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13C5B8" w14:textId="3ED5C473" w:rsidR="00653BF2" w:rsidRPr="007000EA" w:rsidRDefault="00653BF2" w:rsidP="00E43971">
      <w:pPr>
        <w:shd w:val="clear" w:color="auto" w:fill="FFFFFF"/>
        <w:tabs>
          <w:tab w:val="left" w:pos="142"/>
          <w:tab w:val="left" w:pos="10348"/>
        </w:tabs>
        <w:spacing w:after="0" w:line="360" w:lineRule="auto"/>
        <w:jc w:val="center"/>
        <w:rPr>
          <w:rFonts w:ascii="GHEA Grapalat" w:eastAsia="Times New Roman" w:hAnsi="GHEA Grapalat" w:cs="Times New Roman"/>
          <w:color w:val="000000"/>
          <w:sz w:val="24"/>
          <w:szCs w:val="24"/>
        </w:rPr>
      </w:pPr>
      <w:r w:rsidRPr="007000EA">
        <w:rPr>
          <w:rFonts w:ascii="GHEA Grapalat" w:eastAsia="Times New Roman" w:hAnsi="GHEA Grapalat" w:cs="Times New Roman"/>
          <w:b/>
          <w:bCs/>
          <w:color w:val="000000"/>
          <w:sz w:val="24"/>
          <w:szCs w:val="24"/>
        </w:rPr>
        <w:t>ԱՄՓՈՓԱԹԵՐԹ</w:t>
      </w:r>
    </w:p>
    <w:p w14:paraId="33DC7120" w14:textId="5284F390" w:rsidR="00CE5054" w:rsidRPr="007000EA" w:rsidRDefault="00CE5054" w:rsidP="00CE5054">
      <w:pPr>
        <w:pStyle w:val="NormalWeb"/>
        <w:shd w:val="clear" w:color="auto" w:fill="FFFFFF"/>
        <w:spacing w:before="0" w:beforeAutospacing="0" w:after="0" w:afterAutospacing="0" w:line="360" w:lineRule="auto"/>
        <w:ind w:firstLine="375"/>
        <w:jc w:val="center"/>
        <w:rPr>
          <w:rFonts w:ascii="GHEA Grapalat" w:hAnsi="GHEA Grapalat"/>
          <w:b/>
          <w:lang w:val="hy-AM"/>
        </w:rPr>
      </w:pPr>
      <w:r w:rsidRPr="007000EA">
        <w:rPr>
          <w:rFonts w:ascii="GHEA Grapalat" w:hAnsi="GHEA Grapalat"/>
          <w:b/>
          <w:shd w:val="clear" w:color="auto" w:fill="FFFFFF"/>
          <w:lang w:val="hy-AM"/>
        </w:rPr>
        <w:t>«ԳԻՏԱԿԱՆ ԿԱԶՄԱԿԵՐՊՈՒԹՅԱՆԸ (ԿԵՆՏՐՈՆԻՆ) ՌԻՍԿԻ ԳՆԱՀԱՏՈՒՄ ԻՐԱԿԱՆԱՑՆԵԼՈՒ ԼԻԱԶՈՐՈՒԹՅՈՒՆՆԵՐ ՏԱԼՈՒ, ԿԱՍԵՑՆԵԼՈՒ ԿԱՄ ԴԱԴԱՐԵՑՆԵԼՈՒ ԿԱՐԳԸ</w:t>
      </w:r>
      <w:r w:rsidRPr="007000EA">
        <w:rPr>
          <w:rFonts w:ascii="GHEA Grapalat" w:hAnsi="GHEA Grapalat" w:cs="Sylfaen"/>
          <w:b/>
          <w:bCs/>
          <w:lang w:val="hy-AM"/>
        </w:rPr>
        <w:t xml:space="preserve"> ՍԱՀՄԱՆԵԼՈՒ ՄԱՍԻՆ»</w:t>
      </w:r>
      <w:r w:rsidRPr="007000EA">
        <w:rPr>
          <w:rFonts w:ascii="GHEA Grapalat" w:hAnsi="GHEA Grapalat"/>
          <w:b/>
          <w:bCs/>
          <w:color w:val="000000"/>
          <w:shd w:val="clear" w:color="auto" w:fill="FFFFFF"/>
          <w:lang w:val="hy-AM"/>
        </w:rPr>
        <w:t xml:space="preserve"> ՀՀ ԿԱՌԱՎԱՐՈՒԹՅԱՆ ՈՐՈՇՄԱՆ </w:t>
      </w:r>
      <w:r w:rsidRPr="007000EA">
        <w:rPr>
          <w:rFonts w:ascii="GHEA Grapalat" w:hAnsi="GHEA Grapalat" w:cs="Sylfaen"/>
          <w:b/>
          <w:bCs/>
          <w:lang w:val="hy-AM"/>
        </w:rPr>
        <w:t>ՆԱԽԱԳԾԻ</w:t>
      </w:r>
      <w:r w:rsidRPr="007000EA">
        <w:rPr>
          <w:rFonts w:ascii="GHEA Grapalat" w:hAnsi="GHEA Grapalat" w:cs="Sylfaen"/>
          <w:lang w:val="hy-AM"/>
        </w:rPr>
        <w:t xml:space="preserve"> </w:t>
      </w:r>
      <w:r w:rsidRPr="007000EA">
        <w:rPr>
          <w:rFonts w:ascii="GHEA Grapalat" w:hAnsi="GHEA Grapalat"/>
          <w:b/>
          <w:lang w:val="hy-AM"/>
        </w:rPr>
        <w:t>ԸՆԴՈՒՆՄԱՆ ԱՆՀՐԱԺԵՇՏՈՒԹՅԱՆ ՎԵՐԱԲԵՐՅԱԼ</w:t>
      </w:r>
    </w:p>
    <w:p w14:paraId="15ED8FAB" w14:textId="77777777" w:rsidR="00CE5054" w:rsidRPr="007000EA" w:rsidRDefault="00CE5054" w:rsidP="0008656A">
      <w:pPr>
        <w:pStyle w:val="NormalWeb"/>
        <w:shd w:val="clear" w:color="auto" w:fill="FFFFFF"/>
        <w:spacing w:before="0" w:beforeAutospacing="0" w:after="0" w:afterAutospacing="0" w:line="360" w:lineRule="auto"/>
        <w:rPr>
          <w:rFonts w:ascii="GHEA Grapalat" w:hAnsi="GHEA Grapalat"/>
          <w:b/>
          <w:bCs/>
          <w:color w:val="000000"/>
          <w:lang w:val="hy-AM"/>
        </w:rPr>
      </w:pPr>
    </w:p>
    <w:p w14:paraId="3674BC96" w14:textId="77777777" w:rsidR="00653BF2" w:rsidRPr="007000EA" w:rsidRDefault="00653BF2" w:rsidP="00E43971">
      <w:pPr>
        <w:shd w:val="clear" w:color="auto" w:fill="FFFFFF"/>
        <w:tabs>
          <w:tab w:val="left" w:pos="142"/>
        </w:tabs>
        <w:spacing w:after="0" w:line="360" w:lineRule="auto"/>
        <w:ind w:left="142" w:hanging="142"/>
        <w:rPr>
          <w:rFonts w:ascii="GHEA Grapalat" w:eastAsia="Times New Roman" w:hAnsi="GHEA Grapalat" w:cs="Times New Roman"/>
          <w:b/>
          <w:color w:val="000000"/>
          <w:sz w:val="24"/>
          <w:szCs w:val="24"/>
          <w:lang w:val="hy-AM"/>
        </w:rPr>
      </w:pPr>
    </w:p>
    <w:tbl>
      <w:tblPr>
        <w:tblW w:w="15660" w:type="dxa"/>
        <w:tblCellSpacing w:w="0" w:type="dxa"/>
        <w:tblInd w:w="-43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070"/>
        <w:gridCol w:w="35"/>
        <w:gridCol w:w="4555"/>
      </w:tblGrid>
      <w:tr w:rsidR="00EC499F" w:rsidRPr="007000EA" w14:paraId="0206783B" w14:textId="77777777" w:rsidTr="008332A5">
        <w:trPr>
          <w:tblCellSpacing w:w="0" w:type="dxa"/>
        </w:trPr>
        <w:tc>
          <w:tcPr>
            <w:tcW w:w="1107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679757A" w14:textId="520846C8" w:rsidR="00A91BFA" w:rsidRPr="007000EA" w:rsidRDefault="000F255A" w:rsidP="00E43971">
            <w:pPr>
              <w:pStyle w:val="ListParagraph"/>
              <w:tabs>
                <w:tab w:val="left" w:pos="142"/>
              </w:tabs>
              <w:spacing w:after="0" w:line="360" w:lineRule="auto"/>
              <w:ind w:left="142"/>
              <w:jc w:val="center"/>
              <w:rPr>
                <w:rFonts w:ascii="GHEA Grapalat" w:hAnsi="GHEA Grapalat"/>
                <w:sz w:val="24"/>
                <w:szCs w:val="24"/>
                <w:lang w:val="hy-AM"/>
              </w:rPr>
            </w:pPr>
            <w:r w:rsidRPr="007000EA">
              <w:rPr>
                <w:rFonts w:ascii="GHEA Grapalat" w:hAnsi="GHEA Grapalat"/>
                <w:sz w:val="24"/>
                <w:szCs w:val="24"/>
                <w:lang w:val="hy-AM"/>
              </w:rPr>
              <w:t>1.</w:t>
            </w:r>
            <w:r w:rsidR="00647498" w:rsidRPr="007000EA">
              <w:rPr>
                <w:rFonts w:ascii="GHEA Grapalat" w:hAnsi="GHEA Grapalat"/>
                <w:sz w:val="24"/>
                <w:szCs w:val="24"/>
                <w:lang w:val="hy-AM"/>
              </w:rPr>
              <w:t>Սննդամթերքի անվտանգության տեսչական մարմին</w:t>
            </w: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9CAF85" w14:textId="3D4CE2BD" w:rsidR="006420FD" w:rsidRPr="007000EA" w:rsidRDefault="00647498"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11</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04</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2024</w:t>
            </w:r>
          </w:p>
        </w:tc>
      </w:tr>
      <w:tr w:rsidR="00EC499F" w:rsidRPr="007000EA" w14:paraId="5925E90E" w14:textId="77777777" w:rsidTr="008332A5">
        <w:trPr>
          <w:tblCellSpacing w:w="0" w:type="dxa"/>
        </w:trPr>
        <w:tc>
          <w:tcPr>
            <w:tcW w:w="1107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D3F2D06" w14:textId="77777777" w:rsidR="00653BF2" w:rsidRPr="007000EA" w:rsidRDefault="00653BF2" w:rsidP="00E43971">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AF24DD" w14:textId="24FED656" w:rsidR="00182EEF" w:rsidRPr="007000EA" w:rsidRDefault="00647498" w:rsidP="00E43971">
            <w:pPr>
              <w:pStyle w:val="ListParagraph"/>
              <w:tabs>
                <w:tab w:val="left" w:pos="142"/>
              </w:tabs>
              <w:spacing w:after="0" w:line="360" w:lineRule="auto"/>
              <w:ind w:left="142"/>
              <w:jc w:val="center"/>
              <w:rPr>
                <w:rFonts w:ascii="GHEA Grapalat" w:eastAsia="Times New Roman" w:hAnsi="GHEA Grapalat" w:cs="Times New Roman"/>
                <w:color w:val="000000"/>
                <w:sz w:val="24"/>
                <w:szCs w:val="24"/>
                <w:lang w:val="hy-AM"/>
              </w:rPr>
            </w:pPr>
            <w:r w:rsidRPr="007000EA">
              <w:rPr>
                <w:rFonts w:ascii="GHEA Grapalat" w:hAnsi="GHEA Grapalat"/>
                <w:sz w:val="24"/>
                <w:szCs w:val="24"/>
                <w:lang w:val="hy-AM"/>
              </w:rPr>
              <w:t>/06.1/1/5141-2024</w:t>
            </w:r>
          </w:p>
        </w:tc>
      </w:tr>
      <w:tr w:rsidR="00EC499F" w:rsidRPr="007000EA" w14:paraId="6B2529AB" w14:textId="77777777" w:rsidTr="008332A5">
        <w:trPr>
          <w:trHeight w:val="1677"/>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uto"/>
          </w:tcPr>
          <w:p w14:paraId="31307AB4" w14:textId="779304F7" w:rsidR="00653BF2" w:rsidRPr="007000EA" w:rsidRDefault="00647498" w:rsidP="00E43971">
            <w:pPr>
              <w:spacing w:after="0" w:line="360" w:lineRule="auto"/>
              <w:ind w:left="75" w:right="75" w:firstLine="720"/>
              <w:jc w:val="both"/>
              <w:rPr>
                <w:rFonts w:ascii="GHEA Grapalat" w:eastAsia="Times New Roman" w:hAnsi="GHEA Grapalat"/>
                <w:sz w:val="24"/>
                <w:szCs w:val="24"/>
                <w:shd w:val="clear" w:color="auto" w:fill="FFFFFF"/>
                <w:lang w:val="hy-AM"/>
              </w:rPr>
            </w:pPr>
            <w:r w:rsidRPr="007000EA">
              <w:rPr>
                <w:rFonts w:ascii="GHEA Grapalat" w:hAnsi="GHEA Grapalat" w:cs="Sylfaen"/>
                <w:sz w:val="24"/>
                <w:szCs w:val="24"/>
                <w:lang w:val="hy-AM"/>
              </w:rPr>
              <w:t>«</w:t>
            </w:r>
            <w:bookmarkStart w:id="0" w:name="_Hlk152231631"/>
            <w:r w:rsidRPr="007000EA">
              <w:rPr>
                <w:rFonts w:ascii="GHEA Grapalat" w:hAnsi="GHEA Grapalat" w:cs="Sylfaen"/>
                <w:sz w:val="24"/>
                <w:szCs w:val="24"/>
                <w:lang w:val="hy-AM"/>
              </w:rPr>
              <w:t>Սննդամթերքի</w:t>
            </w:r>
            <w:r w:rsidRPr="007000EA">
              <w:rPr>
                <w:rFonts w:ascii="GHEA Grapalat" w:hAnsi="GHEA Grapalat" w:cs="Sylfaen"/>
                <w:sz w:val="24"/>
                <w:szCs w:val="24"/>
                <w:lang w:val="af-ZA"/>
              </w:rPr>
              <w:t xml:space="preserve"> </w:t>
            </w:r>
            <w:r w:rsidRPr="007000EA">
              <w:rPr>
                <w:rFonts w:ascii="GHEA Grapalat" w:hAnsi="GHEA Grapalat" w:cs="Sylfaen"/>
                <w:sz w:val="24"/>
                <w:szCs w:val="24"/>
                <w:lang w:val="hy-AM"/>
              </w:rPr>
              <w:t>անվտանգության</w:t>
            </w:r>
            <w:r w:rsidRPr="007000EA">
              <w:rPr>
                <w:rFonts w:ascii="GHEA Grapalat" w:hAnsi="GHEA Grapalat" w:cs="Sylfaen"/>
                <w:sz w:val="24"/>
                <w:szCs w:val="24"/>
                <w:lang w:val="af-ZA"/>
              </w:rPr>
              <w:t xml:space="preserve">, </w:t>
            </w:r>
            <w:r w:rsidRPr="007000EA">
              <w:rPr>
                <w:rFonts w:ascii="GHEA Grapalat" w:hAnsi="GHEA Grapalat" w:cs="Sylfaen"/>
                <w:sz w:val="24"/>
                <w:szCs w:val="24"/>
                <w:lang w:val="hy-AM"/>
              </w:rPr>
              <w:t>անասնաբուժության և բուսասանիտարիայի</w:t>
            </w:r>
            <w:r w:rsidRPr="007000EA">
              <w:rPr>
                <w:rFonts w:ascii="GHEA Grapalat" w:hAnsi="GHEA Grapalat" w:cs="Sylfaen"/>
                <w:sz w:val="24"/>
                <w:szCs w:val="24"/>
                <w:lang w:val="af-ZA"/>
              </w:rPr>
              <w:t xml:space="preserve"> </w:t>
            </w:r>
            <w:r w:rsidRPr="007000EA">
              <w:rPr>
                <w:rFonts w:ascii="GHEA Grapalat" w:hAnsi="GHEA Grapalat" w:cs="Sylfaen"/>
                <w:sz w:val="24"/>
                <w:szCs w:val="24"/>
                <w:lang w:val="hy-AM"/>
              </w:rPr>
              <w:t>ոլորտներում</w:t>
            </w:r>
            <w:r w:rsidRPr="007000EA">
              <w:rPr>
                <w:rFonts w:ascii="GHEA Grapalat" w:hAnsi="GHEA Grapalat" w:cs="Sylfaen"/>
                <w:sz w:val="24"/>
                <w:szCs w:val="24"/>
                <w:lang w:val="af-ZA"/>
              </w:rPr>
              <w:t xml:space="preserve"> </w:t>
            </w:r>
            <w:r w:rsidRPr="007000EA">
              <w:rPr>
                <w:rFonts w:ascii="GHEA Grapalat" w:hAnsi="GHEA Grapalat" w:cs="Sylfaen"/>
                <w:sz w:val="24"/>
                <w:szCs w:val="24"/>
                <w:lang w:val="hy-AM"/>
              </w:rPr>
              <w:t xml:space="preserve"> ռիսկի գնահատումն իրականացնող գիտական կազմակերպությանը </w:t>
            </w:r>
            <w:r w:rsidRPr="007000EA">
              <w:rPr>
                <w:rFonts w:ascii="GHEA Grapalat" w:hAnsi="GHEA Grapalat" w:cs="Sylfaen"/>
                <w:sz w:val="24"/>
                <w:szCs w:val="24"/>
                <w:lang w:val="af-ZA"/>
              </w:rPr>
              <w:t>(</w:t>
            </w:r>
            <w:r w:rsidRPr="007000EA">
              <w:rPr>
                <w:rFonts w:ascii="GHEA Grapalat" w:hAnsi="GHEA Grapalat" w:cs="Sylfaen"/>
                <w:sz w:val="24"/>
                <w:szCs w:val="24"/>
                <w:lang w:val="hy-AM"/>
              </w:rPr>
              <w:t>կենտրոնին</w:t>
            </w:r>
            <w:r w:rsidRPr="007000EA">
              <w:rPr>
                <w:rFonts w:ascii="GHEA Grapalat" w:hAnsi="GHEA Grapalat" w:cs="Sylfaen"/>
                <w:sz w:val="24"/>
                <w:szCs w:val="24"/>
                <w:lang w:val="af-ZA"/>
              </w:rPr>
              <w:t>)</w:t>
            </w:r>
            <w:r w:rsidRPr="007000EA">
              <w:rPr>
                <w:rFonts w:ascii="GHEA Grapalat" w:hAnsi="GHEA Grapalat" w:cs="Sylfaen"/>
                <w:sz w:val="24"/>
                <w:szCs w:val="24"/>
                <w:lang w:val="hy-AM"/>
              </w:rPr>
              <w:t xml:space="preserve"> լիազորություններ տալու, կասեցնելու և դադարեցնելու կարգը սահմանելու մասին» ՀՀ կառավարության որոշման </w:t>
            </w:r>
            <w:bookmarkEnd w:id="0"/>
            <w:r w:rsidRPr="007000EA">
              <w:rPr>
                <w:rFonts w:ascii="GHEA Grapalat" w:hAnsi="GHEA Grapalat" w:cs="Sylfaen"/>
                <w:sz w:val="24"/>
                <w:szCs w:val="24"/>
                <w:lang w:val="hy-AM"/>
              </w:rPr>
              <w:t xml:space="preserve"> նախագծի</w:t>
            </w:r>
            <w:r w:rsidRPr="007000EA">
              <w:rPr>
                <w:rFonts w:ascii="GHEA Grapalat" w:hAnsi="GHEA Grapalat"/>
                <w:sz w:val="24"/>
                <w:szCs w:val="24"/>
                <w:shd w:val="clear" w:color="auto" w:fill="FFFFFF"/>
                <w:lang w:val="hy-AM"/>
              </w:rPr>
              <w:t xml:space="preserve"> վերաբերյալ առաջարկություններ և առարկություններ չկան։</w:t>
            </w:r>
          </w:p>
        </w:tc>
        <w:tc>
          <w:tcPr>
            <w:tcW w:w="35" w:type="dxa"/>
            <w:tcBorders>
              <w:top w:val="outset" w:sz="6" w:space="0" w:color="auto"/>
              <w:left w:val="outset" w:sz="6" w:space="0" w:color="auto"/>
              <w:bottom w:val="outset" w:sz="6" w:space="0" w:color="auto"/>
              <w:right w:val="nil"/>
            </w:tcBorders>
            <w:shd w:val="clear" w:color="auto" w:fill="auto"/>
          </w:tcPr>
          <w:p w14:paraId="2BE00E61" w14:textId="4076585F" w:rsidR="00182EEF" w:rsidRPr="007000EA" w:rsidRDefault="00182EEF" w:rsidP="00E43971">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auto"/>
          </w:tcPr>
          <w:p w14:paraId="5D6447D9" w14:textId="7AC73C89" w:rsidR="00E43971" w:rsidRPr="007000EA" w:rsidRDefault="00E43971" w:rsidP="00E43971">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Ընդունվել է։</w:t>
            </w:r>
          </w:p>
        </w:tc>
      </w:tr>
      <w:tr w:rsidR="002E5200" w:rsidRPr="007000EA" w14:paraId="39C66878" w14:textId="77777777" w:rsidTr="002E5200">
        <w:trPr>
          <w:trHeight w:val="327"/>
          <w:tblCellSpacing w:w="0" w:type="dxa"/>
        </w:trPr>
        <w:tc>
          <w:tcPr>
            <w:tcW w:w="11070" w:type="dxa"/>
            <w:vMerge w:val="restart"/>
            <w:tcBorders>
              <w:top w:val="outset" w:sz="6" w:space="0" w:color="auto"/>
              <w:left w:val="outset" w:sz="6" w:space="0" w:color="auto"/>
              <w:right w:val="outset" w:sz="6" w:space="0" w:color="auto"/>
            </w:tcBorders>
            <w:shd w:val="clear" w:color="auto" w:fill="D9D9D9" w:themeFill="background1" w:themeFillShade="D9"/>
          </w:tcPr>
          <w:p w14:paraId="61960925" w14:textId="1616B80D" w:rsidR="002E5200" w:rsidRPr="007000EA" w:rsidRDefault="002E5200" w:rsidP="00E43971">
            <w:pPr>
              <w:spacing w:after="0" w:line="360" w:lineRule="auto"/>
              <w:ind w:firstLine="720"/>
              <w:jc w:val="center"/>
              <w:rPr>
                <w:rFonts w:ascii="GHEA Grapalat" w:hAnsi="GHEA Grapalat" w:cs="Sylfaen"/>
                <w:sz w:val="24"/>
                <w:szCs w:val="24"/>
                <w:lang w:val="hy-AM"/>
              </w:rPr>
            </w:pPr>
            <w:r w:rsidRPr="007000EA">
              <w:rPr>
                <w:rFonts w:ascii="GHEA Grapalat" w:hAnsi="GHEA Grapalat" w:cs="Sylfaen"/>
                <w:sz w:val="24"/>
                <w:szCs w:val="24"/>
                <w:lang w:val="hy-AM"/>
              </w:rPr>
              <w:t>2</w:t>
            </w:r>
            <w:r w:rsidRPr="007000EA">
              <w:rPr>
                <w:rFonts w:ascii="Cambria Math" w:eastAsia="MS Mincho" w:hAnsi="Cambria Math" w:cs="Cambria Math"/>
                <w:sz w:val="24"/>
                <w:szCs w:val="24"/>
                <w:lang w:val="hy-AM"/>
              </w:rPr>
              <w:t>․</w:t>
            </w:r>
            <w:r w:rsidRPr="007000EA">
              <w:rPr>
                <w:rFonts w:ascii="GHEA Grapalat" w:hAnsi="GHEA Grapalat" w:cs="Sylfaen"/>
                <w:sz w:val="24"/>
                <w:szCs w:val="24"/>
                <w:lang w:val="hy-AM"/>
              </w:rPr>
              <w:t xml:space="preserve"> Ֆինանսների նախարարություն</w:t>
            </w:r>
          </w:p>
        </w:tc>
        <w:tc>
          <w:tcPr>
            <w:tcW w:w="35" w:type="dxa"/>
            <w:vMerge w:val="restart"/>
            <w:tcBorders>
              <w:top w:val="outset" w:sz="6" w:space="0" w:color="auto"/>
              <w:left w:val="outset" w:sz="6" w:space="0" w:color="auto"/>
              <w:right w:val="nil"/>
            </w:tcBorders>
            <w:shd w:val="clear" w:color="auto" w:fill="D9D9D9" w:themeFill="background1" w:themeFillShade="D9"/>
          </w:tcPr>
          <w:p w14:paraId="53E9C913" w14:textId="77777777" w:rsidR="002E5200" w:rsidRPr="007000EA" w:rsidRDefault="002E5200" w:rsidP="00E43971">
            <w:pPr>
              <w:tabs>
                <w:tab w:val="left" w:pos="142"/>
              </w:tabs>
              <w:spacing w:after="0" w:line="360" w:lineRule="auto"/>
              <w:ind w:left="142" w:hanging="142"/>
              <w:rPr>
                <w:rFonts w:ascii="GHEA Grapalat" w:hAnsi="GHEA Grapalat" w:cs="Sylfaen"/>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D9D9D9" w:themeFill="background1" w:themeFillShade="D9"/>
          </w:tcPr>
          <w:p w14:paraId="4AD3C8AD" w14:textId="77EF3DE4" w:rsidR="002E5200" w:rsidRPr="007000EA" w:rsidRDefault="002E5200" w:rsidP="002E5200">
            <w:pPr>
              <w:tabs>
                <w:tab w:val="left" w:pos="142"/>
              </w:tabs>
              <w:spacing w:after="0" w:line="360" w:lineRule="auto"/>
              <w:jc w:val="center"/>
              <w:rPr>
                <w:rFonts w:ascii="GHEA Grapalat" w:hAnsi="GHEA Grapalat" w:cs="Sylfaen"/>
                <w:sz w:val="24"/>
                <w:szCs w:val="24"/>
                <w:lang w:val="hy-AM"/>
              </w:rPr>
            </w:pPr>
            <w:r w:rsidRPr="007000EA">
              <w:rPr>
                <w:rFonts w:ascii="GHEA Grapalat" w:hAnsi="GHEA Grapalat" w:cs="Sylfaen"/>
                <w:sz w:val="24"/>
                <w:szCs w:val="24"/>
                <w:lang w:val="hy-AM"/>
              </w:rPr>
              <w:t>30.04.2024</w:t>
            </w:r>
          </w:p>
        </w:tc>
      </w:tr>
      <w:tr w:rsidR="002E5200" w:rsidRPr="007000EA" w14:paraId="1D6E8340" w14:textId="77777777" w:rsidTr="00634693">
        <w:trPr>
          <w:trHeight w:val="480"/>
          <w:tblCellSpacing w:w="0" w:type="dxa"/>
        </w:trPr>
        <w:tc>
          <w:tcPr>
            <w:tcW w:w="11070" w:type="dxa"/>
            <w:vMerge/>
            <w:tcBorders>
              <w:left w:val="outset" w:sz="6" w:space="0" w:color="auto"/>
              <w:bottom w:val="outset" w:sz="6" w:space="0" w:color="auto"/>
              <w:right w:val="outset" w:sz="6" w:space="0" w:color="auto"/>
            </w:tcBorders>
            <w:shd w:val="clear" w:color="auto" w:fill="D9D9D9" w:themeFill="background1" w:themeFillShade="D9"/>
          </w:tcPr>
          <w:p w14:paraId="1FA1C774" w14:textId="77777777" w:rsidR="002E5200" w:rsidRPr="007000EA" w:rsidRDefault="002E5200" w:rsidP="00E43971">
            <w:pPr>
              <w:spacing w:after="0" w:line="360" w:lineRule="auto"/>
              <w:ind w:firstLine="720"/>
              <w:jc w:val="center"/>
              <w:rPr>
                <w:rFonts w:ascii="GHEA Grapalat" w:hAnsi="GHEA Grapalat" w:cs="Sylfaen"/>
                <w:sz w:val="24"/>
                <w:szCs w:val="24"/>
                <w:lang w:val="hy-AM"/>
              </w:rPr>
            </w:pPr>
          </w:p>
        </w:tc>
        <w:tc>
          <w:tcPr>
            <w:tcW w:w="35" w:type="dxa"/>
            <w:vMerge/>
            <w:tcBorders>
              <w:left w:val="outset" w:sz="6" w:space="0" w:color="auto"/>
              <w:bottom w:val="outset" w:sz="6" w:space="0" w:color="auto"/>
              <w:right w:val="nil"/>
            </w:tcBorders>
            <w:shd w:val="clear" w:color="auto" w:fill="D9D9D9" w:themeFill="background1" w:themeFillShade="D9"/>
          </w:tcPr>
          <w:p w14:paraId="1C6D6E1B" w14:textId="77777777" w:rsidR="002E5200" w:rsidRPr="007000EA" w:rsidRDefault="002E5200" w:rsidP="00E43971">
            <w:pPr>
              <w:tabs>
                <w:tab w:val="left" w:pos="142"/>
              </w:tabs>
              <w:spacing w:after="0" w:line="360" w:lineRule="auto"/>
              <w:ind w:left="142" w:hanging="142"/>
              <w:rPr>
                <w:rFonts w:ascii="GHEA Grapalat" w:hAnsi="GHEA Grapalat" w:cs="Sylfaen"/>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D9D9D9" w:themeFill="background1" w:themeFillShade="D9"/>
          </w:tcPr>
          <w:p w14:paraId="2D25C7CB" w14:textId="28E6A3B7" w:rsidR="002E5200" w:rsidRPr="007000EA" w:rsidRDefault="002E5200" w:rsidP="00E43971">
            <w:pPr>
              <w:tabs>
                <w:tab w:val="left" w:pos="142"/>
              </w:tabs>
              <w:spacing w:after="0" w:line="360" w:lineRule="auto"/>
              <w:jc w:val="center"/>
              <w:rPr>
                <w:rFonts w:ascii="GHEA Grapalat" w:hAnsi="GHEA Grapalat" w:cs="Sylfaen"/>
                <w:sz w:val="24"/>
                <w:szCs w:val="24"/>
                <w:lang w:val="hy-AM"/>
              </w:rPr>
            </w:pPr>
            <w:r w:rsidRPr="007000EA">
              <w:rPr>
                <w:rFonts w:ascii="GHEA Grapalat" w:hAnsi="GHEA Grapalat" w:cs="Sylfaen"/>
                <w:sz w:val="24"/>
                <w:szCs w:val="24"/>
                <w:lang w:val="hy-AM"/>
              </w:rPr>
              <w:t>N 01/11-1/8661-2024</w:t>
            </w:r>
          </w:p>
        </w:tc>
      </w:tr>
      <w:tr w:rsidR="002B00A7" w:rsidRPr="007000EA" w14:paraId="0896D16F" w14:textId="77777777" w:rsidTr="008332A5">
        <w:trPr>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uto"/>
          </w:tcPr>
          <w:p w14:paraId="29B7A8D6" w14:textId="202041AE" w:rsidR="002B00A7" w:rsidRPr="007000EA" w:rsidRDefault="002B00A7" w:rsidP="00E43971">
            <w:pPr>
              <w:spacing w:after="0" w:line="360" w:lineRule="auto"/>
              <w:ind w:left="191" w:right="160" w:firstLine="799"/>
              <w:jc w:val="both"/>
              <w:rPr>
                <w:rFonts w:ascii="GHEA Grapalat" w:hAnsi="GHEA Grapalat" w:cs="Sylfaen"/>
                <w:sz w:val="24"/>
                <w:szCs w:val="24"/>
                <w:lang w:val="hy-AM"/>
              </w:rPr>
            </w:pPr>
            <w:r w:rsidRPr="007000EA">
              <w:rPr>
                <w:rFonts w:ascii="GHEA Grapalat" w:hAnsi="GHEA Grapalat" w:cs="GHEA Grapalat"/>
                <w:sz w:val="24"/>
                <w:szCs w:val="24"/>
                <w:lang w:val="hy-AM"/>
              </w:rPr>
              <w:t xml:space="preserve">ՀՀ ֆինանսների նախարարությունն ուսումնասիրել է </w:t>
            </w:r>
            <w:r w:rsidRPr="007000EA">
              <w:rPr>
                <w:rFonts w:ascii="GHEA Grapalat" w:hAnsi="GHEA Grapalat"/>
                <w:color w:val="000000"/>
                <w:sz w:val="24"/>
                <w:szCs w:val="24"/>
                <w:shd w:val="clear" w:color="auto" w:fill="FFFFFF"/>
                <w:lang w:val="hy-AM"/>
              </w:rPr>
              <w:t>«Սննդամթերքի անվտանգության, անասնաբուժության և բուսասանիտարիայի ոլորտներում ռիսկի գնահատումն իրականացնող գիտական կազմակերպությանը (կենտրոնի) լիազորություններ տալու, կասեցնելու և դադարեցնելու կարգը սահմանելու մասին»</w:t>
            </w:r>
            <w:r w:rsidRPr="007000EA">
              <w:rPr>
                <w:rFonts w:ascii="Calibri" w:hAnsi="Calibri" w:cs="Calibri"/>
                <w:color w:val="000000"/>
                <w:sz w:val="24"/>
                <w:szCs w:val="24"/>
                <w:shd w:val="clear" w:color="auto" w:fill="FFFFFF"/>
                <w:lang w:val="hy-AM"/>
              </w:rPr>
              <w:t> </w:t>
            </w:r>
            <w:r w:rsidRPr="007000EA">
              <w:rPr>
                <w:rFonts w:ascii="GHEA Grapalat" w:hAnsi="GHEA Grapalat"/>
                <w:sz w:val="24"/>
                <w:szCs w:val="24"/>
                <w:lang w:val="hy-AM"/>
              </w:rPr>
              <w:t xml:space="preserve"> </w:t>
            </w:r>
            <w:r w:rsidRPr="007000EA">
              <w:rPr>
                <w:rFonts w:ascii="GHEA Grapalat" w:hAnsi="GHEA Grapalat" w:cs="Sylfaen"/>
                <w:sz w:val="24"/>
                <w:szCs w:val="24"/>
                <w:lang w:val="hy-AM"/>
              </w:rPr>
              <w:t xml:space="preserve">Հայաստանի Հանրապետության կառավարության որոշման նախագիծը և հայտնում է, որ դիտողություններ և առաջարկություններ չունի: </w:t>
            </w:r>
          </w:p>
        </w:tc>
        <w:tc>
          <w:tcPr>
            <w:tcW w:w="35" w:type="dxa"/>
            <w:tcBorders>
              <w:top w:val="outset" w:sz="6" w:space="0" w:color="auto"/>
              <w:left w:val="outset" w:sz="6" w:space="0" w:color="auto"/>
              <w:bottom w:val="outset" w:sz="6" w:space="0" w:color="auto"/>
              <w:right w:val="nil"/>
            </w:tcBorders>
            <w:shd w:val="clear" w:color="auto" w:fill="auto"/>
          </w:tcPr>
          <w:p w14:paraId="05D4DC95" w14:textId="77777777" w:rsidR="002B00A7" w:rsidRPr="007000EA" w:rsidRDefault="002B00A7" w:rsidP="00E43971">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auto"/>
          </w:tcPr>
          <w:p w14:paraId="521EF481" w14:textId="30F23273" w:rsidR="002B00A7" w:rsidRPr="007000EA" w:rsidRDefault="00E43971" w:rsidP="00E43971">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Ընդունվել է։</w:t>
            </w:r>
          </w:p>
        </w:tc>
      </w:tr>
      <w:tr w:rsidR="00EC499F" w:rsidRPr="007000EA" w14:paraId="5F3F2BB3" w14:textId="77777777" w:rsidTr="008332A5">
        <w:trPr>
          <w:tblCellSpacing w:w="0" w:type="dxa"/>
        </w:trPr>
        <w:tc>
          <w:tcPr>
            <w:tcW w:w="1107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BBC7D29" w14:textId="72D3F527" w:rsidR="00182EEF" w:rsidRPr="007000EA" w:rsidRDefault="00E43971"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lastRenderedPageBreak/>
              <w:t>3</w:t>
            </w:r>
            <w:r w:rsidR="009C470C" w:rsidRPr="007000EA">
              <w:rPr>
                <w:rFonts w:ascii="GHEA Grapalat" w:eastAsia="Times New Roman" w:hAnsi="GHEA Grapalat" w:cs="Times New Roman"/>
                <w:color w:val="000000"/>
                <w:sz w:val="24"/>
                <w:szCs w:val="24"/>
                <w:lang w:val="hy-AM"/>
              </w:rPr>
              <w:t>.</w:t>
            </w:r>
            <w:r w:rsidR="00647498" w:rsidRPr="007000EA">
              <w:rPr>
                <w:rFonts w:ascii="GHEA Grapalat" w:eastAsia="Times New Roman" w:hAnsi="GHEA Grapalat" w:cs="Times New Roman"/>
                <w:color w:val="000000"/>
                <w:sz w:val="24"/>
                <w:szCs w:val="24"/>
                <w:lang w:val="hy-AM"/>
              </w:rPr>
              <w:t>Տեսչական մարմինների աշխատանքների համակարգման գրասենյակ</w:t>
            </w: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91A4112" w14:textId="68D7729A" w:rsidR="009C470C" w:rsidRPr="007000EA" w:rsidRDefault="00F064D9"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18</w:t>
            </w:r>
            <w:r w:rsidR="009C470C" w:rsidRPr="007000EA">
              <w:rPr>
                <w:rFonts w:ascii="Cambria Math" w:eastAsia="MS Mincho" w:hAnsi="Cambria Math" w:cs="Cambria Math"/>
                <w:color w:val="000000"/>
                <w:sz w:val="24"/>
                <w:szCs w:val="24"/>
                <w:lang w:val="hy-AM"/>
              </w:rPr>
              <w:t>․</w:t>
            </w:r>
            <w:r w:rsidR="009C470C" w:rsidRPr="007000EA">
              <w:rPr>
                <w:rFonts w:ascii="GHEA Grapalat" w:eastAsia="Times New Roman" w:hAnsi="GHEA Grapalat" w:cs="Times New Roman"/>
                <w:color w:val="000000"/>
                <w:sz w:val="24"/>
                <w:szCs w:val="24"/>
                <w:lang w:val="hy-AM"/>
              </w:rPr>
              <w:t>0</w:t>
            </w:r>
            <w:r w:rsidRPr="007000EA">
              <w:rPr>
                <w:rFonts w:ascii="GHEA Grapalat" w:eastAsia="Times New Roman" w:hAnsi="GHEA Grapalat" w:cs="Times New Roman"/>
                <w:color w:val="000000"/>
                <w:sz w:val="24"/>
                <w:szCs w:val="24"/>
                <w:lang w:val="hy-AM"/>
              </w:rPr>
              <w:t>4</w:t>
            </w:r>
            <w:r w:rsidR="009C470C" w:rsidRPr="007000EA">
              <w:rPr>
                <w:rFonts w:ascii="Cambria Math" w:eastAsia="MS Mincho" w:hAnsi="Cambria Math" w:cs="Cambria Math"/>
                <w:color w:val="000000"/>
                <w:sz w:val="24"/>
                <w:szCs w:val="24"/>
                <w:lang w:val="hy-AM"/>
              </w:rPr>
              <w:t>․</w:t>
            </w:r>
            <w:r w:rsidR="009C470C" w:rsidRPr="007000EA">
              <w:rPr>
                <w:rFonts w:ascii="GHEA Grapalat" w:eastAsia="Times New Roman" w:hAnsi="GHEA Grapalat" w:cs="Times New Roman"/>
                <w:color w:val="000000"/>
                <w:sz w:val="24"/>
                <w:szCs w:val="24"/>
                <w:lang w:val="hy-AM"/>
              </w:rPr>
              <w:t>2024թ</w:t>
            </w:r>
            <w:r w:rsidR="009C470C" w:rsidRPr="007000EA">
              <w:rPr>
                <w:rFonts w:ascii="Cambria Math" w:eastAsia="MS Mincho" w:hAnsi="Cambria Math" w:cs="Cambria Math"/>
                <w:color w:val="000000"/>
                <w:sz w:val="24"/>
                <w:szCs w:val="24"/>
                <w:lang w:val="hy-AM"/>
              </w:rPr>
              <w:t>․</w:t>
            </w:r>
          </w:p>
        </w:tc>
      </w:tr>
      <w:tr w:rsidR="00EC499F" w:rsidRPr="007000EA" w14:paraId="17ED88C8" w14:textId="77777777" w:rsidTr="008332A5">
        <w:trPr>
          <w:tblCellSpacing w:w="0" w:type="dxa"/>
        </w:trPr>
        <w:tc>
          <w:tcPr>
            <w:tcW w:w="1107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57C5BE7" w14:textId="77777777" w:rsidR="00653BF2" w:rsidRPr="007000EA" w:rsidRDefault="00653BF2" w:rsidP="00E43971">
            <w:pPr>
              <w:tabs>
                <w:tab w:val="left" w:pos="142"/>
              </w:tabs>
              <w:spacing w:after="0" w:line="360" w:lineRule="auto"/>
              <w:ind w:left="142" w:hanging="142"/>
              <w:rPr>
                <w:rFonts w:ascii="GHEA Grapalat" w:eastAsia="Times New Roman" w:hAnsi="GHEA Grapalat" w:cs="Times New Roman"/>
                <w:color w:val="000000"/>
                <w:sz w:val="24"/>
                <w:szCs w:val="24"/>
              </w:rPr>
            </w:pP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EDE79A5" w14:textId="2C54656C" w:rsidR="00182EEF" w:rsidRPr="007000EA" w:rsidRDefault="002B7E34" w:rsidP="00E43971">
            <w:pPr>
              <w:tabs>
                <w:tab w:val="left" w:pos="142"/>
              </w:tabs>
              <w:spacing w:after="0" w:line="360" w:lineRule="auto"/>
              <w:ind w:left="142" w:hanging="142"/>
              <w:jc w:val="center"/>
              <w:rPr>
                <w:rFonts w:ascii="GHEA Grapalat" w:eastAsia="Times New Roman" w:hAnsi="GHEA Grapalat" w:cs="Times New Roman"/>
                <w:color w:val="000000"/>
                <w:sz w:val="24"/>
                <w:szCs w:val="24"/>
              </w:rPr>
            </w:pPr>
            <w:r w:rsidRPr="007000EA">
              <w:rPr>
                <w:rFonts w:ascii="GHEA Grapalat" w:eastAsia="Times New Roman" w:hAnsi="GHEA Grapalat" w:cs="Times New Roman"/>
                <w:color w:val="000000"/>
                <w:sz w:val="24"/>
                <w:szCs w:val="24"/>
                <w:lang w:val="hy-AM"/>
              </w:rPr>
              <w:t>N /48.56/13714-2024</w:t>
            </w:r>
          </w:p>
        </w:tc>
      </w:tr>
      <w:tr w:rsidR="00EC499F" w:rsidRPr="00DA03EC" w14:paraId="34A6763D" w14:textId="77777777" w:rsidTr="008332A5">
        <w:trPr>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uto"/>
            <w:hideMark/>
          </w:tcPr>
          <w:p w14:paraId="4CC1750E" w14:textId="77777777" w:rsidR="00E43971" w:rsidRPr="007000EA" w:rsidRDefault="00647498" w:rsidP="00E43971">
            <w:pPr>
              <w:spacing w:after="0" w:line="360" w:lineRule="auto"/>
              <w:ind w:left="165" w:right="165" w:firstLine="709"/>
              <w:jc w:val="both"/>
              <w:rPr>
                <w:rFonts w:ascii="GHEA Grapalat" w:hAnsi="GHEA Grapalat"/>
                <w:color w:val="000000"/>
                <w:sz w:val="24"/>
                <w:szCs w:val="24"/>
                <w:shd w:val="clear" w:color="auto" w:fill="FFFFFF"/>
                <w:lang w:val="hy-AM"/>
              </w:rPr>
            </w:pPr>
            <w:r w:rsidRPr="007000EA">
              <w:rPr>
                <w:rFonts w:ascii="GHEA Grapalat" w:hAnsi="GHEA Grapalat"/>
                <w:sz w:val="24"/>
                <w:szCs w:val="24"/>
                <w:lang w:val="hy-AM"/>
              </w:rPr>
              <w:t>Նախագծի նախաբանում նշված չէ այն օրենսդրական նորմը, որը Կառավարությանը վերապահում է՝ սննդամթերքի</w:t>
            </w:r>
            <w:r w:rsidRPr="007000EA">
              <w:rPr>
                <w:rFonts w:ascii="GHEA Grapalat" w:hAnsi="GHEA Grapalat"/>
                <w:sz w:val="24"/>
                <w:szCs w:val="24"/>
                <w:lang w:val="af-ZA"/>
              </w:rPr>
              <w:t xml:space="preserve"> </w:t>
            </w:r>
            <w:r w:rsidRPr="007000EA">
              <w:rPr>
                <w:rFonts w:ascii="GHEA Grapalat" w:hAnsi="GHEA Grapalat"/>
                <w:sz w:val="24"/>
                <w:szCs w:val="24"/>
                <w:lang w:val="hy-AM"/>
              </w:rPr>
              <w:t>անվտանգության</w:t>
            </w:r>
            <w:r w:rsidRPr="007000EA">
              <w:rPr>
                <w:rFonts w:ascii="GHEA Grapalat" w:hAnsi="GHEA Grapalat"/>
                <w:sz w:val="24"/>
                <w:szCs w:val="24"/>
                <w:lang w:val="af-ZA"/>
              </w:rPr>
              <w:t xml:space="preserve">, </w:t>
            </w:r>
            <w:r w:rsidRPr="007000EA">
              <w:rPr>
                <w:rFonts w:ascii="GHEA Grapalat" w:hAnsi="GHEA Grapalat"/>
                <w:sz w:val="24"/>
                <w:szCs w:val="24"/>
                <w:lang w:val="hy-AM"/>
              </w:rPr>
              <w:t>անասնաբուժության և բուսասանիտարիայի</w:t>
            </w:r>
            <w:r w:rsidRPr="007000EA">
              <w:rPr>
                <w:rFonts w:ascii="GHEA Grapalat" w:hAnsi="GHEA Grapalat"/>
                <w:sz w:val="24"/>
                <w:szCs w:val="24"/>
                <w:lang w:val="af-ZA"/>
              </w:rPr>
              <w:t xml:space="preserve"> </w:t>
            </w:r>
            <w:r w:rsidRPr="007000EA">
              <w:rPr>
                <w:rFonts w:ascii="GHEA Grapalat" w:hAnsi="GHEA Grapalat"/>
                <w:sz w:val="24"/>
                <w:szCs w:val="24"/>
                <w:lang w:val="hy-AM"/>
              </w:rPr>
              <w:t xml:space="preserve">ոլորտներում ռիսկի գնահատում իրականացնող գիտական կազմակերպությանը </w:t>
            </w:r>
            <w:r w:rsidRPr="007000EA">
              <w:rPr>
                <w:rFonts w:ascii="GHEA Grapalat" w:hAnsi="GHEA Grapalat"/>
                <w:sz w:val="24"/>
                <w:szCs w:val="24"/>
                <w:lang w:val="af-ZA"/>
              </w:rPr>
              <w:t>(</w:t>
            </w:r>
            <w:r w:rsidRPr="007000EA">
              <w:rPr>
                <w:rFonts w:ascii="GHEA Grapalat" w:hAnsi="GHEA Grapalat"/>
                <w:sz w:val="24"/>
                <w:szCs w:val="24"/>
                <w:lang w:val="hy-AM"/>
              </w:rPr>
              <w:t>կենտրոնին</w:t>
            </w:r>
            <w:r w:rsidRPr="007000EA">
              <w:rPr>
                <w:rFonts w:ascii="GHEA Grapalat" w:hAnsi="GHEA Grapalat"/>
                <w:sz w:val="24"/>
                <w:szCs w:val="24"/>
                <w:lang w:val="af-ZA"/>
              </w:rPr>
              <w:t>)</w:t>
            </w:r>
            <w:r w:rsidRPr="007000EA">
              <w:rPr>
                <w:rFonts w:ascii="GHEA Grapalat" w:hAnsi="GHEA Grapalat"/>
                <w:sz w:val="24"/>
                <w:szCs w:val="24"/>
                <w:lang w:val="hy-AM"/>
              </w:rPr>
              <w:t xml:space="preserve"> լիազորություններ տալու մասին ենթաօրենսդրական իրավական ակտ ընդունելու լիազորություն։ Հատկանշական է, որ Նախագծի նախաբանում նշված իրավադրույթը չի համապատասխանում քննարկվող նախագծի բովանդակությանը։ </w:t>
            </w:r>
            <w:r w:rsidRPr="007000EA">
              <w:rPr>
                <w:rFonts w:ascii="GHEA Grapalat" w:hAnsi="GHEA Grapalat"/>
                <w:color w:val="000000"/>
                <w:sz w:val="24"/>
                <w:szCs w:val="24"/>
                <w:shd w:val="clear" w:color="auto" w:fill="FFFFFF"/>
                <w:lang w:val="hy-AM"/>
              </w:rPr>
              <w:t xml:space="preserve">Ուստի, նկատի ունենալով, որ տվյալ դեպքում բացակայում է Նախագծի ընդունման իրավական հիմքը, առաջարկում եմ  նախ օրենսդրական ակտում սահմանել Նախագծի ընդունման լիազորող նորմը, որից հետո միայն շրջանառել՝ </w:t>
            </w:r>
            <w:r w:rsidRPr="007000EA">
              <w:rPr>
                <w:rFonts w:ascii="GHEA Grapalat" w:hAnsi="GHEA Grapalat"/>
                <w:sz w:val="24"/>
                <w:szCs w:val="24"/>
                <w:lang w:val="hy-AM"/>
              </w:rPr>
              <w:t>սննդամթերքի</w:t>
            </w:r>
            <w:r w:rsidRPr="007000EA">
              <w:rPr>
                <w:rFonts w:ascii="GHEA Grapalat" w:hAnsi="GHEA Grapalat"/>
                <w:sz w:val="24"/>
                <w:szCs w:val="24"/>
                <w:lang w:val="af-ZA"/>
              </w:rPr>
              <w:t xml:space="preserve"> </w:t>
            </w:r>
            <w:r w:rsidRPr="007000EA">
              <w:rPr>
                <w:rFonts w:ascii="GHEA Grapalat" w:hAnsi="GHEA Grapalat"/>
                <w:sz w:val="24"/>
                <w:szCs w:val="24"/>
                <w:lang w:val="hy-AM"/>
              </w:rPr>
              <w:t>անվտանգության</w:t>
            </w:r>
            <w:r w:rsidRPr="007000EA">
              <w:rPr>
                <w:rFonts w:ascii="GHEA Grapalat" w:hAnsi="GHEA Grapalat"/>
                <w:sz w:val="24"/>
                <w:szCs w:val="24"/>
                <w:lang w:val="af-ZA"/>
              </w:rPr>
              <w:t xml:space="preserve">, </w:t>
            </w:r>
            <w:r w:rsidRPr="007000EA">
              <w:rPr>
                <w:rFonts w:ascii="GHEA Grapalat" w:hAnsi="GHEA Grapalat"/>
                <w:sz w:val="24"/>
                <w:szCs w:val="24"/>
                <w:lang w:val="hy-AM"/>
              </w:rPr>
              <w:t>անասնաբուժության և բուսասանիտարիայի</w:t>
            </w:r>
            <w:r w:rsidRPr="007000EA">
              <w:rPr>
                <w:rFonts w:ascii="GHEA Grapalat" w:hAnsi="GHEA Grapalat"/>
                <w:sz w:val="24"/>
                <w:szCs w:val="24"/>
                <w:lang w:val="af-ZA"/>
              </w:rPr>
              <w:t xml:space="preserve"> </w:t>
            </w:r>
            <w:r w:rsidRPr="007000EA">
              <w:rPr>
                <w:rFonts w:ascii="GHEA Grapalat" w:hAnsi="GHEA Grapalat"/>
                <w:sz w:val="24"/>
                <w:szCs w:val="24"/>
                <w:lang w:val="hy-AM"/>
              </w:rPr>
              <w:t xml:space="preserve">ոլորտներում ռիսկի գնահատումն իրականացնող գիտական կազմակերպությանը </w:t>
            </w:r>
            <w:r w:rsidRPr="007000EA">
              <w:rPr>
                <w:rFonts w:ascii="GHEA Grapalat" w:hAnsi="GHEA Grapalat"/>
                <w:sz w:val="24"/>
                <w:szCs w:val="24"/>
                <w:lang w:val="af-ZA"/>
              </w:rPr>
              <w:t>(</w:t>
            </w:r>
            <w:r w:rsidRPr="007000EA">
              <w:rPr>
                <w:rFonts w:ascii="GHEA Grapalat" w:hAnsi="GHEA Grapalat"/>
                <w:sz w:val="24"/>
                <w:szCs w:val="24"/>
                <w:lang w:val="hy-AM"/>
              </w:rPr>
              <w:t>կենտրոնին</w:t>
            </w:r>
            <w:r w:rsidRPr="007000EA">
              <w:rPr>
                <w:rFonts w:ascii="GHEA Grapalat" w:hAnsi="GHEA Grapalat"/>
                <w:sz w:val="24"/>
                <w:szCs w:val="24"/>
                <w:lang w:val="af-ZA"/>
              </w:rPr>
              <w:t>)</w:t>
            </w:r>
            <w:r w:rsidRPr="007000EA">
              <w:rPr>
                <w:rFonts w:ascii="GHEA Grapalat" w:hAnsi="GHEA Grapalat"/>
                <w:sz w:val="24"/>
                <w:szCs w:val="24"/>
                <w:lang w:val="hy-AM"/>
              </w:rPr>
              <w:t xml:space="preserve"> լիազորություններ տալու մասին ենթաօրենսդրական ակտի նախագիծը, հաշվի առնելով, որ «Նորմատիվ իրավական ակտերի մասին» օրենքի 13-րդ հոդվածի 1-ին մասի համաձայն՝ </w:t>
            </w:r>
            <w:r w:rsidRPr="007000EA">
              <w:rPr>
                <w:rFonts w:ascii="GHEA Grapalat" w:hAnsi="GHEA Grapalat"/>
                <w:color w:val="000000"/>
                <w:sz w:val="24"/>
                <w:szCs w:val="24"/>
                <w:shd w:val="clear" w:color="auto" w:fill="FFFFFF"/>
                <w:lang w:val="hy-AM"/>
              </w:rPr>
              <w:t>ենթաօրենսդրական</w:t>
            </w:r>
            <w:r w:rsidRPr="007000EA">
              <w:rPr>
                <w:rFonts w:ascii="Calibri" w:hAnsi="Calibri" w:cs="Calibri"/>
                <w:color w:val="000000"/>
                <w:sz w:val="24"/>
                <w:szCs w:val="24"/>
                <w:shd w:val="clear" w:color="auto" w:fill="FFFFFF"/>
                <w:lang w:val="hy-AM"/>
              </w:rPr>
              <w:t> </w:t>
            </w:r>
            <w:r w:rsidRPr="007000EA">
              <w:rPr>
                <w:rFonts w:ascii="GHEA Grapalat" w:hAnsi="GHEA Grapalat"/>
                <w:color w:val="000000"/>
                <w:sz w:val="24"/>
                <w:szCs w:val="24"/>
                <w:shd w:val="clear" w:color="auto" w:fill="FFFFFF"/>
                <w:lang w:val="hy-AM"/>
              </w:rPr>
              <w:t>նորմատիվ</w:t>
            </w:r>
            <w:r w:rsidRPr="007000EA">
              <w:rPr>
                <w:rFonts w:ascii="Calibri" w:hAnsi="Calibri" w:cs="Calibri"/>
                <w:color w:val="000000"/>
                <w:sz w:val="24"/>
                <w:szCs w:val="24"/>
                <w:shd w:val="clear" w:color="auto" w:fill="FFFFFF"/>
                <w:lang w:val="hy-AM"/>
              </w:rPr>
              <w:t> </w:t>
            </w:r>
            <w:r w:rsidRPr="007000EA">
              <w:rPr>
                <w:rFonts w:ascii="GHEA Grapalat" w:hAnsi="GHEA Grapalat"/>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EFE32ED" w14:textId="45F1150D" w:rsidR="00647498" w:rsidRPr="007000EA" w:rsidRDefault="00647498" w:rsidP="00E43971">
            <w:pPr>
              <w:spacing w:after="0" w:line="360" w:lineRule="auto"/>
              <w:ind w:left="165" w:right="165" w:firstLine="709"/>
              <w:jc w:val="both"/>
              <w:rPr>
                <w:rFonts w:ascii="GHEA Grapalat" w:hAnsi="GHEA Grapalat"/>
                <w:color w:val="000000"/>
                <w:sz w:val="24"/>
                <w:szCs w:val="24"/>
                <w:shd w:val="clear" w:color="auto" w:fill="FFFFFF"/>
                <w:lang w:val="hy-AM"/>
              </w:rPr>
            </w:pPr>
            <w:r w:rsidRPr="007000EA">
              <w:rPr>
                <w:rFonts w:ascii="GHEA Grapalat" w:hAnsi="GHEA Grapalat"/>
                <w:sz w:val="24"/>
                <w:szCs w:val="24"/>
                <w:lang w:val="hy-AM"/>
              </w:rPr>
              <w:t>Այդուհանդերձ, անդրադառնալով Նախագծի բովանդակությանը, ներկայացնում եմ հետևյալ դիտարկումները</w:t>
            </w:r>
            <w:r w:rsidRPr="007000EA">
              <w:rPr>
                <w:rFonts w:ascii="Cambria Math" w:eastAsia="MS Mincho" w:hAnsi="Cambria Math" w:cs="Cambria Math"/>
                <w:sz w:val="24"/>
                <w:szCs w:val="24"/>
                <w:lang w:val="hy-AM"/>
              </w:rPr>
              <w:t>․</w:t>
            </w:r>
          </w:p>
          <w:p w14:paraId="53485740" w14:textId="77777777" w:rsidR="003C47E1" w:rsidRPr="007000EA" w:rsidRDefault="003C47E1" w:rsidP="00E43971">
            <w:pPr>
              <w:pStyle w:val="NormalWeb"/>
              <w:spacing w:before="0" w:beforeAutospacing="0" w:after="0" w:afterAutospacing="0" w:line="360" w:lineRule="auto"/>
              <w:ind w:left="-51" w:firstLine="771"/>
              <w:jc w:val="both"/>
              <w:rPr>
                <w:rFonts w:ascii="GHEA Grapalat" w:hAnsi="GHEA Grapalat"/>
                <w:lang w:val="hy-AM"/>
              </w:rPr>
            </w:pPr>
          </w:p>
          <w:p w14:paraId="7B8EC554" w14:textId="77777777" w:rsidR="003C47E1" w:rsidRPr="007000EA" w:rsidRDefault="003C47E1" w:rsidP="00E43971">
            <w:pPr>
              <w:pStyle w:val="NormalWeb"/>
              <w:spacing w:before="0" w:beforeAutospacing="0" w:after="0" w:afterAutospacing="0" w:line="360" w:lineRule="auto"/>
              <w:ind w:left="-51" w:firstLine="771"/>
              <w:jc w:val="both"/>
              <w:rPr>
                <w:rFonts w:ascii="GHEA Grapalat" w:hAnsi="GHEA Grapalat"/>
                <w:lang w:val="hy-AM"/>
              </w:rPr>
            </w:pPr>
          </w:p>
          <w:p w14:paraId="21C397BD" w14:textId="77777777" w:rsidR="003C47E1" w:rsidRPr="007000EA" w:rsidRDefault="003C47E1" w:rsidP="00E43971">
            <w:pPr>
              <w:pStyle w:val="NormalWeb"/>
              <w:spacing w:before="0" w:beforeAutospacing="0" w:after="0" w:afterAutospacing="0" w:line="360" w:lineRule="auto"/>
              <w:ind w:left="-51" w:firstLine="771"/>
              <w:jc w:val="both"/>
              <w:rPr>
                <w:rFonts w:ascii="GHEA Grapalat" w:hAnsi="GHEA Grapalat"/>
                <w:lang w:val="hy-AM"/>
              </w:rPr>
            </w:pPr>
          </w:p>
          <w:p w14:paraId="7FB35204" w14:textId="77777777" w:rsidR="003C47E1" w:rsidRPr="007000EA" w:rsidRDefault="003C47E1" w:rsidP="00E43971">
            <w:pPr>
              <w:pStyle w:val="NormalWeb"/>
              <w:spacing w:before="0" w:beforeAutospacing="0" w:after="0" w:afterAutospacing="0" w:line="360" w:lineRule="auto"/>
              <w:jc w:val="both"/>
              <w:rPr>
                <w:rFonts w:ascii="GHEA Grapalat" w:hAnsi="GHEA Grapalat"/>
                <w:lang w:val="hy-AM"/>
              </w:rPr>
            </w:pPr>
          </w:p>
          <w:p w14:paraId="18F470DD" w14:textId="4919D954" w:rsidR="00647498" w:rsidRPr="007000EA" w:rsidRDefault="00647498" w:rsidP="00E43971">
            <w:pPr>
              <w:pStyle w:val="NormalWeb"/>
              <w:spacing w:before="0" w:beforeAutospacing="0" w:after="0" w:afterAutospacing="0" w:line="360" w:lineRule="auto"/>
              <w:ind w:left="75" w:right="75" w:firstLine="345"/>
              <w:jc w:val="both"/>
              <w:rPr>
                <w:rFonts w:ascii="GHEA Grapalat" w:hAnsi="GHEA Grapalat"/>
                <w:lang w:val="hy-AM"/>
              </w:rPr>
            </w:pPr>
            <w:r w:rsidRPr="007000EA">
              <w:rPr>
                <w:rFonts w:ascii="GHEA Grapalat" w:hAnsi="GHEA Grapalat"/>
                <w:lang w:val="hy-AM"/>
              </w:rPr>
              <w:t>1</w:t>
            </w:r>
            <w:r w:rsidRPr="007000EA">
              <w:rPr>
                <w:rFonts w:ascii="Cambria Math" w:eastAsia="MS Mincho" w:hAnsi="Cambria Math" w:cs="Cambria Math"/>
                <w:lang w:val="hy-AM"/>
              </w:rPr>
              <w:t>․</w:t>
            </w:r>
            <w:r w:rsidRPr="007000EA">
              <w:rPr>
                <w:rFonts w:ascii="GHEA Grapalat" w:hAnsi="GHEA Grapalat"/>
                <w:lang w:val="hy-AM"/>
              </w:rPr>
              <w:t xml:space="preserve"> Նախագծի հավելվածի 4-րդ կետի 2-րդ ենթակետում նշված ռեեստրի անվանումն առաջարկում եմ համապատասխանեցնել  </w:t>
            </w:r>
            <w:r w:rsidRPr="007000EA">
              <w:rPr>
                <w:rFonts w:ascii="GHEA Grapalat" w:hAnsi="GHEA Grapalat"/>
                <w:bCs/>
                <w:shd w:val="clear" w:color="auto" w:fill="FFFFFF"/>
                <w:lang w:val="hy-AM"/>
              </w:rPr>
              <w:t xml:space="preserve">Կառավարության 2020 թվականի փետրվարի 13-ի «Եվրասիական տնտեսական միության հանձնաժողովի խորհրդի իրավական բնույթի նորմատիվ բնույթի իրավական ակտը Հայաստանի հանրապետությունում գործողության մեջ դնելու և Հայաստանի Հանրապետության կառավարության 2014 թվականի նոյեմբերի 19-ի N 1313-Ն որոշումն ուժը կորցրած ճանաչելու մասին» N 152-Ն որոշման մեջ նշված ռեեստրի անվանմանը, այն է՝ «Եվրասիական տնտեսական միության </w:t>
            </w:r>
            <w:r w:rsidRPr="007000EA">
              <w:rPr>
                <w:rFonts w:ascii="GHEA Grapalat" w:hAnsi="GHEA Grapalat"/>
                <w:b/>
                <w:bCs/>
                <w:i/>
                <w:shd w:val="clear" w:color="auto" w:fill="FFFFFF"/>
                <w:lang w:val="hy-AM"/>
              </w:rPr>
              <w:t>սերտիֆիկացման մարմինների և փորձարկման լաբորատորիաների (կենտրոնների) միասնական ռեեստր</w:t>
            </w:r>
            <w:r w:rsidRPr="007000EA">
              <w:rPr>
                <w:rFonts w:ascii="GHEA Grapalat" w:hAnsi="GHEA Grapalat"/>
                <w:bCs/>
                <w:i/>
                <w:shd w:val="clear" w:color="auto" w:fill="FFFFFF"/>
                <w:lang w:val="hy-AM"/>
              </w:rPr>
              <w:t xml:space="preserve">» </w:t>
            </w:r>
            <w:r w:rsidRPr="007000EA">
              <w:rPr>
                <w:rFonts w:ascii="GHEA Grapalat" w:hAnsi="GHEA Grapalat"/>
                <w:bCs/>
                <w:shd w:val="clear" w:color="auto" w:fill="FFFFFF"/>
                <w:lang w:val="hy-AM"/>
              </w:rPr>
              <w:t xml:space="preserve">բառերը փոխարինելով </w:t>
            </w:r>
            <w:r w:rsidRPr="007000EA">
              <w:rPr>
                <w:rFonts w:ascii="GHEA Grapalat" w:hAnsi="GHEA Grapalat"/>
                <w:b/>
                <w:bCs/>
                <w:i/>
                <w:shd w:val="clear" w:color="auto" w:fill="FFFFFF"/>
                <w:lang w:val="hy-AM"/>
              </w:rPr>
              <w:t>«Եվրասիական տնտեսական միության համապատասխանության գնահատման մարմինների միասնական ռեեստր»</w:t>
            </w:r>
            <w:r w:rsidRPr="007000EA">
              <w:rPr>
                <w:rFonts w:ascii="GHEA Grapalat" w:hAnsi="GHEA Grapalat"/>
                <w:bCs/>
                <w:i/>
                <w:shd w:val="clear" w:color="auto" w:fill="FFFFFF"/>
                <w:lang w:val="hy-AM"/>
              </w:rPr>
              <w:t xml:space="preserve"> </w:t>
            </w:r>
            <w:r w:rsidRPr="007000EA">
              <w:rPr>
                <w:rFonts w:ascii="GHEA Grapalat" w:hAnsi="GHEA Grapalat"/>
                <w:bCs/>
                <w:shd w:val="clear" w:color="auto" w:fill="FFFFFF"/>
                <w:lang w:val="hy-AM"/>
              </w:rPr>
              <w:t xml:space="preserve">բառերով։  </w:t>
            </w:r>
          </w:p>
          <w:p w14:paraId="749A7BB0" w14:textId="77777777" w:rsidR="00647498" w:rsidRPr="007000EA" w:rsidRDefault="00647498" w:rsidP="00E43971">
            <w:pPr>
              <w:pStyle w:val="ListParagraph"/>
              <w:spacing w:after="0" w:line="360" w:lineRule="auto"/>
              <w:ind w:left="75" w:right="75" w:firstLine="435"/>
              <w:jc w:val="both"/>
              <w:rPr>
                <w:rFonts w:ascii="GHEA Grapalat" w:hAnsi="GHEA Grapalat"/>
                <w:sz w:val="24"/>
                <w:szCs w:val="24"/>
                <w:lang w:val="hy-AM"/>
              </w:rPr>
            </w:pPr>
            <w:r w:rsidRPr="007000EA">
              <w:rPr>
                <w:rFonts w:ascii="GHEA Grapalat" w:hAnsi="GHEA Grapalat"/>
                <w:sz w:val="24"/>
                <w:szCs w:val="24"/>
                <w:lang w:val="hy-AM"/>
              </w:rPr>
              <w:t>2</w:t>
            </w:r>
            <w:r w:rsidRPr="007000EA">
              <w:rPr>
                <w:rFonts w:ascii="Cambria Math" w:eastAsia="MS Mincho" w:hAnsi="Cambria Math" w:cs="Cambria Math"/>
                <w:sz w:val="24"/>
                <w:szCs w:val="24"/>
                <w:lang w:val="hy-AM"/>
              </w:rPr>
              <w:t>․</w:t>
            </w:r>
            <w:r w:rsidRPr="007000EA">
              <w:rPr>
                <w:rFonts w:ascii="GHEA Grapalat" w:hAnsi="GHEA Grapalat"/>
                <w:sz w:val="24"/>
                <w:szCs w:val="24"/>
                <w:lang w:val="hy-AM"/>
              </w:rPr>
              <w:t xml:space="preserve">Նախագծի հավելվածի 4-րդ կետի 4-րդ ենթակետի համաձայն՝ </w:t>
            </w:r>
            <w:r w:rsidRPr="007000EA">
              <w:rPr>
                <w:rFonts w:ascii="GHEA Grapalat" w:hAnsi="GHEA Grapalat" w:cs="Sylfaen"/>
                <w:sz w:val="24"/>
                <w:szCs w:val="24"/>
                <w:lang w:val="hy-AM"/>
              </w:rPr>
              <w:t>գիտական կազմակերպությունը</w:t>
            </w:r>
            <w:r w:rsidRPr="007000EA">
              <w:rPr>
                <w:rFonts w:ascii="GHEA Grapalat" w:hAnsi="GHEA Grapalat"/>
                <w:sz w:val="24"/>
                <w:szCs w:val="24"/>
                <w:lang w:val="hy-AM"/>
              </w:rPr>
              <w:t xml:space="preserve"> </w:t>
            </w:r>
            <w:r w:rsidRPr="007000EA">
              <w:rPr>
                <w:rFonts w:ascii="GHEA Grapalat" w:hAnsi="GHEA Grapalat" w:cs="Sylfaen"/>
                <w:sz w:val="24"/>
                <w:szCs w:val="24"/>
                <w:lang w:val="hy-AM"/>
              </w:rPr>
              <w:t>պետք</w:t>
            </w:r>
            <w:r w:rsidRPr="007000EA">
              <w:rPr>
                <w:rFonts w:ascii="GHEA Grapalat" w:hAnsi="GHEA Grapalat"/>
                <w:sz w:val="24"/>
                <w:szCs w:val="24"/>
                <w:lang w:val="hy-AM"/>
              </w:rPr>
              <w:t xml:space="preserve"> </w:t>
            </w:r>
            <w:r w:rsidRPr="007000EA">
              <w:rPr>
                <w:rFonts w:ascii="GHEA Grapalat" w:hAnsi="GHEA Grapalat" w:cs="Sylfaen"/>
                <w:sz w:val="24"/>
                <w:szCs w:val="24"/>
                <w:lang w:val="hy-AM"/>
              </w:rPr>
              <w:t xml:space="preserve">է՝ </w:t>
            </w:r>
            <w:r w:rsidRPr="007000EA">
              <w:rPr>
                <w:rFonts w:ascii="GHEA Grapalat" w:hAnsi="GHEA Grapalat"/>
                <w:sz w:val="24"/>
                <w:szCs w:val="24"/>
                <w:lang w:val="hy-AM"/>
              </w:rPr>
              <w:t>ունենա ռիսկերի գնահատման</w:t>
            </w:r>
            <w:r w:rsidRPr="007000EA">
              <w:rPr>
                <w:rFonts w:ascii="GHEA Grapalat" w:hAnsi="GHEA Grapalat"/>
                <w:b/>
                <w:i/>
                <w:sz w:val="24"/>
                <w:szCs w:val="24"/>
                <w:lang w:val="hy-AM"/>
              </w:rPr>
              <w:t xml:space="preserve"> դաշտային պարագաներ և տվյալ ոլորտում գործունեության իրականացման փորձ։</w:t>
            </w:r>
            <w:r w:rsidRPr="007000EA">
              <w:rPr>
                <w:rFonts w:ascii="GHEA Grapalat" w:hAnsi="GHEA Grapalat"/>
                <w:sz w:val="24"/>
                <w:szCs w:val="24"/>
                <w:lang w:val="hy-AM"/>
              </w:rPr>
              <w:t xml:space="preserve"> Գտնում եմ, որ պարզաբանման կարիք ունի այն հարցը, թե՝ ի՞նչ նկատառումներից ելնելով է գիտական կազմակերպությանը ներկայացվող պահանջների ծավալում նախատեսվել, մասնավորապես՝ </w:t>
            </w:r>
            <w:r w:rsidRPr="007000EA">
              <w:rPr>
                <w:rFonts w:ascii="GHEA Grapalat" w:hAnsi="GHEA Grapalat"/>
                <w:b/>
                <w:i/>
                <w:sz w:val="24"/>
                <w:szCs w:val="24"/>
                <w:lang w:val="hy-AM"/>
              </w:rPr>
              <w:t xml:space="preserve">դաշտային պարագաներ և տվյալ </w:t>
            </w:r>
            <w:r w:rsidRPr="007000EA">
              <w:rPr>
                <w:rFonts w:ascii="GHEA Grapalat" w:hAnsi="GHEA Grapalat"/>
                <w:b/>
                <w:i/>
                <w:sz w:val="24"/>
                <w:szCs w:val="24"/>
                <w:lang w:val="hy-AM"/>
              </w:rPr>
              <w:lastRenderedPageBreak/>
              <w:t>ոլորտում գործունեության իրականացման փորձ</w:t>
            </w:r>
            <w:r w:rsidRPr="007000EA">
              <w:rPr>
                <w:rFonts w:ascii="GHEA Grapalat" w:hAnsi="GHEA Grapalat"/>
                <w:sz w:val="24"/>
                <w:szCs w:val="24"/>
                <w:lang w:val="hy-AM"/>
              </w:rPr>
              <w:t xml:space="preserve"> ունենալու պահանջ, հաշվի առնելով, որ ռիսկերի գնահատման նպատակով այլ պարագաների և ոլորտի փորձ ունենալու պահանջ նախատեսված չէ, ինչի արդյունքում ստացվում է, որ գիտական կազմակերպությունը պետք է ունենա միայն </w:t>
            </w:r>
            <w:r w:rsidRPr="007000EA">
              <w:rPr>
                <w:rFonts w:ascii="GHEA Grapalat" w:hAnsi="GHEA Grapalat"/>
                <w:b/>
                <w:i/>
                <w:sz w:val="24"/>
                <w:szCs w:val="24"/>
                <w:lang w:val="hy-AM"/>
              </w:rPr>
              <w:t>դաշտային ոլորտում գործունեության փորձ և համապատասխան պարագաներ</w:t>
            </w:r>
            <w:r w:rsidRPr="007000EA">
              <w:rPr>
                <w:rFonts w:ascii="GHEA Grapalat" w:hAnsi="GHEA Grapalat"/>
                <w:sz w:val="24"/>
                <w:szCs w:val="24"/>
                <w:lang w:val="hy-AM"/>
              </w:rPr>
              <w:t xml:space="preserve">։ </w:t>
            </w:r>
          </w:p>
          <w:p w14:paraId="658811FC" w14:textId="77777777" w:rsidR="00647498" w:rsidRPr="007000EA" w:rsidRDefault="00647498" w:rsidP="00E43971">
            <w:pPr>
              <w:pStyle w:val="ListParagraph"/>
              <w:spacing w:after="0" w:line="360" w:lineRule="auto"/>
              <w:ind w:left="75" w:right="75" w:firstLine="345"/>
              <w:jc w:val="both"/>
              <w:rPr>
                <w:rFonts w:ascii="GHEA Grapalat" w:hAnsi="GHEA Grapalat"/>
                <w:b/>
                <w:i/>
                <w:sz w:val="24"/>
                <w:szCs w:val="24"/>
                <w:lang w:val="hy-AM"/>
              </w:rPr>
            </w:pPr>
            <w:r w:rsidRPr="007000EA">
              <w:rPr>
                <w:rFonts w:ascii="GHEA Grapalat" w:hAnsi="GHEA Grapalat"/>
                <w:sz w:val="24"/>
                <w:szCs w:val="24"/>
                <w:lang w:val="hy-AM"/>
              </w:rPr>
              <w:t xml:space="preserve">Միևնույն ժամանակ, առաջարկում եմ Նախագծի հավելվածի 4-րդ կետի 4-րդ ենթակետով սահմանել գիտական կազմակերպության համապատասխան ոլորտի փորձ ունենալու </w:t>
            </w:r>
            <w:r w:rsidRPr="007000EA">
              <w:rPr>
                <w:rFonts w:ascii="GHEA Grapalat" w:hAnsi="GHEA Grapalat"/>
                <w:b/>
                <w:i/>
                <w:sz w:val="24"/>
                <w:szCs w:val="24"/>
                <w:lang w:val="hy-AM"/>
              </w:rPr>
              <w:t xml:space="preserve">ժամանակահատվածը։ </w:t>
            </w:r>
          </w:p>
          <w:p w14:paraId="7C784FBA" w14:textId="0DE84800" w:rsidR="009A12C3" w:rsidRPr="007000EA" w:rsidRDefault="00647498" w:rsidP="00E43971">
            <w:pPr>
              <w:shd w:val="clear" w:color="auto" w:fill="FFFFFF"/>
              <w:spacing w:after="0" w:line="360" w:lineRule="auto"/>
              <w:ind w:left="75" w:right="141" w:firstLine="345"/>
              <w:jc w:val="both"/>
              <w:rPr>
                <w:rFonts w:ascii="GHEA Grapalat" w:hAnsi="GHEA Grapalat" w:cs="Sylfaen"/>
                <w:sz w:val="24"/>
                <w:szCs w:val="24"/>
                <w:lang w:val="hy-AM"/>
              </w:rPr>
            </w:pPr>
            <w:r w:rsidRPr="007000EA">
              <w:rPr>
                <w:rFonts w:ascii="GHEA Grapalat" w:hAnsi="GHEA Grapalat" w:cs="Sylfaen"/>
                <w:sz w:val="24"/>
                <w:szCs w:val="24"/>
                <w:lang w:val="hy-AM"/>
              </w:rPr>
              <w:t>3</w:t>
            </w:r>
            <w:r w:rsidRPr="007000EA">
              <w:rPr>
                <w:rFonts w:ascii="Cambria Math" w:eastAsia="MS Mincho" w:hAnsi="Cambria Math" w:cs="Cambria Math"/>
                <w:sz w:val="24"/>
                <w:szCs w:val="24"/>
                <w:lang w:val="hy-AM"/>
              </w:rPr>
              <w:t>․</w:t>
            </w:r>
            <w:r w:rsidRPr="007000EA">
              <w:rPr>
                <w:rFonts w:ascii="GHEA Grapalat" w:hAnsi="GHEA Grapalat" w:cs="Sylfaen"/>
                <w:sz w:val="24"/>
                <w:szCs w:val="24"/>
                <w:lang w:val="hy-AM"/>
              </w:rPr>
              <w:t xml:space="preserve">Նախագծի հավելվածի 4-րդ կետի 6-րդ ենթակետի համաձայն՝ գիտական կազմակերպությունը պետք է գործի՝ </w:t>
            </w:r>
            <w:r w:rsidRPr="007000EA">
              <w:rPr>
                <w:rFonts w:ascii="GHEA Grapalat" w:hAnsi="GHEA Grapalat" w:cs="Sylfaen"/>
                <w:b/>
                <w:i/>
                <w:sz w:val="24"/>
                <w:szCs w:val="24"/>
                <w:lang w:val="hy-AM"/>
              </w:rPr>
              <w:t>պետական կառավարման համակարգում</w:t>
            </w:r>
            <w:r w:rsidRPr="007000EA">
              <w:rPr>
                <w:rFonts w:ascii="GHEA Grapalat" w:hAnsi="GHEA Grapalat" w:cs="Sylfaen"/>
                <w:sz w:val="24"/>
                <w:szCs w:val="24"/>
                <w:lang w:val="hy-AM"/>
              </w:rPr>
              <w:t xml:space="preserve">։ Նկատի ունենալով այն հանագամանքը, որ «Հավատարմագրման մասին» օրենքով նախատեսված չէ հավատարմագրված կամ հավատարմագրման հավակնող՝ համապատասխանության գնահատման գործունեություն իրականացնող իրավաբանական անձի կարգավիճակ ունեցող կազմակերպության՝  </w:t>
            </w:r>
            <w:r w:rsidRPr="007000EA">
              <w:rPr>
                <w:rFonts w:ascii="GHEA Grapalat" w:hAnsi="GHEA Grapalat" w:cs="Sylfaen"/>
                <w:b/>
                <w:i/>
                <w:sz w:val="24"/>
                <w:szCs w:val="24"/>
                <w:lang w:val="hy-AM"/>
              </w:rPr>
              <w:t>պետական կառվարման համակարգում գործելու վերաբերյալ սահմանափակում,</w:t>
            </w:r>
            <w:r w:rsidRPr="007000EA">
              <w:rPr>
                <w:rFonts w:ascii="GHEA Grapalat" w:hAnsi="GHEA Grapalat" w:cs="Sylfaen"/>
                <w:sz w:val="24"/>
                <w:szCs w:val="24"/>
                <w:lang w:val="hy-AM"/>
              </w:rPr>
              <w:t xml:space="preserve"> ուստի առաջարկում եմ պարզաբանել, թե՝ ի՞նչ նկատառումներից ելնելով է գիտական կազմակերպությանը ներկայացվում՝ </w:t>
            </w:r>
            <w:r w:rsidRPr="007000EA">
              <w:rPr>
                <w:rFonts w:ascii="GHEA Grapalat" w:hAnsi="GHEA Grapalat" w:cs="Sylfaen"/>
                <w:b/>
                <w:i/>
                <w:sz w:val="24"/>
                <w:szCs w:val="24"/>
                <w:lang w:val="hy-AM"/>
              </w:rPr>
              <w:t>պետական կառավարման համակարգում գործելու</w:t>
            </w:r>
            <w:r w:rsidRPr="007000EA">
              <w:rPr>
                <w:rFonts w:ascii="GHEA Grapalat" w:hAnsi="GHEA Grapalat" w:cs="Sylfaen"/>
                <w:sz w:val="24"/>
                <w:szCs w:val="24"/>
                <w:lang w:val="hy-AM"/>
              </w:rPr>
              <w:t xml:space="preserve"> պահանջ, եթե Նախագծի հավելվածի 4-րդ կետով նախատեսված բոլոր պայմանները կարող են բավարարել նաև </w:t>
            </w:r>
            <w:r w:rsidRPr="007000EA">
              <w:rPr>
                <w:rFonts w:ascii="GHEA Grapalat" w:hAnsi="GHEA Grapalat" w:cs="Sylfaen"/>
                <w:b/>
                <w:i/>
                <w:sz w:val="24"/>
                <w:szCs w:val="24"/>
                <w:lang w:val="hy-AM"/>
              </w:rPr>
              <w:t>մասնավոր ոլորտի գիտական կազմակերպությունները։</w:t>
            </w:r>
            <w:r w:rsidRPr="007000EA">
              <w:rPr>
                <w:rFonts w:ascii="GHEA Grapalat" w:hAnsi="GHEA Grapalat" w:cs="Sylfaen"/>
                <w:sz w:val="24"/>
                <w:szCs w:val="24"/>
                <w:lang w:val="hy-AM"/>
              </w:rPr>
              <w:t xml:space="preserve">   </w:t>
            </w:r>
          </w:p>
          <w:p w14:paraId="5F289BDB" w14:textId="71771D76" w:rsidR="00647498" w:rsidRPr="007000EA" w:rsidRDefault="00647498" w:rsidP="00E43971">
            <w:pPr>
              <w:spacing w:after="0" w:line="360" w:lineRule="auto"/>
              <w:ind w:left="75" w:right="75" w:firstLine="345"/>
              <w:jc w:val="both"/>
              <w:rPr>
                <w:rFonts w:ascii="GHEA Grapalat" w:hAnsi="GHEA Grapalat"/>
                <w:sz w:val="24"/>
                <w:szCs w:val="24"/>
                <w:lang w:val="hy-AM"/>
              </w:rPr>
            </w:pPr>
            <w:r w:rsidRPr="007000EA">
              <w:rPr>
                <w:rFonts w:ascii="GHEA Grapalat" w:hAnsi="GHEA Grapalat"/>
                <w:sz w:val="24"/>
                <w:szCs w:val="24"/>
                <w:lang w:val="hy-AM"/>
              </w:rPr>
              <w:t>4</w:t>
            </w:r>
            <w:r w:rsidRPr="007000EA">
              <w:rPr>
                <w:rFonts w:ascii="Cambria Math" w:eastAsia="MS Mincho" w:hAnsi="Cambria Math" w:cs="Cambria Math"/>
                <w:sz w:val="24"/>
                <w:szCs w:val="24"/>
                <w:lang w:val="hy-AM"/>
              </w:rPr>
              <w:t>․</w:t>
            </w:r>
            <w:r w:rsidRPr="007000EA">
              <w:rPr>
                <w:rFonts w:ascii="GHEA Grapalat" w:hAnsi="GHEA Grapalat"/>
                <w:sz w:val="24"/>
                <w:szCs w:val="24"/>
                <w:lang w:val="hy-AM"/>
              </w:rPr>
              <w:t xml:space="preserve"> Նախագծի հավելվածի 6-րդ կետի 3-րդ ենթակետի համաձայն՝ սննդամթերքի անվտանգության, անասնաբուժության և բուսասանիտարիայի ոլորտներում ռիսկի գնահատումն </w:t>
            </w:r>
            <w:r w:rsidRPr="007000EA">
              <w:rPr>
                <w:rFonts w:ascii="GHEA Grapalat" w:hAnsi="GHEA Grapalat"/>
                <w:sz w:val="24"/>
                <w:szCs w:val="24"/>
                <w:lang w:val="hy-AM"/>
              </w:rPr>
              <w:lastRenderedPageBreak/>
              <w:t xml:space="preserve">իրականացնելու նպատակով լիազորություն  ստանալու համար հայտին կից ներկայացվում է՝ </w:t>
            </w:r>
            <w:r w:rsidRPr="007000EA">
              <w:rPr>
                <w:rFonts w:ascii="GHEA Grapalat" w:hAnsi="GHEA Grapalat" w:cs="Sylfaen"/>
                <w:sz w:val="24"/>
                <w:szCs w:val="24"/>
                <w:lang w:val="hy-AM"/>
              </w:rPr>
              <w:t>լաբորատոր փորձարկումների իրականացման համար</w:t>
            </w:r>
            <w:r w:rsidRPr="007000EA">
              <w:rPr>
                <w:rFonts w:ascii="GHEA Grapalat" w:hAnsi="GHEA Grapalat"/>
                <w:sz w:val="24"/>
                <w:szCs w:val="24"/>
                <w:lang w:val="hy-AM"/>
              </w:rPr>
              <w:t xml:space="preserve"> անհրաժեշտ տեղեկատվություն</w:t>
            </w:r>
            <w:r w:rsidRPr="007000EA">
              <w:rPr>
                <w:rFonts w:ascii="GHEA Grapalat" w:hAnsi="GHEA Grapalat"/>
                <w:i/>
                <w:sz w:val="24"/>
                <w:szCs w:val="24"/>
                <w:lang w:val="hy-AM"/>
              </w:rPr>
              <w:t xml:space="preserve"> </w:t>
            </w:r>
            <w:r w:rsidRPr="007000EA">
              <w:rPr>
                <w:rFonts w:ascii="GHEA Grapalat" w:hAnsi="GHEA Grapalat"/>
                <w:b/>
                <w:i/>
                <w:sz w:val="24"/>
                <w:szCs w:val="24"/>
                <w:lang w:val="hy-AM"/>
              </w:rPr>
              <w:t>(սենքեր,</w:t>
            </w:r>
            <w:r w:rsidRPr="007000EA">
              <w:rPr>
                <w:rFonts w:ascii="GHEA Grapalat" w:hAnsi="GHEA Grapalat"/>
                <w:i/>
                <w:sz w:val="24"/>
                <w:szCs w:val="24"/>
                <w:lang w:val="hy-AM"/>
              </w:rPr>
              <w:t xml:space="preserve"> </w:t>
            </w:r>
            <w:r w:rsidRPr="007000EA">
              <w:rPr>
                <w:rFonts w:ascii="GHEA Grapalat" w:hAnsi="GHEA Grapalat"/>
                <w:sz w:val="24"/>
                <w:szCs w:val="24"/>
                <w:lang w:val="hy-AM"/>
              </w:rPr>
              <w:t xml:space="preserve">մասնագիտական </w:t>
            </w:r>
            <w:r w:rsidRPr="007000EA">
              <w:rPr>
                <w:rFonts w:ascii="GHEA Grapalat" w:hAnsi="GHEA Grapalat" w:cs="Sylfaen"/>
                <w:sz w:val="24"/>
                <w:szCs w:val="24"/>
                <w:lang w:val="hy-AM"/>
              </w:rPr>
              <w:t xml:space="preserve">պատրաստվածություն </w:t>
            </w:r>
            <w:r w:rsidRPr="007000EA">
              <w:rPr>
                <w:rFonts w:ascii="GHEA Grapalat" w:hAnsi="GHEA Grapalat"/>
                <w:sz w:val="24"/>
                <w:szCs w:val="24"/>
                <w:lang w:val="hy-AM"/>
              </w:rPr>
              <w:t>(</w:t>
            </w:r>
            <w:r w:rsidRPr="007000EA">
              <w:rPr>
                <w:rFonts w:ascii="GHEA Grapalat" w:hAnsi="GHEA Grapalat" w:cs="Sylfaen"/>
                <w:sz w:val="24"/>
                <w:szCs w:val="24"/>
                <w:lang w:val="hy-AM"/>
              </w:rPr>
              <w:t>վերապատրաստում)</w:t>
            </w:r>
            <w:r w:rsidRPr="007000EA">
              <w:rPr>
                <w:rFonts w:ascii="GHEA Grapalat" w:hAnsi="GHEA Grapalat"/>
                <w:sz w:val="24"/>
                <w:szCs w:val="24"/>
                <w:lang w:val="hy-AM"/>
              </w:rPr>
              <w:t>,</w:t>
            </w:r>
            <w:r w:rsidRPr="007000EA">
              <w:rPr>
                <w:rFonts w:ascii="GHEA Grapalat" w:hAnsi="GHEA Grapalat"/>
                <w:i/>
                <w:sz w:val="24"/>
                <w:szCs w:val="24"/>
                <w:lang w:val="hy-AM"/>
              </w:rPr>
              <w:t xml:space="preserve"> </w:t>
            </w:r>
            <w:r w:rsidRPr="007000EA">
              <w:rPr>
                <w:rFonts w:ascii="GHEA Grapalat" w:hAnsi="GHEA Grapalat"/>
                <w:b/>
                <w:i/>
                <w:sz w:val="24"/>
                <w:szCs w:val="24"/>
                <w:lang w:val="hy-AM"/>
              </w:rPr>
              <w:t>տեխնիկական և այլ ռեսուրսներով հագեցվածություն</w:t>
            </w:r>
            <w:r w:rsidRPr="007000EA">
              <w:rPr>
                <w:rFonts w:ascii="GHEA Grapalat" w:hAnsi="GHEA Grapalat"/>
                <w:i/>
                <w:sz w:val="24"/>
                <w:szCs w:val="24"/>
                <w:lang w:val="hy-AM"/>
              </w:rPr>
              <w:t>)</w:t>
            </w:r>
            <w:r w:rsidRPr="007000EA">
              <w:rPr>
                <w:rFonts w:ascii="GHEA Grapalat" w:hAnsi="GHEA Grapalat"/>
                <w:sz w:val="24"/>
                <w:szCs w:val="24"/>
                <w:lang w:val="hy-AM"/>
              </w:rPr>
              <w:t xml:space="preserve">։ Նկատի ունենալով, որ Նախագծի հավելվածի 4-րդ կետի 1-ին ենթակետով Գիտական կազմակերխպությանը ներկայացվել է </w:t>
            </w:r>
            <w:r w:rsidRPr="007000EA">
              <w:rPr>
                <w:rFonts w:ascii="GHEA Grapalat" w:hAnsi="GHEA Grapalat"/>
                <w:b/>
                <w:i/>
                <w:sz w:val="24"/>
                <w:szCs w:val="24"/>
                <w:lang w:val="hy-AM"/>
              </w:rPr>
              <w:t>հավատարմագրված լինելու պահանջ</w:t>
            </w:r>
            <w:r w:rsidRPr="007000EA">
              <w:rPr>
                <w:rFonts w:ascii="GHEA Grapalat" w:hAnsi="GHEA Grapalat"/>
                <w:sz w:val="24"/>
                <w:szCs w:val="24"/>
                <w:lang w:val="hy-AM"/>
              </w:rPr>
              <w:t xml:space="preserve">, որպիսի փաստը հավաստելու նպատակով հայտին պետք է կցվի՝ </w:t>
            </w:r>
            <w:r w:rsidRPr="007000EA">
              <w:rPr>
                <w:rFonts w:ascii="GHEA Grapalat" w:hAnsi="GHEA Grapalat"/>
                <w:b/>
                <w:i/>
                <w:sz w:val="24"/>
                <w:szCs w:val="24"/>
                <w:lang w:val="hy-AM"/>
              </w:rPr>
              <w:t xml:space="preserve">գիտական կենտրոնի ազգային </w:t>
            </w:r>
            <w:r w:rsidRPr="007000EA">
              <w:rPr>
                <w:rFonts w:ascii="GHEA Grapalat" w:hAnsi="GHEA Grapalat" w:cs="Sylfaen"/>
                <w:b/>
                <w:i/>
                <w:sz w:val="24"/>
                <w:szCs w:val="24"/>
                <w:lang w:val="hy-AM"/>
              </w:rPr>
              <w:t>հավատարմագրման վկայագրի բնօրինակը</w:t>
            </w:r>
            <w:r w:rsidRPr="007000EA">
              <w:rPr>
                <w:rFonts w:ascii="GHEA Grapalat" w:hAnsi="GHEA Grapalat" w:cs="Sylfaen"/>
                <w:sz w:val="24"/>
                <w:szCs w:val="24"/>
                <w:lang w:val="hy-AM"/>
              </w:rPr>
              <w:t xml:space="preserve">, գտնում եմ, որ </w:t>
            </w:r>
            <w:r w:rsidRPr="007000EA">
              <w:rPr>
                <w:rFonts w:ascii="GHEA Grapalat" w:hAnsi="GHEA Grapalat"/>
                <w:b/>
                <w:i/>
                <w:sz w:val="24"/>
                <w:szCs w:val="24"/>
                <w:lang w:val="hy-AM"/>
              </w:rPr>
              <w:t>սենքեր, տեխնիկական և այլ ռեսուրսներով հագեցվածության</w:t>
            </w:r>
            <w:r w:rsidRPr="007000EA">
              <w:rPr>
                <w:rFonts w:ascii="GHEA Grapalat" w:hAnsi="GHEA Grapalat"/>
                <w:i/>
                <w:sz w:val="24"/>
                <w:szCs w:val="24"/>
                <w:lang w:val="hy-AM"/>
              </w:rPr>
              <w:t xml:space="preserve"> </w:t>
            </w:r>
            <w:r w:rsidRPr="007000EA">
              <w:rPr>
                <w:rFonts w:ascii="GHEA Grapalat" w:hAnsi="GHEA Grapalat"/>
                <w:sz w:val="24"/>
                <w:szCs w:val="24"/>
                <w:lang w:val="hy-AM"/>
              </w:rPr>
              <w:t xml:space="preserve">վերաբերյալ տեղեկատվություն ներկայացնելու անհրաժեշտությունը բացակայում է, քանի որ վերջինիս հավատարմագրման փաստն ինքնին վկայում է անհրաժեշտ ստանդարտներով սահմանված  պահանջների համապատասխանության մասին։ Ինչ վերաբերում է նույն ենթակետում նշված մասնագիտական  պատրաստվածությանն ու վերապատրաստման վերաբերյալ տեղեկատվության տրամադրմանն, ապա առաջարկում եմ այդ պահանջը ներառել է Նախագծի հավելվածի 6-րդ կետի 4-րդ ենթակետում, նկատի ունենալով, որ այն բովանդակային առումով համահունչ է 4-րդ ենթակետով շարադրված պահանջին։ Ասվածի համատեքստում առաջարկում եմ հիշյալ կետի 3-րդ ենթակետը հանել։   </w:t>
            </w:r>
          </w:p>
          <w:p w14:paraId="33EFF8E6" w14:textId="77777777" w:rsidR="00647498" w:rsidRPr="007000EA" w:rsidRDefault="00647498" w:rsidP="00E43971">
            <w:pPr>
              <w:shd w:val="clear" w:color="auto" w:fill="FFFFFF"/>
              <w:spacing w:after="0" w:line="360" w:lineRule="auto"/>
              <w:ind w:left="75" w:right="144" w:firstLine="345"/>
              <w:jc w:val="both"/>
              <w:rPr>
                <w:rFonts w:ascii="GHEA Grapalat" w:hAnsi="GHEA Grapalat" w:cs="Sylfaen"/>
                <w:sz w:val="24"/>
                <w:szCs w:val="24"/>
                <w:lang w:val="hy-AM"/>
              </w:rPr>
            </w:pPr>
            <w:r w:rsidRPr="007000EA">
              <w:rPr>
                <w:rFonts w:ascii="GHEA Grapalat" w:hAnsi="GHEA Grapalat"/>
                <w:sz w:val="24"/>
                <w:szCs w:val="24"/>
                <w:lang w:val="hy-AM"/>
              </w:rPr>
              <w:t>5</w:t>
            </w:r>
            <w:r w:rsidRPr="007000EA">
              <w:rPr>
                <w:rFonts w:ascii="Cambria Math" w:eastAsia="MS Mincho" w:hAnsi="Cambria Math" w:cs="Cambria Math"/>
                <w:sz w:val="24"/>
                <w:szCs w:val="24"/>
                <w:lang w:val="hy-AM"/>
              </w:rPr>
              <w:t>․</w:t>
            </w:r>
            <w:r w:rsidRPr="007000EA">
              <w:rPr>
                <w:rFonts w:ascii="GHEA Grapalat" w:hAnsi="GHEA Grapalat" w:cs="GHEA Grapalat"/>
                <w:sz w:val="24"/>
                <w:szCs w:val="24"/>
                <w:lang w:val="hy-AM"/>
              </w:rPr>
              <w:t>Նախագծի</w:t>
            </w:r>
            <w:r w:rsidRPr="007000EA">
              <w:rPr>
                <w:rFonts w:ascii="GHEA Grapalat" w:hAnsi="GHEA Grapalat"/>
                <w:sz w:val="24"/>
                <w:szCs w:val="24"/>
                <w:lang w:val="hy-AM"/>
              </w:rPr>
              <w:t xml:space="preserve"> </w:t>
            </w:r>
            <w:r w:rsidRPr="007000EA">
              <w:rPr>
                <w:rFonts w:ascii="GHEA Grapalat" w:hAnsi="GHEA Grapalat" w:cs="GHEA Grapalat"/>
                <w:sz w:val="24"/>
                <w:szCs w:val="24"/>
                <w:lang w:val="hy-AM"/>
              </w:rPr>
              <w:t>հավելվածի</w:t>
            </w:r>
            <w:r w:rsidRPr="007000EA">
              <w:rPr>
                <w:rFonts w:ascii="GHEA Grapalat" w:hAnsi="GHEA Grapalat"/>
                <w:sz w:val="24"/>
                <w:szCs w:val="24"/>
                <w:lang w:val="hy-AM"/>
              </w:rPr>
              <w:t xml:space="preserve"> 7-</w:t>
            </w:r>
            <w:r w:rsidRPr="007000EA">
              <w:rPr>
                <w:rFonts w:ascii="GHEA Grapalat" w:hAnsi="GHEA Grapalat" w:cs="GHEA Grapalat"/>
                <w:sz w:val="24"/>
                <w:szCs w:val="24"/>
                <w:lang w:val="hy-AM"/>
              </w:rPr>
              <w:t>րդ</w:t>
            </w:r>
            <w:r w:rsidRPr="007000EA">
              <w:rPr>
                <w:rFonts w:ascii="GHEA Grapalat" w:hAnsi="GHEA Grapalat"/>
                <w:sz w:val="24"/>
                <w:szCs w:val="24"/>
                <w:lang w:val="hy-AM"/>
              </w:rPr>
              <w:t xml:space="preserve"> </w:t>
            </w:r>
            <w:r w:rsidRPr="007000EA">
              <w:rPr>
                <w:rFonts w:ascii="GHEA Grapalat" w:hAnsi="GHEA Grapalat" w:cs="GHEA Grapalat"/>
                <w:sz w:val="24"/>
                <w:szCs w:val="24"/>
                <w:lang w:val="hy-AM"/>
              </w:rPr>
              <w:t>կետի</w:t>
            </w:r>
            <w:r w:rsidRPr="007000EA">
              <w:rPr>
                <w:rFonts w:ascii="GHEA Grapalat" w:hAnsi="GHEA Grapalat"/>
                <w:sz w:val="24"/>
                <w:szCs w:val="24"/>
                <w:lang w:val="hy-AM"/>
              </w:rPr>
              <w:t xml:space="preserve"> </w:t>
            </w:r>
            <w:r w:rsidRPr="007000EA">
              <w:rPr>
                <w:rFonts w:ascii="GHEA Grapalat" w:hAnsi="GHEA Grapalat" w:cs="GHEA Grapalat"/>
                <w:sz w:val="24"/>
                <w:szCs w:val="24"/>
                <w:lang w:val="hy-AM"/>
              </w:rPr>
              <w:t>համաձայն՝</w:t>
            </w:r>
            <w:r w:rsidRPr="007000EA">
              <w:rPr>
                <w:rFonts w:ascii="GHEA Grapalat" w:hAnsi="GHEA Grapalat"/>
                <w:sz w:val="24"/>
                <w:szCs w:val="24"/>
                <w:lang w:val="hy-AM"/>
              </w:rPr>
              <w:t xml:space="preserve"> </w:t>
            </w:r>
            <w:r w:rsidRPr="007000EA">
              <w:rPr>
                <w:rFonts w:ascii="GHEA Grapalat" w:hAnsi="GHEA Grapalat" w:cs="Sylfaen"/>
                <w:sz w:val="24"/>
                <w:szCs w:val="24"/>
                <w:lang w:val="hy-AM"/>
              </w:rPr>
              <w:t>ներկայացված հայտը և կից փաստաթղթերն ստանալուց հետո երեք աշխատանքային օրվա ընթացքում լիազոր մարմինը գիտական կենտրոնին թղթային կամ էլեկտրոնային եղանակով ծանուցում է հայտն ընդունելու մասին՝</w:t>
            </w:r>
            <w:r w:rsidRPr="007000EA">
              <w:rPr>
                <w:rFonts w:ascii="GHEA Grapalat" w:hAnsi="GHEA Grapalat"/>
                <w:color w:val="000000"/>
                <w:sz w:val="24"/>
                <w:szCs w:val="24"/>
                <w:shd w:val="clear" w:color="auto" w:fill="FFFFFF"/>
                <w:lang w:val="hy-AM"/>
              </w:rPr>
              <w:t xml:space="preserve"> հայտում նշված էլեկտրոնային հասցեին ծանուցում ուղարկելու միջոցով</w:t>
            </w:r>
            <w:r w:rsidRPr="007000EA">
              <w:rPr>
                <w:rFonts w:ascii="GHEA Grapalat" w:hAnsi="GHEA Grapalat" w:cs="Sylfaen"/>
                <w:sz w:val="24"/>
                <w:szCs w:val="24"/>
                <w:lang w:val="hy-AM"/>
              </w:rPr>
              <w:t xml:space="preserve">: </w:t>
            </w:r>
          </w:p>
          <w:p w14:paraId="182C6F51" w14:textId="77777777" w:rsidR="00647498" w:rsidRPr="007000EA" w:rsidRDefault="00647498" w:rsidP="00E43971">
            <w:pPr>
              <w:spacing w:after="0" w:line="360" w:lineRule="auto"/>
              <w:ind w:left="75" w:right="75" w:firstLine="709"/>
              <w:jc w:val="both"/>
              <w:rPr>
                <w:rFonts w:ascii="GHEA Grapalat" w:hAnsi="GHEA Grapalat"/>
                <w:sz w:val="24"/>
                <w:szCs w:val="24"/>
                <w:lang w:val="hy-AM"/>
              </w:rPr>
            </w:pPr>
            <w:r w:rsidRPr="007000EA">
              <w:rPr>
                <w:rFonts w:ascii="GHEA Grapalat" w:hAnsi="GHEA Grapalat"/>
                <w:sz w:val="24"/>
                <w:szCs w:val="24"/>
                <w:lang w:val="hy-AM"/>
              </w:rPr>
              <w:lastRenderedPageBreak/>
              <w:t xml:space="preserve">Հատկանշական է, որ «Սննդամթերքի անվտանգության պետական վերահսկողության մասի» օրենքի 7-րդ հոդվածի 3-րդ մասի համաձայն՝ </w:t>
            </w:r>
            <w:r w:rsidRPr="007000EA">
              <w:rPr>
                <w:rFonts w:ascii="Calibri" w:hAnsi="Calibri" w:cs="Calibri"/>
                <w:color w:val="000000"/>
                <w:sz w:val="24"/>
                <w:szCs w:val="24"/>
                <w:shd w:val="clear" w:color="auto" w:fill="FFFFFF"/>
                <w:lang w:val="hy-AM"/>
              </w:rPr>
              <w:t> </w:t>
            </w:r>
            <w:r w:rsidRPr="007000EA">
              <w:rPr>
                <w:rFonts w:ascii="GHEA Grapalat" w:hAnsi="GHEA Grapalat"/>
                <w:color w:val="000000"/>
                <w:sz w:val="24"/>
                <w:szCs w:val="24"/>
                <w:shd w:val="clear" w:color="auto" w:fill="FFFFFF"/>
                <w:lang w:val="hy-AM"/>
              </w:rPr>
              <w:t xml:space="preserve">ռիսկի գնահատումն իրականացնում է գիտական կազմակերպությունը (կենտրոնը), </w:t>
            </w:r>
            <w:r w:rsidRPr="007000EA">
              <w:rPr>
                <w:rFonts w:ascii="GHEA Grapalat" w:hAnsi="GHEA Grapalat"/>
                <w:b/>
                <w:i/>
                <w:color w:val="000000"/>
                <w:sz w:val="24"/>
                <w:szCs w:val="24"/>
                <w:shd w:val="clear" w:color="auto" w:fill="FFFFFF"/>
                <w:lang w:val="hy-AM"/>
              </w:rPr>
              <w:t xml:space="preserve">որին նշանակում է Կառավարությունը, </w:t>
            </w:r>
            <w:r w:rsidRPr="007000EA">
              <w:rPr>
                <w:rFonts w:ascii="GHEA Grapalat" w:hAnsi="GHEA Grapalat"/>
                <w:color w:val="000000"/>
                <w:sz w:val="24"/>
                <w:szCs w:val="24"/>
                <w:shd w:val="clear" w:color="auto" w:fill="FFFFFF"/>
                <w:lang w:val="hy-AM"/>
              </w:rPr>
              <w:t>ուստի Լիազոր մարմինը (նախարարություն) իրավասու</w:t>
            </w:r>
            <w:r w:rsidRPr="007000EA">
              <w:rPr>
                <w:rFonts w:ascii="GHEA Grapalat" w:hAnsi="GHEA Grapalat"/>
                <w:sz w:val="24"/>
                <w:szCs w:val="24"/>
                <w:lang w:val="hy-AM"/>
              </w:rPr>
              <w:t xml:space="preserve"> չէ նշանակել ռիսկի գնահատում իրականացնող կազմակերպությանը, ինչը վերապահված է </w:t>
            </w:r>
            <w:r w:rsidRPr="007000EA">
              <w:rPr>
                <w:rFonts w:ascii="GHEA Grapalat" w:hAnsi="GHEA Grapalat"/>
                <w:b/>
                <w:i/>
                <w:sz w:val="24"/>
                <w:szCs w:val="24"/>
                <w:lang w:val="hy-AM"/>
              </w:rPr>
              <w:t xml:space="preserve">Կառավարությանը։ </w:t>
            </w:r>
            <w:r w:rsidRPr="007000EA">
              <w:rPr>
                <w:rFonts w:ascii="GHEA Grapalat" w:hAnsi="GHEA Grapalat"/>
                <w:sz w:val="24"/>
                <w:szCs w:val="24"/>
                <w:lang w:val="hy-AM"/>
              </w:rPr>
              <w:t xml:space="preserve">Սույն դիտարկումը վերաբերում է նաև Նախագծի հավելվածի 14-րդ կետին։  </w:t>
            </w:r>
          </w:p>
          <w:p w14:paraId="45DD55C6" w14:textId="77777777" w:rsidR="0093308B" w:rsidRPr="007000EA" w:rsidRDefault="0093308B" w:rsidP="00E43971">
            <w:pPr>
              <w:spacing w:after="0" w:line="360" w:lineRule="auto"/>
              <w:ind w:firstLine="709"/>
              <w:jc w:val="both"/>
              <w:rPr>
                <w:rFonts w:ascii="GHEA Grapalat" w:hAnsi="GHEA Grapalat" w:cs="Sylfaen"/>
                <w:sz w:val="24"/>
                <w:szCs w:val="24"/>
                <w:lang w:val="hy-AM"/>
              </w:rPr>
            </w:pPr>
          </w:p>
          <w:p w14:paraId="775EFFAD" w14:textId="77777777" w:rsidR="0093308B" w:rsidRPr="007000EA" w:rsidRDefault="0093308B" w:rsidP="00E43971">
            <w:pPr>
              <w:spacing w:after="0" w:line="360" w:lineRule="auto"/>
              <w:ind w:firstLine="709"/>
              <w:jc w:val="both"/>
              <w:rPr>
                <w:rFonts w:ascii="GHEA Grapalat" w:hAnsi="GHEA Grapalat" w:cs="Sylfaen"/>
                <w:sz w:val="24"/>
                <w:szCs w:val="24"/>
                <w:lang w:val="hy-AM"/>
              </w:rPr>
            </w:pPr>
          </w:p>
          <w:p w14:paraId="1CF95652" w14:textId="77777777" w:rsidR="007C1DC3" w:rsidRPr="007000EA" w:rsidRDefault="007C1DC3" w:rsidP="00B0556D">
            <w:pPr>
              <w:spacing w:after="0" w:line="360" w:lineRule="auto"/>
              <w:jc w:val="both"/>
              <w:rPr>
                <w:rFonts w:ascii="GHEA Grapalat" w:hAnsi="GHEA Grapalat" w:cs="Sylfaen"/>
                <w:sz w:val="24"/>
                <w:szCs w:val="24"/>
                <w:lang w:val="hy-AM"/>
              </w:rPr>
            </w:pPr>
          </w:p>
          <w:p w14:paraId="7BB72F25" w14:textId="16E6528B" w:rsidR="00647498" w:rsidRPr="007000EA" w:rsidRDefault="00647498" w:rsidP="00EC2B73">
            <w:pPr>
              <w:spacing w:after="0" w:line="360" w:lineRule="auto"/>
              <w:ind w:left="75" w:right="75" w:firstLine="345"/>
              <w:jc w:val="both"/>
              <w:rPr>
                <w:rFonts w:ascii="GHEA Grapalat" w:hAnsi="GHEA Grapalat"/>
                <w:sz w:val="24"/>
                <w:szCs w:val="24"/>
                <w:lang w:val="hy-AM"/>
              </w:rPr>
            </w:pPr>
            <w:r w:rsidRPr="007000EA">
              <w:rPr>
                <w:rFonts w:ascii="GHEA Grapalat" w:hAnsi="GHEA Grapalat" w:cs="Sylfaen"/>
                <w:sz w:val="24"/>
                <w:szCs w:val="24"/>
                <w:lang w:val="hy-AM"/>
              </w:rPr>
              <w:t>Միաժամանակ, «Վարչարարության հիմունքների և վարչական վարույթի մասին» օրենքի (այսուհետ՝ Օրենք) 29</w:t>
            </w:r>
            <w:r w:rsidRPr="007000EA">
              <w:rPr>
                <w:rFonts w:ascii="Cambria Math" w:eastAsia="MS Mincho" w:hAnsi="Cambria Math" w:cs="Cambria Math"/>
                <w:sz w:val="24"/>
                <w:szCs w:val="24"/>
                <w:lang w:val="hy-AM"/>
              </w:rPr>
              <w:t>․</w:t>
            </w:r>
            <w:r w:rsidRPr="007000EA">
              <w:rPr>
                <w:rFonts w:ascii="GHEA Grapalat" w:hAnsi="GHEA Grapalat" w:cs="Sylfaen"/>
                <w:sz w:val="24"/>
                <w:szCs w:val="24"/>
                <w:lang w:val="hy-AM"/>
              </w:rPr>
              <w:t xml:space="preserve">1 </w:t>
            </w:r>
            <w:r w:rsidRPr="007000EA">
              <w:rPr>
                <w:rFonts w:ascii="GHEA Grapalat" w:hAnsi="GHEA Grapalat" w:cs="GHEA Grapalat"/>
                <w:sz w:val="24"/>
                <w:szCs w:val="24"/>
                <w:lang w:val="hy-AM"/>
              </w:rPr>
              <w:t>հոդվածի</w:t>
            </w:r>
            <w:r w:rsidRPr="007000EA">
              <w:rPr>
                <w:rFonts w:ascii="GHEA Grapalat" w:hAnsi="GHEA Grapalat" w:cs="Sylfaen"/>
                <w:sz w:val="24"/>
                <w:szCs w:val="24"/>
                <w:lang w:val="hy-AM"/>
              </w:rPr>
              <w:t xml:space="preserve"> 1-</w:t>
            </w:r>
            <w:r w:rsidRPr="007000EA">
              <w:rPr>
                <w:rFonts w:ascii="GHEA Grapalat" w:hAnsi="GHEA Grapalat" w:cs="GHEA Grapalat"/>
                <w:sz w:val="24"/>
                <w:szCs w:val="24"/>
                <w:lang w:val="hy-AM"/>
              </w:rPr>
              <w:t>ին</w:t>
            </w:r>
            <w:r w:rsidRPr="007000EA">
              <w:rPr>
                <w:rFonts w:ascii="GHEA Grapalat" w:hAnsi="GHEA Grapalat" w:cs="Sylfaen"/>
                <w:sz w:val="24"/>
                <w:szCs w:val="24"/>
                <w:lang w:val="hy-AM"/>
              </w:rPr>
              <w:t xml:space="preserve"> </w:t>
            </w:r>
            <w:r w:rsidRPr="007000EA">
              <w:rPr>
                <w:rFonts w:ascii="GHEA Grapalat" w:hAnsi="GHEA Grapalat" w:cs="GHEA Grapalat"/>
                <w:sz w:val="24"/>
                <w:szCs w:val="24"/>
                <w:lang w:val="hy-AM"/>
              </w:rPr>
              <w:t>մասի</w:t>
            </w:r>
            <w:r w:rsidRPr="007000EA">
              <w:rPr>
                <w:rFonts w:ascii="GHEA Grapalat" w:hAnsi="GHEA Grapalat" w:cs="Sylfaen"/>
                <w:sz w:val="24"/>
                <w:szCs w:val="24"/>
                <w:lang w:val="hy-AM"/>
              </w:rPr>
              <w:t xml:space="preserve"> </w:t>
            </w:r>
            <w:r w:rsidRPr="007000EA">
              <w:rPr>
                <w:rFonts w:ascii="GHEA Grapalat" w:hAnsi="GHEA Grapalat" w:cs="GHEA Grapalat"/>
                <w:sz w:val="24"/>
                <w:szCs w:val="24"/>
                <w:lang w:val="hy-AM"/>
              </w:rPr>
              <w:t>համաձայն՝</w:t>
            </w:r>
            <w:r w:rsidRPr="007000EA">
              <w:rPr>
                <w:rFonts w:ascii="GHEA Grapalat" w:hAnsi="GHEA Grapalat" w:cs="Sylfaen"/>
                <w:sz w:val="24"/>
                <w:szCs w:val="24"/>
                <w:lang w:val="hy-AM"/>
              </w:rPr>
              <w:t xml:space="preserve"> </w:t>
            </w:r>
            <w:r w:rsidRPr="007000EA">
              <w:rPr>
                <w:rFonts w:ascii="GHEA Grapalat" w:hAnsi="GHEA Grapalat"/>
                <w:color w:val="000000"/>
                <w:sz w:val="24"/>
                <w:szCs w:val="24"/>
                <w:shd w:val="clear" w:color="auto" w:fill="FFFFFF"/>
                <w:lang w:val="hy-AM"/>
              </w:rPr>
              <w:t xml:space="preserve">դիմումի հիման վրա վարչական մարմինը վարչական վարույթի հարուցումից հետո՝ </w:t>
            </w:r>
            <w:r w:rsidRPr="007000EA">
              <w:rPr>
                <w:rFonts w:ascii="GHEA Grapalat" w:hAnsi="GHEA Grapalat"/>
                <w:b/>
                <w:color w:val="000000"/>
                <w:sz w:val="24"/>
                <w:szCs w:val="24"/>
                <w:shd w:val="clear" w:color="auto" w:fill="FFFFFF"/>
                <w:lang w:val="hy-AM"/>
              </w:rPr>
              <w:t>եռօրյա ժամկետում</w:t>
            </w:r>
            <w:r w:rsidRPr="007000EA">
              <w:rPr>
                <w:rFonts w:ascii="GHEA Grapalat" w:hAnsi="GHEA Grapalat"/>
                <w:color w:val="000000"/>
                <w:sz w:val="24"/>
                <w:szCs w:val="24"/>
                <w:shd w:val="clear" w:color="auto" w:fill="FFFFFF"/>
                <w:lang w:val="hy-AM"/>
              </w:rPr>
              <w:t xml:space="preserve">, վարույթի մասնակիցներին կամ նրանց ներկայացուցիչներին </w:t>
            </w:r>
            <w:r w:rsidRPr="007000EA">
              <w:rPr>
                <w:rFonts w:ascii="GHEA Grapalat" w:hAnsi="GHEA Grapalat"/>
                <w:b/>
                <w:color w:val="000000"/>
                <w:sz w:val="24"/>
                <w:szCs w:val="24"/>
                <w:shd w:val="clear" w:color="auto" w:fill="FFFFFF"/>
                <w:lang w:val="hy-AM"/>
              </w:rPr>
              <w:t>ծանուցում է վարչական վարույթի հարուցման մասին</w:t>
            </w:r>
            <w:r w:rsidRPr="007000EA">
              <w:rPr>
                <w:rFonts w:ascii="GHEA Grapalat" w:hAnsi="GHEA Grapalat"/>
                <w:color w:val="000000"/>
                <w:sz w:val="24"/>
                <w:szCs w:val="24"/>
                <w:shd w:val="clear" w:color="auto" w:fill="FFFFFF"/>
                <w:lang w:val="hy-AM"/>
              </w:rPr>
              <w:t xml:space="preserve">:(…): Նշվածից հետևում է, որ վարչական մարմինը ծանուցում է </w:t>
            </w:r>
            <w:r w:rsidRPr="007000EA">
              <w:rPr>
                <w:rFonts w:ascii="GHEA Grapalat" w:hAnsi="GHEA Grapalat"/>
                <w:b/>
                <w:color w:val="000000"/>
                <w:sz w:val="24"/>
                <w:szCs w:val="24"/>
                <w:shd w:val="clear" w:color="auto" w:fill="FFFFFF"/>
                <w:lang w:val="hy-AM"/>
              </w:rPr>
              <w:t xml:space="preserve">վարչական վարույթ հարուցելու մասին, </w:t>
            </w:r>
            <w:r w:rsidRPr="007000EA">
              <w:rPr>
                <w:rFonts w:ascii="GHEA Grapalat" w:hAnsi="GHEA Grapalat"/>
                <w:color w:val="000000"/>
                <w:sz w:val="24"/>
                <w:szCs w:val="24"/>
                <w:shd w:val="clear" w:color="auto" w:fill="FFFFFF"/>
                <w:lang w:val="hy-AM"/>
              </w:rPr>
              <w:t xml:space="preserve">այլ ոչ թե </w:t>
            </w:r>
            <w:r w:rsidRPr="007000EA">
              <w:rPr>
                <w:rFonts w:ascii="GHEA Grapalat" w:hAnsi="GHEA Grapalat"/>
                <w:b/>
                <w:color w:val="000000"/>
                <w:sz w:val="24"/>
                <w:szCs w:val="24"/>
                <w:shd w:val="clear" w:color="auto" w:fill="FFFFFF"/>
                <w:lang w:val="hy-AM"/>
              </w:rPr>
              <w:t>հայտն ընդունելու մասին</w:t>
            </w:r>
            <w:r w:rsidRPr="007000EA">
              <w:rPr>
                <w:rFonts w:ascii="GHEA Grapalat" w:hAnsi="GHEA Grapalat"/>
                <w:color w:val="000000"/>
                <w:sz w:val="24"/>
                <w:szCs w:val="24"/>
                <w:shd w:val="clear" w:color="auto" w:fill="FFFFFF"/>
                <w:lang w:val="hy-AM"/>
              </w:rPr>
              <w:t xml:space="preserve">, որի համար սահմանված է </w:t>
            </w:r>
            <w:r w:rsidRPr="007000EA">
              <w:rPr>
                <w:rFonts w:ascii="GHEA Grapalat" w:hAnsi="GHEA Grapalat"/>
                <w:b/>
                <w:color w:val="000000"/>
                <w:sz w:val="24"/>
                <w:szCs w:val="24"/>
                <w:shd w:val="clear" w:color="auto" w:fill="FFFFFF"/>
                <w:lang w:val="hy-AM"/>
              </w:rPr>
              <w:t>եռօրյա ժամկետ</w:t>
            </w:r>
            <w:r w:rsidRPr="007000EA">
              <w:rPr>
                <w:rFonts w:ascii="GHEA Grapalat" w:hAnsi="GHEA Grapalat"/>
                <w:i/>
                <w:color w:val="000000"/>
                <w:sz w:val="24"/>
                <w:szCs w:val="24"/>
                <w:shd w:val="clear" w:color="auto" w:fill="FFFFFF"/>
                <w:lang w:val="hy-AM"/>
              </w:rPr>
              <w:t>՝</w:t>
            </w:r>
            <w:r w:rsidRPr="007000EA">
              <w:rPr>
                <w:rFonts w:ascii="GHEA Grapalat" w:hAnsi="GHEA Grapalat"/>
                <w:color w:val="000000"/>
                <w:sz w:val="24"/>
                <w:szCs w:val="24"/>
                <w:shd w:val="clear" w:color="auto" w:fill="FFFFFF"/>
                <w:lang w:val="hy-AM"/>
              </w:rPr>
              <w:t xml:space="preserve"> վարչական վարույթի հարուցումից հետո։ Հարկ է նկատի ունենալ, որ Օրենքի 46-րդ հոդվածի 3-րդ մասի համաձայն՝ օրենքով նախատեսված ժամկետները հաշվարկվում են </w:t>
            </w:r>
            <w:r w:rsidRPr="007000EA">
              <w:rPr>
                <w:rFonts w:ascii="GHEA Grapalat" w:hAnsi="GHEA Grapalat"/>
                <w:b/>
                <w:color w:val="000000"/>
                <w:sz w:val="24"/>
                <w:szCs w:val="24"/>
                <w:shd w:val="clear" w:color="auto" w:fill="FFFFFF"/>
                <w:lang w:val="hy-AM"/>
              </w:rPr>
              <w:t>օրացուցային, այլ ոչ թե աշխատանքային օրերով:</w:t>
            </w:r>
            <w:r w:rsidRPr="007000EA">
              <w:rPr>
                <w:rFonts w:ascii="GHEA Grapalat" w:hAnsi="GHEA Grapalat"/>
                <w:sz w:val="24"/>
                <w:szCs w:val="24"/>
                <w:lang w:val="hy-AM"/>
              </w:rPr>
              <w:t xml:space="preserve"> Այսպիսով, առաջարկում եմ </w:t>
            </w:r>
            <w:r w:rsidRPr="007000EA">
              <w:rPr>
                <w:rFonts w:ascii="GHEA Grapalat" w:hAnsi="GHEA Grapalat" w:cs="Sylfaen"/>
                <w:sz w:val="24"/>
                <w:szCs w:val="24"/>
                <w:lang w:val="hy-AM"/>
              </w:rPr>
              <w:t>քննարկվող դրույթի կարգավորումները համապատասխանեցնել մեջբերված օրենսդրական նորմի</w:t>
            </w:r>
            <w:r w:rsidRPr="007000EA">
              <w:rPr>
                <w:rFonts w:ascii="GHEA Grapalat" w:hAnsi="GHEA Grapalat"/>
                <w:sz w:val="24"/>
                <w:szCs w:val="24"/>
                <w:lang w:val="hy-AM"/>
              </w:rPr>
              <w:t xml:space="preserve"> կարգավորումներին։</w:t>
            </w:r>
          </w:p>
          <w:p w14:paraId="3D988B8A" w14:textId="77777777" w:rsidR="00647498" w:rsidRPr="007000EA" w:rsidRDefault="00647498" w:rsidP="00EC2B73">
            <w:pPr>
              <w:shd w:val="clear" w:color="auto" w:fill="FFFFFF"/>
              <w:spacing w:after="0" w:line="360" w:lineRule="auto"/>
              <w:ind w:right="144" w:firstLine="345"/>
              <w:jc w:val="both"/>
              <w:rPr>
                <w:rFonts w:ascii="GHEA Grapalat" w:hAnsi="GHEA Grapalat" w:cs="Sylfaen"/>
                <w:sz w:val="24"/>
                <w:szCs w:val="24"/>
                <w:lang w:val="hy-AM"/>
              </w:rPr>
            </w:pPr>
            <w:r w:rsidRPr="007000EA">
              <w:rPr>
                <w:rFonts w:ascii="GHEA Grapalat" w:hAnsi="GHEA Grapalat"/>
                <w:color w:val="000000"/>
                <w:sz w:val="24"/>
                <w:szCs w:val="24"/>
                <w:shd w:val="clear" w:color="auto" w:fill="FFFFFF"/>
                <w:lang w:val="hy-AM"/>
              </w:rPr>
              <w:lastRenderedPageBreak/>
              <w:t>6</w:t>
            </w:r>
            <w:r w:rsidRPr="007000EA">
              <w:rPr>
                <w:rFonts w:ascii="Cambria Math" w:eastAsia="MS Mincho" w:hAnsi="Cambria Math" w:cs="Cambria Math"/>
                <w:color w:val="000000"/>
                <w:sz w:val="24"/>
                <w:szCs w:val="24"/>
                <w:shd w:val="clear" w:color="auto" w:fill="FFFFFF"/>
                <w:lang w:val="hy-AM"/>
              </w:rPr>
              <w:t>․</w:t>
            </w:r>
            <w:r w:rsidRPr="007000EA">
              <w:rPr>
                <w:rFonts w:ascii="GHEA Grapalat" w:hAnsi="GHEA Grapalat" w:cs="Sylfaen"/>
                <w:sz w:val="24"/>
                <w:szCs w:val="24"/>
                <w:lang w:val="hy-AM"/>
              </w:rPr>
              <w:t xml:space="preserve"> Նախագծի հավելվածի 9-րդ կետի համաձայն՝ կարգի 6-րդ կետով սահմանված բոլոր փաստաթղթերը չներկայացնելու և սույն կարգի 8-րդ կետով սահմանված ժամկետում թերությունները չվերացնելու կամ ակնհայտ կեղծ փաստաթղթեր ներկայացնելու դեպքում՝ </w:t>
            </w:r>
            <w:r w:rsidRPr="007000EA">
              <w:rPr>
                <w:rFonts w:ascii="GHEA Grapalat" w:hAnsi="GHEA Grapalat" w:cs="Sylfaen"/>
                <w:b/>
                <w:sz w:val="24"/>
                <w:szCs w:val="24"/>
                <w:lang w:val="hy-AM"/>
              </w:rPr>
              <w:t xml:space="preserve">հայտը մերժվում է </w:t>
            </w:r>
            <w:r w:rsidRPr="007000EA">
              <w:rPr>
                <w:rFonts w:ascii="GHEA Grapalat" w:hAnsi="GHEA Grapalat" w:cs="Sylfaen"/>
                <w:sz w:val="24"/>
                <w:szCs w:val="24"/>
                <w:lang w:val="hy-AM"/>
              </w:rPr>
              <w:t>և երկու աշխատանքային օրվա ընթացքում թղթային կամ էլեկտրոնային եղանակով տեղեկացվում է հայտատուին:</w:t>
            </w:r>
          </w:p>
          <w:p w14:paraId="202DF298" w14:textId="77777777" w:rsidR="00647498" w:rsidRPr="007000EA" w:rsidRDefault="00647498" w:rsidP="00EC2B73">
            <w:pPr>
              <w:shd w:val="clear" w:color="auto" w:fill="FFFFFF"/>
              <w:spacing w:after="0" w:line="360" w:lineRule="auto"/>
              <w:ind w:right="144" w:firstLine="345"/>
              <w:jc w:val="both"/>
              <w:rPr>
                <w:rFonts w:ascii="GHEA Grapalat" w:hAnsi="GHEA Grapalat" w:cs="Verdana"/>
                <w:color w:val="191919"/>
                <w:sz w:val="24"/>
                <w:szCs w:val="24"/>
                <w:lang w:val="hy-AM"/>
              </w:rPr>
            </w:pPr>
            <w:r w:rsidRPr="007000EA">
              <w:rPr>
                <w:rFonts w:ascii="GHEA Grapalat" w:hAnsi="GHEA Grapalat" w:cs="Verdana"/>
                <w:color w:val="191919"/>
                <w:sz w:val="24"/>
                <w:szCs w:val="24"/>
                <w:lang w:val="hy-AM"/>
              </w:rPr>
              <w:t>Գտնում եմ, որ հիշյալ կարգավորումը հակասում է Օրենքի, ինչպես նաև Սահմանադրության ներքոհիշյալ դրույթներին</w:t>
            </w:r>
            <w:r w:rsidRPr="007000EA">
              <w:rPr>
                <w:rFonts w:ascii="Cambria Math" w:eastAsia="MS Mincho" w:hAnsi="Cambria Math" w:cs="Cambria Math"/>
                <w:color w:val="191919"/>
                <w:sz w:val="24"/>
                <w:szCs w:val="24"/>
                <w:lang w:val="hy-AM"/>
              </w:rPr>
              <w:t>․</w:t>
            </w:r>
          </w:p>
          <w:p w14:paraId="1DC0734F" w14:textId="77777777" w:rsidR="00647498" w:rsidRPr="007000EA" w:rsidRDefault="00647498" w:rsidP="00EC2B73">
            <w:pPr>
              <w:shd w:val="clear" w:color="auto" w:fill="FFFFFF"/>
              <w:spacing w:after="0" w:line="360" w:lineRule="auto"/>
              <w:ind w:firstLine="345"/>
              <w:jc w:val="both"/>
              <w:rPr>
                <w:rFonts w:ascii="GHEA Grapalat" w:hAnsi="GHEA Grapalat" w:cs="Verdana"/>
                <w:b/>
                <w:i/>
                <w:color w:val="191919"/>
                <w:sz w:val="24"/>
                <w:szCs w:val="24"/>
                <w:lang w:val="hy-AM"/>
              </w:rPr>
            </w:pPr>
            <w:r w:rsidRPr="007000EA">
              <w:rPr>
                <w:rFonts w:ascii="GHEA Grapalat" w:hAnsi="GHEA Grapalat" w:cs="Arial"/>
                <w:color w:val="000000"/>
                <w:sz w:val="24"/>
                <w:szCs w:val="24"/>
                <w:shd w:val="clear" w:color="auto" w:fill="FFFFFF"/>
                <w:lang w:val="hy-AM" w:eastAsia="ru-RU"/>
              </w:rPr>
              <w:t xml:space="preserve">Օրենքի 20-րդ հոդվածի 2-րդ մասի համաձայն՝ </w:t>
            </w:r>
            <w:r w:rsidRPr="007000EA">
              <w:rPr>
                <w:rFonts w:ascii="GHEA Grapalat" w:hAnsi="GHEA Grapalat" w:cs="Verdana"/>
                <w:b/>
                <w:i/>
                <w:color w:val="191919"/>
                <w:sz w:val="24"/>
                <w:szCs w:val="24"/>
                <w:lang w:val="hy-AM"/>
              </w:rPr>
              <w:t xml:space="preserve">վարչական վարույթը հարուցվում է անձի (անձանց) դիմումի </w:t>
            </w:r>
            <w:r w:rsidRPr="007000EA">
              <w:rPr>
                <w:rFonts w:ascii="GHEA Grapalat" w:hAnsi="GHEA Grapalat" w:cs="Verdana"/>
                <w:color w:val="191919"/>
                <w:sz w:val="24"/>
                <w:szCs w:val="24"/>
                <w:lang w:val="hy-AM"/>
              </w:rPr>
              <w:t xml:space="preserve">կամ վարչական մարմնի նախաձեռնության հիման վրա (հարուցման փուլ): Օրենքի 30-րդ հոդվածի 1-ին մասի «ա» կետի համաձայն՝ </w:t>
            </w:r>
            <w:r w:rsidRPr="007000EA">
              <w:rPr>
                <w:rFonts w:ascii="GHEA Grapalat" w:hAnsi="GHEA Grapalat"/>
                <w:color w:val="000000"/>
                <w:sz w:val="24"/>
                <w:szCs w:val="24"/>
                <w:lang w:val="hy-AM"/>
              </w:rPr>
              <w:t xml:space="preserve"> </w:t>
            </w:r>
            <w:r w:rsidRPr="007000EA">
              <w:rPr>
                <w:rFonts w:ascii="GHEA Grapalat" w:hAnsi="GHEA Grapalat" w:cs="Verdana"/>
                <w:color w:val="191919"/>
                <w:sz w:val="24"/>
                <w:szCs w:val="24"/>
                <w:lang w:val="hy-AM"/>
              </w:rPr>
              <w:t xml:space="preserve">վարչական վարույթ հարուցելու հիմքերն են` </w:t>
            </w:r>
            <w:r w:rsidRPr="007000EA">
              <w:rPr>
                <w:rFonts w:ascii="GHEA Grapalat" w:hAnsi="GHEA Grapalat" w:cs="Verdana"/>
                <w:b/>
                <w:i/>
                <w:color w:val="191919"/>
                <w:sz w:val="24"/>
                <w:szCs w:val="24"/>
                <w:lang w:val="hy-AM"/>
              </w:rPr>
              <w:t>անձի դիմումը</w:t>
            </w:r>
            <w:r w:rsidRPr="007000EA">
              <w:rPr>
                <w:rFonts w:ascii="GHEA Grapalat" w:hAnsi="GHEA Grapalat" w:cs="Verdana"/>
                <w:color w:val="191919"/>
                <w:sz w:val="24"/>
                <w:szCs w:val="24"/>
                <w:lang w:val="hy-AM"/>
              </w:rPr>
              <w:t>, բողոքը, իսկ 2-րդ մասի համաձայն՝  (</w:t>
            </w:r>
            <w:r w:rsidRPr="007000EA">
              <w:rPr>
                <w:rFonts w:ascii="Cambria Math" w:eastAsia="MS Mincho" w:hAnsi="Cambria Math" w:cs="Cambria Math"/>
                <w:color w:val="191919"/>
                <w:sz w:val="24"/>
                <w:szCs w:val="24"/>
                <w:lang w:val="hy-AM"/>
              </w:rPr>
              <w:t>․․․</w:t>
            </w:r>
            <w:r w:rsidRPr="007000EA">
              <w:rPr>
                <w:rFonts w:ascii="GHEA Grapalat" w:hAnsi="GHEA Grapalat" w:cs="Verdana"/>
                <w:color w:val="191919"/>
                <w:sz w:val="24"/>
                <w:szCs w:val="24"/>
                <w:lang w:val="hy-AM"/>
              </w:rPr>
              <w:t xml:space="preserve">) </w:t>
            </w:r>
            <w:r w:rsidRPr="007000EA">
              <w:rPr>
                <w:rFonts w:ascii="GHEA Grapalat" w:hAnsi="GHEA Grapalat" w:cs="Verdana"/>
                <w:b/>
                <w:i/>
                <w:color w:val="191919"/>
                <w:sz w:val="24"/>
                <w:szCs w:val="24"/>
                <w:lang w:val="hy-AM"/>
              </w:rPr>
              <w:t xml:space="preserve">վարչական վարույթը համարվում է հարուցված` համապատասխան դիմումը </w:t>
            </w:r>
            <w:r w:rsidRPr="007000EA">
              <w:rPr>
                <w:rFonts w:ascii="GHEA Grapalat" w:hAnsi="GHEA Grapalat" w:cs="Verdana"/>
                <w:color w:val="191919"/>
                <w:sz w:val="24"/>
                <w:szCs w:val="24"/>
                <w:lang w:val="hy-AM"/>
              </w:rPr>
              <w:t xml:space="preserve">կամ բողոքը </w:t>
            </w:r>
            <w:r w:rsidRPr="007000EA">
              <w:rPr>
                <w:rFonts w:ascii="GHEA Grapalat" w:hAnsi="GHEA Grapalat" w:cs="Verdana"/>
                <w:b/>
                <w:i/>
                <w:color w:val="191919"/>
                <w:sz w:val="24"/>
                <w:szCs w:val="24"/>
                <w:lang w:val="hy-AM"/>
              </w:rPr>
              <w:t>վարչական մարմնում ստանալու օրվանից</w:t>
            </w:r>
            <w:r w:rsidRPr="007000EA">
              <w:rPr>
                <w:rFonts w:ascii="GHEA Grapalat" w:hAnsi="GHEA Grapalat" w:cs="Verdana"/>
                <w:color w:val="191919"/>
                <w:sz w:val="24"/>
                <w:szCs w:val="24"/>
                <w:lang w:val="hy-AM"/>
              </w:rPr>
              <w:t xml:space="preserve"> (…): Օրենքի 20-րդ հոդվածի 3-րդ մասի համաձայն՝ դիմումին կամ վարչական մարմնի նախաձեռնությանը համապատասխան իրականացվում են </w:t>
            </w:r>
            <w:r w:rsidRPr="007000EA">
              <w:rPr>
                <w:rFonts w:ascii="GHEA Grapalat" w:hAnsi="GHEA Grapalat" w:cs="Verdana"/>
                <w:b/>
                <w:i/>
                <w:color w:val="191919"/>
                <w:sz w:val="24"/>
                <w:szCs w:val="24"/>
                <w:lang w:val="hy-AM"/>
              </w:rPr>
              <w:t>վարչական գործի քննարկման հետ կապված` օրենքով նախատեսված գործառույթները (ընթացիկ փուլ)։</w:t>
            </w:r>
            <w:r w:rsidRPr="007000EA">
              <w:rPr>
                <w:rFonts w:ascii="GHEA Grapalat" w:hAnsi="GHEA Grapalat" w:cs="Verdana"/>
                <w:color w:val="191919"/>
                <w:sz w:val="24"/>
                <w:szCs w:val="24"/>
                <w:lang w:val="hy-AM"/>
              </w:rPr>
              <w:t xml:space="preserve"> Սահմանադրության 50-րդ հոդվածի 3-րդ մասի համաձայն՝ </w:t>
            </w:r>
            <w:r w:rsidRPr="007000EA">
              <w:rPr>
                <w:rFonts w:ascii="GHEA Grapalat" w:hAnsi="GHEA Grapalat" w:cs="Verdana"/>
                <w:b/>
                <w:i/>
                <w:color w:val="191919"/>
                <w:sz w:val="24"/>
                <w:szCs w:val="24"/>
                <w:lang w:val="hy-AM"/>
              </w:rPr>
              <w:t xml:space="preserve">պետական </w:t>
            </w:r>
            <w:r w:rsidRPr="007000EA">
              <w:rPr>
                <w:rFonts w:ascii="GHEA Grapalat" w:hAnsi="GHEA Grapalat" w:cs="Verdana"/>
                <w:color w:val="191919"/>
                <w:sz w:val="24"/>
                <w:szCs w:val="24"/>
                <w:lang w:val="hy-AM"/>
              </w:rPr>
              <w:t xml:space="preserve">և տեղական ինքնակառավարման </w:t>
            </w:r>
            <w:r w:rsidRPr="007000EA">
              <w:rPr>
                <w:rFonts w:ascii="GHEA Grapalat" w:hAnsi="GHEA Grapalat" w:cs="Verdana"/>
                <w:b/>
                <w:i/>
                <w:color w:val="191919"/>
                <w:sz w:val="24"/>
                <w:szCs w:val="24"/>
                <w:lang w:val="hy-AM"/>
              </w:rPr>
              <w:t>մարմիններն ու պաշտոնատար անձինք պարտավոր են մինչև անձի համար միջամտող անհատական ակտն ընդունելը լսել նրան, բացառությամբ օրենքով սահմանված դեպքերի</w:t>
            </w:r>
            <w:r w:rsidRPr="007000EA">
              <w:rPr>
                <w:rFonts w:ascii="GHEA Grapalat" w:hAnsi="GHEA Grapalat"/>
                <w:color w:val="000000"/>
                <w:sz w:val="24"/>
                <w:szCs w:val="24"/>
                <w:shd w:val="clear" w:color="auto" w:fill="FFFFFF"/>
                <w:lang w:val="hy-AM"/>
              </w:rPr>
              <w:t xml:space="preserve">։  Օրենքի </w:t>
            </w:r>
            <w:r w:rsidRPr="007000EA">
              <w:rPr>
                <w:rFonts w:ascii="GHEA Grapalat" w:hAnsi="GHEA Grapalat" w:cs="Verdana"/>
                <w:color w:val="191919"/>
                <w:sz w:val="24"/>
                <w:szCs w:val="24"/>
                <w:lang w:val="hy-AM"/>
              </w:rPr>
              <w:t xml:space="preserve">38-րդ հոդվածի 1-ին մասի համաձայն՝ վարչական մարմինը վարչական վարույթի ընթացքում </w:t>
            </w:r>
            <w:r w:rsidRPr="007000EA">
              <w:rPr>
                <w:rFonts w:ascii="GHEA Grapalat" w:hAnsi="GHEA Grapalat" w:cs="Verdana"/>
                <w:b/>
                <w:i/>
                <w:color w:val="191919"/>
                <w:sz w:val="24"/>
                <w:szCs w:val="24"/>
                <w:lang w:val="hy-AM"/>
              </w:rPr>
              <w:t xml:space="preserve">պարտավոր է </w:t>
            </w:r>
            <w:r w:rsidRPr="007000EA">
              <w:rPr>
                <w:rFonts w:ascii="GHEA Grapalat" w:hAnsi="GHEA Grapalat" w:cs="Verdana"/>
                <w:b/>
                <w:i/>
                <w:color w:val="191919"/>
                <w:sz w:val="24"/>
                <w:szCs w:val="24"/>
                <w:lang w:val="hy-AM"/>
              </w:rPr>
              <w:lastRenderedPageBreak/>
              <w:t>վարույթի մասնակիցներին և նրանց ներկայացուցիչներին հնարավորություն տալ արտահայտվելու վարչական վարույթում քննարկվող փաստական հանգամանքների վերաբերյալ:</w:t>
            </w:r>
            <w:r w:rsidRPr="007000EA">
              <w:rPr>
                <w:rFonts w:ascii="GHEA Grapalat" w:hAnsi="GHEA Grapalat" w:cs="Verdana"/>
                <w:color w:val="191919"/>
                <w:sz w:val="24"/>
                <w:szCs w:val="24"/>
                <w:lang w:val="hy-AM"/>
              </w:rPr>
              <w:t xml:space="preserve"> Օրենքի 20-րդ հոդվածի 4-րդ մասի համաձայն՝ վարչական վարույթը </w:t>
            </w:r>
            <w:r w:rsidRPr="007000EA">
              <w:rPr>
                <w:rFonts w:ascii="GHEA Grapalat" w:hAnsi="GHEA Grapalat" w:cs="Verdana"/>
                <w:b/>
                <w:color w:val="191919"/>
                <w:sz w:val="24"/>
                <w:szCs w:val="24"/>
                <w:lang w:val="hy-AM"/>
              </w:rPr>
              <w:t>եզրափակվում է վարչական ակտի ընդունմամբ (եզրափակիչ փուլ)</w:t>
            </w:r>
            <w:r w:rsidRPr="007000EA">
              <w:rPr>
                <w:rFonts w:ascii="GHEA Grapalat" w:hAnsi="GHEA Grapalat" w:cs="Verdana"/>
                <w:color w:val="191919"/>
                <w:sz w:val="24"/>
                <w:szCs w:val="24"/>
                <w:lang w:val="hy-AM"/>
              </w:rPr>
              <w:t xml:space="preserve">: Օրենքի 53-րդ հոդվածի 2-րդ մասի «բ» կետի համաձայն՝ </w:t>
            </w:r>
            <w:r w:rsidRPr="007000EA">
              <w:rPr>
                <w:rFonts w:ascii="GHEA Grapalat" w:hAnsi="GHEA Grapalat"/>
                <w:b/>
                <w:i/>
                <w:color w:val="000000"/>
                <w:sz w:val="24"/>
                <w:szCs w:val="24"/>
                <w:shd w:val="clear" w:color="auto" w:fill="FFFFFF"/>
                <w:lang w:val="hy-AM"/>
              </w:rPr>
              <w:t>միջամտող վարչական ակտն այն վարչական ակտն է, որի միջոցով վարչական մարմինները մերժում, միջամտում, ընդհուպ սահմանափակում են անձանց իրավունքների իրականացումը, որևէ պարտականություն են դնում նրանց վրա կամ ցանկացած այլ եղանակով վատթարացնում են նրանց իրավական կամ փաստացի դրությունը։</w:t>
            </w:r>
            <w:r w:rsidRPr="007000EA">
              <w:rPr>
                <w:rFonts w:ascii="GHEA Grapalat" w:hAnsi="GHEA Grapalat" w:cs="Verdana"/>
                <w:b/>
                <w:i/>
                <w:color w:val="191919"/>
                <w:sz w:val="24"/>
                <w:szCs w:val="24"/>
                <w:lang w:val="hy-AM"/>
              </w:rPr>
              <w:t xml:space="preserve"> </w:t>
            </w:r>
          </w:p>
          <w:p w14:paraId="7B14591D" w14:textId="77777777" w:rsidR="00647498" w:rsidRPr="007000EA" w:rsidRDefault="00647498" w:rsidP="00E43971">
            <w:pPr>
              <w:shd w:val="clear" w:color="auto" w:fill="FFFFFF"/>
              <w:spacing w:after="0" w:line="360" w:lineRule="auto"/>
              <w:ind w:firstLine="708"/>
              <w:jc w:val="both"/>
              <w:rPr>
                <w:rFonts w:ascii="GHEA Grapalat" w:hAnsi="GHEA Grapalat" w:cs="Verdana"/>
                <w:color w:val="191919"/>
                <w:sz w:val="24"/>
                <w:szCs w:val="24"/>
                <w:lang w:val="hy-AM"/>
              </w:rPr>
            </w:pPr>
            <w:r w:rsidRPr="007000EA">
              <w:rPr>
                <w:rFonts w:ascii="GHEA Grapalat" w:hAnsi="GHEA Grapalat" w:cs="Verdana"/>
                <w:color w:val="191919"/>
                <w:sz w:val="24"/>
                <w:szCs w:val="24"/>
                <w:lang w:val="hy-AM"/>
              </w:rPr>
              <w:t xml:space="preserve">Այսպիսով, սահմանադրական հիշյալ նորմի ուժով, վարչական մարմինները կրում են պարտավորություն </w:t>
            </w:r>
            <w:r w:rsidRPr="007000EA">
              <w:rPr>
                <w:rFonts w:ascii="GHEA Grapalat" w:hAnsi="GHEA Grapalat"/>
                <w:color w:val="000000"/>
                <w:sz w:val="24"/>
                <w:szCs w:val="24"/>
                <w:shd w:val="clear" w:color="auto" w:fill="FFFFFF"/>
                <w:lang w:val="hy-AM"/>
              </w:rPr>
              <w:t>մինչև անձի համար միջամտող անհատական ակտն ընդունելը լսել նրանց, հետո միայն ընդունել</w:t>
            </w:r>
            <w:r w:rsidRPr="007000EA">
              <w:rPr>
                <w:rFonts w:ascii="GHEA Grapalat" w:hAnsi="GHEA Grapalat" w:cs="Verdana"/>
                <w:color w:val="191919"/>
                <w:sz w:val="24"/>
                <w:szCs w:val="24"/>
                <w:lang w:val="hy-AM"/>
              </w:rPr>
              <w:t xml:space="preserve"> միջամտող վարչական ակտ, ուստի </w:t>
            </w:r>
            <w:r w:rsidRPr="007000EA">
              <w:rPr>
                <w:rFonts w:ascii="GHEA Grapalat" w:hAnsi="GHEA Grapalat" w:cs="Sylfaen"/>
                <w:sz w:val="24"/>
                <w:szCs w:val="24"/>
                <w:lang w:val="hy-AM"/>
              </w:rPr>
              <w:t>կարգի 6-րդ կետով սահմանված բոլոր փաստաթղթերը չներկայացնելու և սույն կարգի 8-րդ կետով սահմանված ժամկետում թերությունները չվերացնելու կամ ակնհայտ կեղծ փաստաթղթեր ներկայացնելու դեպքում</w:t>
            </w:r>
            <w:r w:rsidRPr="007000EA">
              <w:rPr>
                <w:rFonts w:ascii="GHEA Grapalat" w:hAnsi="GHEA Grapalat" w:cs="Verdana"/>
                <w:b/>
                <w:i/>
                <w:color w:val="191919"/>
                <w:sz w:val="24"/>
                <w:szCs w:val="24"/>
                <w:lang w:val="hy-AM"/>
              </w:rPr>
              <w:t xml:space="preserve"> հայտը մերժելու մասին կարգավորումը հակասում է Սահմանադրության 50-րդ հոդվածի 3-րդ մասում ամրագրված կարգավորոմանը՝ դիմողի (հայտատու) </w:t>
            </w:r>
            <w:r w:rsidRPr="007000EA">
              <w:rPr>
                <w:rFonts w:ascii="GHEA Grapalat" w:hAnsi="GHEA Grapalat" w:cs="Verdana"/>
                <w:color w:val="191919"/>
                <w:sz w:val="24"/>
                <w:szCs w:val="24"/>
                <w:lang w:val="hy-AM"/>
              </w:rPr>
              <w:t>լսված լինելու սահմանադրական իրավունքի իրացումը չապահովելու տեսանկյունից։ Ասվածի համատեքստում առաջարկում եմ Նախագծի հավելվածի 9-րդ կետի կարգավորումները համապատասխանեցնել մատնանշված իրավանորմերի պահանջներին։</w:t>
            </w:r>
          </w:p>
          <w:p w14:paraId="56ABAF4F" w14:textId="77777777" w:rsidR="00647498" w:rsidRPr="007000EA" w:rsidRDefault="00647498" w:rsidP="00E43971">
            <w:pPr>
              <w:shd w:val="clear" w:color="auto" w:fill="FFFFFF"/>
              <w:spacing w:after="0" w:line="360" w:lineRule="auto"/>
              <w:ind w:firstLine="708"/>
              <w:jc w:val="both"/>
              <w:rPr>
                <w:rFonts w:ascii="GHEA Grapalat" w:hAnsi="GHEA Grapalat" w:cs="Verdana"/>
                <w:color w:val="191919"/>
                <w:sz w:val="24"/>
                <w:szCs w:val="24"/>
                <w:lang w:val="hy-AM"/>
              </w:rPr>
            </w:pPr>
            <w:r w:rsidRPr="007000EA">
              <w:rPr>
                <w:rFonts w:ascii="GHEA Grapalat" w:hAnsi="GHEA Grapalat" w:cs="Verdana"/>
                <w:color w:val="191919"/>
                <w:sz w:val="24"/>
                <w:szCs w:val="24"/>
                <w:lang w:val="hy-AM"/>
              </w:rPr>
              <w:t>Նշված դիտարկումը վերաբերում է նաև Նախագծի հավելվածի 18-րդ կետին։</w:t>
            </w:r>
          </w:p>
          <w:p w14:paraId="13715A9F" w14:textId="77777777" w:rsidR="00647498" w:rsidRPr="007000EA" w:rsidRDefault="00647498" w:rsidP="00E43971">
            <w:pPr>
              <w:shd w:val="clear" w:color="auto" w:fill="FFFFFF"/>
              <w:spacing w:after="0" w:line="360" w:lineRule="auto"/>
              <w:ind w:right="144" w:firstLine="720"/>
              <w:jc w:val="both"/>
              <w:rPr>
                <w:rFonts w:ascii="GHEA Grapalat" w:hAnsi="GHEA Grapalat" w:cs="Sylfaen"/>
                <w:sz w:val="24"/>
                <w:szCs w:val="24"/>
                <w:lang w:val="hy-AM"/>
              </w:rPr>
            </w:pPr>
            <w:r w:rsidRPr="007000EA">
              <w:rPr>
                <w:rFonts w:ascii="GHEA Grapalat" w:hAnsi="GHEA Grapalat" w:cs="Sylfaen"/>
                <w:sz w:val="24"/>
                <w:szCs w:val="24"/>
                <w:lang w:val="hy-AM"/>
              </w:rPr>
              <w:lastRenderedPageBreak/>
              <w:t>7</w:t>
            </w:r>
            <w:r w:rsidRPr="007000EA">
              <w:rPr>
                <w:rFonts w:ascii="Cambria Math" w:eastAsia="MS Mincho" w:hAnsi="Cambria Math" w:cs="Cambria Math"/>
                <w:sz w:val="24"/>
                <w:szCs w:val="24"/>
                <w:lang w:val="hy-AM"/>
              </w:rPr>
              <w:t>․</w:t>
            </w:r>
            <w:r w:rsidRPr="007000EA">
              <w:rPr>
                <w:rFonts w:ascii="GHEA Grapalat" w:hAnsi="GHEA Grapalat" w:cs="Sylfaen"/>
                <w:sz w:val="24"/>
                <w:szCs w:val="24"/>
                <w:lang w:val="hy-AM"/>
              </w:rPr>
              <w:t xml:space="preserve"> Նախագծի հավելվածի 12-րդ կետի համաձայն՝ ներկայացված փաստաթղթերի ուսումնասիրության` սույն կարգով սահմանված պահանջների համապատասխանությունը պարզելու նպատակով </w:t>
            </w:r>
            <w:r w:rsidRPr="007000EA">
              <w:rPr>
                <w:rFonts w:ascii="GHEA Grapalat" w:hAnsi="GHEA Grapalat" w:cs="Sylfaen"/>
                <w:b/>
                <w:i/>
                <w:sz w:val="24"/>
                <w:szCs w:val="24"/>
                <w:lang w:val="hy-AM"/>
              </w:rPr>
              <w:t xml:space="preserve">յուրաքանչյուր հայտի համար </w:t>
            </w:r>
            <w:r w:rsidRPr="007000EA">
              <w:rPr>
                <w:rFonts w:ascii="GHEA Grapalat" w:hAnsi="GHEA Grapalat" w:cs="Sylfaen"/>
                <w:sz w:val="24"/>
                <w:szCs w:val="24"/>
                <w:lang w:val="hy-AM"/>
              </w:rPr>
              <w:t>ստեղծվում է առնվազն 7 անդամից կազմված աշխատանքային խումբ, որի կազմը և</w:t>
            </w:r>
            <w:r w:rsidRPr="007000EA">
              <w:rPr>
                <w:rFonts w:ascii="GHEA Grapalat" w:hAnsi="GHEA Grapalat" w:cs="Sylfaen"/>
                <w:b/>
                <w:i/>
                <w:sz w:val="24"/>
                <w:szCs w:val="24"/>
                <w:lang w:val="hy-AM"/>
              </w:rPr>
              <w:t xml:space="preserve"> աշխատակարգը</w:t>
            </w:r>
            <w:r w:rsidRPr="007000EA">
              <w:rPr>
                <w:rFonts w:ascii="GHEA Grapalat" w:hAnsi="GHEA Grapalat" w:cs="Sylfaen"/>
                <w:sz w:val="24"/>
                <w:szCs w:val="24"/>
                <w:lang w:val="hy-AM"/>
              </w:rPr>
              <w:t xml:space="preserve"> հաստատվում է լիազոր մարմնի ղեկավարի հրամանով: Կազմում ընդգրկվում են լիազոր մարմնի աշխատակազմի համապատասխան ստորաբաժանման ներկայացուցիչներ, շահագրգիռ պետական և ոչ պետական մարմինների  համապատասխան մասնագետներ:</w:t>
            </w:r>
          </w:p>
          <w:p w14:paraId="271A72B8" w14:textId="4AE16871" w:rsidR="00AD572D" w:rsidRPr="007000EA" w:rsidRDefault="00647498" w:rsidP="00EC2B73">
            <w:pPr>
              <w:shd w:val="clear" w:color="auto" w:fill="FFFFFF"/>
              <w:spacing w:after="0" w:line="360" w:lineRule="auto"/>
              <w:ind w:right="144" w:firstLine="720"/>
              <w:jc w:val="both"/>
              <w:rPr>
                <w:rFonts w:ascii="GHEA Grapalat" w:hAnsi="GHEA Grapalat" w:cs="Sylfaen"/>
                <w:sz w:val="24"/>
                <w:szCs w:val="24"/>
                <w:lang w:val="hy-AM"/>
              </w:rPr>
            </w:pPr>
            <w:r w:rsidRPr="007000EA">
              <w:rPr>
                <w:rFonts w:ascii="GHEA Grapalat" w:hAnsi="GHEA Grapalat" w:cs="Sylfaen"/>
                <w:sz w:val="24"/>
                <w:szCs w:val="24"/>
                <w:lang w:val="hy-AM"/>
              </w:rPr>
              <w:t xml:space="preserve">Իրավական որոշակիության սկզբունքի ապահովման նպատակով, առաջարկում եմ նախ պարզաբանել,  ապա նաև Նախագծում կարգավորել, թե՝ ի՞նչ սկզբունքներից ելնելով է ընտրվելու աշխատանքային խմբի կազմը, ի՞նչ համամասնությամբ են աշխատանքային խմբում ներգրավվելու լիազոր մարմնի աշխատակազմի համապատասխան ստորաբաժանման ներկայացուցիչներ, շահագրգիռ պետական և ոչ պետական մարմինների  համապատասխան մասնագետներ, միաժամանակ նշելով, թե՝ ի՞նչ նկատառումներից ելնելով է յուրաքանչյուր հայտի քննարկման համար հաստատվելու </w:t>
            </w:r>
            <w:r w:rsidRPr="007000EA">
              <w:rPr>
                <w:rFonts w:ascii="GHEA Grapalat" w:hAnsi="GHEA Grapalat" w:cs="Sylfaen"/>
                <w:b/>
                <w:i/>
                <w:sz w:val="24"/>
                <w:szCs w:val="24"/>
                <w:lang w:val="hy-AM"/>
              </w:rPr>
              <w:t>նոր աշխատակարգ</w:t>
            </w:r>
            <w:r w:rsidRPr="007000EA">
              <w:rPr>
                <w:rFonts w:ascii="GHEA Grapalat" w:hAnsi="GHEA Grapalat" w:cs="Sylfaen"/>
                <w:sz w:val="24"/>
                <w:szCs w:val="24"/>
                <w:lang w:val="hy-AM"/>
              </w:rPr>
              <w:t>, եթե բոլոր հայտերի նպատակը (ակնկալվող արդյունքը) նույնական է։</w:t>
            </w:r>
          </w:p>
          <w:p w14:paraId="3C92AA6E" w14:textId="2B9901D7" w:rsidR="00CE4AFE" w:rsidRPr="007000EA" w:rsidRDefault="00647498" w:rsidP="00EC2B73">
            <w:pPr>
              <w:shd w:val="clear" w:color="auto" w:fill="FFFFFF"/>
              <w:spacing w:after="0" w:line="360" w:lineRule="auto"/>
              <w:ind w:right="144" w:firstLine="720"/>
              <w:jc w:val="both"/>
              <w:rPr>
                <w:rFonts w:ascii="GHEA Grapalat" w:hAnsi="GHEA Grapalat" w:cs="Sylfaen"/>
                <w:sz w:val="24"/>
                <w:szCs w:val="24"/>
                <w:lang w:val="hy-AM"/>
              </w:rPr>
            </w:pPr>
            <w:r w:rsidRPr="007000EA">
              <w:rPr>
                <w:rFonts w:ascii="GHEA Grapalat" w:hAnsi="GHEA Grapalat" w:cs="Sylfaen"/>
                <w:sz w:val="24"/>
                <w:szCs w:val="24"/>
                <w:lang w:val="hy-AM"/>
              </w:rPr>
              <w:t>8</w:t>
            </w:r>
            <w:r w:rsidRPr="007000EA">
              <w:rPr>
                <w:rFonts w:ascii="Cambria Math" w:eastAsia="MS Mincho" w:hAnsi="Cambria Math" w:cs="Cambria Math"/>
                <w:sz w:val="24"/>
                <w:szCs w:val="24"/>
                <w:lang w:val="hy-AM"/>
              </w:rPr>
              <w:t>․</w:t>
            </w:r>
            <w:r w:rsidRPr="007000EA">
              <w:rPr>
                <w:rFonts w:ascii="GHEA Grapalat" w:hAnsi="GHEA Grapalat" w:cs="Sylfaen"/>
                <w:sz w:val="24"/>
                <w:szCs w:val="24"/>
                <w:lang w:val="hy-AM"/>
              </w:rPr>
              <w:t xml:space="preserve"> Նախագծում մեկ միասնական եզրույթ կիրառելու նպատակով, առաջարկում եմ Նախագծի հավելվածի 13-րդ կետում և ամբողջ տեքստում կիրառված «Հանձնաժողով» բառը փոխարինել «Աշխատանքային խումբ» բառերով, նկատի ունենալով, որ Լիազոր մարմինը հաստատում է ոչ թե հանձնաժողովի, այլ աշխատանքային խմբի կազմը։ </w:t>
            </w:r>
          </w:p>
          <w:p w14:paraId="4EB5DBD2" w14:textId="151E0AD8" w:rsidR="00647498" w:rsidRPr="007000EA" w:rsidRDefault="00647498" w:rsidP="00E43971">
            <w:pPr>
              <w:shd w:val="clear" w:color="auto" w:fill="FFFFFF"/>
              <w:spacing w:after="0" w:line="360" w:lineRule="auto"/>
              <w:ind w:right="144" w:firstLine="720"/>
              <w:jc w:val="both"/>
              <w:rPr>
                <w:rFonts w:ascii="GHEA Grapalat" w:hAnsi="GHEA Grapalat" w:cs="GHEA Grapalat"/>
                <w:color w:val="000000"/>
                <w:sz w:val="24"/>
                <w:szCs w:val="24"/>
                <w:shd w:val="clear" w:color="auto" w:fill="FFFFFF"/>
                <w:lang w:val="hy-AM"/>
              </w:rPr>
            </w:pPr>
            <w:r w:rsidRPr="007000EA">
              <w:rPr>
                <w:rFonts w:ascii="GHEA Grapalat" w:hAnsi="GHEA Grapalat" w:cs="Sylfaen"/>
                <w:sz w:val="24"/>
                <w:szCs w:val="24"/>
                <w:lang w:val="hy-AM"/>
              </w:rPr>
              <w:lastRenderedPageBreak/>
              <w:t>9</w:t>
            </w:r>
            <w:r w:rsidRPr="007000EA">
              <w:rPr>
                <w:rFonts w:ascii="GHEA Grapalat" w:hAnsi="GHEA Grapalat" w:cs="GHEA Grapalat"/>
                <w:color w:val="000000"/>
                <w:sz w:val="24"/>
                <w:szCs w:val="24"/>
                <w:shd w:val="clear" w:color="auto" w:fill="FFFFFF"/>
                <w:lang w:val="hy-AM"/>
              </w:rPr>
              <w:t xml:space="preserve">. Նախագծի հավելվածի 16-րդ կետի համաձայն՝ ռիսկի գնահատման գիտական կազմակերպություն լիազորելու մասին հրամանը մեկ աշխատանքային օրվա ընթացքում թղթային </w:t>
            </w:r>
            <w:r w:rsidRPr="007000EA">
              <w:rPr>
                <w:rFonts w:ascii="GHEA Grapalat" w:hAnsi="GHEA Grapalat" w:cs="GHEA Grapalat"/>
                <w:b/>
                <w:i/>
                <w:color w:val="000000"/>
                <w:sz w:val="24"/>
                <w:szCs w:val="24"/>
                <w:shd w:val="clear" w:color="auto" w:fill="FFFFFF"/>
                <w:lang w:val="hy-AM"/>
              </w:rPr>
              <w:t>կամ</w:t>
            </w:r>
            <w:r w:rsidRPr="007000EA">
              <w:rPr>
                <w:rFonts w:ascii="GHEA Grapalat" w:hAnsi="GHEA Grapalat" w:cs="GHEA Grapalat"/>
                <w:color w:val="000000"/>
                <w:sz w:val="24"/>
                <w:szCs w:val="24"/>
                <w:shd w:val="clear" w:color="auto" w:fill="FFFFFF"/>
                <w:lang w:val="hy-AM"/>
              </w:rPr>
              <w:t xml:space="preserve"> </w:t>
            </w:r>
            <w:r w:rsidRPr="007000EA">
              <w:rPr>
                <w:rFonts w:ascii="GHEA Grapalat" w:hAnsi="GHEA Grapalat" w:cs="GHEA Grapalat"/>
                <w:b/>
                <w:i/>
                <w:color w:val="000000"/>
                <w:sz w:val="24"/>
                <w:szCs w:val="24"/>
                <w:shd w:val="clear" w:color="auto" w:fill="FFFFFF"/>
                <w:lang w:val="hy-AM"/>
              </w:rPr>
              <w:t>էլեկտրոնային եղանակով</w:t>
            </w:r>
            <w:r w:rsidRPr="007000EA">
              <w:rPr>
                <w:rFonts w:ascii="GHEA Grapalat" w:hAnsi="GHEA Grapalat" w:cs="GHEA Grapalat"/>
                <w:color w:val="000000"/>
                <w:sz w:val="24"/>
                <w:szCs w:val="24"/>
                <w:shd w:val="clear" w:color="auto" w:fill="FFFFFF"/>
                <w:lang w:val="hy-AM"/>
              </w:rPr>
              <w:t xml:space="preserve"> տրամադրվում է հայտատուին։</w:t>
            </w:r>
          </w:p>
          <w:p w14:paraId="50410738" w14:textId="27E863EF" w:rsidR="00015094" w:rsidRPr="007000EA" w:rsidRDefault="00647498" w:rsidP="00EC2B73">
            <w:pPr>
              <w:shd w:val="clear" w:color="auto" w:fill="FFFFFF"/>
              <w:spacing w:after="0" w:line="360" w:lineRule="auto"/>
              <w:ind w:firstLine="720"/>
              <w:jc w:val="both"/>
              <w:rPr>
                <w:rFonts w:ascii="GHEA Grapalat" w:hAnsi="GHEA Grapalat"/>
                <w:color w:val="000000"/>
                <w:sz w:val="24"/>
                <w:szCs w:val="24"/>
                <w:lang w:val="hy-AM"/>
              </w:rPr>
            </w:pPr>
            <w:r w:rsidRPr="007000EA">
              <w:rPr>
                <w:rFonts w:ascii="GHEA Grapalat" w:hAnsi="GHEA Grapalat" w:cs="Verdana"/>
                <w:color w:val="191919"/>
                <w:sz w:val="24"/>
                <w:szCs w:val="24"/>
                <w:lang w:val="hy-AM"/>
              </w:rPr>
              <w:t xml:space="preserve">Առաջարկվող դրույթը՝ լիազոր մարմնի հրամանը </w:t>
            </w:r>
            <w:r w:rsidRPr="007000EA">
              <w:rPr>
                <w:rFonts w:ascii="GHEA Grapalat" w:hAnsi="GHEA Grapalat" w:cs="Verdana"/>
                <w:b/>
                <w:i/>
                <w:color w:val="191919"/>
                <w:sz w:val="24"/>
                <w:szCs w:val="24"/>
                <w:lang w:val="hy-AM"/>
              </w:rPr>
              <w:t>էլեկտրոնային եղանակով</w:t>
            </w:r>
            <w:r w:rsidRPr="007000EA">
              <w:rPr>
                <w:rFonts w:ascii="GHEA Grapalat" w:hAnsi="GHEA Grapalat" w:cs="Verdana"/>
                <w:color w:val="191919"/>
                <w:sz w:val="24"/>
                <w:szCs w:val="24"/>
                <w:lang w:val="hy-AM"/>
              </w:rPr>
              <w:t xml:space="preserve"> տրամադրելու մասով, հակասում է Օրենքի 59-րդ հոդվածի 2-րդ մասի կարգավորումներին, համաձայն որի՝ </w:t>
            </w:r>
            <w:r w:rsidRPr="007000EA">
              <w:rPr>
                <w:rFonts w:ascii="GHEA Grapalat" w:hAnsi="GHEA Grapalat"/>
                <w:color w:val="000000"/>
                <w:sz w:val="24"/>
                <w:szCs w:val="24"/>
                <w:lang w:val="hy-AM"/>
              </w:rPr>
              <w:t xml:space="preserve">գրավոր վարչական ակտը, ընդունումից հետո` </w:t>
            </w:r>
            <w:r w:rsidRPr="007000EA">
              <w:rPr>
                <w:rFonts w:ascii="GHEA Grapalat" w:hAnsi="GHEA Grapalat"/>
                <w:b/>
                <w:i/>
                <w:color w:val="000000"/>
                <w:sz w:val="24"/>
                <w:szCs w:val="24"/>
                <w:lang w:val="hy-AM"/>
              </w:rPr>
              <w:t>եռօրյա ժամկետում</w:t>
            </w:r>
            <w:r w:rsidRPr="007000EA">
              <w:rPr>
                <w:rFonts w:ascii="GHEA Grapalat" w:hAnsi="GHEA Grapalat"/>
                <w:color w:val="000000"/>
                <w:sz w:val="24"/>
                <w:szCs w:val="24"/>
                <w:lang w:val="hy-AM"/>
              </w:rPr>
              <w:t xml:space="preserve">, պետք է հանձնվի վարույթի մասնակիցներին: Դա կարող է իրականացվել պատվիրված փոստով, այդ թվում` ստանալու մասին ծանուցմամբ, հասցեատիրոջը ստորագրությամբ </w:t>
            </w:r>
            <w:r w:rsidRPr="007000EA">
              <w:rPr>
                <w:rFonts w:ascii="GHEA Grapalat" w:hAnsi="GHEA Grapalat"/>
                <w:b/>
                <w:i/>
                <w:color w:val="000000"/>
                <w:sz w:val="24"/>
                <w:szCs w:val="24"/>
                <w:lang w:val="hy-AM"/>
              </w:rPr>
              <w:t>առձեռն հանձնելու</w:t>
            </w:r>
            <w:r w:rsidRPr="007000EA">
              <w:rPr>
                <w:rFonts w:ascii="GHEA Grapalat" w:hAnsi="GHEA Grapalat"/>
                <w:color w:val="000000"/>
                <w:sz w:val="24"/>
                <w:szCs w:val="24"/>
                <w:lang w:val="hy-AM"/>
              </w:rPr>
              <w:t>, ինչպես նաև հանձնման այնպիսի եղանակներով, որոնք թույլ են տալիս հաստատել հասցեատիրոջ կողմից ակտը ստանալու կամ օրենքով սահմանված դեպքերում պատշաճ ծանուցված լինելու փաստը:</w:t>
            </w:r>
            <w:r w:rsidRPr="007000EA">
              <w:rPr>
                <w:rFonts w:ascii="GHEA Grapalat" w:hAnsi="GHEA Grapalat"/>
                <w:b/>
                <w:i/>
                <w:color w:val="000000"/>
                <w:sz w:val="24"/>
                <w:szCs w:val="24"/>
                <w:lang w:val="hy-AM"/>
              </w:rPr>
              <w:t xml:space="preserve"> Որպես կանոն, գրավոր վարչական ակտի հանձնումը պետք է կատարվի ակտը վարույթի մասնակիցներին ստորագրությամբ առձեռն հանձնելու միջոցով:</w:t>
            </w:r>
            <w:r w:rsidRPr="007000EA">
              <w:rPr>
                <w:rFonts w:ascii="GHEA Grapalat" w:hAnsi="GHEA Grapalat"/>
                <w:color w:val="000000"/>
                <w:sz w:val="24"/>
                <w:szCs w:val="24"/>
                <w:lang w:val="hy-AM"/>
              </w:rPr>
              <w:t xml:space="preserve"> </w:t>
            </w:r>
            <w:r w:rsidRPr="007000EA">
              <w:rPr>
                <w:rFonts w:ascii="GHEA Grapalat" w:hAnsi="GHEA Grapalat"/>
                <w:b/>
                <w:i/>
                <w:color w:val="000000"/>
                <w:sz w:val="24"/>
                <w:szCs w:val="24"/>
                <w:lang w:val="hy-AM"/>
              </w:rPr>
              <w:t>Սույն մասով նախատեսված հանձնման մյուս միջոցները կիրառվում են այն դեպքում, երբ որևէ հիմնավոր պատճառով ստորագրությամբ առձեռն հանձնելու հնարավորություն չկա, այդ թվում, եթե հասցեատերն ինքը խնդրել է օգտագործել հանձնման այլ միջոցներ:</w:t>
            </w:r>
            <w:r w:rsidRPr="007000EA">
              <w:rPr>
                <w:rFonts w:ascii="GHEA Grapalat" w:hAnsi="GHEA Grapalat"/>
                <w:color w:val="000000"/>
                <w:sz w:val="24"/>
                <w:szCs w:val="24"/>
                <w:lang w:val="hy-AM"/>
              </w:rPr>
              <w:t xml:space="preserve"> ՈՒստի, առաջարկում եմ Նախագծի նշված կետի կարգավորումը համապատասխանեցնել Օրենքի 59-րդ հոդվածի 2-րդ մասի կարգավորումներին։  </w:t>
            </w:r>
          </w:p>
          <w:p w14:paraId="05EE9CB6" w14:textId="76A9196B" w:rsidR="00647498" w:rsidRPr="007000EA" w:rsidRDefault="00647498" w:rsidP="00E43971">
            <w:pPr>
              <w:spacing w:after="0" w:line="360" w:lineRule="auto"/>
              <w:ind w:firstLine="709"/>
              <w:jc w:val="both"/>
              <w:rPr>
                <w:rFonts w:ascii="GHEA Grapalat" w:hAnsi="GHEA Grapalat"/>
                <w:sz w:val="24"/>
                <w:szCs w:val="24"/>
                <w:lang w:val="hy-AM"/>
              </w:rPr>
            </w:pPr>
            <w:r w:rsidRPr="007000EA">
              <w:rPr>
                <w:rFonts w:ascii="GHEA Grapalat" w:hAnsi="GHEA Grapalat"/>
                <w:color w:val="000000"/>
                <w:sz w:val="24"/>
                <w:szCs w:val="24"/>
                <w:lang w:val="hy-AM"/>
              </w:rPr>
              <w:t>10</w:t>
            </w:r>
            <w:r w:rsidRPr="007000EA">
              <w:rPr>
                <w:rFonts w:ascii="Cambria Math" w:eastAsia="MS Mincho" w:hAnsi="Cambria Math" w:cs="Cambria Math"/>
                <w:color w:val="000000"/>
                <w:sz w:val="24"/>
                <w:szCs w:val="24"/>
                <w:lang w:val="hy-AM"/>
              </w:rPr>
              <w:t>․</w:t>
            </w:r>
            <w:r w:rsidRPr="007000EA">
              <w:rPr>
                <w:rFonts w:ascii="GHEA Grapalat" w:hAnsi="GHEA Grapalat"/>
                <w:color w:val="000000"/>
                <w:sz w:val="24"/>
                <w:szCs w:val="24"/>
                <w:shd w:val="clear" w:color="auto" w:fill="FFFFFF"/>
                <w:lang w:val="hy-AM"/>
              </w:rPr>
              <w:t xml:space="preserve"> </w:t>
            </w:r>
            <w:r w:rsidRPr="007000EA">
              <w:rPr>
                <w:rFonts w:ascii="GHEA Grapalat" w:hAnsi="GHEA Grapalat"/>
                <w:sz w:val="24"/>
                <w:szCs w:val="24"/>
                <w:lang w:val="hy-AM"/>
              </w:rPr>
              <w:t xml:space="preserve">Նախագծի հավելվածի 4-րդ գլխով նախատեսված կարգավորումները վերաբերում են Գիտական կազմակերպությանը տրված </w:t>
            </w:r>
            <w:r w:rsidRPr="007000EA">
              <w:rPr>
                <w:rFonts w:ascii="GHEA Grapalat" w:hAnsi="GHEA Grapalat"/>
                <w:b/>
                <w:i/>
                <w:sz w:val="24"/>
                <w:szCs w:val="24"/>
                <w:lang w:val="hy-AM"/>
              </w:rPr>
              <w:t>լիազորության կասեցմանը կամ դադարեցմանը,</w:t>
            </w:r>
            <w:r w:rsidRPr="007000EA">
              <w:rPr>
                <w:rFonts w:ascii="GHEA Grapalat" w:hAnsi="GHEA Grapalat"/>
                <w:sz w:val="24"/>
                <w:szCs w:val="24"/>
                <w:lang w:val="hy-AM"/>
              </w:rPr>
              <w:t xml:space="preserve"> որը սակայն հանդիսանում է </w:t>
            </w:r>
            <w:r w:rsidRPr="007000EA">
              <w:rPr>
                <w:rFonts w:ascii="GHEA Grapalat" w:hAnsi="GHEA Grapalat"/>
                <w:b/>
                <w:i/>
                <w:sz w:val="24"/>
                <w:szCs w:val="24"/>
                <w:lang w:val="hy-AM"/>
              </w:rPr>
              <w:t xml:space="preserve">օրենքի կարգավորման առարկա։ </w:t>
            </w:r>
            <w:r w:rsidRPr="007000EA">
              <w:rPr>
                <w:rFonts w:ascii="GHEA Grapalat" w:hAnsi="GHEA Grapalat"/>
                <w:sz w:val="24"/>
                <w:szCs w:val="24"/>
                <w:lang w:val="hy-AM"/>
              </w:rPr>
              <w:t xml:space="preserve">Նույն դիտարկումը վերաբերում է նաև </w:t>
            </w:r>
            <w:r w:rsidRPr="007000EA">
              <w:rPr>
                <w:rFonts w:ascii="GHEA Grapalat" w:hAnsi="GHEA Grapalat"/>
                <w:sz w:val="24"/>
                <w:szCs w:val="24"/>
                <w:lang w:val="hy-AM"/>
              </w:rPr>
              <w:lastRenderedPageBreak/>
              <w:t>Նախագծի հավելվածի 20-րդ կետին։</w:t>
            </w:r>
          </w:p>
          <w:p w14:paraId="653A56BF" w14:textId="77777777" w:rsidR="00015094" w:rsidRPr="007000EA" w:rsidRDefault="00015094" w:rsidP="00E43971">
            <w:pPr>
              <w:spacing w:after="0" w:line="360" w:lineRule="auto"/>
              <w:ind w:firstLine="709"/>
              <w:jc w:val="both"/>
              <w:rPr>
                <w:rFonts w:ascii="GHEA Grapalat" w:hAnsi="GHEA Grapalat"/>
                <w:sz w:val="24"/>
                <w:szCs w:val="24"/>
                <w:lang w:val="hy-AM"/>
              </w:rPr>
            </w:pPr>
          </w:p>
          <w:p w14:paraId="5C13C7F1" w14:textId="77777777" w:rsidR="00015094" w:rsidRPr="007000EA" w:rsidRDefault="00015094" w:rsidP="00E43971">
            <w:pPr>
              <w:spacing w:after="0" w:line="360" w:lineRule="auto"/>
              <w:ind w:firstLine="709"/>
              <w:jc w:val="both"/>
              <w:rPr>
                <w:rFonts w:ascii="GHEA Grapalat" w:hAnsi="GHEA Grapalat"/>
                <w:sz w:val="24"/>
                <w:szCs w:val="24"/>
                <w:lang w:val="hy-AM"/>
              </w:rPr>
            </w:pPr>
          </w:p>
          <w:p w14:paraId="20BC7416" w14:textId="77777777" w:rsidR="00015094" w:rsidRPr="007000EA" w:rsidRDefault="00015094" w:rsidP="00E43971">
            <w:pPr>
              <w:spacing w:after="0" w:line="360" w:lineRule="auto"/>
              <w:ind w:firstLine="709"/>
              <w:jc w:val="both"/>
              <w:rPr>
                <w:rFonts w:ascii="GHEA Grapalat" w:hAnsi="GHEA Grapalat"/>
                <w:sz w:val="24"/>
                <w:szCs w:val="24"/>
                <w:lang w:val="hy-AM"/>
              </w:rPr>
            </w:pPr>
          </w:p>
          <w:p w14:paraId="097EDAEB" w14:textId="77777777" w:rsidR="00015094" w:rsidRPr="007000EA" w:rsidRDefault="00015094" w:rsidP="00EC2B73">
            <w:pPr>
              <w:spacing w:after="0" w:line="360" w:lineRule="auto"/>
              <w:jc w:val="both"/>
              <w:rPr>
                <w:rFonts w:ascii="GHEA Grapalat" w:hAnsi="GHEA Grapalat"/>
                <w:sz w:val="24"/>
                <w:szCs w:val="24"/>
                <w:lang w:val="hy-AM"/>
              </w:rPr>
            </w:pPr>
          </w:p>
          <w:p w14:paraId="2DFEAA64" w14:textId="088C4D51" w:rsidR="00647498" w:rsidRPr="007000EA" w:rsidRDefault="00647498" w:rsidP="00E43971">
            <w:pPr>
              <w:spacing w:after="0" w:line="360" w:lineRule="auto"/>
              <w:ind w:firstLine="709"/>
              <w:jc w:val="both"/>
              <w:rPr>
                <w:rFonts w:ascii="GHEA Grapalat" w:hAnsi="GHEA Grapalat"/>
                <w:sz w:val="24"/>
                <w:szCs w:val="24"/>
                <w:lang w:val="hy-AM"/>
              </w:rPr>
            </w:pPr>
            <w:r w:rsidRPr="007000EA">
              <w:rPr>
                <w:rFonts w:ascii="GHEA Grapalat" w:hAnsi="GHEA Grapalat"/>
                <w:sz w:val="24"/>
                <w:szCs w:val="24"/>
                <w:lang w:val="hy-AM"/>
              </w:rPr>
              <w:t>Միևնույն ժամանակ, եթե անգամ պայմանականորեն ընդունենք, որ Լիազոր մարմինն իրավասու է նշանակել Գիտական կազմակերպությանը, միևնույն է Նախարարությունը չի կարող վերահսկել Գիտական կազմակերպությանը, հաշվի առնելով շահերի բախումը։</w:t>
            </w:r>
          </w:p>
          <w:p w14:paraId="1DDB819E" w14:textId="77777777" w:rsidR="00647498" w:rsidRPr="007000EA" w:rsidRDefault="00647498" w:rsidP="00E43971">
            <w:pPr>
              <w:shd w:val="clear" w:color="auto" w:fill="FFFFFF"/>
              <w:spacing w:after="0" w:line="360" w:lineRule="auto"/>
              <w:ind w:firstLine="720"/>
              <w:jc w:val="both"/>
              <w:rPr>
                <w:rFonts w:ascii="GHEA Grapalat" w:hAnsi="GHEA Grapalat"/>
                <w:sz w:val="24"/>
                <w:szCs w:val="24"/>
                <w:lang w:val="hy-AM"/>
              </w:rPr>
            </w:pPr>
          </w:p>
          <w:p w14:paraId="728899E7" w14:textId="77777777" w:rsidR="00EC499F" w:rsidRPr="007000EA" w:rsidRDefault="00EC499F" w:rsidP="00E43971">
            <w:pPr>
              <w:spacing w:after="0" w:line="360" w:lineRule="auto"/>
              <w:ind w:firstLine="708"/>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7D852781" w14:textId="77777777" w:rsidR="00182EEF" w:rsidRPr="007000EA" w:rsidRDefault="00653BF2" w:rsidP="00E43971">
            <w:pPr>
              <w:tabs>
                <w:tab w:val="left" w:pos="142"/>
              </w:tabs>
              <w:spacing w:after="0" w:line="360" w:lineRule="auto"/>
              <w:ind w:left="142" w:hanging="142"/>
              <w:rPr>
                <w:rFonts w:ascii="GHEA Grapalat" w:eastAsia="Times New Roman" w:hAnsi="GHEA Grapalat" w:cs="Times New Roman"/>
                <w:color w:val="000000"/>
                <w:sz w:val="24"/>
                <w:szCs w:val="24"/>
                <w:lang w:val="hy-AM"/>
              </w:rPr>
            </w:pPr>
            <w:r w:rsidRPr="007000EA">
              <w:rPr>
                <w:rFonts w:ascii="Calibri" w:eastAsia="Times New Roman" w:hAnsi="Calibri" w:cs="Calibri"/>
                <w:color w:val="000000"/>
                <w:sz w:val="24"/>
                <w:szCs w:val="24"/>
                <w:lang w:val="hy-AM"/>
              </w:rPr>
              <w:lastRenderedPageBreak/>
              <w:t> </w:t>
            </w:r>
          </w:p>
        </w:tc>
        <w:tc>
          <w:tcPr>
            <w:tcW w:w="4555" w:type="dxa"/>
            <w:tcBorders>
              <w:top w:val="outset" w:sz="6" w:space="0" w:color="auto"/>
              <w:left w:val="nil"/>
              <w:bottom w:val="outset" w:sz="6" w:space="0" w:color="auto"/>
              <w:right w:val="outset" w:sz="6" w:space="0" w:color="auto"/>
            </w:tcBorders>
            <w:shd w:val="clear" w:color="auto" w:fill="auto"/>
            <w:hideMark/>
          </w:tcPr>
          <w:p w14:paraId="0A9393BF" w14:textId="61DB6680" w:rsidR="00653BF2" w:rsidRPr="007000EA" w:rsidRDefault="003C62EB"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 xml:space="preserve"> Տրվում է պ</w:t>
            </w:r>
            <w:r w:rsidR="00934454" w:rsidRPr="007000EA">
              <w:rPr>
                <w:rFonts w:ascii="GHEA Grapalat" w:eastAsia="Times New Roman" w:hAnsi="GHEA Grapalat" w:cs="Times New Roman"/>
                <w:color w:val="000000"/>
                <w:sz w:val="24"/>
                <w:szCs w:val="24"/>
                <w:lang w:val="hy-AM"/>
              </w:rPr>
              <w:t>արզաբանում</w:t>
            </w:r>
          </w:p>
          <w:p w14:paraId="46505D92" w14:textId="09335612" w:rsidR="00934454" w:rsidRPr="007000EA" w:rsidRDefault="0040688A" w:rsidP="00E43971">
            <w:pPr>
              <w:spacing w:after="0" w:line="360" w:lineRule="auto"/>
              <w:ind w:left="60" w:right="75"/>
              <w:jc w:val="both"/>
              <w:rPr>
                <w:rFonts w:ascii="GHEA Grapalat" w:eastAsia="Times New Roman" w:hAnsi="GHEA Grapalat" w:cs="Times New Roman"/>
                <w:color w:val="000000"/>
                <w:sz w:val="24"/>
                <w:szCs w:val="24"/>
                <w:lang w:val="hy-AM"/>
              </w:rPr>
            </w:pPr>
            <w:r w:rsidRPr="007000EA">
              <w:rPr>
                <w:rFonts w:ascii="GHEA Grapalat" w:hAnsi="GHEA Grapalat"/>
                <w:color w:val="000000"/>
                <w:sz w:val="24"/>
                <w:szCs w:val="24"/>
                <w:shd w:val="clear" w:color="auto" w:fill="FFFFFF"/>
                <w:lang w:val="hy-AM"/>
              </w:rPr>
              <w:t xml:space="preserve">  </w:t>
            </w:r>
            <w:r w:rsidR="00934454" w:rsidRPr="007000EA">
              <w:rPr>
                <w:rFonts w:ascii="GHEA Grapalat" w:hAnsi="GHEA Grapalat"/>
                <w:color w:val="000000"/>
                <w:sz w:val="24"/>
                <w:szCs w:val="24"/>
                <w:shd w:val="clear" w:color="auto" w:fill="FFFFFF"/>
                <w:lang w:val="hy-AM"/>
              </w:rPr>
              <w:t>Ազգային ժողովի 2024 թվականի ապրիլի 9-ին գումարված հերթական նիստերի ընթացքում առաջին և երկրորդ ընթերցմամբ ընդունվել է</w:t>
            </w:r>
            <w:r w:rsidR="00E43971" w:rsidRPr="007000EA">
              <w:rPr>
                <w:rFonts w:ascii="GHEA Grapalat" w:eastAsia="Times New Roman" w:hAnsi="GHEA Grapalat" w:cs="Times New Roman"/>
                <w:color w:val="000000"/>
                <w:sz w:val="24"/>
                <w:szCs w:val="24"/>
                <w:lang w:val="hy-AM"/>
              </w:rPr>
              <w:t xml:space="preserve"> </w:t>
            </w:r>
            <w:r w:rsidR="00934454" w:rsidRPr="007000EA">
              <w:rPr>
                <w:rFonts w:ascii="GHEA Grapalat" w:hAnsi="GHEA Grapalat"/>
                <w:b/>
                <w:sz w:val="24"/>
                <w:szCs w:val="24"/>
                <w:shd w:val="clear" w:color="auto" w:fill="FFFFFF"/>
                <w:lang w:val="hy-AM"/>
              </w:rPr>
              <w:t>«Սննդամթերքի</w:t>
            </w:r>
            <w:r w:rsidR="00E43971" w:rsidRPr="007000EA">
              <w:rPr>
                <w:rFonts w:ascii="GHEA Grapalat" w:hAnsi="GHEA Grapalat"/>
                <w:b/>
                <w:sz w:val="24"/>
                <w:szCs w:val="24"/>
                <w:shd w:val="clear" w:color="auto" w:fill="FFFFFF"/>
                <w:lang w:val="hy-AM"/>
              </w:rPr>
              <w:t xml:space="preserve"> </w:t>
            </w:r>
            <w:r w:rsidR="00934454" w:rsidRPr="007000EA">
              <w:rPr>
                <w:rFonts w:ascii="GHEA Grapalat" w:hAnsi="GHEA Grapalat"/>
                <w:b/>
                <w:sz w:val="24"/>
                <w:szCs w:val="24"/>
                <w:shd w:val="clear" w:color="auto" w:fill="FFFFFF"/>
                <w:lang w:val="af-ZA"/>
              </w:rPr>
              <w:t xml:space="preserve"> </w:t>
            </w:r>
            <w:r w:rsidR="00934454" w:rsidRPr="007000EA">
              <w:rPr>
                <w:rFonts w:ascii="GHEA Grapalat" w:hAnsi="GHEA Grapalat"/>
                <w:b/>
                <w:sz w:val="24"/>
                <w:szCs w:val="24"/>
                <w:shd w:val="clear" w:color="auto" w:fill="FFFFFF"/>
                <w:lang w:val="hy-AM"/>
              </w:rPr>
              <w:t>անվտանգության</w:t>
            </w:r>
            <w:r w:rsidR="00934454" w:rsidRPr="007000EA">
              <w:rPr>
                <w:rFonts w:ascii="GHEA Grapalat" w:hAnsi="GHEA Grapalat"/>
                <w:b/>
                <w:sz w:val="24"/>
                <w:szCs w:val="24"/>
                <w:shd w:val="clear" w:color="auto" w:fill="FFFFFF"/>
                <w:lang w:val="af-ZA"/>
              </w:rPr>
              <w:t xml:space="preserve"> </w:t>
            </w:r>
            <w:r w:rsidR="00934454" w:rsidRPr="007000EA">
              <w:rPr>
                <w:rFonts w:ascii="GHEA Grapalat" w:hAnsi="GHEA Grapalat"/>
                <w:b/>
                <w:sz w:val="24"/>
                <w:szCs w:val="24"/>
                <w:shd w:val="clear" w:color="auto" w:fill="FFFFFF"/>
                <w:lang w:val="hy-AM"/>
              </w:rPr>
              <w:t xml:space="preserve">պետական վերահսկողության մասին» </w:t>
            </w:r>
            <w:r w:rsidR="00934454" w:rsidRPr="007000EA">
              <w:rPr>
                <w:rFonts w:ascii="GHEA Grapalat" w:hAnsi="GHEA Grapalat"/>
                <w:b/>
                <w:bCs/>
                <w:sz w:val="24"/>
                <w:szCs w:val="24"/>
                <w:lang w:val="hy-AM"/>
              </w:rPr>
              <w:t>օրենքում</w:t>
            </w:r>
            <w:r w:rsidR="00934454" w:rsidRPr="007000EA">
              <w:rPr>
                <w:rFonts w:ascii="GHEA Grapalat" w:hAnsi="GHEA Grapalat"/>
                <w:b/>
                <w:bCs/>
                <w:sz w:val="24"/>
                <w:szCs w:val="24"/>
                <w:lang w:val="af-ZA"/>
              </w:rPr>
              <w:t xml:space="preserve"> </w:t>
            </w:r>
            <w:r w:rsidR="00934454" w:rsidRPr="007000EA">
              <w:rPr>
                <w:rFonts w:ascii="GHEA Grapalat" w:hAnsi="GHEA Grapalat"/>
                <w:b/>
                <w:bCs/>
                <w:sz w:val="24"/>
                <w:szCs w:val="24"/>
                <w:lang w:val="hy-AM"/>
              </w:rPr>
              <w:t>փոփոխություններ և լրացումներ կատարելու</w:t>
            </w:r>
            <w:r w:rsidR="00934454" w:rsidRPr="007000EA">
              <w:rPr>
                <w:rFonts w:ascii="GHEA Grapalat" w:hAnsi="GHEA Grapalat"/>
                <w:b/>
                <w:bCs/>
                <w:sz w:val="24"/>
                <w:szCs w:val="24"/>
                <w:lang w:val="af-ZA"/>
              </w:rPr>
              <w:t xml:space="preserve"> </w:t>
            </w:r>
            <w:r w:rsidR="00934454" w:rsidRPr="007000EA">
              <w:rPr>
                <w:rFonts w:ascii="GHEA Grapalat" w:hAnsi="GHEA Grapalat"/>
                <w:b/>
                <w:bCs/>
                <w:sz w:val="24"/>
                <w:szCs w:val="24"/>
                <w:lang w:val="hy-AM"/>
              </w:rPr>
              <w:t>մասին օրենքի նախագիծը (Կ-788-01</w:t>
            </w:r>
            <w:r w:rsidR="00934454" w:rsidRPr="007000EA">
              <w:rPr>
                <w:rFonts w:ascii="Cambria Math" w:eastAsia="MS Mincho" w:hAnsi="Cambria Math" w:cs="Cambria Math"/>
                <w:b/>
                <w:bCs/>
                <w:sz w:val="24"/>
                <w:szCs w:val="24"/>
                <w:lang w:val="hy-AM"/>
              </w:rPr>
              <w:t>․</w:t>
            </w:r>
            <w:r w:rsidR="00934454" w:rsidRPr="007000EA">
              <w:rPr>
                <w:rFonts w:ascii="GHEA Grapalat" w:hAnsi="GHEA Grapalat"/>
                <w:b/>
                <w:bCs/>
                <w:sz w:val="24"/>
                <w:szCs w:val="24"/>
                <w:lang w:val="hy-AM"/>
              </w:rPr>
              <w:t>03</w:t>
            </w:r>
            <w:r w:rsidR="00934454" w:rsidRPr="007000EA">
              <w:rPr>
                <w:rFonts w:ascii="Cambria Math" w:eastAsia="MS Mincho" w:hAnsi="Cambria Math" w:cs="Cambria Math"/>
                <w:b/>
                <w:bCs/>
                <w:sz w:val="24"/>
                <w:szCs w:val="24"/>
                <w:lang w:val="hy-AM"/>
              </w:rPr>
              <w:t>․</w:t>
            </w:r>
            <w:r w:rsidR="00934454" w:rsidRPr="007000EA">
              <w:rPr>
                <w:rFonts w:ascii="GHEA Grapalat" w:hAnsi="GHEA Grapalat"/>
                <w:b/>
                <w:bCs/>
                <w:sz w:val="24"/>
                <w:szCs w:val="24"/>
                <w:lang w:val="hy-AM"/>
              </w:rPr>
              <w:t>2024-ՏՏԳՇ-011/2)</w:t>
            </w:r>
            <w:r w:rsidR="009A3FF0" w:rsidRPr="007000EA">
              <w:rPr>
                <w:rFonts w:ascii="GHEA Grapalat" w:hAnsi="GHEA Grapalat"/>
                <w:b/>
                <w:bCs/>
                <w:sz w:val="24"/>
                <w:szCs w:val="24"/>
                <w:lang w:val="hy-AM"/>
              </w:rPr>
              <w:t>։ Օրենքում սահամանվել է</w:t>
            </w:r>
            <w:r w:rsidR="00E43971" w:rsidRPr="007000EA">
              <w:rPr>
                <w:rFonts w:ascii="GHEA Grapalat" w:hAnsi="GHEA Grapalat"/>
                <w:b/>
                <w:bCs/>
                <w:sz w:val="24"/>
                <w:szCs w:val="24"/>
                <w:lang w:val="hy-AM"/>
              </w:rPr>
              <w:t xml:space="preserve"> </w:t>
            </w:r>
            <w:r w:rsidR="009A3FF0" w:rsidRPr="007000EA">
              <w:rPr>
                <w:rFonts w:ascii="GHEA Grapalat" w:hAnsi="GHEA Grapalat" w:cs="Sylfaen"/>
                <w:sz w:val="24"/>
                <w:szCs w:val="24"/>
                <w:lang w:val="hy-AM"/>
              </w:rPr>
              <w:t>«Սննդամթերքի</w:t>
            </w:r>
            <w:r w:rsidR="009A3FF0" w:rsidRPr="007000EA">
              <w:rPr>
                <w:rFonts w:ascii="GHEA Grapalat" w:hAnsi="GHEA Grapalat" w:cs="Sylfaen"/>
                <w:sz w:val="24"/>
                <w:szCs w:val="24"/>
                <w:lang w:val="af-ZA"/>
              </w:rPr>
              <w:t xml:space="preserve"> </w:t>
            </w:r>
            <w:r w:rsidR="009A3FF0" w:rsidRPr="007000EA">
              <w:rPr>
                <w:rFonts w:ascii="GHEA Grapalat" w:hAnsi="GHEA Grapalat" w:cs="Sylfaen"/>
                <w:sz w:val="24"/>
                <w:szCs w:val="24"/>
                <w:lang w:val="hy-AM"/>
              </w:rPr>
              <w:t>անվտանգության</w:t>
            </w:r>
            <w:r w:rsidR="009A3FF0" w:rsidRPr="007000EA">
              <w:rPr>
                <w:rFonts w:ascii="GHEA Grapalat" w:hAnsi="GHEA Grapalat" w:cs="Sylfaen"/>
                <w:sz w:val="24"/>
                <w:szCs w:val="24"/>
                <w:lang w:val="af-ZA"/>
              </w:rPr>
              <w:t>,</w:t>
            </w:r>
            <w:r w:rsidR="009A3FF0" w:rsidRPr="007000EA">
              <w:rPr>
                <w:rFonts w:ascii="GHEA Grapalat" w:hAnsi="GHEA Grapalat" w:cs="Sylfaen"/>
                <w:sz w:val="24"/>
                <w:szCs w:val="24"/>
                <w:lang w:val="hy-AM"/>
              </w:rPr>
              <w:t>անասնաբուժության և բուսասանիտարիայի</w:t>
            </w:r>
            <w:r w:rsidR="009A3FF0" w:rsidRPr="007000EA">
              <w:rPr>
                <w:rFonts w:ascii="GHEA Grapalat" w:hAnsi="GHEA Grapalat" w:cs="Sylfaen"/>
                <w:sz w:val="24"/>
                <w:szCs w:val="24"/>
                <w:lang w:val="af-ZA"/>
              </w:rPr>
              <w:t xml:space="preserve"> </w:t>
            </w:r>
            <w:r w:rsidR="009A3FF0" w:rsidRPr="007000EA">
              <w:rPr>
                <w:rFonts w:ascii="GHEA Grapalat" w:hAnsi="GHEA Grapalat" w:cs="Sylfaen"/>
                <w:sz w:val="24"/>
                <w:szCs w:val="24"/>
                <w:lang w:val="hy-AM"/>
              </w:rPr>
              <w:t>ոլորտներում</w:t>
            </w:r>
            <w:r w:rsidR="009A3FF0" w:rsidRPr="007000EA">
              <w:rPr>
                <w:rFonts w:ascii="GHEA Grapalat" w:hAnsi="GHEA Grapalat" w:cs="Sylfaen"/>
                <w:sz w:val="24"/>
                <w:szCs w:val="24"/>
                <w:lang w:val="af-ZA"/>
              </w:rPr>
              <w:t xml:space="preserve"> </w:t>
            </w:r>
            <w:r w:rsidR="009A3FF0" w:rsidRPr="007000EA">
              <w:rPr>
                <w:rFonts w:ascii="GHEA Grapalat" w:hAnsi="GHEA Grapalat" w:cs="Sylfaen"/>
                <w:sz w:val="24"/>
                <w:szCs w:val="24"/>
                <w:lang w:val="hy-AM"/>
              </w:rPr>
              <w:t xml:space="preserve"> ռիսկի գնահատումն իրականացնող գիտական կազմակերպությանը </w:t>
            </w:r>
            <w:r w:rsidR="009A3FF0" w:rsidRPr="007000EA">
              <w:rPr>
                <w:rFonts w:ascii="GHEA Grapalat" w:hAnsi="GHEA Grapalat" w:cs="Sylfaen"/>
                <w:sz w:val="24"/>
                <w:szCs w:val="24"/>
                <w:lang w:val="af-ZA"/>
              </w:rPr>
              <w:t>(</w:t>
            </w:r>
            <w:r w:rsidR="009A3FF0" w:rsidRPr="007000EA">
              <w:rPr>
                <w:rFonts w:ascii="GHEA Grapalat" w:hAnsi="GHEA Grapalat" w:cs="Sylfaen"/>
                <w:sz w:val="24"/>
                <w:szCs w:val="24"/>
                <w:lang w:val="hy-AM"/>
              </w:rPr>
              <w:t>կենտրոնին</w:t>
            </w:r>
            <w:r w:rsidR="009A3FF0" w:rsidRPr="007000EA">
              <w:rPr>
                <w:rFonts w:ascii="GHEA Grapalat" w:hAnsi="GHEA Grapalat" w:cs="Sylfaen"/>
                <w:sz w:val="24"/>
                <w:szCs w:val="24"/>
                <w:lang w:val="af-ZA"/>
              </w:rPr>
              <w:t>)</w:t>
            </w:r>
            <w:r w:rsidR="009A3FF0" w:rsidRPr="007000EA">
              <w:rPr>
                <w:rFonts w:ascii="GHEA Grapalat" w:hAnsi="GHEA Grapalat" w:cs="Sylfaen"/>
                <w:sz w:val="24"/>
                <w:szCs w:val="24"/>
                <w:lang w:val="hy-AM"/>
              </w:rPr>
              <w:t xml:space="preserve"> լիազորություններ տալու, </w:t>
            </w:r>
            <w:r w:rsidR="009A3FF0" w:rsidRPr="007000EA">
              <w:rPr>
                <w:rFonts w:ascii="GHEA Grapalat" w:hAnsi="GHEA Grapalat" w:cs="Sylfaen"/>
                <w:sz w:val="24"/>
                <w:szCs w:val="24"/>
                <w:lang w:val="hy-AM"/>
              </w:rPr>
              <w:lastRenderedPageBreak/>
              <w:t xml:space="preserve">դրանք կասեցնելու և դադարեցնելու իրավական հիմքը։ </w:t>
            </w:r>
            <w:r w:rsidR="009A3FF0" w:rsidRPr="007000EA">
              <w:rPr>
                <w:rFonts w:ascii="GHEA Grapalat" w:hAnsi="GHEA Grapalat"/>
                <w:b/>
                <w:bCs/>
                <w:sz w:val="24"/>
                <w:szCs w:val="24"/>
                <w:lang w:val="hy-AM"/>
              </w:rPr>
              <w:t xml:space="preserve">  </w:t>
            </w:r>
          </w:p>
          <w:p w14:paraId="1F037601" w14:textId="77777777" w:rsidR="0035151C" w:rsidRPr="007000EA" w:rsidRDefault="0035151C" w:rsidP="00E43971">
            <w:pPr>
              <w:spacing w:after="0" w:line="360" w:lineRule="auto"/>
              <w:jc w:val="center"/>
              <w:rPr>
                <w:rFonts w:ascii="GHEA Grapalat" w:hAnsi="GHEA Grapalat"/>
                <w:sz w:val="24"/>
                <w:szCs w:val="24"/>
                <w:lang w:val="hy-AM"/>
              </w:rPr>
            </w:pPr>
          </w:p>
          <w:p w14:paraId="488D48A8" w14:textId="77777777" w:rsidR="0035151C" w:rsidRPr="007000EA" w:rsidRDefault="0035151C" w:rsidP="00E43971">
            <w:pPr>
              <w:spacing w:after="0" w:line="360" w:lineRule="auto"/>
              <w:jc w:val="center"/>
              <w:rPr>
                <w:rFonts w:ascii="GHEA Grapalat" w:hAnsi="GHEA Grapalat"/>
                <w:sz w:val="24"/>
                <w:szCs w:val="24"/>
                <w:lang w:val="hy-AM"/>
              </w:rPr>
            </w:pPr>
          </w:p>
          <w:p w14:paraId="718ABCC2" w14:textId="62D2B597" w:rsidR="00893B4C" w:rsidRPr="007000EA" w:rsidRDefault="00893B4C" w:rsidP="00E43971">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1</w:t>
            </w:r>
            <w:r w:rsidRPr="007000EA">
              <w:rPr>
                <w:rFonts w:ascii="Cambria Math" w:eastAsia="MS Mincho" w:hAnsi="Cambria Math" w:cs="Cambria Math"/>
                <w:sz w:val="24"/>
                <w:szCs w:val="24"/>
                <w:lang w:val="hy-AM"/>
              </w:rPr>
              <w:t>․</w:t>
            </w:r>
            <w:r w:rsidRPr="007000EA">
              <w:rPr>
                <w:rFonts w:ascii="GHEA Grapalat" w:hAnsi="GHEA Grapalat"/>
                <w:sz w:val="24"/>
                <w:szCs w:val="24"/>
                <w:lang w:val="hy-AM"/>
              </w:rPr>
              <w:t xml:space="preserve"> Ընդունվել է։</w:t>
            </w:r>
          </w:p>
          <w:p w14:paraId="6CF0F6CD" w14:textId="4FAD7BE3" w:rsidR="006E6356" w:rsidRPr="007000EA" w:rsidRDefault="006E6356" w:rsidP="00E43971">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Նախագծից հանվել է հավատարմագրման պահանջը։</w:t>
            </w:r>
          </w:p>
          <w:p w14:paraId="5A97AED9" w14:textId="142278CB" w:rsidR="00934454" w:rsidRPr="007000EA" w:rsidRDefault="00934454" w:rsidP="00E43971">
            <w:pPr>
              <w:spacing w:after="0" w:line="360" w:lineRule="auto"/>
              <w:jc w:val="center"/>
              <w:outlineLvl w:val="2"/>
              <w:rPr>
                <w:rFonts w:ascii="GHEA Grapalat" w:hAnsi="GHEA Grapalat"/>
                <w:b/>
                <w:bCs/>
                <w:sz w:val="24"/>
                <w:szCs w:val="24"/>
                <w:lang w:val="hy-AM"/>
              </w:rPr>
            </w:pPr>
          </w:p>
          <w:p w14:paraId="22345F56" w14:textId="77777777" w:rsidR="00934454" w:rsidRPr="007000EA" w:rsidRDefault="00934454"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26B1713E" w14:textId="77777777" w:rsidR="00893B4C" w:rsidRPr="007000EA" w:rsidRDefault="00893B4C"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6723892B" w14:textId="77777777" w:rsidR="00893B4C" w:rsidRPr="007000EA" w:rsidRDefault="00893B4C"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40A9ACBF" w14:textId="77777777" w:rsidR="00893B4C" w:rsidRPr="007000EA" w:rsidRDefault="00893B4C"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55BE01CF" w14:textId="77777777" w:rsidR="00E43971" w:rsidRPr="007000EA" w:rsidRDefault="00E43971" w:rsidP="00E43971">
            <w:pPr>
              <w:tabs>
                <w:tab w:val="left" w:pos="142"/>
              </w:tabs>
              <w:spacing w:after="0" w:line="360" w:lineRule="auto"/>
              <w:jc w:val="center"/>
              <w:rPr>
                <w:rFonts w:ascii="GHEA Grapalat" w:eastAsia="Times New Roman" w:hAnsi="GHEA Grapalat" w:cs="Times New Roman"/>
                <w:color w:val="000000"/>
                <w:sz w:val="24"/>
                <w:szCs w:val="24"/>
                <w:lang w:val="hy-AM"/>
              </w:rPr>
            </w:pPr>
          </w:p>
          <w:p w14:paraId="7B8F9797" w14:textId="6B9BDEC4" w:rsidR="00893B4C" w:rsidRPr="007000EA" w:rsidRDefault="00893B4C" w:rsidP="00E43971">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2</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Cambria Math"/>
                <w:color w:val="000000"/>
                <w:sz w:val="24"/>
                <w:szCs w:val="24"/>
                <w:lang w:val="hy-AM"/>
              </w:rPr>
              <w:t xml:space="preserve"> </w:t>
            </w:r>
            <w:r w:rsidRPr="007000EA">
              <w:rPr>
                <w:rFonts w:ascii="GHEA Grapalat" w:eastAsia="Times New Roman" w:hAnsi="GHEA Grapalat" w:cs="Times New Roman"/>
                <w:color w:val="000000"/>
                <w:sz w:val="24"/>
                <w:szCs w:val="24"/>
                <w:lang w:val="hy-AM"/>
              </w:rPr>
              <w:t>Ընդունվել է։</w:t>
            </w:r>
          </w:p>
          <w:p w14:paraId="59316E55" w14:textId="3878DC1B" w:rsidR="006E6356" w:rsidRPr="007000EA" w:rsidRDefault="006E6356" w:rsidP="00E43971">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Պարզաբանում գիտական կենտրոնի պահանջների ցանկը համալրվել է։</w:t>
            </w:r>
          </w:p>
          <w:p w14:paraId="05C79F18" w14:textId="77777777" w:rsidR="0068681B" w:rsidRPr="007000EA" w:rsidRDefault="0068681B"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64DCF48D" w14:textId="77777777" w:rsidR="0068681B" w:rsidRPr="007000EA" w:rsidRDefault="0068681B"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6356ABCC" w14:textId="77777777" w:rsidR="0068681B" w:rsidRPr="007000EA" w:rsidRDefault="0068681B"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D57F01C" w14:textId="77777777" w:rsidR="0068681B" w:rsidRPr="007000EA" w:rsidRDefault="0068681B"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6119500A" w14:textId="77777777" w:rsidR="0068681B" w:rsidRPr="007000EA" w:rsidRDefault="0068681B"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22402F6" w14:textId="77777777" w:rsidR="0068681B" w:rsidRPr="007000EA" w:rsidRDefault="0068681B"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A20C643" w14:textId="77777777" w:rsidR="009318AF" w:rsidRPr="007000EA" w:rsidRDefault="009318AF" w:rsidP="00E43971">
            <w:pPr>
              <w:tabs>
                <w:tab w:val="left" w:pos="142"/>
              </w:tabs>
              <w:spacing w:after="0" w:line="360" w:lineRule="auto"/>
              <w:rPr>
                <w:rFonts w:ascii="GHEA Grapalat" w:eastAsia="Times New Roman" w:hAnsi="GHEA Grapalat" w:cs="Times New Roman"/>
                <w:color w:val="000000"/>
                <w:sz w:val="24"/>
                <w:szCs w:val="24"/>
                <w:lang w:val="hy-AM"/>
              </w:rPr>
            </w:pPr>
          </w:p>
          <w:p w14:paraId="5589D79C" w14:textId="77777777" w:rsidR="00E43971" w:rsidRPr="007000EA" w:rsidRDefault="00E43971" w:rsidP="00E43971">
            <w:pPr>
              <w:tabs>
                <w:tab w:val="left" w:pos="142"/>
              </w:tabs>
              <w:spacing w:after="0" w:line="360" w:lineRule="auto"/>
              <w:jc w:val="center"/>
              <w:rPr>
                <w:rFonts w:ascii="GHEA Grapalat" w:eastAsia="Times New Roman" w:hAnsi="GHEA Grapalat" w:cs="Times New Roman"/>
                <w:color w:val="000000"/>
                <w:sz w:val="24"/>
                <w:szCs w:val="24"/>
                <w:lang w:val="hy-AM"/>
              </w:rPr>
            </w:pPr>
          </w:p>
          <w:p w14:paraId="2CFFDE18" w14:textId="77777777" w:rsidR="00E43971" w:rsidRPr="007000EA" w:rsidRDefault="00E43971" w:rsidP="00E43971">
            <w:pPr>
              <w:tabs>
                <w:tab w:val="left" w:pos="142"/>
              </w:tabs>
              <w:spacing w:after="0" w:line="360" w:lineRule="auto"/>
              <w:jc w:val="center"/>
              <w:rPr>
                <w:rFonts w:ascii="GHEA Grapalat" w:eastAsia="Times New Roman" w:hAnsi="GHEA Grapalat" w:cs="Times New Roman"/>
                <w:color w:val="000000"/>
                <w:sz w:val="24"/>
                <w:szCs w:val="24"/>
                <w:lang w:val="hy-AM"/>
              </w:rPr>
            </w:pPr>
          </w:p>
          <w:p w14:paraId="39F36FC0" w14:textId="77777777" w:rsidR="00E43971" w:rsidRPr="007000EA" w:rsidRDefault="00E43971" w:rsidP="00E43971">
            <w:pPr>
              <w:tabs>
                <w:tab w:val="left" w:pos="142"/>
              </w:tabs>
              <w:spacing w:after="0" w:line="360" w:lineRule="auto"/>
              <w:jc w:val="center"/>
              <w:rPr>
                <w:rFonts w:ascii="GHEA Grapalat" w:eastAsia="Times New Roman" w:hAnsi="GHEA Grapalat" w:cs="Times New Roman"/>
                <w:color w:val="000000"/>
                <w:sz w:val="24"/>
                <w:szCs w:val="24"/>
                <w:lang w:val="hy-AM"/>
              </w:rPr>
            </w:pPr>
          </w:p>
          <w:p w14:paraId="4893CFE1" w14:textId="23832738" w:rsidR="0068681B" w:rsidRPr="007000EA" w:rsidRDefault="0068681B" w:rsidP="00E43971">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3</w:t>
            </w:r>
            <w:r w:rsidRPr="007000EA">
              <w:rPr>
                <w:rFonts w:ascii="Cambria Math" w:eastAsia="MS Mincho" w:hAnsi="Cambria Math" w:cs="Cambria Math"/>
                <w:color w:val="000000"/>
                <w:sz w:val="24"/>
                <w:szCs w:val="24"/>
                <w:lang w:val="hy-AM"/>
              </w:rPr>
              <w:t>․</w:t>
            </w:r>
            <w:r w:rsidR="003C62EB" w:rsidRPr="007000EA">
              <w:rPr>
                <w:rFonts w:ascii="GHEA Grapalat" w:eastAsia="MS Mincho" w:hAnsi="GHEA Grapalat" w:cs="Courier New"/>
                <w:color w:val="000000"/>
                <w:sz w:val="24"/>
                <w:szCs w:val="24"/>
                <w:lang w:val="hy-AM"/>
              </w:rPr>
              <w:t xml:space="preserve">Տրվում է </w:t>
            </w:r>
            <w:r w:rsidR="003C62EB" w:rsidRPr="007000EA">
              <w:rPr>
                <w:rFonts w:ascii="GHEA Grapalat" w:eastAsia="Times New Roman" w:hAnsi="GHEA Grapalat" w:cs="Times New Roman"/>
                <w:color w:val="000000"/>
                <w:sz w:val="24"/>
                <w:szCs w:val="24"/>
                <w:lang w:val="hy-AM"/>
              </w:rPr>
              <w:t>պ</w:t>
            </w:r>
            <w:r w:rsidR="00AC1840" w:rsidRPr="007000EA">
              <w:rPr>
                <w:rFonts w:ascii="GHEA Grapalat" w:eastAsia="Times New Roman" w:hAnsi="GHEA Grapalat" w:cs="Times New Roman"/>
                <w:color w:val="000000"/>
                <w:sz w:val="24"/>
                <w:szCs w:val="24"/>
                <w:lang w:val="hy-AM"/>
              </w:rPr>
              <w:t>արզաբանում</w:t>
            </w:r>
          </w:p>
          <w:p w14:paraId="293A59B1" w14:textId="6CB910B3" w:rsidR="00893B4C" w:rsidRPr="007000EA" w:rsidRDefault="00AB5BEB" w:rsidP="00E4397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sidRPr="007000EA">
              <w:rPr>
                <w:rFonts w:ascii="GHEA Grapalat" w:eastAsia="Times New Roman" w:hAnsi="GHEA Grapalat" w:cs="Times New Roman"/>
                <w:color w:val="000000"/>
                <w:sz w:val="24"/>
                <w:szCs w:val="24"/>
                <w:lang w:val="hy-AM"/>
              </w:rPr>
              <w:t>Նախագիծը լրամաշակվել է և հավատարմագրման պահանջը հանվել է, քանի որ «Գիտական և գիտատեխնիակական գործունեության մասին» օրենքի համաձայն գիտական կենտրոնին հավատարմագրման պահանջ սահմանված չէ</w:t>
            </w:r>
            <w:r w:rsidR="00F85C53" w:rsidRPr="007000EA">
              <w:rPr>
                <w:rFonts w:ascii="GHEA Grapalat" w:eastAsia="Times New Roman" w:hAnsi="GHEA Grapalat" w:cs="Times New Roman"/>
                <w:color w:val="000000"/>
                <w:sz w:val="24"/>
                <w:szCs w:val="24"/>
                <w:lang w:val="hy-AM"/>
              </w:rPr>
              <w:t>։</w:t>
            </w:r>
            <w:r w:rsidRPr="007000EA">
              <w:rPr>
                <w:rFonts w:ascii="GHEA Grapalat" w:eastAsia="Times New Roman" w:hAnsi="GHEA Grapalat" w:cs="Times New Roman"/>
                <w:color w:val="000000"/>
                <w:sz w:val="24"/>
                <w:szCs w:val="24"/>
                <w:lang w:val="hy-AM"/>
              </w:rPr>
              <w:t xml:space="preserve"> </w:t>
            </w:r>
          </w:p>
          <w:p w14:paraId="0C3FC260" w14:textId="77777777" w:rsidR="00CE5561" w:rsidRPr="007000EA" w:rsidRDefault="00CE5561" w:rsidP="00E43971">
            <w:pPr>
              <w:tabs>
                <w:tab w:val="left" w:pos="142"/>
              </w:tabs>
              <w:spacing w:after="0" w:line="360" w:lineRule="auto"/>
              <w:ind w:left="60"/>
              <w:rPr>
                <w:rFonts w:ascii="GHEA Grapalat" w:eastAsia="Times New Roman" w:hAnsi="GHEA Grapalat" w:cs="Times New Roman"/>
                <w:color w:val="000000"/>
                <w:sz w:val="24"/>
                <w:szCs w:val="24"/>
                <w:lang w:val="hy-AM"/>
              </w:rPr>
            </w:pPr>
          </w:p>
          <w:p w14:paraId="72E951E6" w14:textId="77777777" w:rsidR="0021077B" w:rsidRPr="007000EA" w:rsidRDefault="0021077B" w:rsidP="00E43971">
            <w:pPr>
              <w:tabs>
                <w:tab w:val="left" w:pos="142"/>
              </w:tabs>
              <w:spacing w:after="0" w:line="360" w:lineRule="auto"/>
              <w:jc w:val="center"/>
              <w:rPr>
                <w:rFonts w:ascii="GHEA Grapalat" w:eastAsia="Times New Roman" w:hAnsi="GHEA Grapalat" w:cs="Times New Roman"/>
                <w:color w:val="000000"/>
                <w:sz w:val="24"/>
                <w:szCs w:val="24"/>
                <w:lang w:val="hy-AM"/>
              </w:rPr>
            </w:pPr>
          </w:p>
          <w:p w14:paraId="287297B6" w14:textId="4154F289" w:rsidR="00CE5561" w:rsidRPr="007000EA" w:rsidRDefault="00CE5561" w:rsidP="00E43971">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Times New Roman"/>
                <w:color w:val="000000"/>
                <w:sz w:val="24"/>
                <w:szCs w:val="24"/>
                <w:lang w:val="hy-AM"/>
              </w:rPr>
              <w:t>4</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Չի</w:t>
            </w:r>
            <w:r w:rsidRPr="007000EA">
              <w:rPr>
                <w:rFonts w:ascii="GHEA Grapalat" w:eastAsia="Times New Roman" w:hAnsi="GHEA Grapalat" w:cs="Times New Roman"/>
                <w:color w:val="000000"/>
                <w:sz w:val="24"/>
                <w:szCs w:val="24"/>
                <w:lang w:val="hy-AM"/>
              </w:rPr>
              <w:t xml:space="preserve"> </w:t>
            </w:r>
            <w:r w:rsidRPr="007000EA">
              <w:rPr>
                <w:rFonts w:ascii="GHEA Grapalat" w:eastAsia="Times New Roman" w:hAnsi="GHEA Grapalat" w:cs="GHEA Grapalat"/>
                <w:color w:val="000000"/>
                <w:sz w:val="24"/>
                <w:szCs w:val="24"/>
                <w:lang w:val="hy-AM"/>
              </w:rPr>
              <w:t>ընդունվել։</w:t>
            </w:r>
          </w:p>
          <w:p w14:paraId="2100A114"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Նախագծով նշված դրույթները </w:t>
            </w:r>
            <w:r w:rsidRPr="007000EA">
              <w:rPr>
                <w:rFonts w:ascii="GHEA Grapalat" w:eastAsia="Times New Roman" w:hAnsi="GHEA Grapalat" w:cs="GHEA Grapalat"/>
                <w:color w:val="000000"/>
                <w:sz w:val="24"/>
                <w:szCs w:val="24"/>
                <w:lang w:val="hy-AM"/>
              </w:rPr>
              <w:lastRenderedPageBreak/>
              <w:t>անհրաժեշտ են, քանի որ հավատարմագրման պահանջը հանվել է։</w:t>
            </w:r>
          </w:p>
          <w:p w14:paraId="48C8E277"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148C172E"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151F630E"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43AB18C6"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22EA05EE"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181B8F87"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547E5080"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7F6310B0"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674BF16D"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49DF0591"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7B6E5F5F" w14:textId="77777777" w:rsidR="009A12C3" w:rsidRPr="007000EA" w:rsidRDefault="009A12C3" w:rsidP="00E43971">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06B79388" w14:textId="77777777" w:rsidR="00E43971" w:rsidRPr="007000EA" w:rsidRDefault="00E43971"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0582434D" w14:textId="02886EDA" w:rsidR="009A12C3" w:rsidRPr="007000EA" w:rsidRDefault="009A12C3" w:rsidP="00E43971">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5</w:t>
            </w:r>
            <w:r w:rsidRPr="007000EA">
              <w:rPr>
                <w:rFonts w:ascii="Cambria Math" w:eastAsia="MS Mincho" w:hAnsi="Cambria Math" w:cs="Cambria Math"/>
                <w:color w:val="000000"/>
                <w:sz w:val="24"/>
                <w:szCs w:val="24"/>
                <w:lang w:val="hy-AM"/>
              </w:rPr>
              <w:t>․</w:t>
            </w:r>
            <w:r w:rsidR="003C62EB" w:rsidRPr="007000EA">
              <w:rPr>
                <w:rFonts w:ascii="GHEA Grapalat" w:eastAsia="MS Mincho" w:hAnsi="GHEA Grapalat" w:cs="Cambria Math"/>
                <w:color w:val="000000"/>
                <w:sz w:val="24"/>
                <w:szCs w:val="24"/>
                <w:lang w:val="hy-AM"/>
              </w:rPr>
              <w:t xml:space="preserve"> </w:t>
            </w:r>
            <w:r w:rsidR="003C62EB" w:rsidRPr="007000EA">
              <w:rPr>
                <w:rFonts w:ascii="GHEA Grapalat" w:eastAsia="MS Mincho" w:hAnsi="GHEA Grapalat" w:cs="Courier New"/>
                <w:color w:val="000000"/>
                <w:sz w:val="24"/>
                <w:szCs w:val="24"/>
                <w:lang w:val="hy-AM"/>
              </w:rPr>
              <w:t xml:space="preserve">Տրվում է </w:t>
            </w:r>
            <w:r w:rsidR="003C62EB" w:rsidRPr="007000EA">
              <w:rPr>
                <w:rFonts w:ascii="GHEA Grapalat" w:eastAsia="Times New Roman" w:hAnsi="GHEA Grapalat" w:cs="GHEA Grapalat"/>
                <w:color w:val="000000"/>
                <w:sz w:val="24"/>
                <w:szCs w:val="24"/>
                <w:lang w:val="hy-AM"/>
              </w:rPr>
              <w:t>պ</w:t>
            </w:r>
            <w:r w:rsidR="0093308B" w:rsidRPr="007000EA">
              <w:rPr>
                <w:rFonts w:ascii="GHEA Grapalat" w:eastAsia="Times New Roman" w:hAnsi="GHEA Grapalat" w:cs="GHEA Grapalat"/>
                <w:color w:val="000000"/>
                <w:sz w:val="24"/>
                <w:szCs w:val="24"/>
                <w:lang w:val="hy-AM"/>
              </w:rPr>
              <w:t>արզաբանում</w:t>
            </w:r>
          </w:p>
          <w:p w14:paraId="6E70826C" w14:textId="0CCCA0C6" w:rsidR="00AD572D" w:rsidRPr="007000EA" w:rsidRDefault="0093308B" w:rsidP="00542AF0">
            <w:pPr>
              <w:tabs>
                <w:tab w:val="left" w:pos="142"/>
              </w:tabs>
              <w:spacing w:after="0" w:line="360" w:lineRule="auto"/>
              <w:ind w:left="142" w:right="75" w:hanging="142"/>
              <w:jc w:val="both"/>
              <w:rPr>
                <w:rFonts w:ascii="GHEA Grapalat" w:hAnsi="GHEA Grapalat"/>
                <w:sz w:val="24"/>
                <w:szCs w:val="24"/>
                <w:lang w:val="hy-AM"/>
              </w:rPr>
            </w:pPr>
            <w:r w:rsidRPr="007000EA">
              <w:rPr>
                <w:rFonts w:ascii="GHEA Grapalat" w:hAnsi="GHEA Grapalat"/>
                <w:color w:val="000000"/>
                <w:sz w:val="24"/>
                <w:szCs w:val="24"/>
                <w:shd w:val="clear" w:color="auto" w:fill="FFFFFF"/>
                <w:lang w:val="hy-AM"/>
              </w:rPr>
              <w:t xml:space="preserve">  Ազգային ժողովի 2024 թվականի ապրիլի 9-ին գումարված հերթական նիստերի ընթացքում առաջին և </w:t>
            </w:r>
            <w:r w:rsidRPr="007000EA">
              <w:rPr>
                <w:rFonts w:ascii="GHEA Grapalat" w:hAnsi="GHEA Grapalat"/>
                <w:color w:val="000000"/>
                <w:sz w:val="24"/>
                <w:szCs w:val="24"/>
                <w:shd w:val="clear" w:color="auto" w:fill="FFFFFF"/>
                <w:lang w:val="hy-AM"/>
              </w:rPr>
              <w:lastRenderedPageBreak/>
              <w:t>երկրորդ ընթերցմամբ ընդունվել է</w:t>
            </w:r>
            <w:r w:rsidRPr="007000EA">
              <w:rPr>
                <w:rFonts w:ascii="GHEA Grapalat" w:eastAsia="Times New Roman" w:hAnsi="GHEA Grapalat" w:cs="Times New Roman"/>
                <w:color w:val="000000"/>
                <w:sz w:val="24"/>
                <w:szCs w:val="24"/>
                <w:lang w:val="hy-AM"/>
              </w:rPr>
              <w:t xml:space="preserve"> </w:t>
            </w:r>
            <w:r w:rsidRPr="007000EA">
              <w:rPr>
                <w:rFonts w:ascii="GHEA Grapalat" w:hAnsi="GHEA Grapalat"/>
                <w:b/>
                <w:sz w:val="24"/>
                <w:szCs w:val="24"/>
                <w:shd w:val="clear" w:color="auto" w:fill="FFFFFF"/>
                <w:lang w:val="hy-AM"/>
              </w:rPr>
              <w:t>«Սննդամթերքի</w:t>
            </w:r>
            <w:r w:rsidRPr="007000EA">
              <w:rPr>
                <w:rFonts w:ascii="GHEA Grapalat" w:hAnsi="GHEA Grapalat"/>
                <w:b/>
                <w:sz w:val="24"/>
                <w:szCs w:val="24"/>
                <w:shd w:val="clear" w:color="auto" w:fill="FFFFFF"/>
                <w:lang w:val="af-ZA"/>
              </w:rPr>
              <w:t xml:space="preserve"> </w:t>
            </w:r>
            <w:r w:rsidRPr="007000EA">
              <w:rPr>
                <w:rFonts w:ascii="GHEA Grapalat" w:hAnsi="GHEA Grapalat"/>
                <w:b/>
                <w:sz w:val="24"/>
                <w:szCs w:val="24"/>
                <w:shd w:val="clear" w:color="auto" w:fill="FFFFFF"/>
                <w:lang w:val="hy-AM"/>
              </w:rPr>
              <w:t>անվտանգության</w:t>
            </w:r>
            <w:r w:rsidRPr="007000EA">
              <w:rPr>
                <w:rFonts w:ascii="GHEA Grapalat" w:hAnsi="GHEA Grapalat"/>
                <w:b/>
                <w:sz w:val="24"/>
                <w:szCs w:val="24"/>
                <w:shd w:val="clear" w:color="auto" w:fill="FFFFFF"/>
                <w:lang w:val="af-ZA"/>
              </w:rPr>
              <w:t xml:space="preserve"> </w:t>
            </w:r>
            <w:r w:rsidRPr="007000EA">
              <w:rPr>
                <w:rFonts w:ascii="GHEA Grapalat" w:hAnsi="GHEA Grapalat"/>
                <w:b/>
                <w:sz w:val="24"/>
                <w:szCs w:val="24"/>
                <w:shd w:val="clear" w:color="auto" w:fill="FFFFFF"/>
                <w:lang w:val="hy-AM"/>
              </w:rPr>
              <w:t xml:space="preserve">պետական վերահսկողության մասին» </w:t>
            </w:r>
            <w:r w:rsidRPr="007000EA">
              <w:rPr>
                <w:rFonts w:ascii="GHEA Grapalat" w:hAnsi="GHEA Grapalat"/>
                <w:b/>
                <w:bCs/>
                <w:sz w:val="24"/>
                <w:szCs w:val="24"/>
                <w:lang w:val="hy-AM"/>
              </w:rPr>
              <w:t>օրենքում</w:t>
            </w:r>
            <w:r w:rsidRPr="007000EA">
              <w:rPr>
                <w:rFonts w:ascii="GHEA Grapalat" w:hAnsi="GHEA Grapalat"/>
                <w:b/>
                <w:bCs/>
                <w:sz w:val="24"/>
                <w:szCs w:val="24"/>
                <w:lang w:val="af-ZA"/>
              </w:rPr>
              <w:t xml:space="preserve"> </w:t>
            </w:r>
            <w:r w:rsidRPr="007000EA">
              <w:rPr>
                <w:rFonts w:ascii="GHEA Grapalat" w:hAnsi="GHEA Grapalat"/>
                <w:b/>
                <w:bCs/>
                <w:sz w:val="24"/>
                <w:szCs w:val="24"/>
                <w:lang w:val="hy-AM"/>
              </w:rPr>
              <w:t>փոփոխություններ և լրացումներ կատարելու</w:t>
            </w:r>
            <w:r w:rsidRPr="007000EA">
              <w:rPr>
                <w:rFonts w:ascii="GHEA Grapalat" w:hAnsi="GHEA Grapalat"/>
                <w:b/>
                <w:bCs/>
                <w:sz w:val="24"/>
                <w:szCs w:val="24"/>
                <w:lang w:val="af-ZA"/>
              </w:rPr>
              <w:t xml:space="preserve"> </w:t>
            </w:r>
            <w:r w:rsidRPr="007000EA">
              <w:rPr>
                <w:rFonts w:ascii="GHEA Grapalat" w:hAnsi="GHEA Grapalat"/>
                <w:b/>
                <w:bCs/>
                <w:sz w:val="24"/>
                <w:szCs w:val="24"/>
                <w:lang w:val="hy-AM"/>
              </w:rPr>
              <w:t>մասին օրենքի նախագիծը (Կ-788-01</w:t>
            </w:r>
            <w:r w:rsidRPr="007000EA">
              <w:rPr>
                <w:rFonts w:ascii="Cambria Math" w:eastAsia="MS Mincho" w:hAnsi="Cambria Math" w:cs="Cambria Math"/>
                <w:b/>
                <w:bCs/>
                <w:sz w:val="24"/>
                <w:szCs w:val="24"/>
                <w:lang w:val="hy-AM"/>
              </w:rPr>
              <w:t>․</w:t>
            </w:r>
            <w:r w:rsidRPr="007000EA">
              <w:rPr>
                <w:rFonts w:ascii="GHEA Grapalat" w:hAnsi="GHEA Grapalat"/>
                <w:b/>
                <w:bCs/>
                <w:sz w:val="24"/>
                <w:szCs w:val="24"/>
                <w:lang w:val="hy-AM"/>
              </w:rPr>
              <w:t>03</w:t>
            </w:r>
            <w:r w:rsidRPr="007000EA">
              <w:rPr>
                <w:rFonts w:ascii="Cambria Math" w:eastAsia="MS Mincho" w:hAnsi="Cambria Math" w:cs="Cambria Math"/>
                <w:b/>
                <w:bCs/>
                <w:sz w:val="24"/>
                <w:szCs w:val="24"/>
                <w:lang w:val="hy-AM"/>
              </w:rPr>
              <w:t>․</w:t>
            </w:r>
            <w:r w:rsidRPr="007000EA">
              <w:rPr>
                <w:rFonts w:ascii="GHEA Grapalat" w:hAnsi="GHEA Grapalat"/>
                <w:b/>
                <w:bCs/>
                <w:sz w:val="24"/>
                <w:szCs w:val="24"/>
                <w:lang w:val="hy-AM"/>
              </w:rPr>
              <w:t xml:space="preserve">2024-ՏՏԳՇ-011/2), </w:t>
            </w:r>
            <w:r w:rsidRPr="007000EA">
              <w:rPr>
                <w:rFonts w:ascii="GHEA Grapalat" w:hAnsi="GHEA Grapalat"/>
                <w:sz w:val="24"/>
                <w:szCs w:val="24"/>
                <w:lang w:val="hy-AM"/>
              </w:rPr>
              <w:t>որտեղ փոփոխվել է օրենքի 7-րդ հոդվածը։</w:t>
            </w:r>
          </w:p>
          <w:p w14:paraId="289DF399" w14:textId="77777777" w:rsidR="0035151C" w:rsidRPr="007000EA" w:rsidRDefault="0035151C" w:rsidP="0021077B">
            <w:pPr>
              <w:tabs>
                <w:tab w:val="left" w:pos="142"/>
              </w:tabs>
              <w:spacing w:after="0" w:line="360" w:lineRule="auto"/>
              <w:rPr>
                <w:rFonts w:ascii="GHEA Grapalat" w:hAnsi="GHEA Grapalat"/>
                <w:sz w:val="24"/>
                <w:szCs w:val="24"/>
                <w:lang w:val="hy-AM"/>
              </w:rPr>
            </w:pPr>
          </w:p>
          <w:p w14:paraId="327E8913" w14:textId="5DDAA94E" w:rsidR="00CC3DD8" w:rsidRPr="007000EA" w:rsidRDefault="00CC3DD8" w:rsidP="00E43971">
            <w:pPr>
              <w:tabs>
                <w:tab w:val="left" w:pos="142"/>
              </w:tabs>
              <w:spacing w:after="0" w:line="360" w:lineRule="auto"/>
              <w:ind w:left="142" w:hanging="142"/>
              <w:jc w:val="center"/>
              <w:rPr>
                <w:rFonts w:ascii="GHEA Grapalat" w:hAnsi="GHEA Grapalat"/>
                <w:sz w:val="24"/>
                <w:szCs w:val="24"/>
                <w:lang w:val="hy-AM"/>
              </w:rPr>
            </w:pPr>
            <w:r w:rsidRPr="007000EA">
              <w:rPr>
                <w:rFonts w:ascii="GHEA Grapalat" w:hAnsi="GHEA Grapalat"/>
                <w:sz w:val="24"/>
                <w:szCs w:val="24"/>
                <w:lang w:val="hy-AM"/>
              </w:rPr>
              <w:t>Ընդունվել է։</w:t>
            </w:r>
          </w:p>
          <w:p w14:paraId="08F0466B" w14:textId="77777777" w:rsidR="00605AAD" w:rsidRPr="007000EA" w:rsidRDefault="00605AAD" w:rsidP="00E43971">
            <w:pPr>
              <w:tabs>
                <w:tab w:val="left" w:pos="142"/>
              </w:tabs>
              <w:spacing w:after="0" w:line="360" w:lineRule="auto"/>
              <w:ind w:left="142" w:hanging="142"/>
              <w:jc w:val="center"/>
              <w:rPr>
                <w:rFonts w:ascii="GHEA Grapalat" w:hAnsi="GHEA Grapalat"/>
                <w:sz w:val="24"/>
                <w:szCs w:val="24"/>
                <w:lang w:val="hy-AM"/>
              </w:rPr>
            </w:pPr>
          </w:p>
          <w:p w14:paraId="5BBBBF03" w14:textId="77777777" w:rsidR="00605AAD" w:rsidRPr="007000EA" w:rsidRDefault="00605AAD" w:rsidP="00E43971">
            <w:pPr>
              <w:tabs>
                <w:tab w:val="left" w:pos="142"/>
              </w:tabs>
              <w:spacing w:after="0" w:line="360" w:lineRule="auto"/>
              <w:ind w:left="142" w:hanging="142"/>
              <w:jc w:val="center"/>
              <w:rPr>
                <w:rFonts w:ascii="GHEA Grapalat" w:hAnsi="GHEA Grapalat"/>
                <w:sz w:val="24"/>
                <w:szCs w:val="24"/>
                <w:lang w:val="hy-AM"/>
              </w:rPr>
            </w:pPr>
          </w:p>
          <w:p w14:paraId="0AE73894" w14:textId="77777777" w:rsidR="00605AAD" w:rsidRPr="007000EA" w:rsidRDefault="00605AAD" w:rsidP="00E43971">
            <w:pPr>
              <w:tabs>
                <w:tab w:val="left" w:pos="142"/>
              </w:tabs>
              <w:spacing w:after="0" w:line="360" w:lineRule="auto"/>
              <w:ind w:left="142" w:hanging="142"/>
              <w:jc w:val="center"/>
              <w:rPr>
                <w:rFonts w:ascii="GHEA Grapalat" w:hAnsi="GHEA Grapalat"/>
                <w:sz w:val="24"/>
                <w:szCs w:val="24"/>
                <w:lang w:val="hy-AM"/>
              </w:rPr>
            </w:pPr>
          </w:p>
          <w:p w14:paraId="2F10BC73" w14:textId="77777777" w:rsidR="00605AAD" w:rsidRPr="007000EA" w:rsidRDefault="00605AAD" w:rsidP="00E43971">
            <w:pPr>
              <w:tabs>
                <w:tab w:val="left" w:pos="142"/>
              </w:tabs>
              <w:spacing w:after="0" w:line="360" w:lineRule="auto"/>
              <w:ind w:left="142" w:hanging="142"/>
              <w:jc w:val="center"/>
              <w:rPr>
                <w:rFonts w:ascii="GHEA Grapalat" w:hAnsi="GHEA Grapalat"/>
                <w:sz w:val="24"/>
                <w:szCs w:val="24"/>
                <w:lang w:val="hy-AM"/>
              </w:rPr>
            </w:pPr>
          </w:p>
          <w:p w14:paraId="7B4B882B" w14:textId="77777777" w:rsidR="00605AAD" w:rsidRPr="007000EA" w:rsidRDefault="00605AAD" w:rsidP="00E43971">
            <w:pPr>
              <w:tabs>
                <w:tab w:val="left" w:pos="142"/>
              </w:tabs>
              <w:spacing w:after="0" w:line="360" w:lineRule="auto"/>
              <w:ind w:left="142" w:hanging="142"/>
              <w:jc w:val="center"/>
              <w:rPr>
                <w:rFonts w:ascii="GHEA Grapalat" w:hAnsi="GHEA Grapalat"/>
                <w:sz w:val="24"/>
                <w:szCs w:val="24"/>
                <w:lang w:val="hy-AM"/>
              </w:rPr>
            </w:pPr>
          </w:p>
          <w:p w14:paraId="5B87BE8B" w14:textId="77777777" w:rsidR="00605AAD" w:rsidRPr="007000EA" w:rsidRDefault="00605AAD" w:rsidP="00E43971">
            <w:pPr>
              <w:tabs>
                <w:tab w:val="left" w:pos="142"/>
              </w:tabs>
              <w:spacing w:after="0" w:line="360" w:lineRule="auto"/>
              <w:ind w:left="142" w:hanging="142"/>
              <w:jc w:val="center"/>
              <w:rPr>
                <w:rFonts w:ascii="GHEA Grapalat" w:hAnsi="GHEA Grapalat"/>
                <w:sz w:val="24"/>
                <w:szCs w:val="24"/>
                <w:lang w:val="hy-AM"/>
              </w:rPr>
            </w:pPr>
          </w:p>
          <w:p w14:paraId="4CA53D2E" w14:textId="77777777" w:rsidR="00605AAD" w:rsidRPr="007000EA" w:rsidRDefault="00605AAD" w:rsidP="00E43971">
            <w:pPr>
              <w:tabs>
                <w:tab w:val="left" w:pos="142"/>
              </w:tabs>
              <w:spacing w:after="0" w:line="360" w:lineRule="auto"/>
              <w:ind w:left="142" w:hanging="142"/>
              <w:jc w:val="center"/>
              <w:rPr>
                <w:rFonts w:ascii="GHEA Grapalat" w:hAnsi="GHEA Grapalat"/>
                <w:sz w:val="24"/>
                <w:szCs w:val="24"/>
                <w:lang w:val="hy-AM"/>
              </w:rPr>
            </w:pPr>
          </w:p>
          <w:p w14:paraId="1158A60E" w14:textId="77777777" w:rsidR="00605AAD" w:rsidRPr="007000EA" w:rsidRDefault="00605AAD" w:rsidP="00E43971">
            <w:pPr>
              <w:tabs>
                <w:tab w:val="left" w:pos="142"/>
              </w:tabs>
              <w:spacing w:after="0" w:line="360" w:lineRule="auto"/>
              <w:ind w:left="142" w:hanging="142"/>
              <w:jc w:val="center"/>
              <w:rPr>
                <w:rFonts w:ascii="GHEA Grapalat" w:hAnsi="GHEA Grapalat"/>
                <w:sz w:val="24"/>
                <w:szCs w:val="24"/>
                <w:lang w:val="hy-AM"/>
              </w:rPr>
            </w:pPr>
          </w:p>
          <w:p w14:paraId="0F8DB9FC" w14:textId="77777777" w:rsidR="00605AAD" w:rsidRPr="007000EA" w:rsidRDefault="00605AAD" w:rsidP="00E43971">
            <w:pPr>
              <w:tabs>
                <w:tab w:val="left" w:pos="142"/>
              </w:tabs>
              <w:spacing w:after="0" w:line="360" w:lineRule="auto"/>
              <w:ind w:left="142" w:hanging="142"/>
              <w:jc w:val="center"/>
              <w:rPr>
                <w:rFonts w:ascii="GHEA Grapalat" w:hAnsi="GHEA Grapalat"/>
                <w:sz w:val="24"/>
                <w:szCs w:val="24"/>
                <w:lang w:val="hy-AM"/>
              </w:rPr>
            </w:pPr>
          </w:p>
          <w:p w14:paraId="714421D3" w14:textId="7B569EAF"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lastRenderedPageBreak/>
              <w:t>6</w:t>
            </w:r>
            <w:r w:rsidRPr="007000EA">
              <w:rPr>
                <w:rFonts w:ascii="Cambria Math" w:eastAsia="MS Mincho" w:hAnsi="Cambria Math" w:cs="Cambria Math"/>
                <w:color w:val="000000"/>
                <w:sz w:val="24"/>
                <w:szCs w:val="24"/>
                <w:lang w:val="hy-AM"/>
              </w:rPr>
              <w:t>․</w:t>
            </w:r>
            <w:r w:rsidR="003C62EB" w:rsidRPr="007000EA">
              <w:rPr>
                <w:rFonts w:ascii="GHEA Grapalat" w:eastAsia="MS Mincho" w:hAnsi="GHEA Grapalat" w:cs="Courier New"/>
                <w:color w:val="000000"/>
                <w:sz w:val="24"/>
                <w:szCs w:val="24"/>
                <w:lang w:val="hy-AM"/>
              </w:rPr>
              <w:t xml:space="preserve">Տրվում է </w:t>
            </w:r>
            <w:r w:rsidR="003C62EB" w:rsidRPr="007000EA">
              <w:rPr>
                <w:rFonts w:ascii="GHEA Grapalat" w:eastAsia="Times New Roman" w:hAnsi="GHEA Grapalat" w:cs="Times New Roman"/>
                <w:color w:val="000000"/>
                <w:sz w:val="24"/>
                <w:szCs w:val="24"/>
                <w:lang w:val="hy-AM"/>
              </w:rPr>
              <w:t>պ</w:t>
            </w:r>
            <w:r w:rsidRPr="007000EA">
              <w:rPr>
                <w:rFonts w:ascii="GHEA Grapalat" w:eastAsia="Times New Roman" w:hAnsi="GHEA Grapalat" w:cs="Times New Roman"/>
                <w:color w:val="000000"/>
                <w:sz w:val="24"/>
                <w:szCs w:val="24"/>
                <w:lang w:val="hy-AM"/>
              </w:rPr>
              <w:t xml:space="preserve">արզաբանում </w:t>
            </w:r>
          </w:p>
          <w:p w14:paraId="79F35BA0"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Նախագծի 8-րդ կետով հայտատուին տրվել է ժամանակ թերությունները վերացնելու վերաբերյալ։</w:t>
            </w:r>
          </w:p>
          <w:p w14:paraId="4308574C"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C96BE69"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4FB8D6B6"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27823A66"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F856963"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128A7644"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2A368EB4"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D320923"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50F9E760"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6AAB152D"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1936D752"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5B7CCF1F"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7C91691"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88018F9"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DED9EF3"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6720A2F"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17764700"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9321903"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F6BEEEF"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FA6C0E6"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55F6AD43"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6EB67AA"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4BD9044"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2611C6FC"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C372EEA"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6DD13F8E"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4021F9B8"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0C15857"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7B5C4D3"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69ADDCA"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43F5741A"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8C111C4"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52892D80" w14:textId="77777777" w:rsidR="00605AAD" w:rsidRPr="007000EA" w:rsidRDefault="00605AAD"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051D552" w14:textId="77777777" w:rsidR="0021077B" w:rsidRPr="007000EA" w:rsidRDefault="0021077B" w:rsidP="00E43971">
            <w:pPr>
              <w:tabs>
                <w:tab w:val="left" w:pos="142"/>
              </w:tabs>
              <w:spacing w:after="0" w:line="360" w:lineRule="auto"/>
              <w:jc w:val="center"/>
              <w:rPr>
                <w:rFonts w:ascii="GHEA Grapalat" w:eastAsia="Times New Roman" w:hAnsi="GHEA Grapalat" w:cs="Times New Roman"/>
                <w:color w:val="000000"/>
                <w:sz w:val="24"/>
                <w:szCs w:val="24"/>
                <w:lang w:val="hy-AM"/>
              </w:rPr>
            </w:pPr>
          </w:p>
          <w:p w14:paraId="64604E34" w14:textId="2D93F943" w:rsidR="00605AAD" w:rsidRPr="007000EA" w:rsidRDefault="00605AAD" w:rsidP="00E43971">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Times New Roman"/>
                <w:color w:val="000000"/>
                <w:sz w:val="24"/>
                <w:szCs w:val="24"/>
                <w:lang w:val="hy-AM"/>
              </w:rPr>
              <w:lastRenderedPageBreak/>
              <w:t>7</w:t>
            </w:r>
            <w:r w:rsidRPr="007000EA">
              <w:rPr>
                <w:rFonts w:ascii="Cambria Math" w:eastAsia="MS Mincho" w:hAnsi="Cambria Math" w:cs="Cambria Math"/>
                <w:color w:val="000000"/>
                <w:sz w:val="24"/>
                <w:szCs w:val="24"/>
                <w:lang w:val="hy-AM"/>
              </w:rPr>
              <w:t>․</w:t>
            </w:r>
            <w:r w:rsidR="003C62EB" w:rsidRPr="007000EA">
              <w:rPr>
                <w:rFonts w:ascii="GHEA Grapalat" w:eastAsia="MS Mincho" w:hAnsi="GHEA Grapalat" w:cs="Courier New"/>
                <w:color w:val="000000"/>
                <w:sz w:val="24"/>
                <w:szCs w:val="24"/>
                <w:lang w:val="hy-AM"/>
              </w:rPr>
              <w:t xml:space="preserve">Տրվում է </w:t>
            </w:r>
            <w:r w:rsidR="003C62EB" w:rsidRPr="007000EA">
              <w:rPr>
                <w:rFonts w:ascii="GHEA Grapalat" w:eastAsia="Times New Roman" w:hAnsi="GHEA Grapalat" w:cs="GHEA Grapalat"/>
                <w:color w:val="000000"/>
                <w:sz w:val="24"/>
                <w:szCs w:val="24"/>
                <w:lang w:val="hy-AM"/>
              </w:rPr>
              <w:t>պ</w:t>
            </w:r>
            <w:r w:rsidRPr="007000EA">
              <w:rPr>
                <w:rFonts w:ascii="GHEA Grapalat" w:eastAsia="Times New Roman" w:hAnsi="GHEA Grapalat" w:cs="GHEA Grapalat"/>
                <w:color w:val="000000"/>
                <w:sz w:val="24"/>
                <w:szCs w:val="24"/>
                <w:lang w:val="hy-AM"/>
              </w:rPr>
              <w:t>արզաբանում</w:t>
            </w:r>
          </w:p>
          <w:p w14:paraId="5756D309" w14:textId="7266EC06" w:rsidR="009A6EE4" w:rsidRPr="007000EA" w:rsidRDefault="00605AAD" w:rsidP="00E43971">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Յուրաքանչյուր հայտի համար անհրաժեշտ է ստեղծել </w:t>
            </w:r>
            <w:r w:rsidR="000B6B35" w:rsidRPr="007000EA">
              <w:rPr>
                <w:rFonts w:ascii="GHEA Grapalat" w:eastAsia="Times New Roman" w:hAnsi="GHEA Grapalat" w:cs="GHEA Grapalat"/>
                <w:color w:val="000000"/>
                <w:sz w:val="24"/>
                <w:szCs w:val="24"/>
                <w:lang w:val="hy-AM"/>
              </w:rPr>
              <w:t xml:space="preserve">նոր </w:t>
            </w:r>
            <w:r w:rsidR="00AD572D" w:rsidRPr="007000EA">
              <w:rPr>
                <w:rFonts w:ascii="GHEA Grapalat" w:eastAsia="Times New Roman" w:hAnsi="GHEA Grapalat" w:cs="GHEA Grapalat"/>
                <w:color w:val="000000"/>
                <w:sz w:val="24"/>
                <w:szCs w:val="24"/>
                <w:lang w:val="hy-AM"/>
              </w:rPr>
              <w:t>աշխատանքային խումբ</w:t>
            </w:r>
            <w:r w:rsidRPr="007000EA">
              <w:rPr>
                <w:rFonts w:ascii="GHEA Grapalat" w:eastAsia="Times New Roman" w:hAnsi="GHEA Grapalat" w:cs="GHEA Grapalat"/>
                <w:color w:val="000000"/>
                <w:sz w:val="24"/>
                <w:szCs w:val="24"/>
                <w:lang w:val="hy-AM"/>
              </w:rPr>
              <w:t>, քանի որ այն ներառում է երեք տարբեր ոլորտներ</w:t>
            </w:r>
            <w:r w:rsidR="000B6B35" w:rsidRPr="007000EA">
              <w:rPr>
                <w:rFonts w:ascii="GHEA Grapalat" w:eastAsia="Times New Roman" w:hAnsi="GHEA Grapalat" w:cs="GHEA Grapalat"/>
                <w:color w:val="000000"/>
                <w:sz w:val="24"/>
                <w:szCs w:val="24"/>
                <w:lang w:val="hy-AM"/>
              </w:rPr>
              <w:t xml:space="preserve"> </w:t>
            </w:r>
            <w:r w:rsidR="00E80CD1" w:rsidRPr="007000EA">
              <w:rPr>
                <w:rFonts w:ascii="GHEA Grapalat" w:eastAsia="Times New Roman" w:hAnsi="GHEA Grapalat" w:cs="GHEA Grapalat"/>
                <w:color w:val="000000"/>
                <w:sz w:val="24"/>
                <w:szCs w:val="24"/>
                <w:lang w:val="hy-AM"/>
              </w:rPr>
              <w:t>և</w:t>
            </w:r>
            <w:r w:rsidR="000B6B35" w:rsidRPr="007000EA">
              <w:rPr>
                <w:rFonts w:ascii="GHEA Grapalat" w:eastAsia="Times New Roman" w:hAnsi="GHEA Grapalat" w:cs="GHEA Grapalat"/>
                <w:color w:val="000000"/>
                <w:sz w:val="24"/>
                <w:szCs w:val="24"/>
                <w:lang w:val="hy-AM"/>
              </w:rPr>
              <w:t xml:space="preserve"> ելնելով </w:t>
            </w:r>
            <w:r w:rsidR="00E80CD1" w:rsidRPr="007000EA">
              <w:rPr>
                <w:rFonts w:ascii="GHEA Grapalat" w:eastAsia="Times New Roman" w:hAnsi="GHEA Grapalat" w:cs="GHEA Grapalat"/>
                <w:color w:val="000000"/>
                <w:sz w:val="24"/>
                <w:szCs w:val="24"/>
                <w:lang w:val="hy-AM"/>
              </w:rPr>
              <w:t>վերոգրյալից</w:t>
            </w:r>
            <w:r w:rsidR="00AD572D" w:rsidRPr="007000EA">
              <w:rPr>
                <w:rFonts w:ascii="GHEA Grapalat" w:eastAsia="Times New Roman" w:hAnsi="GHEA Grapalat" w:cs="GHEA Grapalat"/>
                <w:color w:val="000000"/>
                <w:sz w:val="24"/>
                <w:szCs w:val="24"/>
                <w:lang w:val="hy-AM"/>
              </w:rPr>
              <w:t>՝</w:t>
            </w:r>
            <w:r w:rsidR="00E80CD1" w:rsidRPr="007000EA">
              <w:rPr>
                <w:rFonts w:ascii="GHEA Grapalat" w:eastAsia="Times New Roman" w:hAnsi="GHEA Grapalat" w:cs="GHEA Grapalat"/>
                <w:color w:val="000000"/>
                <w:sz w:val="24"/>
                <w:szCs w:val="24"/>
                <w:lang w:val="hy-AM"/>
              </w:rPr>
              <w:t xml:space="preserve"> աշխատանքային խմբում մասնագետների կազմը ենթակա է փոփոխման։</w:t>
            </w:r>
          </w:p>
          <w:p w14:paraId="2A5D7F28" w14:textId="41FF0A25" w:rsidR="00B53522" w:rsidRPr="007000EA" w:rsidRDefault="009A6EE4" w:rsidP="00E43971">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Աշխատանքային խմբի կազմում լիազոր մարմնի </w:t>
            </w:r>
            <w:r w:rsidR="00194334" w:rsidRPr="007000EA">
              <w:rPr>
                <w:rFonts w:ascii="GHEA Grapalat" w:eastAsia="Times New Roman" w:hAnsi="GHEA Grapalat" w:cs="GHEA Grapalat"/>
                <w:color w:val="000000"/>
                <w:sz w:val="24"/>
                <w:szCs w:val="24"/>
                <w:lang w:val="hy-AM"/>
              </w:rPr>
              <w:t>մասնագետներ</w:t>
            </w:r>
            <w:r w:rsidRPr="007000EA">
              <w:rPr>
                <w:rFonts w:ascii="GHEA Grapalat" w:eastAsia="Times New Roman" w:hAnsi="GHEA Grapalat" w:cs="GHEA Grapalat"/>
                <w:color w:val="000000"/>
                <w:sz w:val="24"/>
                <w:szCs w:val="24"/>
                <w:lang w:val="hy-AM"/>
              </w:rPr>
              <w:t xml:space="preserve"> 3, շահագրգիռ պետական մարմիններից 2 և պետական ոչ առևտրային կազմակերպություններից 2</w:t>
            </w:r>
            <w:r w:rsidR="00B53522" w:rsidRPr="007000EA">
              <w:rPr>
                <w:rFonts w:ascii="GHEA Grapalat" w:eastAsia="Times New Roman" w:hAnsi="GHEA Grapalat" w:cs="GHEA Grapalat"/>
                <w:color w:val="000000"/>
                <w:sz w:val="24"/>
                <w:szCs w:val="24"/>
                <w:lang w:val="hy-AM"/>
              </w:rPr>
              <w:t>։</w:t>
            </w:r>
          </w:p>
          <w:p w14:paraId="45B6D9A3" w14:textId="77777777" w:rsidR="00B53522" w:rsidRPr="007000EA" w:rsidRDefault="00B53522"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3C17B5D5" w14:textId="77777777" w:rsidR="00194334" w:rsidRPr="007000EA" w:rsidRDefault="00194334"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453617E5" w14:textId="7034FE96" w:rsidR="00605AAD" w:rsidRPr="007000EA" w:rsidRDefault="00B53522" w:rsidP="00E43971">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8</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 xml:space="preserve"> </w:t>
            </w:r>
            <w:r w:rsidR="00CE4AFE" w:rsidRPr="007000EA">
              <w:rPr>
                <w:rFonts w:ascii="GHEA Grapalat" w:eastAsia="Times New Roman" w:hAnsi="GHEA Grapalat" w:cs="GHEA Grapalat"/>
                <w:color w:val="000000"/>
                <w:sz w:val="24"/>
                <w:szCs w:val="24"/>
                <w:lang w:val="hy-AM"/>
              </w:rPr>
              <w:t xml:space="preserve"> </w:t>
            </w:r>
            <w:r w:rsidR="00AD572D" w:rsidRPr="007000EA">
              <w:rPr>
                <w:rFonts w:ascii="GHEA Grapalat" w:eastAsia="Times New Roman" w:hAnsi="GHEA Grapalat" w:cs="GHEA Grapalat"/>
                <w:color w:val="000000"/>
                <w:sz w:val="24"/>
                <w:szCs w:val="24"/>
                <w:lang w:val="hy-AM"/>
              </w:rPr>
              <w:t>Ը</w:t>
            </w:r>
            <w:r w:rsidRPr="007000EA">
              <w:rPr>
                <w:rFonts w:ascii="GHEA Grapalat" w:eastAsia="Times New Roman" w:hAnsi="GHEA Grapalat" w:cs="GHEA Grapalat"/>
                <w:color w:val="000000"/>
                <w:sz w:val="24"/>
                <w:szCs w:val="24"/>
                <w:lang w:val="hy-AM"/>
              </w:rPr>
              <w:t>նդունվել է։</w:t>
            </w:r>
            <w:r w:rsidR="00605AAD" w:rsidRPr="007000EA">
              <w:rPr>
                <w:rFonts w:ascii="GHEA Grapalat" w:eastAsia="Times New Roman" w:hAnsi="GHEA Grapalat" w:cs="GHEA Grapalat"/>
                <w:color w:val="000000"/>
                <w:sz w:val="24"/>
                <w:szCs w:val="24"/>
                <w:lang w:val="hy-AM"/>
              </w:rPr>
              <w:t xml:space="preserve"> </w:t>
            </w:r>
          </w:p>
          <w:p w14:paraId="404A6F11" w14:textId="77777777" w:rsidR="00AD572D" w:rsidRPr="007000EA" w:rsidRDefault="00AD572D"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77280BE4" w14:textId="77777777" w:rsidR="00AD572D" w:rsidRPr="007000EA" w:rsidRDefault="00AD572D"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7112CB8B" w14:textId="77777777" w:rsidR="00AD572D" w:rsidRPr="007000EA" w:rsidRDefault="00AD572D" w:rsidP="00EC2B73">
            <w:pPr>
              <w:tabs>
                <w:tab w:val="left" w:pos="142"/>
              </w:tabs>
              <w:spacing w:after="0" w:line="360" w:lineRule="auto"/>
              <w:rPr>
                <w:rFonts w:ascii="GHEA Grapalat" w:eastAsia="Times New Roman" w:hAnsi="GHEA Grapalat" w:cs="GHEA Grapalat"/>
                <w:color w:val="000000"/>
                <w:sz w:val="24"/>
                <w:szCs w:val="24"/>
                <w:lang w:val="hy-AM"/>
              </w:rPr>
            </w:pPr>
          </w:p>
          <w:p w14:paraId="05AD6DE1" w14:textId="5527C08D" w:rsidR="00CE4AFE" w:rsidRPr="007000EA" w:rsidRDefault="00CE4AFE" w:rsidP="00E43971">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lastRenderedPageBreak/>
              <w:t>9</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Cambria Math"/>
                <w:color w:val="000000"/>
                <w:sz w:val="24"/>
                <w:szCs w:val="24"/>
                <w:lang w:val="hy-AM"/>
              </w:rPr>
              <w:t xml:space="preserve"> </w:t>
            </w:r>
            <w:r w:rsidRPr="007000EA">
              <w:rPr>
                <w:rFonts w:ascii="GHEA Grapalat" w:eastAsia="Times New Roman" w:hAnsi="GHEA Grapalat" w:cs="GHEA Grapalat"/>
                <w:color w:val="000000"/>
                <w:sz w:val="24"/>
                <w:szCs w:val="24"/>
                <w:lang w:val="hy-AM"/>
              </w:rPr>
              <w:t>Ընդունվել է։</w:t>
            </w:r>
          </w:p>
          <w:p w14:paraId="2F8BCE42"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0F2C980D"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5B31D198"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12591B3A"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753F8C8B"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6A3E885B"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74A50473"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567CCD0D"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227C1BD4"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6EEFE1FE"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1FCBFDBF"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72DE95F5"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0CB63F24"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2C5D400A" w14:textId="77777777"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p>
          <w:p w14:paraId="5977C7E1" w14:textId="77777777" w:rsidR="00015094" w:rsidRPr="007000EA" w:rsidRDefault="00015094" w:rsidP="00EC2B73">
            <w:pPr>
              <w:tabs>
                <w:tab w:val="left" w:pos="142"/>
              </w:tabs>
              <w:spacing w:after="0" w:line="360" w:lineRule="auto"/>
              <w:rPr>
                <w:rFonts w:ascii="GHEA Grapalat" w:eastAsia="Times New Roman" w:hAnsi="GHEA Grapalat" w:cs="GHEA Grapalat"/>
                <w:color w:val="000000"/>
                <w:sz w:val="24"/>
                <w:szCs w:val="24"/>
                <w:lang w:val="hy-AM"/>
              </w:rPr>
            </w:pPr>
          </w:p>
          <w:p w14:paraId="544503A1" w14:textId="69BED82B" w:rsidR="00540AC5" w:rsidRPr="007000EA" w:rsidRDefault="00540AC5" w:rsidP="00E43971">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10.Չի ընդունվել</w:t>
            </w:r>
          </w:p>
          <w:p w14:paraId="5CAB222C" w14:textId="194E7E99" w:rsidR="00015094" w:rsidRPr="007000EA" w:rsidRDefault="00015094" w:rsidP="00EC2B73">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«Սննդամթերքի անվտանգության պետական վերահսկողության մասին» </w:t>
            </w:r>
            <w:r w:rsidRPr="007000EA">
              <w:rPr>
                <w:rFonts w:ascii="GHEA Grapalat" w:eastAsia="Times New Roman" w:hAnsi="GHEA Grapalat" w:cs="GHEA Grapalat"/>
                <w:color w:val="000000"/>
                <w:sz w:val="24"/>
                <w:szCs w:val="24"/>
                <w:lang w:val="hy-AM"/>
              </w:rPr>
              <w:lastRenderedPageBreak/>
              <w:t>օրենքում սահմանվել է կասեցման և դադարեցման իրավական հիմքը, իսկ դեպքերը սահմանվել են ենթաօրենսդրական իրավական ակտում։</w:t>
            </w:r>
          </w:p>
          <w:p w14:paraId="4D3DA688" w14:textId="52304BEC" w:rsidR="00015094" w:rsidRPr="007000EA" w:rsidRDefault="003C62EB" w:rsidP="00E43971">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Տրվում է պ</w:t>
            </w:r>
            <w:r w:rsidR="00015094" w:rsidRPr="007000EA">
              <w:rPr>
                <w:rFonts w:ascii="GHEA Grapalat" w:eastAsia="Times New Roman" w:hAnsi="GHEA Grapalat" w:cs="GHEA Grapalat"/>
                <w:color w:val="000000"/>
                <w:sz w:val="24"/>
                <w:szCs w:val="24"/>
                <w:lang w:val="hy-AM"/>
              </w:rPr>
              <w:t xml:space="preserve">արզաբանում </w:t>
            </w:r>
          </w:p>
          <w:p w14:paraId="1FA07557" w14:textId="5D7BDF43" w:rsidR="00015094" w:rsidRPr="007000EA" w:rsidRDefault="00015094" w:rsidP="00E43971">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Ներկայացված առաջարկության տրամաբանությունից եթե դիտարկենք, ապա ցանկացած լիազոր մարմին չի կարող վերահսկել իր կազմում գործող ենթակա կառույցների գործունեությունը, սակայն գիտական կենտրոնները չեն գործելու լիազոր մարմնի ենթակայության ներքո և շահերի ակնհայտ բախում չկա։   </w:t>
            </w:r>
          </w:p>
          <w:p w14:paraId="784971FA" w14:textId="74775DE0" w:rsidR="00015094" w:rsidRPr="007000EA" w:rsidRDefault="00015094" w:rsidP="00E43971">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Միաժամանակ , քանի որ գիտական կենտրոնը լիազորվելու է նախարարության կողմից նույն տրամաբանությա</w:t>
            </w:r>
            <w:r w:rsidR="00AD572D" w:rsidRPr="007000EA">
              <w:rPr>
                <w:rFonts w:ascii="GHEA Grapalat" w:eastAsia="Times New Roman" w:hAnsi="GHEA Grapalat" w:cs="Times New Roman"/>
                <w:color w:val="000000"/>
                <w:sz w:val="24"/>
                <w:szCs w:val="24"/>
                <w:lang w:val="hy-AM"/>
              </w:rPr>
              <w:t>մ</w:t>
            </w:r>
            <w:r w:rsidRPr="007000EA">
              <w:rPr>
                <w:rFonts w:ascii="GHEA Grapalat" w:eastAsia="Times New Roman" w:hAnsi="GHEA Grapalat" w:cs="Times New Roman"/>
                <w:color w:val="000000"/>
                <w:sz w:val="24"/>
                <w:szCs w:val="24"/>
                <w:lang w:val="hy-AM"/>
              </w:rPr>
              <w:t xml:space="preserve">բ էլ վերջինս </w:t>
            </w:r>
            <w:r w:rsidRPr="007000EA">
              <w:rPr>
                <w:rFonts w:ascii="GHEA Grapalat" w:eastAsia="Times New Roman" w:hAnsi="GHEA Grapalat" w:cs="Times New Roman"/>
                <w:color w:val="000000"/>
                <w:sz w:val="24"/>
                <w:szCs w:val="24"/>
                <w:lang w:val="hy-AM"/>
              </w:rPr>
              <w:lastRenderedPageBreak/>
              <w:t>գործունեությունը կարող է կասեցվել կամ դադարեցվել լիազո</w:t>
            </w:r>
            <w:r w:rsidR="00AD572D" w:rsidRPr="007000EA">
              <w:rPr>
                <w:rFonts w:ascii="GHEA Grapalat" w:eastAsia="Times New Roman" w:hAnsi="GHEA Grapalat" w:cs="Times New Roman"/>
                <w:color w:val="000000"/>
                <w:sz w:val="24"/>
                <w:szCs w:val="24"/>
                <w:lang w:val="hy-AM"/>
              </w:rPr>
              <w:t>ր</w:t>
            </w:r>
            <w:r w:rsidRPr="007000EA">
              <w:rPr>
                <w:rFonts w:ascii="GHEA Grapalat" w:eastAsia="Times New Roman" w:hAnsi="GHEA Grapalat" w:cs="Times New Roman"/>
                <w:color w:val="000000"/>
                <w:sz w:val="24"/>
                <w:szCs w:val="24"/>
                <w:lang w:val="hy-AM"/>
              </w:rPr>
              <w:t xml:space="preserve"> մարմնի կողմից։</w:t>
            </w:r>
          </w:p>
        </w:tc>
      </w:tr>
      <w:tr w:rsidR="00A65CBB" w:rsidRPr="007000EA" w14:paraId="46380489" w14:textId="77777777" w:rsidTr="00634693">
        <w:trPr>
          <w:trHeight w:val="488"/>
          <w:tblCellSpacing w:w="0" w:type="dxa"/>
        </w:trPr>
        <w:tc>
          <w:tcPr>
            <w:tcW w:w="11070" w:type="dxa"/>
            <w:vMerge w:val="restart"/>
            <w:tcBorders>
              <w:top w:val="outset" w:sz="6" w:space="0" w:color="auto"/>
              <w:left w:val="outset" w:sz="6" w:space="0" w:color="auto"/>
              <w:right w:val="outset" w:sz="6" w:space="0" w:color="auto"/>
            </w:tcBorders>
            <w:shd w:val="clear" w:color="auto" w:fill="BFBFBF" w:themeFill="background1" w:themeFillShade="BF"/>
          </w:tcPr>
          <w:p w14:paraId="37CB3E10" w14:textId="47A98A7A" w:rsidR="00A65CBB" w:rsidRPr="007000EA" w:rsidRDefault="00A65CBB" w:rsidP="00E43971">
            <w:pPr>
              <w:spacing w:after="0" w:line="360" w:lineRule="auto"/>
              <w:ind w:firstLine="708"/>
              <w:jc w:val="center"/>
              <w:rPr>
                <w:rFonts w:ascii="GHEA Grapalat" w:hAnsi="GHEA Grapalat" w:cs="Sylfaen"/>
                <w:sz w:val="24"/>
                <w:szCs w:val="24"/>
                <w:lang w:val="hy-AM"/>
              </w:rPr>
            </w:pPr>
            <w:r w:rsidRPr="007000EA">
              <w:rPr>
                <w:rFonts w:ascii="GHEA Grapalat" w:hAnsi="GHEA Grapalat" w:cs="Sylfaen"/>
                <w:sz w:val="24"/>
                <w:szCs w:val="24"/>
                <w:lang w:val="hy-AM"/>
              </w:rPr>
              <w:lastRenderedPageBreak/>
              <w:t>3.ՀՀ արդարադատության նախարարություն</w:t>
            </w:r>
          </w:p>
        </w:tc>
        <w:tc>
          <w:tcPr>
            <w:tcW w:w="35" w:type="dxa"/>
            <w:vMerge w:val="restart"/>
            <w:tcBorders>
              <w:top w:val="outset" w:sz="6" w:space="0" w:color="auto"/>
              <w:left w:val="outset" w:sz="6" w:space="0" w:color="auto"/>
              <w:right w:val="nil"/>
            </w:tcBorders>
            <w:shd w:val="clear" w:color="auto" w:fill="BFBFBF" w:themeFill="background1" w:themeFillShade="BF"/>
          </w:tcPr>
          <w:p w14:paraId="0B18BBB1" w14:textId="77777777" w:rsidR="00A65CBB" w:rsidRPr="007000EA" w:rsidRDefault="00A65CBB" w:rsidP="00E43971">
            <w:pPr>
              <w:tabs>
                <w:tab w:val="left" w:pos="142"/>
              </w:tabs>
              <w:spacing w:after="0" w:line="360" w:lineRule="auto"/>
              <w:ind w:left="142" w:hanging="142"/>
              <w:rPr>
                <w:rFonts w:ascii="GHEA Grapalat" w:eastAsia="Times New Roman" w:hAnsi="GHEA Grapalat" w:cs="Calibri"/>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BFBFBF" w:themeFill="background1" w:themeFillShade="BF"/>
          </w:tcPr>
          <w:p w14:paraId="4EE51A8A" w14:textId="59671F89" w:rsidR="00A65CBB" w:rsidRPr="007000EA" w:rsidRDefault="00A65CBB" w:rsidP="00A65CBB">
            <w:pPr>
              <w:tabs>
                <w:tab w:val="left" w:pos="142"/>
              </w:tabs>
              <w:spacing w:after="0" w:line="360" w:lineRule="auto"/>
              <w:ind w:left="142" w:hanging="142"/>
              <w:jc w:val="center"/>
              <w:rPr>
                <w:rFonts w:ascii="GHEA Grapalat" w:eastAsia="Times New Roman" w:hAnsi="GHEA Grapalat" w:cs="Times New Roman"/>
                <w:color w:val="000000"/>
                <w:sz w:val="24"/>
                <w:szCs w:val="24"/>
              </w:rPr>
            </w:pPr>
            <w:r w:rsidRPr="007000EA">
              <w:rPr>
                <w:rFonts w:ascii="GHEA Grapalat" w:eastAsia="Times New Roman" w:hAnsi="GHEA Grapalat" w:cs="Times New Roman"/>
                <w:color w:val="000000"/>
                <w:sz w:val="24"/>
                <w:szCs w:val="24"/>
                <w:lang w:val="hy-AM"/>
              </w:rPr>
              <w:t>29</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05</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2024</w:t>
            </w:r>
          </w:p>
        </w:tc>
      </w:tr>
      <w:tr w:rsidR="00A65CBB" w:rsidRPr="007000EA" w14:paraId="5DAA6FC4" w14:textId="77777777" w:rsidTr="00634693">
        <w:trPr>
          <w:trHeight w:val="487"/>
          <w:tblCellSpacing w:w="0" w:type="dxa"/>
        </w:trPr>
        <w:tc>
          <w:tcPr>
            <w:tcW w:w="11070" w:type="dxa"/>
            <w:vMerge/>
            <w:tcBorders>
              <w:left w:val="outset" w:sz="6" w:space="0" w:color="auto"/>
              <w:bottom w:val="outset" w:sz="6" w:space="0" w:color="auto"/>
              <w:right w:val="outset" w:sz="6" w:space="0" w:color="auto"/>
            </w:tcBorders>
            <w:shd w:val="clear" w:color="auto" w:fill="BFBFBF" w:themeFill="background1" w:themeFillShade="BF"/>
          </w:tcPr>
          <w:p w14:paraId="7EEB9E3E" w14:textId="77777777" w:rsidR="00A65CBB" w:rsidRPr="007000EA" w:rsidRDefault="00A65CBB" w:rsidP="00E43971">
            <w:pPr>
              <w:spacing w:after="0" w:line="360" w:lineRule="auto"/>
              <w:ind w:firstLine="708"/>
              <w:jc w:val="center"/>
              <w:rPr>
                <w:rFonts w:ascii="GHEA Grapalat" w:hAnsi="GHEA Grapalat" w:cs="Sylfaen"/>
                <w:sz w:val="24"/>
                <w:szCs w:val="24"/>
                <w:lang w:val="hy-AM"/>
              </w:rPr>
            </w:pPr>
          </w:p>
        </w:tc>
        <w:tc>
          <w:tcPr>
            <w:tcW w:w="35" w:type="dxa"/>
            <w:vMerge/>
            <w:tcBorders>
              <w:left w:val="outset" w:sz="6" w:space="0" w:color="auto"/>
              <w:bottom w:val="outset" w:sz="6" w:space="0" w:color="auto"/>
              <w:right w:val="nil"/>
            </w:tcBorders>
            <w:shd w:val="clear" w:color="auto" w:fill="BFBFBF" w:themeFill="background1" w:themeFillShade="BF"/>
          </w:tcPr>
          <w:p w14:paraId="3022B573" w14:textId="77777777" w:rsidR="00A65CBB" w:rsidRPr="007000EA" w:rsidRDefault="00A65CBB" w:rsidP="00E43971">
            <w:pPr>
              <w:tabs>
                <w:tab w:val="left" w:pos="142"/>
              </w:tabs>
              <w:spacing w:after="0" w:line="360" w:lineRule="auto"/>
              <w:ind w:left="142" w:hanging="142"/>
              <w:rPr>
                <w:rFonts w:ascii="GHEA Grapalat" w:eastAsia="Times New Roman" w:hAnsi="GHEA Grapalat" w:cs="Calibri"/>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BFBFBF" w:themeFill="background1" w:themeFillShade="BF"/>
          </w:tcPr>
          <w:p w14:paraId="3E97B93F" w14:textId="0ADCF31C" w:rsidR="00A65CBB" w:rsidRPr="007000EA" w:rsidRDefault="00A65CBB"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rPr>
              <w:t>N 27.3/20761-2024</w:t>
            </w:r>
          </w:p>
        </w:tc>
      </w:tr>
      <w:tr w:rsidR="00A642BE" w:rsidRPr="007000EA" w14:paraId="1CAD9FFF" w14:textId="77777777" w:rsidTr="008332A5">
        <w:trPr>
          <w:trHeight w:val="65"/>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FFFFFF" w:themeFill="background1"/>
          </w:tcPr>
          <w:p w14:paraId="0290A3D2"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1. «Սննդամթերքի անվտանգության, անասնաբուժության և բուսասանիտարիայի ոլորտներում ռիսկի գնահատումն իրականացնող գիտական կազմակերպությանը (կենտրոնին) լիազորություններ տալու, կասեցնելու և դադարեցնելու կարգը սահմանելու մասին» Հայաստանի Հանրապետության կառավարության որոշման նախագծի (այսուհետ՝ Նախագիծ) վերնագրում «ՍՆՆԴԱՄԹԵՐՔԻ ԱՆՎՏԱՆԳՈՒԹՅԱՆ, ԱՆԱՍՆԱԲՈՒԺՈՒԹՅԱՆ ԵՎ ԲՈՒՍԱՍԱՆԻՏԱՐԻԱՅԻ ՈԼՈՐՏՆԵՐՈՒՄ» բառերն անհրաժեշտ է հանել, իսկ «ԵՎ» բառը փոխարինել «ԿԱՄ» բառով՝ հիմք ընդունելով  «Սննդամթերքի անվտանգության պետական վերահսկողության մասին» օրենքի 7-րդ հոդվածի 3-րդ մասը:</w:t>
            </w:r>
          </w:p>
          <w:p w14:paraId="01E9525C"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Նույն դիտարկումը վերաբերում է Նախագծի 1-ին կետին և Նախագծի Հավելվածի վերնագրին:</w:t>
            </w:r>
          </w:p>
          <w:p w14:paraId="6F094732"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2. Նախագծի Հավելվածի (այսուհետ՝ Հավելված) 1-ին կետի «և» բառն անհրաժեշտ է փոխարինել «կամ» բառով:</w:t>
            </w:r>
          </w:p>
          <w:p w14:paraId="51FD4DB5" w14:textId="77777777" w:rsidR="00A642BE" w:rsidRPr="007000EA" w:rsidRDefault="00A642BE" w:rsidP="00EC2B73">
            <w:pPr>
              <w:spacing w:after="0" w:line="360" w:lineRule="auto"/>
              <w:ind w:left="285" w:right="255" w:firstLine="547"/>
              <w:jc w:val="both"/>
              <w:rPr>
                <w:rFonts w:ascii="GHEA Grapalat" w:hAnsi="GHEA Grapalat" w:cs="Sylfaen"/>
                <w:color w:val="000000" w:themeColor="text1"/>
                <w:sz w:val="24"/>
                <w:szCs w:val="24"/>
                <w:lang w:val="hy-AM"/>
              </w:rPr>
            </w:pPr>
            <w:r w:rsidRPr="007000EA">
              <w:rPr>
                <w:rFonts w:ascii="GHEA Grapalat" w:hAnsi="GHEA Grapalat" w:cs="Sylfaen"/>
                <w:sz w:val="24"/>
                <w:szCs w:val="24"/>
                <w:lang w:val="hy-AM"/>
              </w:rPr>
              <w:t xml:space="preserve">3. Հավելվածի 4-րդ կետի 5-րդ ենթակետում կիրառվում է </w:t>
            </w:r>
            <w:r w:rsidRPr="007000EA">
              <w:rPr>
                <w:rFonts w:ascii="GHEA Grapalat" w:hAnsi="GHEA Grapalat" w:cs="Sylfaen"/>
                <w:color w:val="000000" w:themeColor="text1"/>
                <w:sz w:val="24"/>
                <w:szCs w:val="24"/>
                <w:lang w:val="hy-AM"/>
              </w:rPr>
              <w:t xml:space="preserve">«պատրաստվածություն (վերապատրաստում)», իսկ 13-րդ ենթակետում՝ «որակավորման/վերապատրաստման»  </w:t>
            </w:r>
            <w:r w:rsidRPr="007000EA">
              <w:rPr>
                <w:rFonts w:ascii="GHEA Grapalat" w:hAnsi="GHEA Grapalat" w:cs="Sylfaen"/>
                <w:color w:val="000000" w:themeColor="text1"/>
                <w:sz w:val="24"/>
                <w:szCs w:val="24"/>
                <w:lang w:val="hy-AM"/>
              </w:rPr>
              <w:lastRenderedPageBreak/>
              <w:t xml:space="preserve">ձևակերպումները:  </w:t>
            </w:r>
          </w:p>
          <w:p w14:paraId="7D9AF763"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Սույն դեպքում, հիմք ընդունելով «Նորմատիվ իրավական ակտերի մասին» օրենքի 15-րդ հոդվածի 2-րդ մասը, համաձայն որի՝ նորմատիվ</w:t>
            </w:r>
            <w:r w:rsidRPr="007000EA">
              <w:rPr>
                <w:rFonts w:ascii="Calibri" w:hAnsi="Calibri" w:cs="Calibri"/>
                <w:sz w:val="24"/>
                <w:szCs w:val="24"/>
                <w:lang w:val="hy-AM"/>
              </w:rPr>
              <w:t> </w:t>
            </w:r>
            <w:r w:rsidRPr="007000EA">
              <w:rPr>
                <w:rFonts w:ascii="GHEA Grapalat" w:hAnsi="GHEA Grapalat" w:cs="Sylfaen"/>
                <w:sz w:val="24"/>
                <w:szCs w:val="24"/>
                <w:lang w:val="hy-AM"/>
              </w:rPr>
              <w:t>իրավական ակտում միևնույն միտքն արտահայտելիս կիրառվում են միևնույն բառերը, տերմինները կամ բառակապակցությունները` որոշակի հերթականությամբ՝ անհրաժեշտ է Հավելվածի 4-րդ կետի 5-րդ և 13-րդ կետերում կիրառվող ձևակերպումները համապատասխանեցնել միմյանց:</w:t>
            </w:r>
          </w:p>
          <w:p w14:paraId="3D117A9D"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Բացի այդ, Հավելվածի 4-րդ կետի 9-րդ ենթակետի «.» և 12-րդ ենթակետի «:» կետադրական նշաններն անհրաժեշտ է փոխարինել «,» կետադրական նշանով:</w:t>
            </w:r>
          </w:p>
          <w:p w14:paraId="6299B75E"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4. Հավելվածի 4-րդ կետի 13-րդ ենթակետի «վերաբերյալ» բառից հետո առաջարկում ենք լրացնել «փաստաթուղթ» բառը:</w:t>
            </w:r>
          </w:p>
          <w:p w14:paraId="3E1C854A"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 xml:space="preserve">5. Հավելվածի 5-րդ կետի համաձայն՝ </w:t>
            </w:r>
            <w:r w:rsidRPr="007000EA">
              <w:rPr>
                <w:rFonts w:ascii="GHEA Grapalat" w:hAnsi="GHEA Grapalat" w:cs="Sylfaen"/>
                <w:b/>
                <w:sz w:val="24"/>
                <w:szCs w:val="24"/>
                <w:lang w:val="hy-AM"/>
              </w:rPr>
              <w:t>գիտական կազմակերպությունը կարող է լիազորվել այն գիտական կենտրոնը,</w:t>
            </w:r>
            <w:r w:rsidRPr="007000EA">
              <w:rPr>
                <w:rFonts w:ascii="GHEA Grapalat" w:hAnsi="GHEA Grapalat" w:cs="Sylfaen"/>
                <w:sz w:val="24"/>
                <w:szCs w:val="24"/>
                <w:lang w:val="hy-AM"/>
              </w:rPr>
              <w:t xml:space="preserve"> որը համապատասխանում է սույն կարգի 6-րդ կետով սահմանված բոլոր պահանջներին: Նշված կետի «գիտական կազմակերպությունը կարող է լիազորվել այն գիտական կենտրոնը» ձևակերպումն անհրաժեշտ է վերանայել, քանի որ այն հստակ չէ:</w:t>
            </w:r>
          </w:p>
          <w:p w14:paraId="67323030"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Բացի այդ, Հավելվածի 5-րդ կետում անհրաժեշտ է վերանայել 6-րդ կետին կատարված հղումը, քանի որ, նշված կետը վերաբերում է հայտ ներկայացնելու ընթացակարգին և դրանով որևէ պահանջ սահմանված չէ:</w:t>
            </w:r>
          </w:p>
          <w:p w14:paraId="0B6F8625"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 xml:space="preserve">6. Հավելվածի 6-րդ կետում կիրառվում է «տեղեկատվություն», 8-րդ կետում և մնացած </w:t>
            </w:r>
            <w:r w:rsidRPr="007000EA">
              <w:rPr>
                <w:rFonts w:ascii="GHEA Grapalat" w:hAnsi="GHEA Grapalat" w:cs="Sylfaen"/>
                <w:sz w:val="24"/>
                <w:szCs w:val="24"/>
                <w:lang w:val="hy-AM"/>
              </w:rPr>
              <w:lastRenderedPageBreak/>
              <w:t xml:space="preserve">կարգավորումներում՝ «փաստաթղթեր» բառերը՝ համապատասխան հոլովաձևերով: </w:t>
            </w:r>
          </w:p>
          <w:p w14:paraId="5079F1B6"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Միաժամանակ, 6-րդ կետում կիրառվում է «հայտ», իսկ 29-րդ կետում՝ «լիազորման հայտ» բառերը:</w:t>
            </w:r>
          </w:p>
          <w:p w14:paraId="713ABCC3"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Սույն դեպքում, հիմք ընդունելով «Նորմատիվ իրավական ակտերի մասին» օրենքի 15-րդ հոդվածի 2-րդ մասը, համաձայն որի՝ նորմատիվ</w:t>
            </w:r>
            <w:r w:rsidRPr="007000EA">
              <w:rPr>
                <w:rFonts w:ascii="Calibri" w:hAnsi="Calibri" w:cs="Calibri"/>
                <w:sz w:val="24"/>
                <w:szCs w:val="24"/>
                <w:lang w:val="hy-AM"/>
              </w:rPr>
              <w:t> </w:t>
            </w:r>
            <w:r w:rsidRPr="007000EA">
              <w:rPr>
                <w:rFonts w:ascii="GHEA Grapalat" w:hAnsi="GHEA Grapalat" w:cs="Sylfaen"/>
                <w:sz w:val="24"/>
                <w:szCs w:val="24"/>
                <w:lang w:val="hy-AM"/>
              </w:rPr>
              <w:t>իրավական ակտում միևնույն միտքն արտահայտելիս կիրառվում են միևնույն բառերը, տերմինները կամ բառակապակցությունները` որոշակի հերթականությամբ՝ անհրաժեշտ է Հավելվածի վերոնշյալ կետորում կիրառվող ձևակերպումները համապատասխանեցնել միմյանց:</w:t>
            </w:r>
          </w:p>
          <w:p w14:paraId="75688963"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Բացի այդ, Հավելվածի 6-րդ, ինչպես նաև 10-րդ, 14-րդ, 19-րդ, 24-րդ, 26-րդ կետերում համապատասխան հոլովաձևերով կիրառվող «գիտական կենտրոն» բառերն անհրաժեշտ է վերանայել՝ հիմք ընդունելով Հավելվածի 1-ի կետը:</w:t>
            </w:r>
          </w:p>
          <w:p w14:paraId="466B813E"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 xml:space="preserve">7. Հավելվածի 7-րդ կետի համաձայն՝ </w:t>
            </w:r>
            <w:r w:rsidRPr="007000EA">
              <w:rPr>
                <w:rFonts w:ascii="GHEA Grapalat" w:hAnsi="GHEA Grapalat" w:cs="Sylfaen"/>
                <w:b/>
                <w:sz w:val="24"/>
                <w:szCs w:val="24"/>
                <w:lang w:val="hy-AM"/>
              </w:rPr>
              <w:t>ներկայացված հայտը և կից փաստաթղթերն ստանալուց հետո լիազոր մարմինը տեղեկացնում է հայտատուին ինքնաշխատ էլեկտրոնային հաղորդագրությամբ</w:t>
            </w:r>
            <w:r w:rsidRPr="007000EA">
              <w:rPr>
                <w:rFonts w:ascii="GHEA Grapalat" w:hAnsi="GHEA Grapalat" w:cs="Sylfaen"/>
                <w:sz w:val="24"/>
                <w:szCs w:val="24"/>
                <w:lang w:val="hy-AM"/>
              </w:rPr>
              <w:t>՝ հայտը ներկայացնելու պահին հայտում նշված էլեկտրոնային հասցեին ծանուցում ուղարկելու միջոցով:</w:t>
            </w:r>
          </w:p>
          <w:p w14:paraId="2549FF1E"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Նշված կարգավորումից պարզ չէ, թե ինչի մասին է լիազոր մարմինը տեղեկացնում հայտատուին, ուստի անհրաժեշտ է նշված կետը հստակեցնել:</w:t>
            </w:r>
          </w:p>
          <w:p w14:paraId="22CCE257" w14:textId="77777777" w:rsidR="00A642BE" w:rsidRPr="007000EA" w:rsidRDefault="00A642BE" w:rsidP="00EC2B73">
            <w:pPr>
              <w:spacing w:after="0" w:line="360" w:lineRule="auto"/>
              <w:ind w:left="285" w:right="255" w:firstLine="547"/>
              <w:jc w:val="both"/>
              <w:rPr>
                <w:rFonts w:ascii="GHEA Grapalat" w:hAnsi="GHEA Grapalat" w:cs="Sylfaen"/>
                <w:b/>
                <w:sz w:val="24"/>
                <w:szCs w:val="24"/>
                <w:lang w:val="hy-AM"/>
              </w:rPr>
            </w:pPr>
            <w:r w:rsidRPr="007000EA">
              <w:rPr>
                <w:rFonts w:ascii="GHEA Grapalat" w:hAnsi="GHEA Grapalat" w:cs="Sylfaen"/>
                <w:sz w:val="24"/>
                <w:szCs w:val="24"/>
                <w:lang w:val="hy-AM"/>
              </w:rPr>
              <w:t xml:space="preserve">8. Հավելվածի 9-րդ կետի համաձայն՝ սույն կարգի 6-րդ կետով սահմանված բոլոր փաստաթղթերը չներկայացնելու և սույն կարգի 8-րդ կետով սահմանված ժամկետում </w:t>
            </w:r>
            <w:r w:rsidRPr="007000EA">
              <w:rPr>
                <w:rFonts w:ascii="GHEA Grapalat" w:hAnsi="GHEA Grapalat" w:cs="Sylfaen"/>
                <w:sz w:val="24"/>
                <w:szCs w:val="24"/>
                <w:lang w:val="hy-AM"/>
              </w:rPr>
              <w:lastRenderedPageBreak/>
              <w:t xml:space="preserve">թերությունները չվերացնելու կամ ակնհայտ կեղծ փաստաթղթեր ներկայացնելու դեպքում՝ </w:t>
            </w:r>
            <w:r w:rsidRPr="007000EA">
              <w:rPr>
                <w:rFonts w:ascii="GHEA Grapalat" w:hAnsi="GHEA Grapalat" w:cs="Sylfaen"/>
                <w:b/>
                <w:sz w:val="24"/>
                <w:szCs w:val="24"/>
                <w:lang w:val="hy-AM"/>
              </w:rPr>
              <w:t>հայտը մերժվում է և երկու աշխատանքային օրվա ընթացքում թղթային կամ էլեկտրոնային եղանակով տեղեկացվում է հայտատուին:</w:t>
            </w:r>
          </w:p>
          <w:p w14:paraId="2913DF2D" w14:textId="77777777" w:rsidR="00A642BE" w:rsidRPr="007000EA" w:rsidRDefault="00A642BE" w:rsidP="00EC2B73">
            <w:pPr>
              <w:spacing w:after="0" w:line="360" w:lineRule="auto"/>
              <w:ind w:left="285" w:right="255" w:firstLine="547"/>
              <w:jc w:val="both"/>
              <w:rPr>
                <w:rFonts w:ascii="GHEA Grapalat" w:hAnsi="GHEA Grapalat" w:cs="Sylfaen"/>
                <w:b/>
                <w:i/>
                <w:sz w:val="24"/>
                <w:szCs w:val="24"/>
                <w:lang w:val="hy-AM"/>
              </w:rPr>
            </w:pPr>
            <w:r w:rsidRPr="007000EA">
              <w:rPr>
                <w:rFonts w:ascii="GHEA Grapalat" w:hAnsi="GHEA Grapalat" w:cs="Sylfaen"/>
                <w:sz w:val="24"/>
                <w:szCs w:val="24"/>
                <w:lang w:val="hy-AM"/>
              </w:rPr>
              <w:t xml:space="preserve">Իսկ Հավելվածի 18-րդ կետի համաձայն՝ լիազոր մարմնի ղեկավարը անհամապատասխանության վերաբերյալ եզրակացությունը ստանալուց հետո </w:t>
            </w:r>
            <w:r w:rsidRPr="007000EA">
              <w:rPr>
                <w:rFonts w:ascii="GHEA Grapalat" w:hAnsi="GHEA Grapalat" w:cs="Sylfaen"/>
                <w:b/>
                <w:sz w:val="24"/>
                <w:szCs w:val="24"/>
                <w:lang w:val="hy-AM"/>
              </w:rPr>
              <w:t xml:space="preserve">երկու աշխատանքային օրվա ընթացքում ընդունում է հայտը մերժելու վերաբերյալ հրաման, </w:t>
            </w:r>
            <w:r w:rsidRPr="007000EA">
              <w:rPr>
                <w:rFonts w:ascii="GHEA Grapalat" w:hAnsi="GHEA Grapalat" w:cs="Sylfaen"/>
                <w:b/>
                <w:i/>
                <w:sz w:val="24"/>
                <w:szCs w:val="24"/>
                <w:lang w:val="hy-AM"/>
              </w:rPr>
              <w:t xml:space="preserve">որը մեկ աշխատանքային օրվա ընթացքում թղթային կամ էլեկտրոնային եղանակով  տրամադրվում է հայտատուին։  </w:t>
            </w:r>
          </w:p>
          <w:p w14:paraId="47117889" w14:textId="0E3F9DB6" w:rsidR="007A60F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 xml:space="preserve">Սույն դեպքում, հիմք ընդունելով «Նորմատիվ իրավական ակտերի մասին» օրենքի 13-րդ հոդվածի 8-րդ մասը, համաձայն որի՝ </w:t>
            </w:r>
            <w:r w:rsidRPr="007000EA">
              <w:rPr>
                <w:rFonts w:ascii="GHEA Grapalat" w:hAnsi="GHEA Grapalat" w:cs="Sylfaen"/>
                <w:b/>
                <w:sz w:val="24"/>
                <w:szCs w:val="24"/>
                <w:lang w:val="hy-AM"/>
              </w:rPr>
              <w:t xml:space="preserve">նորմատիվ իրավական ակտերում բացառվում են իրավական նորմերի անհիմն կրկնությունները և ներքին հակասությունները՝ </w:t>
            </w:r>
            <w:r w:rsidRPr="007000EA">
              <w:rPr>
                <w:rFonts w:ascii="GHEA Grapalat" w:hAnsi="GHEA Grapalat" w:cs="Sylfaen"/>
                <w:sz w:val="24"/>
                <w:szCs w:val="24"/>
                <w:lang w:val="hy-AM"/>
              </w:rPr>
              <w:t>անհրաժեշտ է վերոգրյալ կարգավորումները վերանայել:</w:t>
            </w:r>
          </w:p>
          <w:p w14:paraId="2392998E" w14:textId="4D801E26" w:rsidR="00A642BE" w:rsidRPr="007000EA" w:rsidRDefault="00A642BE" w:rsidP="00EC2B73">
            <w:pPr>
              <w:spacing w:after="0" w:line="360" w:lineRule="auto"/>
              <w:ind w:left="285" w:right="255" w:firstLine="547"/>
              <w:jc w:val="both"/>
              <w:rPr>
                <w:rFonts w:ascii="GHEA Grapalat" w:hAnsi="GHEA Grapalat" w:cs="Sylfaen"/>
                <w:color w:val="000000" w:themeColor="text1"/>
                <w:sz w:val="24"/>
                <w:szCs w:val="24"/>
                <w:lang w:val="hy-AM"/>
              </w:rPr>
            </w:pPr>
            <w:r w:rsidRPr="007000EA">
              <w:rPr>
                <w:rFonts w:ascii="GHEA Grapalat" w:hAnsi="GHEA Grapalat" w:cs="Sylfaen"/>
                <w:color w:val="000000" w:themeColor="text1"/>
                <w:sz w:val="24"/>
                <w:szCs w:val="24"/>
                <w:lang w:val="hy-AM"/>
              </w:rPr>
              <w:t>9. Հավելվածի 15-րդ կետի «հայտատուին (հայտատուներին)» բառերն անհրաժեշտ է վերանայել՝ հիմք ընդունելով «Նորմատիվ իրավական ակտերի մասին» օրենքի 16-րդ հոդվածի 8-րդ մասը,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4A19ACFC"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 xml:space="preserve">Միաժամանակ, Հավելվածի 15-րդ կետի «ռիսկի գնահատում իրականացնող գիտական </w:t>
            </w:r>
            <w:r w:rsidRPr="007000EA">
              <w:rPr>
                <w:rFonts w:ascii="GHEA Grapalat" w:hAnsi="GHEA Grapalat" w:cs="Sylfaen"/>
                <w:sz w:val="24"/>
                <w:szCs w:val="24"/>
                <w:lang w:val="hy-AM"/>
              </w:rPr>
              <w:lastRenderedPageBreak/>
              <w:t>կազմակերպությունը» բառերն անհրաժեշտ է փոխարինել «գիտական կազմակերպությունը» բառով՝ նկատի ուենալով Հավելվածի 1-ին կետը: Նույն դիտարկումը վերաբերում է Հավելվածի 16-րդ, 19-րդ, 20-րդ, 21-րդ, 23-րդ, 24-րդ և 29-րդ կետերին:</w:t>
            </w:r>
          </w:p>
          <w:p w14:paraId="560E1590"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 xml:space="preserve">10. Հավելվածի 20-րդ կետի համաձայն՝ ռիսկի գնահատում իրականցնող գիտական կազմակերպությունը լիազորվում է լիազոր մարմնի կողմից </w:t>
            </w:r>
            <w:r w:rsidRPr="007000EA">
              <w:rPr>
                <w:rFonts w:ascii="GHEA Grapalat" w:hAnsi="GHEA Grapalat" w:cs="Sylfaen"/>
                <w:b/>
                <w:sz w:val="24"/>
                <w:szCs w:val="24"/>
                <w:lang w:val="hy-AM"/>
              </w:rPr>
              <w:t>մինչև 5 տարի ժամկետով։</w:t>
            </w:r>
            <w:r w:rsidRPr="007000EA">
              <w:rPr>
                <w:rFonts w:ascii="GHEA Grapalat" w:hAnsi="GHEA Grapalat" w:cs="Sylfaen"/>
                <w:sz w:val="24"/>
                <w:szCs w:val="24"/>
                <w:lang w:val="hy-AM"/>
              </w:rPr>
              <w:t xml:space="preserve"> </w:t>
            </w:r>
          </w:p>
          <w:p w14:paraId="755E233B"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 xml:space="preserve">Նշված կարգավորումից հետևում է, որ գիտական կազմակերպությունը կարող է լիազորվել նաև 1, 2, 3 </w:t>
            </w:r>
            <w:r w:rsidRPr="007000EA">
              <w:rPr>
                <w:rFonts w:ascii="GHEA Grapalat" w:hAnsi="GHEA Grapalat" w:cs="Sylfaen"/>
                <w:color w:val="000000" w:themeColor="text1"/>
                <w:sz w:val="24"/>
                <w:szCs w:val="24"/>
                <w:lang w:val="hy-AM"/>
              </w:rPr>
              <w:t xml:space="preserve">կամ 4 տարով, սակայն պարզ չէ, թե ինչ չափանիշներով է որոշվելու, թե քանի </w:t>
            </w:r>
            <w:r w:rsidRPr="007000EA">
              <w:rPr>
                <w:rFonts w:ascii="GHEA Grapalat" w:hAnsi="GHEA Grapalat" w:cs="Sylfaen"/>
                <w:sz w:val="24"/>
                <w:szCs w:val="24"/>
                <w:lang w:val="hy-AM"/>
              </w:rPr>
              <w:t>տարով է լիազորվելու կազմակերպությունը:</w:t>
            </w:r>
          </w:p>
          <w:p w14:paraId="377A7A2E"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 xml:space="preserve">11. Հավելվածի 22-րդ կետի համաձայն՝ գիտական կազմակերպությունը լիազորվելուց հետո՝ յուրաքանչյուր տարվա վերջին ամսվա ընթացքում, </w:t>
            </w:r>
            <w:r w:rsidRPr="007000EA">
              <w:rPr>
                <w:rFonts w:ascii="GHEA Grapalat" w:hAnsi="GHEA Grapalat" w:cs="Sylfaen"/>
                <w:b/>
                <w:sz w:val="24"/>
                <w:szCs w:val="24"/>
                <w:lang w:val="hy-AM"/>
              </w:rPr>
              <w:t>լիազոր մարմնին է ներկայացնում</w:t>
            </w:r>
            <w:r w:rsidRPr="007000EA">
              <w:rPr>
                <w:rFonts w:ascii="GHEA Grapalat" w:hAnsi="GHEA Grapalat" w:cs="Sylfaen"/>
                <w:sz w:val="24"/>
                <w:szCs w:val="24"/>
                <w:lang w:val="hy-AM"/>
              </w:rPr>
              <w:t xml:space="preserve"> ռիսկի գնահատման գործունեության վերաբերյալ հաշվետվություն: Հաշվետվության ձևը սահմանում է լիազոր մարմինը:</w:t>
            </w:r>
          </w:p>
          <w:p w14:paraId="70AE1857"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Սույն դեպքում, անհրաժեշտ է հստակեցնել, թե ինչ կարգով է գիտական կազմակերպությունը համապատասխան հաշվետվությունը ներկայացնում լիազոր մարմին:</w:t>
            </w:r>
          </w:p>
          <w:p w14:paraId="61E8B571"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12. Հավելվածի 24-րդ կետի կարգավորումից չի հետևում, որ, գիտական կազմակերպության գործունեության կասեցումը վերացնելու վերաբերյալ հրամանը տրամադրվում է կազմակերպությանը, ուստի անհրաժեշտ է նշված կարգավորումը հստակեցնել, միաժամանակ անհրաժեշտ է հստակեցնել, թե ինչ կարգով և ժամկետներում է տրամադրվելու  նշված հրամանը կազմակերպությանը:</w:t>
            </w:r>
          </w:p>
          <w:p w14:paraId="3785A95C"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lastRenderedPageBreak/>
              <w:t>Բացի այդ, Հավելվածի 24-րդ կետում կարգի 11-րդ կետին կատարված հղումն անհրաժեշտ է վերանայել, քանի որ այն չի վերաբերում աշխատանքային խմբի ստեղծմանը:</w:t>
            </w:r>
          </w:p>
          <w:p w14:paraId="1DBF0B2F" w14:textId="77777777" w:rsidR="00A642BE" w:rsidRPr="007000EA" w:rsidRDefault="00A642BE" w:rsidP="00EC2B73">
            <w:pPr>
              <w:spacing w:after="0" w:line="360" w:lineRule="auto"/>
              <w:ind w:left="285" w:right="255" w:firstLine="547"/>
              <w:jc w:val="both"/>
              <w:rPr>
                <w:rFonts w:ascii="GHEA Grapalat" w:hAnsi="GHEA Grapalat" w:cs="Sylfaen"/>
                <w:b/>
                <w:sz w:val="24"/>
                <w:szCs w:val="24"/>
                <w:lang w:val="hy-AM"/>
              </w:rPr>
            </w:pPr>
            <w:r w:rsidRPr="007000EA">
              <w:rPr>
                <w:rFonts w:ascii="GHEA Grapalat" w:hAnsi="GHEA Grapalat" w:cs="Sylfaen"/>
                <w:sz w:val="24"/>
                <w:szCs w:val="24"/>
                <w:lang w:val="hy-AM"/>
              </w:rPr>
              <w:t xml:space="preserve">13. Հավելվածի 25-րդ կետի համաձայն՝ լիազորումը դադարեցվում է նաև </w:t>
            </w:r>
            <w:r w:rsidRPr="007000EA">
              <w:rPr>
                <w:rFonts w:ascii="GHEA Grapalat" w:hAnsi="GHEA Grapalat" w:cs="Sylfaen"/>
                <w:b/>
                <w:sz w:val="24"/>
                <w:szCs w:val="24"/>
                <w:lang w:val="hy-AM"/>
              </w:rPr>
              <w:t>գիտական կազմակերպության կողմից ներկայացված դիմումի համաձայն:</w:t>
            </w:r>
            <w:r w:rsidRPr="007000EA" w:rsidDel="008C3D45">
              <w:rPr>
                <w:rFonts w:ascii="GHEA Grapalat" w:hAnsi="GHEA Grapalat" w:cs="Sylfaen"/>
                <w:b/>
                <w:sz w:val="24"/>
                <w:szCs w:val="24"/>
                <w:lang w:val="hy-AM"/>
              </w:rPr>
              <w:t xml:space="preserve"> </w:t>
            </w:r>
          </w:p>
          <w:p w14:paraId="451CDEF8"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Սույն դեպքում, Հավելվածի կարգավորումներից պարզ չէ, թե ինչ ձևաչափով և կարգով է ներկայացվելու դիմումը, ուստի անհրաժեշտ է Հավելվածը լրամշակել:</w:t>
            </w:r>
          </w:p>
          <w:p w14:paraId="7FA2A236" w14:textId="77777777"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14. Հավելվածի 26-րդ կետի համաձայն՝ լիազորումը դադարեցնելու դեպքում սույն կարգի 19-րդ կետով սահմանված վկայականը ուժը կորցրած է ճանաչվում լիազոր մարմնի հրամանն ուժի մեջ մտնելու  պահից և մեկ օրվա ընթացքում թղթային կամ էլեկտրոնային եղանակով ծանուցվում է գիտական կենտրոնին։</w:t>
            </w:r>
          </w:p>
          <w:p w14:paraId="74E80BCE" w14:textId="0C882B90" w:rsidR="00A642BE" w:rsidRPr="007000EA" w:rsidRDefault="00A642BE" w:rsidP="00EC2B73">
            <w:pPr>
              <w:spacing w:after="0" w:line="360" w:lineRule="auto"/>
              <w:ind w:left="285" w:right="255" w:firstLine="547"/>
              <w:jc w:val="both"/>
              <w:rPr>
                <w:rFonts w:ascii="GHEA Grapalat" w:hAnsi="GHEA Grapalat" w:cs="Sylfaen"/>
                <w:sz w:val="24"/>
                <w:szCs w:val="24"/>
                <w:lang w:val="hy-AM"/>
              </w:rPr>
            </w:pPr>
            <w:r w:rsidRPr="007000EA">
              <w:rPr>
                <w:rFonts w:ascii="GHEA Grapalat" w:hAnsi="GHEA Grapalat" w:cs="Sylfaen"/>
                <w:sz w:val="24"/>
                <w:szCs w:val="24"/>
                <w:lang w:val="hy-AM"/>
              </w:rPr>
              <w:t>Նշված կարգավորումից ելնելով, առաջարկում ենք Հավելվածում նախատեսել նաև կարգավորում, որով կսահմանվի պահանջ՝ վկայականը ուժը կորցրած ճանաչվելու դեպքում դրա բնօրինակը լիազոր մարմին վերադարձնելու վերաբերյալ՝ գործնականում չարաշահումներից խուսափելու նպատակով:</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0519CE02" w14:textId="77777777" w:rsidR="00A642BE" w:rsidRPr="007000EA" w:rsidRDefault="00A642BE" w:rsidP="00EC2B73">
            <w:pPr>
              <w:tabs>
                <w:tab w:val="left" w:pos="142"/>
              </w:tabs>
              <w:spacing w:after="0" w:line="360" w:lineRule="auto"/>
              <w:ind w:left="142" w:hanging="142"/>
              <w:jc w:val="both"/>
              <w:rPr>
                <w:rFonts w:ascii="GHEA Grapalat" w:eastAsia="Times New Roman" w:hAnsi="GHEA Grapalat" w:cs="Calibri"/>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FFFFFF" w:themeFill="background1"/>
          </w:tcPr>
          <w:p w14:paraId="127B7EB2" w14:textId="77777777" w:rsidR="00A642BE" w:rsidRPr="007000EA" w:rsidRDefault="00183C87" w:rsidP="00EC2B73">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1</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Ընդունվել է։</w:t>
            </w:r>
          </w:p>
          <w:p w14:paraId="00967086" w14:textId="77777777" w:rsidR="00183C87" w:rsidRPr="007000EA" w:rsidRDefault="00183C87" w:rsidP="00EC2B73">
            <w:pPr>
              <w:tabs>
                <w:tab w:val="left" w:pos="142"/>
              </w:tabs>
              <w:spacing w:after="0" w:line="360" w:lineRule="auto"/>
              <w:ind w:left="142" w:hanging="142"/>
              <w:jc w:val="both"/>
              <w:rPr>
                <w:rFonts w:ascii="GHEA Grapalat" w:eastAsia="Times New Roman" w:hAnsi="GHEA Grapalat" w:cs="Times New Roman"/>
                <w:color w:val="000000"/>
                <w:sz w:val="24"/>
                <w:szCs w:val="24"/>
                <w:lang w:val="hy-AM"/>
              </w:rPr>
            </w:pPr>
          </w:p>
          <w:p w14:paraId="691D97DA" w14:textId="77777777" w:rsidR="00183C87" w:rsidRPr="007000EA" w:rsidRDefault="00183C87" w:rsidP="00EC2B73">
            <w:pPr>
              <w:tabs>
                <w:tab w:val="left" w:pos="142"/>
              </w:tabs>
              <w:spacing w:after="0" w:line="360" w:lineRule="auto"/>
              <w:ind w:left="142" w:hanging="142"/>
              <w:jc w:val="both"/>
              <w:rPr>
                <w:rFonts w:ascii="GHEA Grapalat" w:eastAsia="Times New Roman" w:hAnsi="GHEA Grapalat" w:cs="Times New Roman"/>
                <w:color w:val="000000"/>
                <w:sz w:val="24"/>
                <w:szCs w:val="24"/>
                <w:lang w:val="hy-AM"/>
              </w:rPr>
            </w:pPr>
          </w:p>
          <w:p w14:paraId="47B127F5" w14:textId="77777777" w:rsidR="00183C87" w:rsidRPr="007000EA" w:rsidRDefault="00183C87" w:rsidP="00EC2B73">
            <w:pPr>
              <w:tabs>
                <w:tab w:val="left" w:pos="142"/>
              </w:tabs>
              <w:spacing w:after="0" w:line="360" w:lineRule="auto"/>
              <w:ind w:left="142" w:hanging="142"/>
              <w:jc w:val="both"/>
              <w:rPr>
                <w:rFonts w:ascii="GHEA Grapalat" w:eastAsia="Times New Roman" w:hAnsi="GHEA Grapalat" w:cs="Times New Roman"/>
                <w:color w:val="000000"/>
                <w:sz w:val="24"/>
                <w:szCs w:val="24"/>
                <w:lang w:val="hy-AM"/>
              </w:rPr>
            </w:pPr>
          </w:p>
          <w:p w14:paraId="055CD48A" w14:textId="77777777" w:rsidR="00183C87" w:rsidRPr="007000EA" w:rsidRDefault="00183C87" w:rsidP="00EC2B73">
            <w:pPr>
              <w:tabs>
                <w:tab w:val="left" w:pos="142"/>
              </w:tabs>
              <w:spacing w:after="0" w:line="360" w:lineRule="auto"/>
              <w:ind w:left="142" w:hanging="142"/>
              <w:jc w:val="both"/>
              <w:rPr>
                <w:rFonts w:ascii="GHEA Grapalat" w:eastAsia="Times New Roman" w:hAnsi="GHEA Grapalat" w:cs="Times New Roman"/>
                <w:color w:val="000000"/>
                <w:sz w:val="24"/>
                <w:szCs w:val="24"/>
                <w:lang w:val="hy-AM"/>
              </w:rPr>
            </w:pPr>
          </w:p>
          <w:p w14:paraId="56195772" w14:textId="77777777" w:rsidR="00183C87" w:rsidRPr="007000EA" w:rsidRDefault="00183C87" w:rsidP="00EC2B73">
            <w:pPr>
              <w:tabs>
                <w:tab w:val="left" w:pos="142"/>
              </w:tabs>
              <w:spacing w:after="0" w:line="360" w:lineRule="auto"/>
              <w:ind w:left="142" w:hanging="142"/>
              <w:jc w:val="both"/>
              <w:rPr>
                <w:rFonts w:ascii="GHEA Grapalat" w:eastAsia="Times New Roman" w:hAnsi="GHEA Grapalat" w:cs="Times New Roman"/>
                <w:color w:val="000000"/>
                <w:sz w:val="24"/>
                <w:szCs w:val="24"/>
                <w:lang w:val="hy-AM"/>
              </w:rPr>
            </w:pPr>
          </w:p>
          <w:p w14:paraId="1F2BEA4E" w14:textId="77777777" w:rsidR="00183C87" w:rsidRPr="007000EA" w:rsidRDefault="00183C87" w:rsidP="00EC2B73">
            <w:pPr>
              <w:tabs>
                <w:tab w:val="left" w:pos="142"/>
              </w:tabs>
              <w:spacing w:after="0" w:line="360" w:lineRule="auto"/>
              <w:ind w:left="142" w:hanging="142"/>
              <w:jc w:val="both"/>
              <w:rPr>
                <w:rFonts w:ascii="GHEA Grapalat" w:eastAsia="Times New Roman" w:hAnsi="GHEA Grapalat" w:cs="Times New Roman"/>
                <w:color w:val="000000"/>
                <w:sz w:val="24"/>
                <w:szCs w:val="24"/>
                <w:lang w:val="hy-AM"/>
              </w:rPr>
            </w:pPr>
          </w:p>
          <w:p w14:paraId="0E0AA1D3" w14:textId="77777777" w:rsidR="00183C87" w:rsidRPr="007000EA" w:rsidRDefault="00183C87" w:rsidP="00EC2B73">
            <w:pPr>
              <w:tabs>
                <w:tab w:val="left" w:pos="142"/>
              </w:tabs>
              <w:spacing w:after="0" w:line="360" w:lineRule="auto"/>
              <w:ind w:left="142" w:hanging="142"/>
              <w:jc w:val="both"/>
              <w:rPr>
                <w:rFonts w:ascii="GHEA Grapalat" w:eastAsia="Times New Roman" w:hAnsi="GHEA Grapalat" w:cs="Times New Roman"/>
                <w:color w:val="000000"/>
                <w:sz w:val="24"/>
                <w:szCs w:val="24"/>
                <w:lang w:val="hy-AM"/>
              </w:rPr>
            </w:pPr>
          </w:p>
          <w:p w14:paraId="0E8CBC71" w14:textId="77777777" w:rsidR="00EC2B73" w:rsidRPr="007000EA" w:rsidRDefault="00EC2B73" w:rsidP="00EC2B73">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5EB584B" w14:textId="77777777" w:rsidR="00EC2B73" w:rsidRPr="007000EA" w:rsidRDefault="00EC2B73" w:rsidP="00EC2B73">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6F45FC23" w14:textId="4826071A" w:rsidR="00183C87" w:rsidRPr="007000EA" w:rsidRDefault="00183C87"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r w:rsidRPr="007000EA">
              <w:rPr>
                <w:rFonts w:ascii="GHEA Grapalat" w:eastAsia="Times New Roman" w:hAnsi="GHEA Grapalat" w:cs="Times New Roman"/>
                <w:color w:val="000000"/>
                <w:sz w:val="24"/>
                <w:szCs w:val="24"/>
                <w:lang w:val="hy-AM"/>
              </w:rPr>
              <w:t>2</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Ընդունվել</w:t>
            </w:r>
            <w:r w:rsidRPr="007000EA">
              <w:rPr>
                <w:rFonts w:ascii="GHEA Grapalat" w:eastAsia="Times New Roman" w:hAnsi="GHEA Grapalat" w:cs="Times New Roman"/>
                <w:color w:val="000000"/>
                <w:sz w:val="24"/>
                <w:szCs w:val="24"/>
                <w:lang w:val="hy-AM"/>
              </w:rPr>
              <w:t xml:space="preserve"> </w:t>
            </w:r>
            <w:r w:rsidRPr="007000EA">
              <w:rPr>
                <w:rFonts w:ascii="GHEA Grapalat" w:eastAsia="Times New Roman" w:hAnsi="GHEA Grapalat" w:cs="GHEA Grapalat"/>
                <w:color w:val="000000"/>
                <w:sz w:val="24"/>
                <w:szCs w:val="24"/>
                <w:lang w:val="hy-AM"/>
              </w:rPr>
              <w:t>է։</w:t>
            </w:r>
          </w:p>
          <w:p w14:paraId="32940638" w14:textId="77777777" w:rsidR="00EC2B73" w:rsidRPr="007000EA" w:rsidRDefault="00EC2B73" w:rsidP="00EC2B73">
            <w:pPr>
              <w:tabs>
                <w:tab w:val="left" w:pos="142"/>
              </w:tabs>
              <w:spacing w:after="0" w:line="360" w:lineRule="auto"/>
              <w:rPr>
                <w:rFonts w:ascii="GHEA Grapalat" w:eastAsia="Times New Roman" w:hAnsi="GHEA Grapalat" w:cs="GHEA Grapalat"/>
                <w:color w:val="000000"/>
                <w:sz w:val="24"/>
                <w:szCs w:val="24"/>
                <w:lang w:val="hy-AM"/>
              </w:rPr>
            </w:pPr>
          </w:p>
          <w:p w14:paraId="5E1FCE22" w14:textId="399209F0" w:rsidR="0003189A" w:rsidRPr="007000EA" w:rsidRDefault="0003189A"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3</w:t>
            </w:r>
            <w:r w:rsidRPr="007000EA">
              <w:rPr>
                <w:rFonts w:ascii="Cambria Math" w:eastAsia="MS Mincho" w:hAnsi="Cambria Math" w:cs="Cambria Math"/>
                <w:color w:val="000000"/>
                <w:sz w:val="24"/>
                <w:szCs w:val="24"/>
                <w:lang w:val="hy-AM"/>
              </w:rPr>
              <w:t>․</w:t>
            </w:r>
            <w:r w:rsidR="0095786E" w:rsidRPr="007000EA">
              <w:rPr>
                <w:rFonts w:ascii="GHEA Grapalat" w:eastAsia="Times New Roman" w:hAnsi="GHEA Grapalat" w:cs="Cambria Math"/>
                <w:color w:val="000000"/>
                <w:sz w:val="24"/>
                <w:szCs w:val="24"/>
                <w:lang w:val="hy-AM"/>
              </w:rPr>
              <w:t xml:space="preserve"> </w:t>
            </w:r>
            <w:r w:rsidRPr="007000EA">
              <w:rPr>
                <w:rFonts w:ascii="GHEA Grapalat" w:eastAsia="Times New Roman" w:hAnsi="GHEA Grapalat" w:cs="GHEA Grapalat"/>
                <w:color w:val="000000"/>
                <w:sz w:val="24"/>
                <w:szCs w:val="24"/>
                <w:lang w:val="hy-AM"/>
              </w:rPr>
              <w:t>Ընդունվել է։</w:t>
            </w:r>
          </w:p>
          <w:p w14:paraId="2FF281B2" w14:textId="77777777" w:rsidR="0095786E" w:rsidRPr="007000EA" w:rsidRDefault="0095786E"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4357A54B" w14:textId="77777777" w:rsidR="0095786E" w:rsidRPr="007000EA" w:rsidRDefault="0095786E"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385A28F4" w14:textId="77777777" w:rsidR="0095786E" w:rsidRPr="007000EA" w:rsidRDefault="0095786E"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78EF210A" w14:textId="77777777" w:rsidR="0095786E" w:rsidRPr="007000EA" w:rsidRDefault="0095786E"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35E45E6B" w14:textId="77777777" w:rsidR="0095786E" w:rsidRPr="007000EA" w:rsidRDefault="0095786E"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49D7A06F" w14:textId="77777777" w:rsidR="0095786E" w:rsidRPr="007000EA" w:rsidRDefault="0095786E"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73FCECC7" w14:textId="77777777" w:rsidR="0095786E" w:rsidRPr="007000EA" w:rsidRDefault="0095786E"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08501ED3" w14:textId="77777777" w:rsidR="00EC2B73" w:rsidRPr="007000EA" w:rsidRDefault="00EC2B73"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1BB30F31" w14:textId="77777777" w:rsidR="00EC2B73" w:rsidRPr="007000EA" w:rsidRDefault="00EC2B73"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7DD3398E" w14:textId="04BB2CD1" w:rsidR="00DF42A0" w:rsidRPr="007000EA" w:rsidRDefault="0095786E"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4</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Ընդունվել է։</w:t>
            </w:r>
          </w:p>
          <w:p w14:paraId="38A0E354" w14:textId="77777777" w:rsidR="00DF42A0" w:rsidRPr="007000EA" w:rsidRDefault="00DF42A0" w:rsidP="00EC2B73">
            <w:pPr>
              <w:tabs>
                <w:tab w:val="left" w:pos="142"/>
              </w:tabs>
              <w:spacing w:after="0" w:line="360" w:lineRule="auto"/>
              <w:ind w:left="142" w:hanging="142"/>
              <w:jc w:val="both"/>
              <w:rPr>
                <w:rFonts w:ascii="GHEA Grapalat" w:eastAsia="Times New Roman" w:hAnsi="GHEA Grapalat" w:cs="GHEA Grapalat"/>
                <w:color w:val="000000"/>
                <w:sz w:val="24"/>
                <w:szCs w:val="24"/>
                <w:lang w:val="hy-AM"/>
              </w:rPr>
            </w:pPr>
          </w:p>
          <w:p w14:paraId="532C7363" w14:textId="62A60B15" w:rsidR="00DF42A0" w:rsidRPr="007000EA" w:rsidRDefault="00DF42A0"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5</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Ընդունվել է։</w:t>
            </w:r>
          </w:p>
          <w:p w14:paraId="6E30BFD4" w14:textId="77777777" w:rsidR="007A27B3" w:rsidRPr="007000EA" w:rsidRDefault="007A27B3"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1D1A1522" w14:textId="77777777" w:rsidR="007A27B3" w:rsidRPr="007000EA" w:rsidRDefault="007A27B3"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5AC9724C" w14:textId="77777777" w:rsidR="007A27B3" w:rsidRPr="007000EA" w:rsidRDefault="007A27B3"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1F22EC5A" w14:textId="77777777" w:rsidR="007A27B3" w:rsidRPr="007000EA" w:rsidRDefault="007A27B3"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276F0DDD" w14:textId="77777777" w:rsidR="007A27B3" w:rsidRPr="007000EA" w:rsidRDefault="007A27B3"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0EDECDA1" w14:textId="77777777" w:rsidR="00EC2B73" w:rsidRPr="007000EA" w:rsidRDefault="00EC2B73"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0F03B0B0" w14:textId="77777777" w:rsidR="00EC2B73" w:rsidRPr="007000EA" w:rsidRDefault="00EC2B73"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p>
          <w:p w14:paraId="6EE6DDC4" w14:textId="14835FED" w:rsidR="007A27B3" w:rsidRPr="007000EA" w:rsidRDefault="007A27B3" w:rsidP="00EC2B73">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6</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Ընդունվել է։</w:t>
            </w:r>
          </w:p>
          <w:p w14:paraId="73E4DFEA" w14:textId="77777777" w:rsidR="005B4367" w:rsidRPr="007000EA" w:rsidRDefault="005B4367" w:rsidP="00EC2B73">
            <w:pPr>
              <w:tabs>
                <w:tab w:val="left" w:pos="142"/>
              </w:tabs>
              <w:spacing w:after="0" w:line="360" w:lineRule="auto"/>
              <w:ind w:left="142" w:hanging="142"/>
              <w:jc w:val="both"/>
              <w:rPr>
                <w:rFonts w:ascii="GHEA Grapalat" w:eastAsia="Times New Roman" w:hAnsi="GHEA Grapalat" w:cs="GHEA Grapalat"/>
                <w:color w:val="000000"/>
                <w:sz w:val="24"/>
                <w:szCs w:val="24"/>
                <w:lang w:val="hy-AM"/>
              </w:rPr>
            </w:pPr>
          </w:p>
          <w:p w14:paraId="7461C4A4" w14:textId="77777777" w:rsidR="005B4367" w:rsidRPr="007000EA" w:rsidRDefault="005B4367" w:rsidP="00EC2B73">
            <w:pPr>
              <w:tabs>
                <w:tab w:val="left" w:pos="142"/>
              </w:tabs>
              <w:spacing w:after="0" w:line="360" w:lineRule="auto"/>
              <w:ind w:left="142" w:hanging="142"/>
              <w:jc w:val="both"/>
              <w:rPr>
                <w:rFonts w:ascii="GHEA Grapalat" w:eastAsia="Times New Roman" w:hAnsi="GHEA Grapalat" w:cs="GHEA Grapalat"/>
                <w:color w:val="000000"/>
                <w:sz w:val="24"/>
                <w:szCs w:val="24"/>
                <w:lang w:val="hy-AM"/>
              </w:rPr>
            </w:pPr>
          </w:p>
          <w:p w14:paraId="5342D632" w14:textId="77777777" w:rsidR="005B4367" w:rsidRPr="007000EA" w:rsidRDefault="005B4367" w:rsidP="00EC2B73">
            <w:pPr>
              <w:tabs>
                <w:tab w:val="left" w:pos="142"/>
              </w:tabs>
              <w:spacing w:after="0" w:line="360" w:lineRule="auto"/>
              <w:ind w:left="142" w:hanging="142"/>
              <w:jc w:val="both"/>
              <w:rPr>
                <w:rFonts w:ascii="GHEA Grapalat" w:eastAsia="Times New Roman" w:hAnsi="GHEA Grapalat" w:cs="GHEA Grapalat"/>
                <w:color w:val="000000"/>
                <w:sz w:val="24"/>
                <w:szCs w:val="24"/>
                <w:lang w:val="hy-AM"/>
              </w:rPr>
            </w:pPr>
          </w:p>
          <w:p w14:paraId="5B03F2FD" w14:textId="77777777" w:rsidR="005B4367" w:rsidRPr="007000EA" w:rsidRDefault="005B4367" w:rsidP="00EC2B73">
            <w:pPr>
              <w:tabs>
                <w:tab w:val="left" w:pos="142"/>
              </w:tabs>
              <w:spacing w:after="0" w:line="360" w:lineRule="auto"/>
              <w:ind w:left="142" w:hanging="142"/>
              <w:jc w:val="both"/>
              <w:rPr>
                <w:rFonts w:ascii="GHEA Grapalat" w:eastAsia="Times New Roman" w:hAnsi="GHEA Grapalat" w:cs="GHEA Grapalat"/>
                <w:color w:val="000000"/>
                <w:sz w:val="24"/>
                <w:szCs w:val="24"/>
                <w:lang w:val="hy-AM"/>
              </w:rPr>
            </w:pPr>
          </w:p>
          <w:p w14:paraId="729A5891" w14:textId="77777777" w:rsidR="005B4367" w:rsidRPr="007000EA" w:rsidRDefault="005B4367" w:rsidP="00EC2B73">
            <w:pPr>
              <w:tabs>
                <w:tab w:val="left" w:pos="142"/>
              </w:tabs>
              <w:spacing w:after="0" w:line="360" w:lineRule="auto"/>
              <w:ind w:left="142" w:hanging="142"/>
              <w:jc w:val="both"/>
              <w:rPr>
                <w:rFonts w:ascii="GHEA Grapalat" w:eastAsia="Times New Roman" w:hAnsi="GHEA Grapalat" w:cs="GHEA Grapalat"/>
                <w:color w:val="000000"/>
                <w:sz w:val="24"/>
                <w:szCs w:val="24"/>
                <w:lang w:val="hy-AM"/>
              </w:rPr>
            </w:pPr>
          </w:p>
          <w:p w14:paraId="3327E3BA" w14:textId="77777777" w:rsidR="005B4367" w:rsidRPr="007000EA" w:rsidRDefault="005B4367" w:rsidP="00EC2B73">
            <w:pPr>
              <w:tabs>
                <w:tab w:val="left" w:pos="142"/>
              </w:tabs>
              <w:spacing w:after="0" w:line="360" w:lineRule="auto"/>
              <w:ind w:left="142" w:hanging="142"/>
              <w:jc w:val="both"/>
              <w:rPr>
                <w:rFonts w:ascii="GHEA Grapalat" w:eastAsia="Times New Roman" w:hAnsi="GHEA Grapalat" w:cs="GHEA Grapalat"/>
                <w:color w:val="000000"/>
                <w:sz w:val="24"/>
                <w:szCs w:val="24"/>
                <w:lang w:val="hy-AM"/>
              </w:rPr>
            </w:pPr>
          </w:p>
          <w:p w14:paraId="7D012C6D" w14:textId="77777777" w:rsidR="005B4367" w:rsidRPr="007000EA" w:rsidRDefault="005B4367" w:rsidP="00EC2B73">
            <w:pPr>
              <w:tabs>
                <w:tab w:val="left" w:pos="142"/>
              </w:tabs>
              <w:spacing w:after="0" w:line="360" w:lineRule="auto"/>
              <w:ind w:left="142" w:hanging="142"/>
              <w:jc w:val="both"/>
              <w:rPr>
                <w:rFonts w:ascii="GHEA Grapalat" w:eastAsia="Times New Roman" w:hAnsi="GHEA Grapalat" w:cs="GHEA Grapalat"/>
                <w:color w:val="000000"/>
                <w:sz w:val="24"/>
                <w:szCs w:val="24"/>
                <w:lang w:val="hy-AM"/>
              </w:rPr>
            </w:pPr>
          </w:p>
          <w:p w14:paraId="2793CEBD" w14:textId="77777777" w:rsidR="005B4367" w:rsidRPr="007000EA" w:rsidRDefault="005B4367" w:rsidP="00EC2B73">
            <w:pPr>
              <w:tabs>
                <w:tab w:val="left" w:pos="142"/>
              </w:tabs>
              <w:spacing w:after="0" w:line="360" w:lineRule="auto"/>
              <w:ind w:left="142" w:hanging="142"/>
              <w:jc w:val="both"/>
              <w:rPr>
                <w:rFonts w:ascii="GHEA Grapalat" w:eastAsia="Times New Roman" w:hAnsi="GHEA Grapalat" w:cs="GHEA Grapalat"/>
                <w:color w:val="000000"/>
                <w:sz w:val="24"/>
                <w:szCs w:val="24"/>
                <w:lang w:val="hy-AM"/>
              </w:rPr>
            </w:pPr>
          </w:p>
          <w:p w14:paraId="79C859C8" w14:textId="77777777" w:rsidR="005B4367" w:rsidRPr="007000EA" w:rsidRDefault="005B4367" w:rsidP="00EC2B73">
            <w:pPr>
              <w:tabs>
                <w:tab w:val="left" w:pos="142"/>
              </w:tabs>
              <w:spacing w:after="0" w:line="360" w:lineRule="auto"/>
              <w:ind w:left="142" w:hanging="142"/>
              <w:jc w:val="both"/>
              <w:rPr>
                <w:rFonts w:ascii="GHEA Grapalat" w:eastAsia="Times New Roman" w:hAnsi="GHEA Grapalat" w:cs="GHEA Grapalat"/>
                <w:color w:val="000000"/>
                <w:sz w:val="24"/>
                <w:szCs w:val="24"/>
                <w:lang w:val="hy-AM"/>
              </w:rPr>
            </w:pPr>
          </w:p>
          <w:p w14:paraId="3DAC14F6"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3EA143C6"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43BCC851" w14:textId="4EF203D0" w:rsidR="005B4367" w:rsidRPr="007000EA" w:rsidRDefault="005B4367" w:rsidP="00EC2B73">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7</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Ընդունվել է։</w:t>
            </w:r>
          </w:p>
          <w:p w14:paraId="655E3764" w14:textId="77777777" w:rsidR="007A60FE" w:rsidRPr="007000EA" w:rsidRDefault="007A60FE"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478D6D81" w14:textId="77777777" w:rsidR="007A60FE" w:rsidRPr="007000EA" w:rsidRDefault="007A60FE"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27B72FFC" w14:textId="77777777" w:rsidR="007A60FE" w:rsidRPr="007000EA" w:rsidRDefault="007A60FE"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37D4B782" w14:textId="28C09111" w:rsidR="007A60FE" w:rsidRPr="007000EA" w:rsidRDefault="007A60FE"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7E89F9C3" w14:textId="77777777" w:rsidR="00EC2B73" w:rsidRPr="007000EA" w:rsidRDefault="00EC2B73"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2A9F63F7" w14:textId="73189634" w:rsidR="007A60FE" w:rsidRPr="007000EA" w:rsidRDefault="007A60FE" w:rsidP="00EC2B73">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8</w:t>
            </w:r>
            <w:r w:rsidRPr="007000EA">
              <w:rPr>
                <w:rFonts w:ascii="Cambria Math" w:eastAsia="MS Mincho" w:hAnsi="Cambria Math" w:cs="Cambria Math"/>
                <w:color w:val="000000"/>
                <w:sz w:val="24"/>
                <w:szCs w:val="24"/>
                <w:lang w:val="hy-AM"/>
              </w:rPr>
              <w:t>․</w:t>
            </w:r>
            <w:r w:rsidR="005849D6" w:rsidRPr="007000EA">
              <w:rPr>
                <w:rFonts w:ascii="GHEA Grapalat" w:eastAsia="Times New Roman" w:hAnsi="GHEA Grapalat" w:cs="GHEA Grapalat"/>
                <w:color w:val="000000"/>
                <w:sz w:val="24"/>
                <w:szCs w:val="24"/>
                <w:lang w:val="hy-AM"/>
              </w:rPr>
              <w:t>Ընդունվել է։</w:t>
            </w:r>
          </w:p>
          <w:p w14:paraId="75B51C15"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5916D955"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776768D1"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3AD23DE2"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2E7B40CF"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4FF6172F"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068019A8"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6B286E07"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0DD026E3"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47A72D8B"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37F2DC6C"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5FA8D14A"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2FCC376E"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56E4EDF8" w14:textId="6A71EE34" w:rsidR="008812CB" w:rsidRPr="007000EA" w:rsidRDefault="008812CB" w:rsidP="00EC2B73">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9</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Ընդունվել է։</w:t>
            </w:r>
          </w:p>
          <w:p w14:paraId="7DA9A4B6" w14:textId="77777777" w:rsidR="008812CB" w:rsidRPr="007000EA" w:rsidRDefault="008812CB"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38FF5B1E" w14:textId="77777777" w:rsidR="008812CB" w:rsidRPr="007000EA" w:rsidRDefault="008812CB"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2F280FDA" w14:textId="77777777" w:rsidR="008812CB" w:rsidRPr="007000EA" w:rsidRDefault="008812CB"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0383A97C" w14:textId="77777777" w:rsidR="008812CB" w:rsidRPr="007000EA" w:rsidRDefault="008812CB"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2752BF5A" w14:textId="77777777" w:rsidR="008812CB" w:rsidRPr="007000EA" w:rsidRDefault="008812CB"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54660EF5" w14:textId="1B9DFC26" w:rsidR="008812CB" w:rsidRPr="007000EA" w:rsidRDefault="008812CB"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16DEF7BA" w14:textId="77777777" w:rsidR="00EC2B73" w:rsidRPr="007000EA" w:rsidRDefault="00EC2B73"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686CA276" w14:textId="77777777" w:rsidR="008812CB" w:rsidRPr="007000EA" w:rsidRDefault="008812CB"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12144937" w14:textId="77777777" w:rsidR="008812CB" w:rsidRPr="007000EA" w:rsidRDefault="008812CB"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3040F8F4" w14:textId="438408A7" w:rsidR="008812CB" w:rsidRPr="007000EA" w:rsidRDefault="008812CB" w:rsidP="00EC2B73">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10</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Ընդունվել է։</w:t>
            </w:r>
          </w:p>
          <w:p w14:paraId="06DE2780" w14:textId="77777777" w:rsidR="00202307" w:rsidRPr="007000EA" w:rsidRDefault="00202307"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32AF359F" w14:textId="77777777" w:rsidR="00202307" w:rsidRPr="007000EA" w:rsidRDefault="00202307"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17BCD3CE" w14:textId="77777777" w:rsidR="00202307" w:rsidRPr="007000EA" w:rsidRDefault="00202307"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6A119EB0" w14:textId="77777777" w:rsidR="00202307" w:rsidRPr="007000EA" w:rsidRDefault="00202307"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7AF31211" w14:textId="77777777" w:rsidR="00202307" w:rsidRPr="007000EA" w:rsidRDefault="00202307"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29F9F592" w14:textId="77777777" w:rsidR="00202307" w:rsidRPr="007000EA" w:rsidRDefault="00202307"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6562BCC0" w14:textId="77777777" w:rsidR="00202307" w:rsidRPr="007000EA" w:rsidRDefault="00202307"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6B3085E3" w14:textId="77777777" w:rsidR="00202307" w:rsidRPr="007000EA" w:rsidRDefault="00202307"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2833FFE0" w14:textId="77777777" w:rsidR="00202307" w:rsidRPr="007000EA" w:rsidRDefault="00202307"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38B92458" w14:textId="77777777" w:rsidR="005849D6" w:rsidRPr="007000EA" w:rsidRDefault="005849D6"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3967696A" w14:textId="497215BF" w:rsidR="00F85585" w:rsidRPr="007000EA" w:rsidRDefault="00202307" w:rsidP="00EC2B73">
            <w:pPr>
              <w:tabs>
                <w:tab w:val="left" w:pos="142"/>
              </w:tabs>
              <w:spacing w:after="0" w:line="360" w:lineRule="auto"/>
              <w:jc w:val="center"/>
              <w:rPr>
                <w:rFonts w:ascii="GHEA Grapalat" w:eastAsia="Times New Roman" w:hAnsi="GHEA Grapalat" w:cs="Cambria Math"/>
                <w:color w:val="000000"/>
                <w:sz w:val="24"/>
                <w:szCs w:val="24"/>
                <w:lang w:val="hy-AM"/>
              </w:rPr>
            </w:pPr>
            <w:r w:rsidRPr="007000EA">
              <w:rPr>
                <w:rFonts w:ascii="GHEA Grapalat" w:eastAsia="Times New Roman" w:hAnsi="GHEA Grapalat" w:cs="GHEA Grapalat"/>
                <w:color w:val="000000"/>
                <w:sz w:val="24"/>
                <w:szCs w:val="24"/>
                <w:lang w:val="hy-AM"/>
              </w:rPr>
              <w:t>12</w:t>
            </w:r>
            <w:r w:rsidRPr="007000EA">
              <w:rPr>
                <w:rFonts w:ascii="Cambria Math" w:eastAsia="MS Mincho" w:hAnsi="Cambria Math" w:cs="Cambria Math"/>
                <w:color w:val="000000"/>
                <w:sz w:val="24"/>
                <w:szCs w:val="24"/>
                <w:lang w:val="hy-AM"/>
              </w:rPr>
              <w:t>․</w:t>
            </w:r>
            <w:r w:rsidR="00F85585" w:rsidRPr="007000EA">
              <w:rPr>
                <w:rFonts w:ascii="GHEA Grapalat" w:eastAsia="Times New Roman" w:hAnsi="GHEA Grapalat" w:cs="Cambria Math"/>
                <w:color w:val="000000"/>
                <w:sz w:val="24"/>
                <w:szCs w:val="24"/>
                <w:lang w:val="hy-AM"/>
              </w:rPr>
              <w:t xml:space="preserve"> Չի ընդունվել։</w:t>
            </w:r>
          </w:p>
          <w:p w14:paraId="1157E345" w14:textId="7A3AB60F" w:rsidR="00202307" w:rsidRPr="007000EA" w:rsidRDefault="00202307" w:rsidP="00EC2B73">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Հավելվածի 23-րդ կետում կասեցման հրամանի տրամադրման վերաբերյալ կարգավորումը սահմանված է։</w:t>
            </w:r>
          </w:p>
          <w:p w14:paraId="65D16F44" w14:textId="77777777" w:rsidR="00A016FB" w:rsidRPr="007000EA" w:rsidRDefault="00A016FB"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5B61B900" w14:textId="77777777" w:rsidR="00EC2B73" w:rsidRPr="007000EA" w:rsidRDefault="00EC2B73"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4673B337" w14:textId="77777777" w:rsidR="00EC2B73" w:rsidRPr="007000EA" w:rsidRDefault="00EC2B73" w:rsidP="00EC2B73">
            <w:pPr>
              <w:tabs>
                <w:tab w:val="left" w:pos="142"/>
              </w:tabs>
              <w:spacing w:after="0" w:line="360" w:lineRule="auto"/>
              <w:jc w:val="center"/>
              <w:rPr>
                <w:rFonts w:ascii="GHEA Grapalat" w:eastAsia="Times New Roman" w:hAnsi="GHEA Grapalat" w:cs="GHEA Grapalat"/>
                <w:color w:val="000000"/>
                <w:sz w:val="24"/>
                <w:szCs w:val="24"/>
                <w:lang w:val="hy-AM"/>
              </w:rPr>
            </w:pPr>
          </w:p>
          <w:p w14:paraId="423C6E31" w14:textId="4F032372" w:rsidR="00A016FB" w:rsidRPr="007000EA" w:rsidRDefault="00A016FB" w:rsidP="00EC2B73">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13</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Ընդունվել է։</w:t>
            </w:r>
          </w:p>
          <w:p w14:paraId="5F3D2E4B" w14:textId="77777777" w:rsidR="003968D4" w:rsidRPr="007000EA" w:rsidRDefault="003968D4"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49FA5982" w14:textId="77777777" w:rsidR="003968D4" w:rsidRPr="007000EA" w:rsidRDefault="003968D4"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14B68892" w14:textId="77777777" w:rsidR="003968D4" w:rsidRPr="007000EA" w:rsidRDefault="003968D4"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1A213A6F" w14:textId="75A0F161" w:rsidR="003968D4" w:rsidRPr="007000EA" w:rsidRDefault="003968D4" w:rsidP="00EC2B73">
            <w:pPr>
              <w:tabs>
                <w:tab w:val="left" w:pos="142"/>
              </w:tabs>
              <w:spacing w:after="0" w:line="360" w:lineRule="auto"/>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14</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Cambria Math"/>
                <w:color w:val="000000"/>
                <w:sz w:val="24"/>
                <w:szCs w:val="24"/>
                <w:lang w:val="hy-AM"/>
              </w:rPr>
              <w:t xml:space="preserve"> </w:t>
            </w:r>
            <w:r w:rsidRPr="007000EA">
              <w:rPr>
                <w:rFonts w:ascii="GHEA Grapalat" w:eastAsia="Times New Roman" w:hAnsi="GHEA Grapalat" w:cs="GHEA Grapalat"/>
                <w:color w:val="000000"/>
                <w:sz w:val="24"/>
                <w:szCs w:val="24"/>
                <w:lang w:val="hy-AM"/>
              </w:rPr>
              <w:t>Ընդունվել է։</w:t>
            </w:r>
          </w:p>
          <w:p w14:paraId="21FAEDE8" w14:textId="77777777" w:rsidR="003968D4" w:rsidRPr="007000EA" w:rsidRDefault="003968D4" w:rsidP="00EC2B73">
            <w:pPr>
              <w:tabs>
                <w:tab w:val="left" w:pos="142"/>
              </w:tabs>
              <w:spacing w:after="0" w:line="360" w:lineRule="auto"/>
              <w:jc w:val="both"/>
              <w:rPr>
                <w:rFonts w:ascii="GHEA Grapalat" w:eastAsia="Times New Roman" w:hAnsi="GHEA Grapalat" w:cs="GHEA Grapalat"/>
                <w:color w:val="000000"/>
                <w:sz w:val="24"/>
                <w:szCs w:val="24"/>
                <w:lang w:val="hy-AM"/>
              </w:rPr>
            </w:pPr>
          </w:p>
          <w:p w14:paraId="4A00D30E" w14:textId="45EEC4B3" w:rsidR="00DF42A0" w:rsidRPr="007000EA" w:rsidRDefault="00DF42A0" w:rsidP="00EC2B73">
            <w:pPr>
              <w:tabs>
                <w:tab w:val="left" w:pos="142"/>
              </w:tabs>
              <w:spacing w:after="0" w:line="360" w:lineRule="auto"/>
              <w:ind w:left="142" w:hanging="142"/>
              <w:jc w:val="both"/>
              <w:rPr>
                <w:rFonts w:ascii="GHEA Grapalat" w:eastAsia="Times New Roman" w:hAnsi="GHEA Grapalat" w:cs="Times New Roman"/>
                <w:color w:val="000000"/>
                <w:sz w:val="24"/>
                <w:szCs w:val="24"/>
                <w:lang w:val="hy-AM"/>
              </w:rPr>
            </w:pPr>
          </w:p>
        </w:tc>
      </w:tr>
      <w:tr w:rsidR="00F43769" w:rsidRPr="007000EA" w14:paraId="7DD2843A" w14:textId="77777777" w:rsidTr="00634693">
        <w:trPr>
          <w:trHeight w:val="488"/>
          <w:tblCellSpacing w:w="0" w:type="dxa"/>
        </w:trPr>
        <w:tc>
          <w:tcPr>
            <w:tcW w:w="11070" w:type="dxa"/>
            <w:vMerge w:val="restart"/>
            <w:tcBorders>
              <w:top w:val="outset" w:sz="6" w:space="0" w:color="auto"/>
              <w:left w:val="outset" w:sz="6" w:space="0" w:color="auto"/>
              <w:right w:val="outset" w:sz="6" w:space="0" w:color="auto"/>
            </w:tcBorders>
            <w:shd w:val="clear" w:color="auto" w:fill="D9D9D9" w:themeFill="background1" w:themeFillShade="D9"/>
          </w:tcPr>
          <w:p w14:paraId="6CD24EE2" w14:textId="52EF12E4" w:rsidR="00F43769" w:rsidRPr="007000EA" w:rsidRDefault="00F43769" w:rsidP="00E43971">
            <w:pPr>
              <w:pStyle w:val="Heading1"/>
              <w:spacing w:before="0" w:line="360" w:lineRule="auto"/>
              <w:jc w:val="center"/>
              <w:rPr>
                <w:rFonts w:ascii="GHEA Grapalat" w:hAnsi="GHEA Grapalat" w:cs="Sylfaen"/>
                <w:color w:val="auto"/>
                <w:sz w:val="24"/>
                <w:szCs w:val="24"/>
                <w:lang w:val="hy-AM"/>
              </w:rPr>
            </w:pPr>
            <w:r w:rsidRPr="007000EA">
              <w:rPr>
                <w:rFonts w:ascii="GHEA Grapalat" w:hAnsi="GHEA Grapalat" w:cs="Sylfaen"/>
                <w:color w:val="auto"/>
                <w:sz w:val="24"/>
                <w:szCs w:val="24"/>
                <w:lang w:val="hy-AM"/>
              </w:rPr>
              <w:lastRenderedPageBreak/>
              <w:t xml:space="preserve">4. </w:t>
            </w:r>
            <w:r w:rsidRPr="007000EA">
              <w:rPr>
                <w:rFonts w:ascii="GHEA Grapalat" w:eastAsiaTheme="minorHAnsi" w:hAnsi="GHEA Grapalat" w:cs="Sylfaen"/>
                <w:color w:val="auto"/>
                <w:sz w:val="24"/>
                <w:szCs w:val="24"/>
                <w:lang w:val="hy-AM"/>
              </w:rPr>
              <w:t xml:space="preserve">ՀՀ </w:t>
            </w:r>
            <w:r w:rsidRPr="007000EA">
              <w:rPr>
                <w:rFonts w:ascii="GHEA Grapalat" w:hAnsi="GHEA Grapalat" w:cs="Sylfaen"/>
                <w:color w:val="auto"/>
                <w:sz w:val="24"/>
                <w:szCs w:val="24"/>
                <w:lang w:val="hy-AM"/>
              </w:rPr>
              <w:t>կրթության, գիտության, մշակույթի և սպորտի նախարարություն</w:t>
            </w:r>
          </w:p>
        </w:tc>
        <w:tc>
          <w:tcPr>
            <w:tcW w:w="35" w:type="dxa"/>
            <w:vMerge w:val="restart"/>
            <w:tcBorders>
              <w:top w:val="outset" w:sz="6" w:space="0" w:color="auto"/>
              <w:left w:val="outset" w:sz="6" w:space="0" w:color="auto"/>
              <w:right w:val="nil"/>
            </w:tcBorders>
            <w:shd w:val="clear" w:color="auto" w:fill="D9D9D9" w:themeFill="background1" w:themeFillShade="D9"/>
          </w:tcPr>
          <w:p w14:paraId="5B29143C" w14:textId="77777777" w:rsidR="00F43769" w:rsidRPr="007000EA" w:rsidRDefault="00F43769" w:rsidP="00E43971">
            <w:pPr>
              <w:tabs>
                <w:tab w:val="left" w:pos="142"/>
              </w:tabs>
              <w:spacing w:after="0" w:line="360" w:lineRule="auto"/>
              <w:ind w:left="142" w:hanging="142"/>
              <w:rPr>
                <w:rFonts w:ascii="GHEA Grapalat" w:eastAsia="Times New Roman" w:hAnsi="GHEA Grapalat" w:cs="Calibri"/>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D9D9D9" w:themeFill="background1" w:themeFillShade="D9"/>
          </w:tcPr>
          <w:p w14:paraId="03480AC9" w14:textId="2BFE90BC" w:rsidR="00F43769" w:rsidRPr="007000EA" w:rsidRDefault="00F43769" w:rsidP="00F43769">
            <w:pPr>
              <w:tabs>
                <w:tab w:val="left" w:pos="142"/>
              </w:tabs>
              <w:spacing w:after="0" w:line="360" w:lineRule="auto"/>
              <w:ind w:left="142" w:hanging="142"/>
              <w:jc w:val="center"/>
              <w:rPr>
                <w:rFonts w:ascii="GHEA Grapalat" w:eastAsia="Times New Roman" w:hAnsi="GHEA Grapalat" w:cs="Times New Roman"/>
                <w:sz w:val="24"/>
                <w:szCs w:val="24"/>
                <w:lang w:val="hy-AM"/>
              </w:rPr>
            </w:pPr>
            <w:r w:rsidRPr="007000EA">
              <w:rPr>
                <w:rFonts w:ascii="GHEA Grapalat" w:eastAsia="Times New Roman" w:hAnsi="GHEA Grapalat" w:cs="Times New Roman"/>
                <w:sz w:val="24"/>
                <w:szCs w:val="24"/>
                <w:lang w:val="hy-AM"/>
              </w:rPr>
              <w:t>31</w:t>
            </w:r>
            <w:r w:rsidRPr="007000EA">
              <w:rPr>
                <w:rFonts w:ascii="Cambria Math" w:eastAsia="MS Mincho" w:hAnsi="Cambria Math" w:cs="Cambria Math"/>
                <w:sz w:val="24"/>
                <w:szCs w:val="24"/>
                <w:lang w:val="hy-AM"/>
              </w:rPr>
              <w:t>․</w:t>
            </w:r>
            <w:r w:rsidRPr="007000EA">
              <w:rPr>
                <w:rFonts w:ascii="GHEA Grapalat" w:eastAsia="Times New Roman" w:hAnsi="GHEA Grapalat" w:cs="Times New Roman"/>
                <w:sz w:val="24"/>
                <w:szCs w:val="24"/>
                <w:lang w:val="hy-AM"/>
              </w:rPr>
              <w:t>07</w:t>
            </w:r>
            <w:r w:rsidRPr="007000EA">
              <w:rPr>
                <w:rFonts w:ascii="Cambria Math" w:eastAsia="MS Mincho" w:hAnsi="Cambria Math" w:cs="Cambria Math"/>
                <w:sz w:val="24"/>
                <w:szCs w:val="24"/>
                <w:lang w:val="hy-AM"/>
              </w:rPr>
              <w:t>․</w:t>
            </w:r>
            <w:r w:rsidRPr="007000EA">
              <w:rPr>
                <w:rFonts w:ascii="GHEA Grapalat" w:eastAsia="Times New Roman" w:hAnsi="GHEA Grapalat" w:cs="Times New Roman"/>
                <w:sz w:val="24"/>
                <w:szCs w:val="24"/>
                <w:lang w:val="hy-AM"/>
              </w:rPr>
              <w:t>2024</w:t>
            </w:r>
          </w:p>
        </w:tc>
      </w:tr>
      <w:tr w:rsidR="00F43769" w:rsidRPr="007000EA" w14:paraId="35A74295" w14:textId="77777777" w:rsidTr="00634693">
        <w:trPr>
          <w:trHeight w:val="487"/>
          <w:tblCellSpacing w:w="0" w:type="dxa"/>
        </w:trPr>
        <w:tc>
          <w:tcPr>
            <w:tcW w:w="11070" w:type="dxa"/>
            <w:vMerge/>
            <w:tcBorders>
              <w:left w:val="outset" w:sz="6" w:space="0" w:color="auto"/>
              <w:bottom w:val="outset" w:sz="6" w:space="0" w:color="auto"/>
              <w:right w:val="outset" w:sz="6" w:space="0" w:color="auto"/>
            </w:tcBorders>
            <w:shd w:val="clear" w:color="auto" w:fill="D9D9D9" w:themeFill="background1" w:themeFillShade="D9"/>
          </w:tcPr>
          <w:p w14:paraId="379ED686" w14:textId="77777777" w:rsidR="00F43769" w:rsidRPr="007000EA" w:rsidRDefault="00F43769" w:rsidP="00E43971">
            <w:pPr>
              <w:pStyle w:val="Heading1"/>
              <w:spacing w:before="0" w:line="360" w:lineRule="auto"/>
              <w:jc w:val="center"/>
              <w:rPr>
                <w:rFonts w:ascii="GHEA Grapalat" w:hAnsi="GHEA Grapalat" w:cs="Sylfaen"/>
                <w:color w:val="auto"/>
                <w:sz w:val="24"/>
                <w:szCs w:val="24"/>
                <w:lang w:val="hy-AM"/>
              </w:rPr>
            </w:pPr>
          </w:p>
        </w:tc>
        <w:tc>
          <w:tcPr>
            <w:tcW w:w="35" w:type="dxa"/>
            <w:vMerge/>
            <w:tcBorders>
              <w:left w:val="outset" w:sz="6" w:space="0" w:color="auto"/>
              <w:bottom w:val="outset" w:sz="6" w:space="0" w:color="auto"/>
              <w:right w:val="nil"/>
            </w:tcBorders>
            <w:shd w:val="clear" w:color="auto" w:fill="D9D9D9" w:themeFill="background1" w:themeFillShade="D9"/>
          </w:tcPr>
          <w:p w14:paraId="6398AF10" w14:textId="77777777" w:rsidR="00F43769" w:rsidRPr="007000EA" w:rsidRDefault="00F43769" w:rsidP="00E43971">
            <w:pPr>
              <w:tabs>
                <w:tab w:val="left" w:pos="142"/>
              </w:tabs>
              <w:spacing w:after="0" w:line="360" w:lineRule="auto"/>
              <w:ind w:left="142" w:hanging="142"/>
              <w:rPr>
                <w:rFonts w:ascii="GHEA Grapalat" w:eastAsia="Times New Roman" w:hAnsi="GHEA Grapalat" w:cs="Calibri"/>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D9D9D9" w:themeFill="background1" w:themeFillShade="D9"/>
          </w:tcPr>
          <w:p w14:paraId="7380F797" w14:textId="60AB7042" w:rsidR="00F43769" w:rsidRPr="007000EA" w:rsidRDefault="00F43769" w:rsidP="00E43971">
            <w:pPr>
              <w:tabs>
                <w:tab w:val="left" w:pos="142"/>
              </w:tabs>
              <w:spacing w:after="0" w:line="360" w:lineRule="auto"/>
              <w:ind w:left="142" w:hanging="142"/>
              <w:jc w:val="center"/>
              <w:rPr>
                <w:rFonts w:ascii="GHEA Grapalat" w:eastAsia="Times New Roman" w:hAnsi="GHEA Grapalat" w:cs="Times New Roman"/>
                <w:sz w:val="24"/>
                <w:szCs w:val="24"/>
                <w:lang w:val="hy-AM"/>
              </w:rPr>
            </w:pPr>
            <w:r w:rsidRPr="007000EA">
              <w:rPr>
                <w:rFonts w:ascii="GHEA Grapalat" w:eastAsia="Times New Roman" w:hAnsi="GHEA Grapalat" w:cs="Times New Roman"/>
                <w:sz w:val="24"/>
                <w:szCs w:val="24"/>
                <w:lang w:val="hy-AM"/>
              </w:rPr>
              <w:t>N 01/9.1.3/23116-2024</w:t>
            </w:r>
          </w:p>
        </w:tc>
      </w:tr>
      <w:tr w:rsidR="006561DD" w:rsidRPr="007000EA" w14:paraId="1A22F438" w14:textId="77777777" w:rsidTr="008332A5">
        <w:trPr>
          <w:trHeight w:val="65"/>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FFFFFF" w:themeFill="background1"/>
          </w:tcPr>
          <w:p w14:paraId="136E0CD1" w14:textId="77777777" w:rsidR="00DF7CD7" w:rsidRPr="007000EA" w:rsidRDefault="00DF7CD7" w:rsidP="00E43971">
            <w:pPr>
              <w:spacing w:after="0" w:line="360" w:lineRule="auto"/>
              <w:ind w:right="165" w:firstLine="720"/>
              <w:jc w:val="both"/>
              <w:rPr>
                <w:rFonts w:ascii="GHEA Grapalat" w:hAnsi="GHEA Grapalat" w:cs="Sylfaen"/>
                <w:sz w:val="24"/>
                <w:szCs w:val="24"/>
                <w:lang w:val="hy-AM"/>
              </w:rPr>
            </w:pPr>
            <w:r w:rsidRPr="007000EA">
              <w:rPr>
                <w:rFonts w:ascii="GHEA Grapalat" w:eastAsia="Times New Roman" w:hAnsi="GHEA Grapalat"/>
                <w:sz w:val="24"/>
                <w:szCs w:val="24"/>
                <w:lang w:val="hy-AM"/>
              </w:rPr>
              <w:t xml:space="preserve">Հայտնում եմ, որ </w:t>
            </w:r>
            <w:r w:rsidRPr="007000EA">
              <w:rPr>
                <w:rFonts w:ascii="GHEA Grapalat" w:hAnsi="GHEA Grapalat"/>
                <w:sz w:val="24"/>
                <w:szCs w:val="24"/>
                <w:lang w:val="hy-AM"/>
              </w:rPr>
              <w:t>«</w:t>
            </w:r>
            <w:bookmarkStart w:id="1" w:name="_Hlk173421996"/>
            <w:r w:rsidRPr="007000EA">
              <w:rPr>
                <w:rFonts w:ascii="GHEA Grapalat" w:hAnsi="GHEA Grapalat"/>
                <w:sz w:val="24"/>
                <w:szCs w:val="24"/>
                <w:lang w:val="hy-AM"/>
              </w:rPr>
              <w:t xml:space="preserve">Ռիսկի գնահատումն իրականացնող գիտական կազմակերպությանը </w:t>
            </w:r>
            <w:r w:rsidRPr="007000EA">
              <w:rPr>
                <w:rFonts w:ascii="GHEA Grapalat" w:hAnsi="GHEA Grapalat"/>
                <w:sz w:val="24"/>
                <w:szCs w:val="24"/>
                <w:lang w:val="af-ZA"/>
              </w:rPr>
              <w:t>(</w:t>
            </w:r>
            <w:r w:rsidRPr="007000EA">
              <w:rPr>
                <w:rFonts w:ascii="GHEA Grapalat" w:hAnsi="GHEA Grapalat"/>
                <w:sz w:val="24"/>
                <w:szCs w:val="24"/>
                <w:lang w:val="hy-AM"/>
              </w:rPr>
              <w:t>կենտրոնին</w:t>
            </w:r>
            <w:r w:rsidRPr="007000EA">
              <w:rPr>
                <w:rFonts w:ascii="GHEA Grapalat" w:hAnsi="GHEA Grapalat"/>
                <w:sz w:val="24"/>
                <w:szCs w:val="24"/>
                <w:lang w:val="af-ZA"/>
              </w:rPr>
              <w:t>)</w:t>
            </w:r>
            <w:r w:rsidRPr="007000EA">
              <w:rPr>
                <w:rFonts w:ascii="GHEA Grapalat" w:hAnsi="GHEA Grapalat"/>
                <w:sz w:val="24"/>
                <w:szCs w:val="24"/>
                <w:lang w:val="hy-AM"/>
              </w:rPr>
              <w:t xml:space="preserve"> լիազորություններ տալու, կասեցնելու և դադարեցնելու </w:t>
            </w:r>
            <w:r w:rsidRPr="007000EA">
              <w:rPr>
                <w:rFonts w:ascii="GHEA Grapalat" w:hAnsi="GHEA Grapalat" w:cs="Sylfaen"/>
                <w:sz w:val="24"/>
                <w:szCs w:val="24"/>
                <w:lang w:val="hy-AM"/>
              </w:rPr>
              <w:t>կարգի</w:t>
            </w:r>
            <w:bookmarkEnd w:id="1"/>
            <w:r w:rsidRPr="007000EA">
              <w:rPr>
                <w:rFonts w:ascii="GHEA Grapalat" w:hAnsi="GHEA Grapalat" w:cs="Sylfaen"/>
                <w:sz w:val="24"/>
                <w:szCs w:val="24"/>
                <w:lang w:val="hy-AM"/>
              </w:rPr>
              <w:t xml:space="preserve">» նախագիծը քննարկվել է Բարձրագույն կրթության և գիտության կոմիտեում և դրա վերաբերյալ ներկայացնում </w:t>
            </w:r>
            <w:r w:rsidRPr="007000EA">
              <w:rPr>
                <w:rFonts w:ascii="GHEA Grapalat" w:hAnsi="GHEA Grapalat" w:cs="Sylfaen"/>
                <w:sz w:val="24"/>
                <w:szCs w:val="24"/>
                <w:lang w:val="hy-AM"/>
              </w:rPr>
              <w:lastRenderedPageBreak/>
              <w:t xml:space="preserve">ենք հետևյալ առաջարկությունները. </w:t>
            </w:r>
          </w:p>
          <w:p w14:paraId="7FEE6AC4"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 xml:space="preserve">Կարգի վերնագիրը շարադրել հետևյալ խմբագրությամբ՝ </w:t>
            </w:r>
            <w:r w:rsidRPr="007000EA">
              <w:rPr>
                <w:rFonts w:ascii="GHEA Grapalat" w:hAnsi="GHEA Grapalat"/>
                <w:sz w:val="24"/>
                <w:szCs w:val="24"/>
                <w:lang w:val="hy-AM"/>
              </w:rPr>
              <w:t>«</w:t>
            </w:r>
            <w:bookmarkStart w:id="2" w:name="_Hlk173422072"/>
            <w:r w:rsidRPr="007000EA">
              <w:rPr>
                <w:rFonts w:ascii="GHEA Grapalat" w:hAnsi="GHEA Grapalat"/>
                <w:sz w:val="24"/>
                <w:szCs w:val="24"/>
                <w:lang w:val="hy-AM"/>
              </w:rPr>
              <w:t xml:space="preserve">Գիտական կազմակերպությանը </w:t>
            </w:r>
            <w:r w:rsidRPr="007000EA">
              <w:rPr>
                <w:rFonts w:ascii="GHEA Grapalat" w:hAnsi="GHEA Grapalat"/>
                <w:sz w:val="24"/>
                <w:szCs w:val="24"/>
                <w:lang w:val="af-ZA"/>
              </w:rPr>
              <w:t>(</w:t>
            </w:r>
            <w:r w:rsidRPr="007000EA">
              <w:rPr>
                <w:rFonts w:ascii="GHEA Grapalat" w:hAnsi="GHEA Grapalat"/>
                <w:sz w:val="24"/>
                <w:szCs w:val="24"/>
                <w:lang w:val="hy-AM"/>
              </w:rPr>
              <w:t>կենտրոնին</w:t>
            </w:r>
            <w:r w:rsidRPr="007000EA">
              <w:rPr>
                <w:rFonts w:ascii="GHEA Grapalat" w:hAnsi="GHEA Grapalat"/>
                <w:sz w:val="24"/>
                <w:szCs w:val="24"/>
                <w:lang w:val="af-ZA"/>
              </w:rPr>
              <w:t>)</w:t>
            </w:r>
            <w:r w:rsidRPr="007000EA">
              <w:rPr>
                <w:rFonts w:ascii="GHEA Grapalat" w:hAnsi="GHEA Grapalat"/>
                <w:sz w:val="24"/>
                <w:szCs w:val="24"/>
                <w:lang w:val="hy-AM"/>
              </w:rPr>
              <w:t xml:space="preserve"> ռիսկի գնահատում իրականացնելու լիազորություններ տալու, կասեցնելու և դադարեցնելու </w:t>
            </w:r>
            <w:r w:rsidRPr="007000EA">
              <w:rPr>
                <w:rFonts w:ascii="GHEA Grapalat" w:hAnsi="GHEA Grapalat" w:cs="Sylfaen"/>
                <w:sz w:val="24"/>
                <w:szCs w:val="24"/>
                <w:lang w:val="hy-AM"/>
              </w:rPr>
              <w:t>կարգ</w:t>
            </w:r>
            <w:bookmarkEnd w:id="2"/>
            <w:r w:rsidRPr="007000EA">
              <w:rPr>
                <w:rFonts w:ascii="GHEA Grapalat" w:hAnsi="GHEA Grapalat" w:cs="Sylfaen"/>
                <w:sz w:val="24"/>
                <w:szCs w:val="24"/>
                <w:lang w:val="hy-AM"/>
              </w:rPr>
              <w:t>»,</w:t>
            </w:r>
          </w:p>
          <w:p w14:paraId="6E266736" w14:textId="77777777" w:rsidR="002475EF" w:rsidRPr="007000EA" w:rsidRDefault="002475EF" w:rsidP="00E43971">
            <w:pPr>
              <w:spacing w:after="0" w:line="360" w:lineRule="auto"/>
              <w:ind w:right="165"/>
              <w:jc w:val="both"/>
              <w:rPr>
                <w:rFonts w:ascii="GHEA Grapalat" w:hAnsi="GHEA Grapalat" w:cs="Sylfaen"/>
                <w:sz w:val="24"/>
                <w:szCs w:val="24"/>
                <w:lang w:val="hy-AM"/>
              </w:rPr>
            </w:pPr>
          </w:p>
          <w:p w14:paraId="1BE491DE" w14:textId="77777777" w:rsidR="002475EF" w:rsidRPr="007000EA" w:rsidRDefault="002475EF" w:rsidP="00E43971">
            <w:pPr>
              <w:spacing w:after="0" w:line="360" w:lineRule="auto"/>
              <w:ind w:right="165"/>
              <w:jc w:val="both"/>
              <w:rPr>
                <w:rFonts w:ascii="GHEA Grapalat" w:hAnsi="GHEA Grapalat" w:cs="Sylfaen"/>
                <w:sz w:val="24"/>
                <w:szCs w:val="24"/>
                <w:lang w:val="hy-AM"/>
              </w:rPr>
            </w:pPr>
          </w:p>
          <w:p w14:paraId="234560B8" w14:textId="77777777" w:rsidR="002475EF" w:rsidRPr="007000EA" w:rsidRDefault="002475EF" w:rsidP="00E43971">
            <w:pPr>
              <w:spacing w:after="0" w:line="360" w:lineRule="auto"/>
              <w:ind w:right="165"/>
              <w:jc w:val="both"/>
              <w:rPr>
                <w:rFonts w:ascii="GHEA Grapalat" w:hAnsi="GHEA Grapalat" w:cs="Sylfaen"/>
                <w:sz w:val="24"/>
                <w:szCs w:val="24"/>
                <w:lang w:val="hy-AM"/>
              </w:rPr>
            </w:pPr>
          </w:p>
          <w:p w14:paraId="008A5A85" w14:textId="77777777" w:rsidR="002475EF" w:rsidRPr="007000EA" w:rsidRDefault="002475EF" w:rsidP="00E43971">
            <w:pPr>
              <w:spacing w:after="0" w:line="360" w:lineRule="auto"/>
              <w:ind w:right="165"/>
              <w:jc w:val="both"/>
              <w:rPr>
                <w:rFonts w:ascii="GHEA Grapalat" w:hAnsi="GHEA Grapalat" w:cs="Sylfaen"/>
                <w:sz w:val="24"/>
                <w:szCs w:val="24"/>
                <w:lang w:val="hy-AM"/>
              </w:rPr>
            </w:pPr>
          </w:p>
          <w:p w14:paraId="04F5C4D0" w14:textId="77777777" w:rsidR="002475EF" w:rsidRPr="007000EA" w:rsidRDefault="002475EF" w:rsidP="00E43971">
            <w:pPr>
              <w:spacing w:after="0" w:line="360" w:lineRule="auto"/>
              <w:ind w:right="165"/>
              <w:jc w:val="both"/>
              <w:rPr>
                <w:rFonts w:ascii="GHEA Grapalat" w:hAnsi="GHEA Grapalat" w:cs="Sylfaen"/>
                <w:sz w:val="24"/>
                <w:szCs w:val="24"/>
                <w:lang w:val="hy-AM"/>
              </w:rPr>
            </w:pPr>
          </w:p>
          <w:p w14:paraId="0D84522C" w14:textId="77777777" w:rsidR="002475EF" w:rsidRPr="007000EA" w:rsidRDefault="002475EF" w:rsidP="00E43971">
            <w:pPr>
              <w:spacing w:after="0" w:line="360" w:lineRule="auto"/>
              <w:ind w:right="165"/>
              <w:jc w:val="both"/>
              <w:rPr>
                <w:rFonts w:ascii="GHEA Grapalat" w:hAnsi="GHEA Grapalat" w:cs="Sylfaen"/>
                <w:sz w:val="24"/>
                <w:szCs w:val="24"/>
                <w:lang w:val="hy-AM"/>
              </w:rPr>
            </w:pPr>
          </w:p>
          <w:p w14:paraId="4C68C23E" w14:textId="77777777" w:rsidR="002475EF" w:rsidRPr="007000EA" w:rsidRDefault="002475EF" w:rsidP="00E43971">
            <w:pPr>
              <w:spacing w:after="0" w:line="360" w:lineRule="auto"/>
              <w:ind w:right="165"/>
              <w:jc w:val="both"/>
              <w:rPr>
                <w:rFonts w:ascii="GHEA Grapalat" w:hAnsi="GHEA Grapalat" w:cs="Sylfaen"/>
                <w:sz w:val="24"/>
                <w:szCs w:val="24"/>
                <w:lang w:val="hy-AM"/>
              </w:rPr>
            </w:pPr>
          </w:p>
          <w:p w14:paraId="7882CDEC"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1-ին բաժնի 2-րդ կետը հստակեցնել, նշել կոնկրետ ցուցանիշները և մասնավորեցնել,</w:t>
            </w:r>
          </w:p>
          <w:p w14:paraId="55D1B3D1" w14:textId="77777777" w:rsidR="00D364C9" w:rsidRPr="007000EA" w:rsidRDefault="00D364C9" w:rsidP="00E43971">
            <w:pPr>
              <w:spacing w:after="0" w:line="360" w:lineRule="auto"/>
              <w:ind w:right="165"/>
              <w:jc w:val="both"/>
              <w:rPr>
                <w:rFonts w:ascii="GHEA Grapalat" w:hAnsi="GHEA Grapalat" w:cs="Sylfaen"/>
                <w:sz w:val="24"/>
                <w:szCs w:val="24"/>
                <w:lang w:val="hy-AM"/>
              </w:rPr>
            </w:pPr>
          </w:p>
          <w:p w14:paraId="1D59137D" w14:textId="77777777" w:rsidR="00D364C9" w:rsidRPr="007000EA" w:rsidRDefault="00D364C9" w:rsidP="00E43971">
            <w:pPr>
              <w:spacing w:after="0" w:line="360" w:lineRule="auto"/>
              <w:ind w:right="165"/>
              <w:jc w:val="both"/>
              <w:rPr>
                <w:rFonts w:ascii="GHEA Grapalat" w:hAnsi="GHEA Grapalat" w:cs="Sylfaen"/>
                <w:sz w:val="24"/>
                <w:szCs w:val="24"/>
                <w:lang w:val="hy-AM"/>
              </w:rPr>
            </w:pPr>
          </w:p>
          <w:p w14:paraId="5A54C86A" w14:textId="77777777" w:rsidR="00A21B56" w:rsidRPr="007000EA" w:rsidRDefault="00A21B56" w:rsidP="00E43971">
            <w:pPr>
              <w:spacing w:after="0" w:line="360" w:lineRule="auto"/>
              <w:ind w:right="165"/>
              <w:jc w:val="both"/>
              <w:rPr>
                <w:rFonts w:ascii="GHEA Grapalat" w:hAnsi="GHEA Grapalat" w:cs="Sylfaen"/>
                <w:sz w:val="24"/>
                <w:szCs w:val="24"/>
                <w:lang w:val="hy-AM"/>
              </w:rPr>
            </w:pPr>
          </w:p>
          <w:p w14:paraId="7768DC72" w14:textId="77777777" w:rsidR="00A21B56" w:rsidRPr="007000EA" w:rsidRDefault="00A21B56" w:rsidP="00E43971">
            <w:pPr>
              <w:spacing w:after="0" w:line="360" w:lineRule="auto"/>
              <w:ind w:right="165"/>
              <w:jc w:val="both"/>
              <w:rPr>
                <w:rFonts w:ascii="GHEA Grapalat" w:hAnsi="GHEA Grapalat" w:cs="Sylfaen"/>
                <w:sz w:val="24"/>
                <w:szCs w:val="24"/>
                <w:lang w:val="hy-AM"/>
              </w:rPr>
            </w:pPr>
          </w:p>
          <w:p w14:paraId="3AA9366E" w14:textId="77777777" w:rsidR="00A21B56" w:rsidRPr="007000EA" w:rsidRDefault="00A21B56" w:rsidP="00E43971">
            <w:pPr>
              <w:spacing w:after="0" w:line="360" w:lineRule="auto"/>
              <w:ind w:right="165"/>
              <w:jc w:val="both"/>
              <w:rPr>
                <w:rFonts w:ascii="GHEA Grapalat" w:hAnsi="GHEA Grapalat" w:cs="Sylfaen"/>
                <w:sz w:val="24"/>
                <w:szCs w:val="24"/>
                <w:lang w:val="hy-AM"/>
              </w:rPr>
            </w:pPr>
          </w:p>
          <w:p w14:paraId="11A719A0" w14:textId="77777777" w:rsidR="00A21B56" w:rsidRPr="007000EA" w:rsidRDefault="00A21B56" w:rsidP="00E43971">
            <w:pPr>
              <w:spacing w:after="0" w:line="360" w:lineRule="auto"/>
              <w:ind w:right="165"/>
              <w:jc w:val="both"/>
              <w:rPr>
                <w:rFonts w:ascii="GHEA Grapalat" w:hAnsi="GHEA Grapalat" w:cs="Sylfaen"/>
                <w:sz w:val="24"/>
                <w:szCs w:val="24"/>
                <w:lang w:val="hy-AM"/>
              </w:rPr>
            </w:pPr>
          </w:p>
          <w:p w14:paraId="1E4E8FD3" w14:textId="77777777" w:rsidR="00D364C9" w:rsidRPr="007000EA" w:rsidRDefault="00D364C9" w:rsidP="00E43971">
            <w:pPr>
              <w:spacing w:after="0" w:line="360" w:lineRule="auto"/>
              <w:ind w:right="165"/>
              <w:jc w:val="both"/>
              <w:rPr>
                <w:rFonts w:ascii="GHEA Grapalat" w:hAnsi="GHEA Grapalat" w:cs="Sylfaen"/>
                <w:sz w:val="24"/>
                <w:szCs w:val="24"/>
                <w:lang w:val="hy-AM"/>
              </w:rPr>
            </w:pPr>
          </w:p>
          <w:p w14:paraId="3DD04569" w14:textId="77777777" w:rsidR="00C51A5F" w:rsidRPr="007000EA" w:rsidRDefault="00C51A5F" w:rsidP="00E43971">
            <w:pPr>
              <w:spacing w:after="0" w:line="360" w:lineRule="auto"/>
              <w:ind w:right="165"/>
              <w:jc w:val="both"/>
              <w:rPr>
                <w:rFonts w:ascii="GHEA Grapalat" w:hAnsi="GHEA Grapalat" w:cs="Sylfaen"/>
                <w:sz w:val="24"/>
                <w:szCs w:val="24"/>
                <w:lang w:val="hy-AM"/>
              </w:rPr>
            </w:pPr>
          </w:p>
          <w:p w14:paraId="76724283" w14:textId="77777777" w:rsidR="00C51A5F" w:rsidRPr="007000EA" w:rsidRDefault="00C51A5F" w:rsidP="00E43971">
            <w:pPr>
              <w:spacing w:after="0" w:line="360" w:lineRule="auto"/>
              <w:ind w:right="165"/>
              <w:jc w:val="both"/>
              <w:rPr>
                <w:rFonts w:ascii="GHEA Grapalat" w:hAnsi="GHEA Grapalat" w:cs="Sylfaen"/>
                <w:sz w:val="24"/>
                <w:szCs w:val="24"/>
                <w:lang w:val="hy-AM"/>
              </w:rPr>
            </w:pPr>
          </w:p>
          <w:p w14:paraId="4D22C627"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 xml:space="preserve">2-րդ բաժնի 4-րդ կետի 4-րդ ենթակետի երրորդ տողում «միջազգային» բառից առաջ լրացնել «ոլորտին առնչվող» բառերը, </w:t>
            </w:r>
          </w:p>
          <w:p w14:paraId="4A18A3E7"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 xml:space="preserve"> 2-րդ բաժնի 4-րդ կետի 5-րդ ենթակետում «համար</w:t>
            </w:r>
            <w:r w:rsidRPr="007000EA">
              <w:rPr>
                <w:rFonts w:ascii="GHEA Grapalat" w:hAnsi="GHEA Grapalat"/>
                <w:sz w:val="24"/>
                <w:szCs w:val="24"/>
                <w:lang w:val="hy-AM"/>
              </w:rPr>
              <w:t xml:space="preserve"> անհրաժեշտ տեղեկատվություն» բառերը փոխարինել «հնարավորություն» բառով,</w:t>
            </w:r>
          </w:p>
          <w:p w14:paraId="2E54B7AD"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2-րդ բաժնի 4-րդ կետի 7-րդ ենթակետը խմբագրել, քանի որ պետական կառավարման համակարգում գիտական կազմակերպություններ չեն գործում: Ենթակետը շարադրել հետևյալ խմբագրությամբ՝ «</w:t>
            </w:r>
            <w:bookmarkStart w:id="3" w:name="_Hlk173400032"/>
            <w:r w:rsidRPr="007000EA">
              <w:rPr>
                <w:rFonts w:ascii="GHEA Grapalat" w:hAnsi="GHEA Grapalat" w:cs="Sylfaen"/>
                <w:sz w:val="24"/>
                <w:szCs w:val="24"/>
                <w:lang w:val="hy-AM"/>
              </w:rPr>
              <w:t>հիմնադրված լինի Հայաստանի Հանրապետության կողմից</w:t>
            </w:r>
            <w:bookmarkEnd w:id="3"/>
            <w:r w:rsidRPr="007000EA">
              <w:rPr>
                <w:rFonts w:ascii="GHEA Grapalat" w:hAnsi="GHEA Grapalat" w:cs="Sylfaen"/>
                <w:sz w:val="24"/>
                <w:szCs w:val="24"/>
                <w:lang w:val="hy-AM"/>
              </w:rPr>
              <w:t>»,</w:t>
            </w:r>
          </w:p>
          <w:p w14:paraId="3016FC63" w14:textId="77777777" w:rsidR="00B01A8E" w:rsidRPr="007000EA" w:rsidRDefault="00B01A8E" w:rsidP="00E43971">
            <w:pPr>
              <w:spacing w:after="0" w:line="360" w:lineRule="auto"/>
              <w:ind w:right="165"/>
              <w:jc w:val="both"/>
              <w:rPr>
                <w:rFonts w:ascii="GHEA Grapalat" w:hAnsi="GHEA Grapalat" w:cs="Sylfaen"/>
                <w:sz w:val="24"/>
                <w:szCs w:val="24"/>
                <w:lang w:val="hy-AM"/>
              </w:rPr>
            </w:pPr>
          </w:p>
          <w:p w14:paraId="3BFFA558" w14:textId="77777777" w:rsidR="00B01A8E" w:rsidRPr="007000EA" w:rsidRDefault="00B01A8E" w:rsidP="00E43971">
            <w:pPr>
              <w:spacing w:after="0" w:line="360" w:lineRule="auto"/>
              <w:ind w:right="165"/>
              <w:jc w:val="both"/>
              <w:rPr>
                <w:rFonts w:ascii="GHEA Grapalat" w:hAnsi="GHEA Grapalat" w:cs="Sylfaen"/>
                <w:sz w:val="24"/>
                <w:szCs w:val="24"/>
                <w:lang w:val="hy-AM"/>
              </w:rPr>
            </w:pPr>
          </w:p>
          <w:p w14:paraId="4338F79D" w14:textId="77777777" w:rsidR="00B01A8E" w:rsidRPr="007000EA" w:rsidRDefault="00B01A8E" w:rsidP="00E43971">
            <w:pPr>
              <w:spacing w:after="0" w:line="360" w:lineRule="auto"/>
              <w:ind w:right="165"/>
              <w:jc w:val="both"/>
              <w:rPr>
                <w:rFonts w:ascii="GHEA Grapalat" w:hAnsi="GHEA Grapalat" w:cs="Sylfaen"/>
                <w:sz w:val="24"/>
                <w:szCs w:val="24"/>
                <w:lang w:val="hy-AM"/>
              </w:rPr>
            </w:pPr>
          </w:p>
          <w:p w14:paraId="7E132286" w14:textId="77777777" w:rsidR="00B01A8E" w:rsidRPr="007000EA" w:rsidRDefault="00B01A8E" w:rsidP="00E43971">
            <w:pPr>
              <w:spacing w:after="0" w:line="360" w:lineRule="auto"/>
              <w:ind w:right="165"/>
              <w:jc w:val="both"/>
              <w:rPr>
                <w:rFonts w:ascii="GHEA Grapalat" w:hAnsi="GHEA Grapalat" w:cs="Sylfaen"/>
                <w:sz w:val="24"/>
                <w:szCs w:val="24"/>
                <w:lang w:val="hy-AM"/>
              </w:rPr>
            </w:pPr>
          </w:p>
          <w:p w14:paraId="03172AC3"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2-րդ բաժնի 4-րդ կետի 8-րդ ենթակետը շարադրել հետևյալ խմբագրությամբ՝ «</w:t>
            </w:r>
            <w:bookmarkStart w:id="4" w:name="_Hlk173400089"/>
            <w:r w:rsidRPr="007000EA">
              <w:rPr>
                <w:rFonts w:ascii="GHEA Grapalat" w:hAnsi="GHEA Grapalat" w:cs="Sylfaen"/>
                <w:sz w:val="24"/>
                <w:szCs w:val="24"/>
                <w:lang w:val="hy-AM"/>
              </w:rPr>
              <w:t>երաշխավորի իր գործունեության անկախությունը, անաչառությունը և չսպասարկի որևէ սուբյեկտի շահը</w:t>
            </w:r>
            <w:bookmarkEnd w:id="4"/>
            <w:r w:rsidRPr="007000EA">
              <w:rPr>
                <w:rFonts w:ascii="GHEA Grapalat" w:hAnsi="GHEA Grapalat" w:cs="Sylfaen"/>
                <w:sz w:val="24"/>
                <w:szCs w:val="24"/>
                <w:lang w:val="hy-AM"/>
              </w:rPr>
              <w:t>»,</w:t>
            </w:r>
          </w:p>
          <w:p w14:paraId="2AD0362F"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2-րդ բաժնի 4-րդ կետի 10-րդ ենթակետում «դաշտային պարագաների» բառերը փոխարինել «նյութատեխնիկական բազայի» բառերով,</w:t>
            </w:r>
          </w:p>
          <w:p w14:paraId="400EE011" w14:textId="77777777" w:rsidR="008D469E" w:rsidRPr="007000EA" w:rsidRDefault="008D469E" w:rsidP="00E43971">
            <w:pPr>
              <w:pStyle w:val="ListParagraph"/>
              <w:spacing w:after="0" w:line="360" w:lineRule="auto"/>
              <w:ind w:left="1080" w:right="165"/>
              <w:jc w:val="both"/>
              <w:rPr>
                <w:rFonts w:ascii="GHEA Grapalat" w:hAnsi="GHEA Grapalat" w:cs="Sylfaen"/>
                <w:sz w:val="24"/>
                <w:szCs w:val="24"/>
                <w:lang w:val="hy-AM"/>
              </w:rPr>
            </w:pPr>
          </w:p>
          <w:p w14:paraId="1ACC7F82" w14:textId="77777777" w:rsidR="00414FB0" w:rsidRPr="007000EA" w:rsidRDefault="00414FB0" w:rsidP="00E43971">
            <w:pPr>
              <w:pStyle w:val="ListParagraph"/>
              <w:spacing w:after="0" w:line="360" w:lineRule="auto"/>
              <w:ind w:left="1080" w:right="165"/>
              <w:jc w:val="both"/>
              <w:rPr>
                <w:rFonts w:ascii="GHEA Grapalat" w:hAnsi="GHEA Grapalat" w:cs="Sylfaen"/>
                <w:sz w:val="24"/>
                <w:szCs w:val="24"/>
                <w:lang w:val="hy-AM"/>
              </w:rPr>
            </w:pPr>
          </w:p>
          <w:p w14:paraId="0263D38A" w14:textId="77777777" w:rsidR="00414FB0" w:rsidRPr="007000EA" w:rsidRDefault="00414FB0" w:rsidP="00E43971">
            <w:pPr>
              <w:pStyle w:val="ListParagraph"/>
              <w:spacing w:after="0" w:line="360" w:lineRule="auto"/>
              <w:ind w:left="1080" w:right="165"/>
              <w:jc w:val="both"/>
              <w:rPr>
                <w:rFonts w:ascii="GHEA Grapalat" w:hAnsi="GHEA Grapalat" w:cs="Sylfaen"/>
                <w:sz w:val="24"/>
                <w:szCs w:val="24"/>
                <w:lang w:val="hy-AM"/>
              </w:rPr>
            </w:pPr>
          </w:p>
          <w:p w14:paraId="6C226B36" w14:textId="77777777" w:rsidR="00414FB0" w:rsidRPr="007000EA" w:rsidRDefault="00414FB0" w:rsidP="00E43971">
            <w:pPr>
              <w:pStyle w:val="ListParagraph"/>
              <w:spacing w:after="0" w:line="360" w:lineRule="auto"/>
              <w:ind w:left="1080" w:right="165"/>
              <w:jc w:val="both"/>
              <w:rPr>
                <w:rFonts w:ascii="GHEA Grapalat" w:hAnsi="GHEA Grapalat" w:cs="Sylfaen"/>
                <w:sz w:val="24"/>
                <w:szCs w:val="24"/>
                <w:lang w:val="hy-AM"/>
              </w:rPr>
            </w:pPr>
          </w:p>
          <w:p w14:paraId="386166BE" w14:textId="77777777" w:rsidR="00414FB0" w:rsidRPr="007000EA" w:rsidRDefault="00414FB0" w:rsidP="00E43971">
            <w:pPr>
              <w:pStyle w:val="ListParagraph"/>
              <w:spacing w:after="0" w:line="360" w:lineRule="auto"/>
              <w:ind w:left="1080" w:right="165"/>
              <w:jc w:val="both"/>
              <w:rPr>
                <w:rFonts w:ascii="GHEA Grapalat" w:hAnsi="GHEA Grapalat" w:cs="Sylfaen"/>
                <w:sz w:val="24"/>
                <w:szCs w:val="24"/>
                <w:lang w:val="hy-AM"/>
              </w:rPr>
            </w:pPr>
          </w:p>
          <w:p w14:paraId="590D8294" w14:textId="77777777" w:rsidR="00414FB0" w:rsidRPr="007000EA" w:rsidRDefault="00414FB0" w:rsidP="00E43971">
            <w:pPr>
              <w:pStyle w:val="ListParagraph"/>
              <w:spacing w:after="0" w:line="360" w:lineRule="auto"/>
              <w:ind w:left="1080" w:right="165"/>
              <w:jc w:val="both"/>
              <w:rPr>
                <w:rFonts w:ascii="GHEA Grapalat" w:hAnsi="GHEA Grapalat" w:cs="Sylfaen"/>
                <w:sz w:val="24"/>
                <w:szCs w:val="24"/>
                <w:lang w:val="hy-AM"/>
              </w:rPr>
            </w:pPr>
          </w:p>
          <w:p w14:paraId="10BB7D86"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2-րդ բաժնի 4-րդ կետի 11-րդ ենթակետը հանել,</w:t>
            </w:r>
          </w:p>
          <w:p w14:paraId="423DF405" w14:textId="77777777" w:rsidR="00AA6452" w:rsidRPr="007000EA" w:rsidRDefault="00AA6452" w:rsidP="00E43971">
            <w:pPr>
              <w:pStyle w:val="ListParagraph"/>
              <w:spacing w:after="0" w:line="360" w:lineRule="auto"/>
              <w:ind w:right="165"/>
              <w:rPr>
                <w:rFonts w:ascii="GHEA Grapalat" w:hAnsi="GHEA Grapalat" w:cs="Sylfaen"/>
                <w:sz w:val="24"/>
                <w:szCs w:val="24"/>
                <w:lang w:val="hy-AM"/>
              </w:rPr>
            </w:pPr>
          </w:p>
          <w:p w14:paraId="4889DE03" w14:textId="77777777" w:rsidR="00414FB0" w:rsidRPr="007000EA" w:rsidRDefault="00414FB0" w:rsidP="00BB76EF">
            <w:pPr>
              <w:spacing w:after="0" w:line="360" w:lineRule="auto"/>
              <w:ind w:right="165"/>
              <w:rPr>
                <w:rFonts w:ascii="GHEA Grapalat" w:hAnsi="GHEA Grapalat" w:cs="Sylfaen"/>
                <w:sz w:val="24"/>
                <w:szCs w:val="24"/>
                <w:lang w:val="hy-AM"/>
              </w:rPr>
            </w:pPr>
          </w:p>
          <w:p w14:paraId="7736027F" w14:textId="77777777" w:rsidR="00F328BA" w:rsidRPr="007000EA" w:rsidRDefault="00F328BA" w:rsidP="00BB76EF">
            <w:pPr>
              <w:spacing w:after="0" w:line="360" w:lineRule="auto"/>
              <w:ind w:right="165"/>
              <w:rPr>
                <w:rFonts w:ascii="GHEA Grapalat" w:hAnsi="GHEA Grapalat" w:cs="Sylfaen"/>
                <w:sz w:val="24"/>
                <w:szCs w:val="24"/>
                <w:lang w:val="hy-AM"/>
              </w:rPr>
            </w:pPr>
          </w:p>
          <w:p w14:paraId="2AEE7676" w14:textId="77777777" w:rsidR="00F328BA" w:rsidRPr="007000EA" w:rsidRDefault="00F328BA" w:rsidP="00BB76EF">
            <w:pPr>
              <w:spacing w:after="0" w:line="360" w:lineRule="auto"/>
              <w:ind w:right="165"/>
              <w:rPr>
                <w:rFonts w:ascii="GHEA Grapalat" w:hAnsi="GHEA Grapalat" w:cs="Sylfaen"/>
                <w:sz w:val="24"/>
                <w:szCs w:val="24"/>
                <w:lang w:val="hy-AM"/>
              </w:rPr>
            </w:pPr>
          </w:p>
          <w:p w14:paraId="03CB3D00"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2-րդ բաժնի 4-րդ կետի 13-րդ ենթակետը շարադրել հետևյալ խմբագրությամբ՝ «</w:t>
            </w:r>
            <w:bookmarkStart w:id="5" w:name="_Hlk173400777"/>
            <w:r w:rsidRPr="007000EA">
              <w:rPr>
                <w:rFonts w:ascii="GHEA Grapalat" w:hAnsi="GHEA Grapalat" w:cs="Sylfaen"/>
                <w:sz w:val="24"/>
                <w:szCs w:val="24"/>
                <w:lang w:val="hy-AM"/>
              </w:rPr>
              <w:t xml:space="preserve">ունենա վերջին 5 տարիների ընթացքում </w:t>
            </w:r>
            <w:r w:rsidRPr="007000EA">
              <w:rPr>
                <w:rFonts w:ascii="GHEA Grapalat" w:hAnsi="GHEA Grapalat"/>
                <w:sz w:val="24"/>
                <w:szCs w:val="24"/>
                <w:lang w:val="hy-AM"/>
              </w:rPr>
              <w:t>միջազգային կազմակերպությունների կողմից անցկացված վերապատրաստման ծրագրերին մասնակցության մասին վկայող  փաստաթղթեր (վկայական կամ այլ)</w:t>
            </w:r>
            <w:bookmarkEnd w:id="5"/>
            <w:r w:rsidRPr="007000EA">
              <w:rPr>
                <w:rFonts w:ascii="GHEA Grapalat" w:hAnsi="GHEA Grapalat"/>
                <w:sz w:val="24"/>
                <w:szCs w:val="24"/>
                <w:lang w:val="hy-AM"/>
              </w:rPr>
              <w:t>։</w:t>
            </w:r>
            <w:r w:rsidRPr="007000EA">
              <w:rPr>
                <w:rFonts w:ascii="GHEA Grapalat" w:hAnsi="GHEA Grapalat" w:cs="Sylfaen"/>
                <w:sz w:val="24"/>
                <w:szCs w:val="24"/>
                <w:lang w:val="hy-AM"/>
              </w:rPr>
              <w:t>»,</w:t>
            </w:r>
          </w:p>
          <w:p w14:paraId="26EFC8C5"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3-րդ բաժնի 6-րդ կետի երկրորդ տողում «լիազորման» բառը փոխարինել «</w:t>
            </w:r>
            <w:bookmarkStart w:id="6" w:name="_Hlk173400907"/>
            <w:r w:rsidRPr="007000EA">
              <w:rPr>
                <w:rFonts w:ascii="GHEA Grapalat" w:hAnsi="GHEA Grapalat" w:cs="Sylfaen"/>
                <w:sz w:val="24"/>
                <w:szCs w:val="24"/>
                <w:lang w:val="hy-AM"/>
              </w:rPr>
              <w:t>լիազորություն ստանալու</w:t>
            </w:r>
            <w:bookmarkEnd w:id="6"/>
            <w:r w:rsidRPr="007000EA">
              <w:rPr>
                <w:rFonts w:ascii="GHEA Grapalat" w:hAnsi="GHEA Grapalat" w:cs="Sylfaen"/>
                <w:sz w:val="24"/>
                <w:szCs w:val="24"/>
                <w:lang w:val="hy-AM"/>
              </w:rPr>
              <w:t>» բառերով,</w:t>
            </w:r>
          </w:p>
          <w:p w14:paraId="57F60801"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 xml:space="preserve">3-րդ բաժնի 6-րդ կետի չորրորդ տողում «հասցեին» բառից հետո լրացնել «:» կետադրական նշանը և շարադրել հաջորդ նախադասությունը հետևյալ </w:t>
            </w:r>
            <w:r w:rsidRPr="007000EA">
              <w:rPr>
                <w:rFonts w:ascii="GHEA Grapalat" w:hAnsi="GHEA Grapalat" w:cs="Sylfaen"/>
                <w:sz w:val="24"/>
                <w:szCs w:val="24"/>
                <w:lang w:val="hy-AM"/>
              </w:rPr>
              <w:lastRenderedPageBreak/>
              <w:t>խմբագրությամբ՝ «Հ</w:t>
            </w:r>
            <w:r w:rsidRPr="007000EA">
              <w:rPr>
                <w:rFonts w:ascii="GHEA Grapalat" w:hAnsi="GHEA Grapalat"/>
                <w:color w:val="000000"/>
                <w:sz w:val="24"/>
                <w:szCs w:val="24"/>
                <w:shd w:val="clear" w:color="auto" w:fill="FFFFFF"/>
                <w:lang w:val="hy-AM"/>
              </w:rPr>
              <w:t>ամացանցի խափանման դեպքում հայտը ներկայացնում է թղթային եղանակով</w:t>
            </w:r>
            <w:r w:rsidRPr="007000EA">
              <w:rPr>
                <w:rFonts w:ascii="GHEA Grapalat" w:hAnsi="GHEA Grapalat" w:cs="Sylfaen"/>
                <w:sz w:val="24"/>
                <w:szCs w:val="24"/>
                <w:lang w:val="hy-AM"/>
              </w:rPr>
              <w:t xml:space="preserve">, </w:t>
            </w:r>
            <w:r w:rsidRPr="007000EA">
              <w:rPr>
                <w:rFonts w:ascii="GHEA Grapalat" w:hAnsi="GHEA Grapalat"/>
                <w:sz w:val="24"/>
                <w:szCs w:val="24"/>
                <w:lang w:val="hy-AM"/>
              </w:rPr>
              <w:t>որին կցվում են սույն կարգի 4-րդ կետով սահմանված փաստաթղթերը։»,</w:t>
            </w:r>
          </w:p>
          <w:p w14:paraId="74A795BD" w14:textId="7AFADCE9" w:rsidR="00D35C82"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3-րդ բաժնի 8-րդ կետում «սխալներ, ջնջումներ, վրիպակներ» բառերը փոխարինել «</w:t>
            </w:r>
            <w:bookmarkStart w:id="7" w:name="_Hlk173401086"/>
            <w:r w:rsidRPr="007000EA">
              <w:rPr>
                <w:rFonts w:ascii="GHEA Grapalat" w:hAnsi="GHEA Grapalat" w:cs="Sylfaen"/>
                <w:sz w:val="24"/>
                <w:szCs w:val="24"/>
                <w:lang w:val="hy-AM"/>
              </w:rPr>
              <w:t>տեխնիկական թերություններ</w:t>
            </w:r>
            <w:bookmarkEnd w:id="7"/>
            <w:r w:rsidRPr="007000EA">
              <w:rPr>
                <w:rFonts w:ascii="GHEA Grapalat" w:hAnsi="GHEA Grapalat" w:cs="Sylfaen"/>
                <w:sz w:val="24"/>
                <w:szCs w:val="24"/>
                <w:lang w:val="hy-AM"/>
              </w:rPr>
              <w:t>» բառերով,</w:t>
            </w:r>
          </w:p>
          <w:p w14:paraId="04F9CBE9" w14:textId="481CBF89" w:rsidR="00BB76EF" w:rsidRPr="007000EA" w:rsidRDefault="00BB76EF" w:rsidP="00BB76EF">
            <w:pPr>
              <w:spacing w:after="0" w:line="360" w:lineRule="auto"/>
              <w:ind w:right="165"/>
              <w:jc w:val="both"/>
              <w:rPr>
                <w:rFonts w:ascii="GHEA Grapalat" w:hAnsi="GHEA Grapalat" w:cs="Sylfaen"/>
                <w:sz w:val="24"/>
                <w:szCs w:val="24"/>
                <w:lang w:val="hy-AM"/>
              </w:rPr>
            </w:pPr>
          </w:p>
          <w:p w14:paraId="11ECB95F" w14:textId="77777777" w:rsidR="00BB76EF" w:rsidRPr="007000EA" w:rsidRDefault="00BB76EF" w:rsidP="00BB76EF">
            <w:pPr>
              <w:spacing w:after="0" w:line="360" w:lineRule="auto"/>
              <w:ind w:right="165"/>
              <w:jc w:val="both"/>
              <w:rPr>
                <w:rFonts w:ascii="GHEA Grapalat" w:hAnsi="GHEA Grapalat" w:cs="Sylfaen"/>
                <w:sz w:val="24"/>
                <w:szCs w:val="24"/>
                <w:lang w:val="hy-AM"/>
              </w:rPr>
            </w:pPr>
          </w:p>
          <w:p w14:paraId="0A4374A9"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3-րդ բաժնի 12-րդ կետի ութերորդ տողում «ոչ պետական մարմինների» բառերը փոխարինել «</w:t>
            </w:r>
            <w:bookmarkStart w:id="8" w:name="_Hlk173401262"/>
            <w:r w:rsidRPr="007000EA">
              <w:rPr>
                <w:rFonts w:ascii="GHEA Grapalat" w:hAnsi="GHEA Grapalat" w:cs="Sylfaen"/>
                <w:sz w:val="24"/>
                <w:szCs w:val="24"/>
                <w:lang w:val="hy-AM"/>
              </w:rPr>
              <w:t>ոլորտին առնչվող մասնագիտական կազմակերպություններից</w:t>
            </w:r>
            <w:bookmarkEnd w:id="8"/>
            <w:r w:rsidRPr="007000EA">
              <w:rPr>
                <w:rFonts w:ascii="GHEA Grapalat" w:hAnsi="GHEA Grapalat" w:cs="Sylfaen"/>
                <w:sz w:val="24"/>
                <w:szCs w:val="24"/>
                <w:lang w:val="hy-AM"/>
              </w:rPr>
              <w:t xml:space="preserve">» բառերով, </w:t>
            </w:r>
          </w:p>
          <w:p w14:paraId="371E8128" w14:textId="0176204D" w:rsidR="00C22C9E"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3-րդ բաժնի 13-րդ կետում «իրականացնում է յուրաքանչյուր հայտի և կից փաստաթղթերի ուսումնասիրություն և գնահատում» բառերը փոխարինել «ուսումնասիրում և գնահատում է յուրաքանչյուր հայտը և դրան կից փաստաթղթերը» բառերով,</w:t>
            </w:r>
          </w:p>
          <w:p w14:paraId="0331ED8F"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3-րդ բաժնի 14-րդ կետում «գիտական կազմակերպությունը որպես ռիսկի գնահատման կենտրոն լիազորելու մասին համապատասխանության» բառերը փոխարինել «</w:t>
            </w:r>
            <w:bookmarkStart w:id="9" w:name="_Hlk173401554"/>
            <w:r w:rsidRPr="007000EA">
              <w:rPr>
                <w:rFonts w:ascii="GHEA Grapalat" w:hAnsi="GHEA Grapalat" w:cs="Sylfaen"/>
                <w:sz w:val="24"/>
                <w:szCs w:val="24"/>
                <w:lang w:val="hy-AM"/>
              </w:rPr>
              <w:t>գիտական կազմակերպությանը ռիսկի գնահատման լիազորություններ տալու</w:t>
            </w:r>
            <w:bookmarkEnd w:id="9"/>
            <w:r w:rsidRPr="007000EA">
              <w:rPr>
                <w:rFonts w:ascii="GHEA Grapalat" w:hAnsi="GHEA Grapalat" w:cs="Sylfaen"/>
                <w:sz w:val="24"/>
                <w:szCs w:val="24"/>
                <w:lang w:val="hy-AM"/>
              </w:rPr>
              <w:t>» բառերով,</w:t>
            </w:r>
          </w:p>
          <w:p w14:paraId="2D73478A"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3-րդ բաժնի 15-րդ կետում պարզաբանել «հայտարարված ցուցանիշով» արտահայտությունը: Նույն կետում «</w:t>
            </w:r>
            <w:r w:rsidRPr="007000EA">
              <w:rPr>
                <w:rFonts w:ascii="GHEA Grapalat" w:hAnsi="GHEA Grapalat"/>
                <w:color w:val="000000"/>
                <w:sz w:val="24"/>
                <w:szCs w:val="24"/>
                <w:shd w:val="clear" w:color="auto" w:fill="FFFFFF"/>
                <w:lang w:val="hy-AM"/>
              </w:rPr>
              <w:t xml:space="preserve">ռիսկի գնահատումն իրականացնող գիտական կազմակերպություն լիազորելու մասին» </w:t>
            </w:r>
            <w:r w:rsidRPr="007000EA">
              <w:rPr>
                <w:rFonts w:ascii="GHEA Grapalat" w:hAnsi="GHEA Grapalat" w:cs="Sylfaen"/>
                <w:sz w:val="24"/>
                <w:szCs w:val="24"/>
                <w:lang w:val="hy-AM"/>
              </w:rPr>
              <w:t xml:space="preserve">բառերը փոխարինել </w:t>
            </w:r>
            <w:r w:rsidRPr="007000EA">
              <w:rPr>
                <w:rFonts w:ascii="GHEA Grapalat" w:hAnsi="GHEA Grapalat"/>
                <w:color w:val="000000"/>
                <w:sz w:val="24"/>
                <w:szCs w:val="24"/>
                <w:shd w:val="clear" w:color="auto" w:fill="FFFFFF"/>
                <w:lang w:val="hy-AM"/>
              </w:rPr>
              <w:t>«ռիսկի գնահատում իրականացնելու լիազորություն տալու մասին» բառերով,</w:t>
            </w:r>
          </w:p>
          <w:p w14:paraId="0F7AF189" w14:textId="72982DBC" w:rsidR="00415BFC"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lastRenderedPageBreak/>
              <w:t xml:space="preserve">3-րդ բաժնի 16-րդ կետը </w:t>
            </w:r>
            <w:r w:rsidRPr="007000EA">
              <w:rPr>
                <w:rFonts w:ascii="GHEA Grapalat" w:hAnsi="GHEA Grapalat" w:cs="GHEA Grapalat"/>
                <w:color w:val="000000"/>
                <w:sz w:val="24"/>
                <w:szCs w:val="24"/>
                <w:shd w:val="clear" w:color="auto" w:fill="FFFFFF"/>
                <w:lang w:val="hy-AM"/>
              </w:rPr>
              <w:t>շարադրել հետևյալ խմբագրությամբ՝ «</w:t>
            </w:r>
            <w:bookmarkStart w:id="10" w:name="_Hlk173401838"/>
            <w:r w:rsidRPr="007000EA">
              <w:rPr>
                <w:rFonts w:ascii="GHEA Grapalat" w:hAnsi="GHEA Grapalat" w:cs="GHEA Grapalat"/>
                <w:color w:val="000000"/>
                <w:sz w:val="24"/>
                <w:szCs w:val="24"/>
                <w:shd w:val="clear" w:color="auto" w:fill="FFFFFF"/>
                <w:lang w:val="hy-AM"/>
              </w:rPr>
              <w:t>Գիտական կազմակերպությանը ռիսկի գնահատում իրականացնելու լիազորություն տալու մասին հրամանը եռօրյա ժամկետում առձեռն կամ էլեկտրոնային եղանակով  տրամադրվում է հայտատուին։</w:t>
            </w:r>
            <w:bookmarkEnd w:id="10"/>
            <w:r w:rsidRPr="007000EA">
              <w:rPr>
                <w:rFonts w:ascii="GHEA Grapalat" w:hAnsi="GHEA Grapalat" w:cs="GHEA Grapalat"/>
                <w:color w:val="000000"/>
                <w:sz w:val="24"/>
                <w:szCs w:val="24"/>
                <w:shd w:val="clear" w:color="auto" w:fill="FFFFFF"/>
                <w:lang w:val="hy-AM"/>
              </w:rPr>
              <w:t>»,</w:t>
            </w:r>
          </w:p>
          <w:p w14:paraId="31E55F53"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4-րդ բաժնի 23-րդ կետի երրորդ և յոթերորդ տողերում «ռիսկի գնահատումն իրականացնող» բառերը փոխարինել «</w:t>
            </w:r>
            <w:bookmarkStart w:id="11" w:name="_Hlk173402001"/>
            <w:r w:rsidRPr="007000EA">
              <w:rPr>
                <w:rFonts w:ascii="GHEA Grapalat" w:hAnsi="GHEA Grapalat" w:cs="Sylfaen"/>
                <w:sz w:val="24"/>
                <w:szCs w:val="24"/>
                <w:lang w:val="hy-AM"/>
              </w:rPr>
              <w:t>ռիսկի գնահատման լիազորություն ստացած</w:t>
            </w:r>
            <w:bookmarkEnd w:id="11"/>
            <w:r w:rsidRPr="007000EA">
              <w:rPr>
                <w:rFonts w:ascii="GHEA Grapalat" w:hAnsi="GHEA Grapalat" w:cs="Sylfaen"/>
                <w:sz w:val="24"/>
                <w:szCs w:val="24"/>
                <w:lang w:val="hy-AM"/>
              </w:rPr>
              <w:t xml:space="preserve">» բառերով, </w:t>
            </w:r>
          </w:p>
          <w:p w14:paraId="4786D383"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4-րդ բաժնի 23-րդ կետի ութերորդ տողում «կազմակերպության» բառից հետո լրացնել «ռիսկի գնահատման» բառերը,</w:t>
            </w:r>
          </w:p>
          <w:p w14:paraId="1A6D12B2" w14:textId="77777777" w:rsidR="00DF7CD7" w:rsidRPr="007000EA" w:rsidRDefault="00DF7CD7"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 xml:space="preserve"> 4-րդ բաժնի 24-րդ կետի առաջին տողում «ռիսկի գնահատոււմն իրականացնող գիտական կազմակերպության գործունեությունը» բառերը փոխարինել «</w:t>
            </w:r>
            <w:bookmarkStart w:id="12" w:name="_Hlk173402520"/>
            <w:r w:rsidRPr="007000EA">
              <w:rPr>
                <w:rFonts w:ascii="GHEA Grapalat" w:hAnsi="GHEA Grapalat" w:cs="Sylfaen"/>
                <w:sz w:val="24"/>
                <w:szCs w:val="24"/>
                <w:lang w:val="hy-AM"/>
              </w:rPr>
              <w:t>գիտական կազմակերպության ռիսկի գնահատում իրականացնելու գործունեությունը</w:t>
            </w:r>
            <w:bookmarkEnd w:id="12"/>
            <w:r w:rsidRPr="007000EA">
              <w:rPr>
                <w:rFonts w:ascii="GHEA Grapalat" w:hAnsi="GHEA Grapalat" w:cs="Sylfaen"/>
                <w:sz w:val="24"/>
                <w:szCs w:val="24"/>
                <w:lang w:val="hy-AM"/>
              </w:rPr>
              <w:t xml:space="preserve">» բառերով, </w:t>
            </w:r>
          </w:p>
          <w:p w14:paraId="5A29756F" w14:textId="379DDE25" w:rsidR="006561DD" w:rsidRPr="007000EA" w:rsidRDefault="00494A0A" w:rsidP="00E43971">
            <w:pPr>
              <w:pStyle w:val="ListParagraph"/>
              <w:numPr>
                <w:ilvl w:val="0"/>
                <w:numId w:val="5"/>
              </w:numPr>
              <w:spacing w:after="0" w:line="360" w:lineRule="auto"/>
              <w:ind w:right="165"/>
              <w:jc w:val="both"/>
              <w:rPr>
                <w:rFonts w:ascii="GHEA Grapalat" w:hAnsi="GHEA Grapalat" w:cs="Sylfaen"/>
                <w:sz w:val="24"/>
                <w:szCs w:val="24"/>
                <w:lang w:val="hy-AM"/>
              </w:rPr>
            </w:pPr>
            <w:r w:rsidRPr="007000EA">
              <w:rPr>
                <w:rFonts w:ascii="GHEA Grapalat" w:hAnsi="GHEA Grapalat" w:cs="Sylfaen"/>
                <w:sz w:val="24"/>
                <w:szCs w:val="24"/>
                <w:lang w:val="hy-AM"/>
              </w:rPr>
              <w:t xml:space="preserve">4-րդ բաժնի 28-րդ կետում «կազմակերպության» բառից հետո լրացնել «ռիսկի գնահատման» բառերը: </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038B0CAD" w14:textId="77777777" w:rsidR="006561DD" w:rsidRPr="007000EA" w:rsidRDefault="006561DD" w:rsidP="00E43971">
            <w:pPr>
              <w:tabs>
                <w:tab w:val="left" w:pos="142"/>
              </w:tabs>
              <w:spacing w:after="0" w:line="360" w:lineRule="auto"/>
              <w:ind w:left="142" w:hanging="142"/>
              <w:rPr>
                <w:rFonts w:ascii="GHEA Grapalat" w:eastAsia="Times New Roman" w:hAnsi="GHEA Grapalat" w:cs="Calibri"/>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FFFFFF" w:themeFill="background1"/>
          </w:tcPr>
          <w:p w14:paraId="725104FC" w14:textId="77777777" w:rsidR="006561DD" w:rsidRPr="007000EA" w:rsidRDefault="006561DD" w:rsidP="00E43971">
            <w:pPr>
              <w:spacing w:after="0" w:line="360" w:lineRule="auto"/>
              <w:ind w:left="142" w:firstLine="8"/>
              <w:jc w:val="center"/>
              <w:rPr>
                <w:rFonts w:ascii="GHEA Grapalat" w:eastAsia="Times New Roman" w:hAnsi="GHEA Grapalat" w:cs="Times New Roman"/>
                <w:sz w:val="24"/>
                <w:szCs w:val="24"/>
                <w:lang w:val="hy-AM"/>
              </w:rPr>
            </w:pPr>
          </w:p>
          <w:p w14:paraId="79833130" w14:textId="77777777" w:rsidR="001212B1" w:rsidRPr="007000EA" w:rsidRDefault="001212B1" w:rsidP="00E43971">
            <w:pPr>
              <w:spacing w:after="0" w:line="360" w:lineRule="auto"/>
              <w:ind w:left="142" w:firstLine="8"/>
              <w:jc w:val="center"/>
              <w:rPr>
                <w:rFonts w:ascii="GHEA Grapalat" w:eastAsia="Times New Roman" w:hAnsi="GHEA Grapalat" w:cs="Times New Roman"/>
                <w:sz w:val="24"/>
                <w:szCs w:val="24"/>
                <w:lang w:val="hy-AM"/>
              </w:rPr>
            </w:pPr>
          </w:p>
          <w:p w14:paraId="10597250" w14:textId="77777777" w:rsidR="00DF7CD7" w:rsidRPr="007000EA" w:rsidRDefault="00DF7CD7" w:rsidP="00E43971">
            <w:pPr>
              <w:spacing w:after="0" w:line="360" w:lineRule="auto"/>
              <w:ind w:left="142" w:firstLine="8"/>
              <w:jc w:val="center"/>
              <w:rPr>
                <w:rFonts w:ascii="GHEA Grapalat" w:eastAsia="Times New Roman" w:hAnsi="GHEA Grapalat" w:cs="Times New Roman"/>
                <w:sz w:val="24"/>
                <w:szCs w:val="24"/>
                <w:lang w:val="hy-AM"/>
              </w:rPr>
            </w:pPr>
          </w:p>
          <w:p w14:paraId="0E0AAA5D" w14:textId="77777777" w:rsidR="00DF7CD7" w:rsidRPr="007000EA" w:rsidRDefault="00DF7CD7" w:rsidP="00E43971">
            <w:pPr>
              <w:spacing w:after="0" w:line="360" w:lineRule="auto"/>
              <w:ind w:left="142" w:firstLine="8"/>
              <w:jc w:val="center"/>
              <w:rPr>
                <w:rFonts w:ascii="GHEA Grapalat" w:eastAsia="Times New Roman" w:hAnsi="GHEA Grapalat" w:cs="Times New Roman"/>
                <w:sz w:val="24"/>
                <w:szCs w:val="24"/>
                <w:lang w:val="hy-AM"/>
              </w:rPr>
            </w:pPr>
          </w:p>
          <w:p w14:paraId="74C688DE" w14:textId="3ED9C8C4" w:rsidR="002475EF" w:rsidRPr="007000EA" w:rsidRDefault="00DF7CD7" w:rsidP="00E43971">
            <w:pPr>
              <w:pStyle w:val="ListParagraph"/>
              <w:spacing w:after="0" w:line="360" w:lineRule="auto"/>
              <w:ind w:left="240" w:firstLine="8"/>
              <w:jc w:val="center"/>
              <w:rPr>
                <w:rFonts w:ascii="GHEA Grapalat" w:eastAsia="Times New Roman" w:hAnsi="GHEA Grapalat" w:cs="Times New Roman"/>
                <w:sz w:val="24"/>
                <w:szCs w:val="24"/>
                <w:lang w:val="hy-AM"/>
              </w:rPr>
            </w:pPr>
            <w:r w:rsidRPr="007000EA">
              <w:rPr>
                <w:rFonts w:ascii="GHEA Grapalat" w:eastAsia="Times New Roman" w:hAnsi="GHEA Grapalat" w:cs="Times New Roman"/>
                <w:sz w:val="24"/>
                <w:szCs w:val="24"/>
                <w:lang w:val="hy-AM"/>
              </w:rPr>
              <w:t>1</w:t>
            </w:r>
            <w:r w:rsidR="006969B7" w:rsidRPr="007000EA">
              <w:rPr>
                <w:rFonts w:ascii="GHEA Grapalat" w:eastAsia="MS Mincho" w:hAnsi="GHEA Grapalat" w:cs="MS Mincho"/>
                <w:sz w:val="24"/>
                <w:szCs w:val="24"/>
                <w:lang w:val="hy-AM"/>
              </w:rPr>
              <w:t>.</w:t>
            </w:r>
            <w:r w:rsidR="006969B7" w:rsidRPr="007000EA">
              <w:rPr>
                <w:rFonts w:ascii="GHEA Grapalat" w:eastAsia="Microsoft YaHei" w:hAnsi="GHEA Grapalat" w:cs="Microsoft YaHei"/>
                <w:sz w:val="24"/>
                <w:szCs w:val="24"/>
                <w:lang w:val="hy-AM"/>
              </w:rPr>
              <w:t>Ը</w:t>
            </w:r>
            <w:r w:rsidRPr="007000EA">
              <w:rPr>
                <w:rFonts w:ascii="GHEA Grapalat" w:eastAsia="Times New Roman" w:hAnsi="GHEA Grapalat" w:cs="Times New Roman"/>
                <w:sz w:val="24"/>
                <w:szCs w:val="24"/>
                <w:lang w:val="hy-AM"/>
              </w:rPr>
              <w:t>նդունվել</w:t>
            </w:r>
            <w:r w:rsidR="006969B7" w:rsidRPr="007000EA">
              <w:rPr>
                <w:rFonts w:ascii="GHEA Grapalat" w:eastAsia="Times New Roman" w:hAnsi="GHEA Grapalat" w:cs="Times New Roman"/>
                <w:sz w:val="24"/>
                <w:szCs w:val="24"/>
                <w:lang w:val="hy-AM"/>
              </w:rPr>
              <w:t xml:space="preserve"> է</w:t>
            </w:r>
            <w:r w:rsidR="0035151C" w:rsidRPr="007000EA">
              <w:rPr>
                <w:rFonts w:ascii="GHEA Grapalat" w:eastAsia="Times New Roman" w:hAnsi="GHEA Grapalat" w:cs="Times New Roman"/>
                <w:sz w:val="24"/>
                <w:szCs w:val="24"/>
                <w:lang w:val="hy-AM"/>
              </w:rPr>
              <w:t>։</w:t>
            </w:r>
          </w:p>
          <w:p w14:paraId="15D20812" w14:textId="77777777" w:rsidR="006969B7" w:rsidRPr="007000EA" w:rsidRDefault="006969B7" w:rsidP="00E43971">
            <w:pPr>
              <w:pStyle w:val="ListParagraph"/>
              <w:spacing w:after="0" w:line="360" w:lineRule="auto"/>
              <w:ind w:left="240" w:firstLine="8"/>
              <w:jc w:val="center"/>
              <w:rPr>
                <w:rFonts w:ascii="GHEA Grapalat" w:eastAsia="Times New Roman" w:hAnsi="GHEA Grapalat" w:cs="Times New Roman"/>
                <w:sz w:val="24"/>
                <w:szCs w:val="24"/>
                <w:lang w:val="hy-AM"/>
              </w:rPr>
            </w:pPr>
          </w:p>
          <w:p w14:paraId="632F3A66" w14:textId="77777777" w:rsidR="006969B7" w:rsidRPr="007000EA" w:rsidRDefault="006969B7" w:rsidP="00E43971">
            <w:pPr>
              <w:pStyle w:val="ListParagraph"/>
              <w:spacing w:after="0" w:line="360" w:lineRule="auto"/>
              <w:ind w:left="240" w:firstLine="8"/>
              <w:jc w:val="center"/>
              <w:rPr>
                <w:rFonts w:ascii="GHEA Grapalat" w:eastAsia="Times New Roman" w:hAnsi="GHEA Grapalat" w:cs="Times New Roman"/>
                <w:sz w:val="24"/>
                <w:szCs w:val="24"/>
                <w:lang w:val="hy-AM"/>
              </w:rPr>
            </w:pPr>
          </w:p>
          <w:p w14:paraId="27AA2C39" w14:textId="77777777" w:rsidR="006969B7" w:rsidRPr="007000EA" w:rsidRDefault="006969B7" w:rsidP="00E43971">
            <w:pPr>
              <w:pStyle w:val="ListParagraph"/>
              <w:spacing w:after="0" w:line="360" w:lineRule="auto"/>
              <w:ind w:left="240" w:firstLine="8"/>
              <w:jc w:val="center"/>
              <w:rPr>
                <w:rFonts w:ascii="GHEA Grapalat" w:eastAsia="Times New Roman" w:hAnsi="GHEA Grapalat" w:cs="Times New Roman"/>
                <w:sz w:val="24"/>
                <w:szCs w:val="24"/>
                <w:lang w:val="hy-AM"/>
              </w:rPr>
            </w:pPr>
          </w:p>
          <w:p w14:paraId="3908B5D8" w14:textId="77777777" w:rsidR="006969B7" w:rsidRPr="007000EA" w:rsidRDefault="006969B7" w:rsidP="00E43971">
            <w:pPr>
              <w:pStyle w:val="ListParagraph"/>
              <w:spacing w:after="0" w:line="360" w:lineRule="auto"/>
              <w:ind w:left="240" w:firstLine="8"/>
              <w:jc w:val="center"/>
              <w:rPr>
                <w:rFonts w:ascii="GHEA Grapalat" w:eastAsia="Times New Roman" w:hAnsi="GHEA Grapalat" w:cs="Times New Roman"/>
                <w:sz w:val="24"/>
                <w:szCs w:val="24"/>
                <w:lang w:val="hy-AM"/>
              </w:rPr>
            </w:pPr>
          </w:p>
          <w:p w14:paraId="6FB4EFBC" w14:textId="77777777" w:rsidR="006969B7" w:rsidRPr="007000EA" w:rsidRDefault="006969B7" w:rsidP="00E43971">
            <w:pPr>
              <w:pStyle w:val="ListParagraph"/>
              <w:spacing w:after="0" w:line="360" w:lineRule="auto"/>
              <w:ind w:left="240" w:firstLine="8"/>
              <w:jc w:val="center"/>
              <w:rPr>
                <w:rFonts w:ascii="GHEA Grapalat" w:eastAsia="Times New Roman" w:hAnsi="GHEA Grapalat" w:cs="Times New Roman"/>
                <w:sz w:val="24"/>
                <w:szCs w:val="24"/>
                <w:lang w:val="hy-AM"/>
              </w:rPr>
            </w:pPr>
          </w:p>
          <w:p w14:paraId="2BC4556D" w14:textId="77777777" w:rsidR="006969B7" w:rsidRPr="007000EA" w:rsidRDefault="006969B7" w:rsidP="00E43971">
            <w:pPr>
              <w:pStyle w:val="ListParagraph"/>
              <w:spacing w:after="0" w:line="360" w:lineRule="auto"/>
              <w:ind w:left="240" w:firstLine="8"/>
              <w:jc w:val="center"/>
              <w:rPr>
                <w:rFonts w:ascii="GHEA Grapalat" w:eastAsia="Times New Roman" w:hAnsi="GHEA Grapalat" w:cs="Times New Roman"/>
                <w:sz w:val="24"/>
                <w:szCs w:val="24"/>
                <w:lang w:val="hy-AM"/>
              </w:rPr>
            </w:pPr>
          </w:p>
          <w:p w14:paraId="03BC1452" w14:textId="77777777" w:rsidR="006969B7" w:rsidRPr="007000EA" w:rsidRDefault="006969B7" w:rsidP="00E43971">
            <w:pPr>
              <w:pStyle w:val="ListParagraph"/>
              <w:spacing w:after="0" w:line="360" w:lineRule="auto"/>
              <w:ind w:left="240" w:firstLine="8"/>
              <w:jc w:val="center"/>
              <w:rPr>
                <w:rFonts w:ascii="GHEA Grapalat" w:eastAsia="Times New Roman" w:hAnsi="GHEA Grapalat" w:cs="Times New Roman"/>
                <w:sz w:val="24"/>
                <w:szCs w:val="24"/>
                <w:lang w:val="hy-AM"/>
              </w:rPr>
            </w:pPr>
          </w:p>
          <w:p w14:paraId="5FA6EE2C" w14:textId="77777777" w:rsidR="006969B7" w:rsidRPr="007000EA" w:rsidRDefault="006969B7" w:rsidP="00E43971">
            <w:pPr>
              <w:pStyle w:val="ListParagraph"/>
              <w:spacing w:after="0" w:line="360" w:lineRule="auto"/>
              <w:ind w:left="240" w:firstLine="8"/>
              <w:jc w:val="center"/>
              <w:rPr>
                <w:rFonts w:ascii="GHEA Grapalat" w:eastAsia="Times New Roman" w:hAnsi="GHEA Grapalat" w:cs="Times New Roman"/>
                <w:sz w:val="24"/>
                <w:szCs w:val="24"/>
                <w:lang w:val="hy-AM"/>
              </w:rPr>
            </w:pPr>
          </w:p>
          <w:p w14:paraId="41D14CE5" w14:textId="77777777" w:rsidR="006969B7" w:rsidRPr="007000EA" w:rsidRDefault="006969B7" w:rsidP="00E43971">
            <w:pPr>
              <w:pStyle w:val="ListParagraph"/>
              <w:spacing w:after="0" w:line="360" w:lineRule="auto"/>
              <w:ind w:left="240" w:firstLine="8"/>
              <w:jc w:val="center"/>
              <w:rPr>
                <w:rFonts w:ascii="GHEA Grapalat" w:eastAsia="Times New Roman" w:hAnsi="GHEA Grapalat" w:cs="Times New Roman"/>
                <w:sz w:val="24"/>
                <w:szCs w:val="24"/>
                <w:lang w:val="hy-AM"/>
              </w:rPr>
            </w:pPr>
          </w:p>
          <w:p w14:paraId="0FB15036" w14:textId="220C02BA" w:rsidR="0035151C" w:rsidRPr="007000EA" w:rsidRDefault="00DF7CD7" w:rsidP="00E43971">
            <w:pPr>
              <w:pStyle w:val="ListParagraph"/>
              <w:spacing w:after="0" w:line="360" w:lineRule="auto"/>
              <w:ind w:left="240" w:firstLine="8"/>
              <w:jc w:val="center"/>
              <w:rPr>
                <w:rFonts w:ascii="GHEA Grapalat" w:eastAsia="Times New Roman" w:hAnsi="GHEA Grapalat" w:cs="Times New Roman"/>
                <w:sz w:val="24"/>
                <w:szCs w:val="24"/>
                <w:lang w:val="hy-AM"/>
              </w:rPr>
            </w:pPr>
            <w:r w:rsidRPr="007000EA">
              <w:rPr>
                <w:rFonts w:ascii="GHEA Grapalat" w:eastAsia="Times New Roman" w:hAnsi="GHEA Grapalat" w:cs="Times New Roman"/>
                <w:sz w:val="24"/>
                <w:szCs w:val="24"/>
                <w:lang w:val="hy-AM"/>
              </w:rPr>
              <w:t>2</w:t>
            </w:r>
            <w:r w:rsidRPr="007000EA">
              <w:rPr>
                <w:rFonts w:ascii="Cambria Math" w:eastAsia="MS Mincho" w:hAnsi="Cambria Math" w:cs="Cambria Math"/>
                <w:sz w:val="24"/>
                <w:szCs w:val="24"/>
                <w:lang w:val="hy-AM"/>
              </w:rPr>
              <w:t>․</w:t>
            </w:r>
            <w:r w:rsidR="00013167" w:rsidRPr="007000EA">
              <w:rPr>
                <w:rFonts w:ascii="GHEA Grapalat" w:eastAsia="Microsoft YaHei" w:hAnsi="GHEA Grapalat" w:cs="Microsoft YaHei"/>
                <w:sz w:val="24"/>
                <w:szCs w:val="24"/>
                <w:lang w:val="hy-AM"/>
              </w:rPr>
              <w:t xml:space="preserve"> Չի ը</w:t>
            </w:r>
            <w:r w:rsidR="00013167" w:rsidRPr="007000EA">
              <w:rPr>
                <w:rFonts w:ascii="GHEA Grapalat" w:eastAsia="Times New Roman" w:hAnsi="GHEA Grapalat" w:cs="Times New Roman"/>
                <w:sz w:val="24"/>
                <w:szCs w:val="24"/>
                <w:lang w:val="hy-AM"/>
              </w:rPr>
              <w:t>նդունվել</w:t>
            </w:r>
            <w:r w:rsidR="0035151C" w:rsidRPr="007000EA">
              <w:rPr>
                <w:rFonts w:ascii="GHEA Grapalat" w:eastAsia="Times New Roman" w:hAnsi="GHEA Grapalat" w:cs="Times New Roman"/>
                <w:sz w:val="24"/>
                <w:szCs w:val="24"/>
                <w:lang w:val="hy-AM"/>
              </w:rPr>
              <w:t>։</w:t>
            </w:r>
          </w:p>
          <w:p w14:paraId="308F544D" w14:textId="04CB8B72" w:rsidR="00C211D5" w:rsidRPr="007000EA" w:rsidRDefault="00013167" w:rsidP="00E43971">
            <w:pPr>
              <w:pStyle w:val="ListParagraph"/>
              <w:spacing w:after="0" w:line="360" w:lineRule="auto"/>
              <w:ind w:left="240"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 xml:space="preserve"> </w:t>
            </w:r>
            <w:r w:rsidR="00C211D5" w:rsidRPr="007000EA">
              <w:rPr>
                <w:rFonts w:ascii="GHEA Grapalat" w:eastAsia="Microsoft YaHei" w:hAnsi="GHEA Grapalat" w:cs="Microsoft YaHei"/>
                <w:sz w:val="24"/>
                <w:szCs w:val="24"/>
                <w:lang w:val="hy-AM"/>
              </w:rPr>
              <w:t>Ցուցանիշներ</w:t>
            </w:r>
            <w:r w:rsidR="00C51A5F" w:rsidRPr="007000EA">
              <w:rPr>
                <w:rFonts w:ascii="GHEA Grapalat" w:eastAsia="Microsoft YaHei" w:hAnsi="GHEA Grapalat" w:cs="Microsoft YaHei"/>
                <w:sz w:val="24"/>
                <w:szCs w:val="24"/>
                <w:lang w:val="hy-AM"/>
              </w:rPr>
              <w:t xml:space="preserve">ի մասնավորեցնելու անհրաժեշտությունը բացակայում է, հաշվի առնելով, որ ցուցանիշները բազմաթիվ են և առանձնահատուկ յուրաքանչյուր ոլորտի համար։  </w:t>
            </w:r>
            <w:r w:rsidR="00C211D5" w:rsidRPr="007000EA">
              <w:rPr>
                <w:rFonts w:ascii="GHEA Grapalat" w:eastAsia="Microsoft YaHei" w:hAnsi="GHEA Grapalat" w:cs="Microsoft YaHei"/>
                <w:sz w:val="24"/>
                <w:szCs w:val="24"/>
                <w:lang w:val="hy-AM"/>
              </w:rPr>
              <w:t xml:space="preserve"> </w:t>
            </w:r>
          </w:p>
          <w:p w14:paraId="5D74A1FE" w14:textId="77777777" w:rsidR="00EC2B73" w:rsidRPr="007000EA" w:rsidRDefault="00EC2B73" w:rsidP="00E43971">
            <w:pPr>
              <w:pStyle w:val="ListParagraph"/>
              <w:spacing w:after="0" w:line="360" w:lineRule="auto"/>
              <w:ind w:left="240" w:firstLine="8"/>
              <w:jc w:val="center"/>
              <w:rPr>
                <w:rFonts w:ascii="GHEA Grapalat" w:eastAsia="Microsoft YaHei" w:hAnsi="GHEA Grapalat" w:cs="Microsoft YaHei"/>
                <w:sz w:val="24"/>
                <w:szCs w:val="24"/>
                <w:lang w:val="hy-AM"/>
              </w:rPr>
            </w:pPr>
          </w:p>
          <w:p w14:paraId="27B6FBAC" w14:textId="77777777" w:rsidR="00EC2B73" w:rsidRPr="007000EA" w:rsidRDefault="00EC2B73" w:rsidP="007B218E">
            <w:pPr>
              <w:spacing w:after="0" w:line="360" w:lineRule="auto"/>
              <w:rPr>
                <w:rFonts w:ascii="GHEA Grapalat" w:eastAsia="Microsoft YaHei" w:hAnsi="GHEA Grapalat" w:cs="Microsoft YaHei"/>
                <w:sz w:val="24"/>
                <w:szCs w:val="24"/>
                <w:lang w:val="hy-AM"/>
              </w:rPr>
            </w:pPr>
          </w:p>
          <w:p w14:paraId="111B6345" w14:textId="77777777" w:rsidR="007B218E" w:rsidRPr="007000EA" w:rsidRDefault="007B218E" w:rsidP="007B218E">
            <w:pPr>
              <w:spacing w:after="0" w:line="360" w:lineRule="auto"/>
              <w:rPr>
                <w:rFonts w:ascii="GHEA Grapalat" w:eastAsia="Microsoft YaHei" w:hAnsi="GHEA Grapalat" w:cs="Microsoft YaHei"/>
                <w:sz w:val="24"/>
                <w:szCs w:val="24"/>
                <w:lang w:val="hy-AM"/>
              </w:rPr>
            </w:pPr>
          </w:p>
          <w:p w14:paraId="71BD3CC0" w14:textId="77777777" w:rsidR="0035151C" w:rsidRPr="007000EA" w:rsidRDefault="0035151C" w:rsidP="00E43971">
            <w:pPr>
              <w:pStyle w:val="ListParagraph"/>
              <w:spacing w:after="0" w:line="360" w:lineRule="auto"/>
              <w:ind w:left="240" w:firstLine="8"/>
              <w:jc w:val="center"/>
              <w:rPr>
                <w:rFonts w:ascii="GHEA Grapalat" w:eastAsia="Microsoft YaHei" w:hAnsi="GHEA Grapalat" w:cs="Microsoft YaHei"/>
                <w:sz w:val="24"/>
                <w:szCs w:val="24"/>
                <w:lang w:val="hy-AM"/>
              </w:rPr>
            </w:pPr>
          </w:p>
          <w:p w14:paraId="26DE1F72" w14:textId="03D08990" w:rsidR="00956BC5" w:rsidRPr="007000EA" w:rsidRDefault="00956BC5" w:rsidP="00E43971">
            <w:pPr>
              <w:pStyle w:val="ListParagraph"/>
              <w:spacing w:after="0" w:line="360" w:lineRule="auto"/>
              <w:ind w:left="240"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3</w:t>
            </w:r>
            <w:r w:rsidRPr="007000EA">
              <w:rPr>
                <w:rFonts w:ascii="Cambria Math" w:eastAsia="MS Mincho" w:hAnsi="Cambria Math" w:cs="Cambria Math"/>
                <w:sz w:val="24"/>
                <w:szCs w:val="24"/>
                <w:lang w:val="hy-AM"/>
              </w:rPr>
              <w:t>․</w:t>
            </w:r>
            <w:r w:rsidRPr="007000EA">
              <w:rPr>
                <w:rFonts w:ascii="GHEA Grapalat" w:eastAsia="Microsoft YaHei" w:hAnsi="GHEA Grapalat" w:cs="Microsoft YaHei"/>
                <w:sz w:val="24"/>
                <w:szCs w:val="24"/>
                <w:lang w:val="hy-AM"/>
              </w:rPr>
              <w:t xml:space="preserve"> Ընդունվել է</w:t>
            </w:r>
            <w:r w:rsidR="0035151C" w:rsidRPr="007000EA">
              <w:rPr>
                <w:rFonts w:ascii="GHEA Grapalat" w:eastAsia="Microsoft YaHei" w:hAnsi="GHEA Grapalat" w:cs="Microsoft YaHei"/>
                <w:sz w:val="24"/>
                <w:szCs w:val="24"/>
                <w:lang w:val="hy-AM"/>
              </w:rPr>
              <w:t>։</w:t>
            </w:r>
          </w:p>
          <w:p w14:paraId="3D3AA794" w14:textId="77777777" w:rsidR="00EC2B73" w:rsidRPr="007000EA" w:rsidRDefault="00EC2B73" w:rsidP="00E43971">
            <w:pPr>
              <w:pStyle w:val="ListParagraph"/>
              <w:spacing w:after="0" w:line="360" w:lineRule="auto"/>
              <w:ind w:left="240" w:firstLine="8"/>
              <w:jc w:val="center"/>
              <w:rPr>
                <w:rFonts w:ascii="GHEA Grapalat" w:eastAsia="Microsoft YaHei" w:hAnsi="GHEA Grapalat" w:cs="Microsoft YaHei"/>
                <w:sz w:val="24"/>
                <w:szCs w:val="24"/>
                <w:lang w:val="hy-AM"/>
              </w:rPr>
            </w:pPr>
          </w:p>
          <w:p w14:paraId="3B40E90F" w14:textId="723A1DDF" w:rsidR="00956BC5" w:rsidRPr="007000EA" w:rsidRDefault="00956BC5" w:rsidP="00E43971">
            <w:pPr>
              <w:pStyle w:val="ListParagraph"/>
              <w:spacing w:after="0" w:line="360" w:lineRule="auto"/>
              <w:ind w:left="240"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4</w:t>
            </w:r>
            <w:r w:rsidRPr="007000EA">
              <w:rPr>
                <w:rFonts w:ascii="Cambria Math" w:eastAsia="MS Mincho" w:hAnsi="Cambria Math" w:cs="Cambria Math"/>
                <w:sz w:val="24"/>
                <w:szCs w:val="24"/>
                <w:lang w:val="hy-AM"/>
              </w:rPr>
              <w:t>․</w:t>
            </w:r>
            <w:r w:rsidR="003A6EDF" w:rsidRPr="007000EA">
              <w:rPr>
                <w:rFonts w:ascii="GHEA Grapalat" w:eastAsia="Microsoft YaHei" w:hAnsi="GHEA Grapalat" w:cs="Microsoft YaHei"/>
                <w:sz w:val="24"/>
                <w:szCs w:val="24"/>
                <w:lang w:val="hy-AM"/>
              </w:rPr>
              <w:t xml:space="preserve"> </w:t>
            </w:r>
            <w:r w:rsidRPr="007000EA">
              <w:rPr>
                <w:rFonts w:ascii="GHEA Grapalat" w:eastAsia="Microsoft YaHei" w:hAnsi="GHEA Grapalat" w:cs="Microsoft YaHei"/>
                <w:sz w:val="24"/>
                <w:szCs w:val="24"/>
                <w:lang w:val="hy-AM"/>
              </w:rPr>
              <w:t>Ընդունվել է</w:t>
            </w:r>
            <w:r w:rsidR="0035151C" w:rsidRPr="007000EA">
              <w:rPr>
                <w:rFonts w:ascii="GHEA Grapalat" w:eastAsia="Microsoft YaHei" w:hAnsi="GHEA Grapalat" w:cs="Microsoft YaHei"/>
                <w:sz w:val="24"/>
                <w:szCs w:val="24"/>
                <w:lang w:val="hy-AM"/>
              </w:rPr>
              <w:t>։</w:t>
            </w:r>
          </w:p>
          <w:p w14:paraId="73DE6AB9" w14:textId="77777777" w:rsidR="00360244" w:rsidRPr="007000EA" w:rsidRDefault="00360244" w:rsidP="00EC2B73">
            <w:pPr>
              <w:spacing w:after="0" w:line="360" w:lineRule="auto"/>
              <w:jc w:val="both"/>
              <w:rPr>
                <w:rFonts w:ascii="GHEA Grapalat" w:eastAsia="Microsoft YaHei" w:hAnsi="GHEA Grapalat" w:cs="Microsoft YaHei"/>
                <w:sz w:val="24"/>
                <w:szCs w:val="24"/>
                <w:lang w:val="hy-AM"/>
              </w:rPr>
            </w:pPr>
          </w:p>
          <w:p w14:paraId="033D891B" w14:textId="6EEAA986" w:rsidR="00141D2A" w:rsidRPr="007000EA" w:rsidRDefault="003A6EDF" w:rsidP="00E43971">
            <w:pPr>
              <w:pStyle w:val="ListParagraph"/>
              <w:spacing w:after="0" w:line="360" w:lineRule="auto"/>
              <w:ind w:left="240"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5</w:t>
            </w:r>
            <w:r w:rsidRPr="007000EA">
              <w:rPr>
                <w:rFonts w:ascii="Cambria Math" w:eastAsia="MS Mincho" w:hAnsi="Cambria Math" w:cs="Cambria Math"/>
                <w:sz w:val="24"/>
                <w:szCs w:val="24"/>
                <w:lang w:val="hy-AM"/>
              </w:rPr>
              <w:t>․</w:t>
            </w:r>
            <w:r w:rsidRPr="007000EA">
              <w:rPr>
                <w:rFonts w:ascii="GHEA Grapalat" w:eastAsia="Microsoft YaHei" w:hAnsi="GHEA Grapalat" w:cs="Microsoft YaHei"/>
                <w:sz w:val="24"/>
                <w:szCs w:val="24"/>
                <w:lang w:val="hy-AM"/>
              </w:rPr>
              <w:t xml:space="preserve"> </w:t>
            </w:r>
            <w:r w:rsidR="0035151C" w:rsidRPr="007000EA">
              <w:rPr>
                <w:rFonts w:ascii="GHEA Grapalat" w:eastAsia="Microsoft YaHei" w:hAnsi="GHEA Grapalat" w:cs="Microsoft YaHei"/>
                <w:sz w:val="24"/>
                <w:szCs w:val="24"/>
                <w:lang w:val="hy-AM"/>
              </w:rPr>
              <w:t>Չի</w:t>
            </w:r>
            <w:r w:rsidR="00B01A8E" w:rsidRPr="007000EA">
              <w:rPr>
                <w:rFonts w:ascii="GHEA Grapalat" w:eastAsia="Microsoft YaHei" w:hAnsi="GHEA Grapalat" w:cs="Microsoft YaHei"/>
                <w:sz w:val="24"/>
                <w:szCs w:val="24"/>
                <w:lang w:val="hy-AM"/>
              </w:rPr>
              <w:t xml:space="preserve"> ը</w:t>
            </w:r>
            <w:r w:rsidR="00D00300" w:rsidRPr="007000EA">
              <w:rPr>
                <w:rFonts w:ascii="GHEA Grapalat" w:eastAsia="Microsoft YaHei" w:hAnsi="GHEA Grapalat" w:cs="Microsoft YaHei"/>
                <w:sz w:val="24"/>
                <w:szCs w:val="24"/>
                <w:lang w:val="hy-AM"/>
              </w:rPr>
              <w:t>նդունվել</w:t>
            </w:r>
            <w:r w:rsidR="0035151C" w:rsidRPr="007000EA">
              <w:rPr>
                <w:rFonts w:ascii="GHEA Grapalat" w:eastAsia="Microsoft YaHei" w:hAnsi="GHEA Grapalat" w:cs="Microsoft YaHei"/>
                <w:sz w:val="24"/>
                <w:szCs w:val="24"/>
                <w:lang w:val="hy-AM"/>
              </w:rPr>
              <w:t>։</w:t>
            </w:r>
          </w:p>
          <w:p w14:paraId="4ED835A8" w14:textId="5050D485" w:rsidR="00B01A8E" w:rsidRPr="007000EA" w:rsidRDefault="0035151C" w:rsidP="00E43971">
            <w:pPr>
              <w:pStyle w:val="ListParagraph"/>
              <w:spacing w:after="0" w:line="360" w:lineRule="auto"/>
              <w:ind w:left="240"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Բացակայում է առաջարկվող կետի իրավական հիմքը։</w:t>
            </w:r>
          </w:p>
          <w:p w14:paraId="283906F1" w14:textId="77777777" w:rsidR="00EC2B73" w:rsidRPr="007000EA" w:rsidRDefault="00EC2B73"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643FB2FD" w14:textId="77777777" w:rsidR="00EC2B73" w:rsidRPr="007000EA" w:rsidRDefault="00EC2B73"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3B249206" w14:textId="77777777" w:rsidR="0035151C" w:rsidRPr="007000EA" w:rsidRDefault="0035151C"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56075F42" w14:textId="77777777" w:rsidR="0035151C" w:rsidRPr="007000EA" w:rsidRDefault="0035151C"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2F0D933F" w14:textId="77777777" w:rsidR="0035151C" w:rsidRPr="007000EA" w:rsidRDefault="0035151C"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7D55758E" w14:textId="36D6B147" w:rsidR="003A6EDF" w:rsidRPr="007000EA" w:rsidRDefault="003A6EDF"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6</w:t>
            </w:r>
            <w:r w:rsidRPr="007000EA">
              <w:rPr>
                <w:rFonts w:ascii="Cambria Math" w:eastAsia="MS Mincho" w:hAnsi="Cambria Math" w:cs="Cambria Math"/>
                <w:sz w:val="24"/>
                <w:szCs w:val="24"/>
                <w:lang w:val="hy-AM"/>
              </w:rPr>
              <w:t>․</w:t>
            </w:r>
            <w:r w:rsidRPr="007000EA">
              <w:rPr>
                <w:rFonts w:ascii="GHEA Grapalat" w:eastAsia="Microsoft YaHei" w:hAnsi="GHEA Grapalat" w:cs="Microsoft YaHei"/>
                <w:sz w:val="24"/>
                <w:szCs w:val="24"/>
                <w:lang w:val="hy-AM"/>
              </w:rPr>
              <w:t xml:space="preserve"> Ընդունվել է</w:t>
            </w:r>
            <w:r w:rsidR="0035151C" w:rsidRPr="007000EA">
              <w:rPr>
                <w:rFonts w:ascii="GHEA Grapalat" w:eastAsia="Microsoft YaHei" w:hAnsi="GHEA Grapalat" w:cs="Microsoft YaHei"/>
                <w:sz w:val="24"/>
                <w:szCs w:val="24"/>
                <w:lang w:val="hy-AM"/>
              </w:rPr>
              <w:t>։</w:t>
            </w:r>
          </w:p>
          <w:p w14:paraId="48DC35E8" w14:textId="77777777" w:rsidR="00360244" w:rsidRPr="007000EA" w:rsidRDefault="00360244"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p>
          <w:p w14:paraId="10F6250B" w14:textId="77777777" w:rsidR="00EC2B73" w:rsidRPr="007000EA" w:rsidRDefault="00EC2B73"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66B7FD7E" w14:textId="655BBF04" w:rsidR="00C61C43" w:rsidRPr="007000EA" w:rsidRDefault="00401AE9"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7</w:t>
            </w:r>
            <w:r w:rsidR="009A2EAE" w:rsidRPr="007000EA">
              <w:rPr>
                <w:rFonts w:ascii="Cambria Math" w:eastAsia="MS Mincho" w:hAnsi="Cambria Math" w:cs="Cambria Math"/>
                <w:sz w:val="24"/>
                <w:szCs w:val="24"/>
                <w:lang w:val="hy-AM"/>
              </w:rPr>
              <w:t>․</w:t>
            </w:r>
            <w:r w:rsidR="008D469E" w:rsidRPr="007000EA">
              <w:rPr>
                <w:rFonts w:ascii="GHEA Grapalat" w:eastAsia="Microsoft YaHei" w:hAnsi="GHEA Grapalat" w:cs="Microsoft YaHei"/>
                <w:sz w:val="24"/>
                <w:szCs w:val="24"/>
                <w:lang w:val="hy-AM"/>
              </w:rPr>
              <w:t xml:space="preserve"> Չի ը</w:t>
            </w:r>
            <w:r w:rsidR="009A2EAE" w:rsidRPr="007000EA">
              <w:rPr>
                <w:rFonts w:ascii="GHEA Grapalat" w:eastAsia="Microsoft YaHei" w:hAnsi="GHEA Grapalat" w:cs="Microsoft YaHei"/>
                <w:sz w:val="24"/>
                <w:szCs w:val="24"/>
                <w:lang w:val="hy-AM"/>
              </w:rPr>
              <w:t>նդունվել</w:t>
            </w:r>
            <w:r w:rsidR="0035151C" w:rsidRPr="007000EA">
              <w:rPr>
                <w:rFonts w:ascii="GHEA Grapalat" w:eastAsia="Microsoft YaHei" w:hAnsi="GHEA Grapalat" w:cs="Microsoft YaHei"/>
                <w:sz w:val="24"/>
                <w:szCs w:val="24"/>
                <w:lang w:val="hy-AM"/>
              </w:rPr>
              <w:t>։</w:t>
            </w:r>
          </w:p>
          <w:p w14:paraId="7300A7FB" w14:textId="4125A61D" w:rsidR="008D469E" w:rsidRPr="007000EA" w:rsidRDefault="00EC2B73"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r w:rsidRPr="007000EA">
              <w:rPr>
                <w:rFonts w:ascii="GHEA Grapalat" w:hAnsi="GHEA Grapalat" w:cs="Sylfaen"/>
                <w:sz w:val="24"/>
                <w:szCs w:val="24"/>
                <w:lang w:val="hy-AM"/>
              </w:rPr>
              <w:t xml:space="preserve">Քանի որ </w:t>
            </w:r>
            <w:r w:rsidR="00C61C43" w:rsidRPr="007000EA">
              <w:rPr>
                <w:rFonts w:ascii="GHEA Grapalat" w:hAnsi="GHEA Grapalat" w:cs="Sylfaen"/>
                <w:sz w:val="24"/>
                <w:szCs w:val="24"/>
                <w:lang w:val="hy-AM"/>
              </w:rPr>
              <w:t>«դ</w:t>
            </w:r>
            <w:r w:rsidR="0044390B" w:rsidRPr="007000EA">
              <w:rPr>
                <w:rFonts w:ascii="GHEA Grapalat" w:hAnsi="GHEA Grapalat" w:cs="Sylfaen"/>
                <w:sz w:val="24"/>
                <w:szCs w:val="24"/>
                <w:lang w:val="hy-AM"/>
              </w:rPr>
              <w:t>ա</w:t>
            </w:r>
            <w:r w:rsidR="00C61C43" w:rsidRPr="007000EA">
              <w:rPr>
                <w:rFonts w:ascii="GHEA Grapalat" w:hAnsi="GHEA Grapalat" w:cs="Sylfaen"/>
                <w:sz w:val="24"/>
                <w:szCs w:val="24"/>
                <w:lang w:val="hy-AM"/>
              </w:rPr>
              <w:t xml:space="preserve">շտային պարագաներ» </w:t>
            </w:r>
            <w:r w:rsidR="00C61C43" w:rsidRPr="007000EA">
              <w:rPr>
                <w:rFonts w:ascii="GHEA Grapalat" w:hAnsi="GHEA Grapalat" w:cs="Sylfaen"/>
                <w:sz w:val="24"/>
                <w:szCs w:val="24"/>
                <w:lang w:val="hy-AM"/>
              </w:rPr>
              <w:lastRenderedPageBreak/>
              <w:t>եզրույթը համաձայնեցված է տվյալ ոլորտներում գործող գիտական կենտրոնների հետ և հանդիսանում է մասնագիտական եզրույթ։</w:t>
            </w:r>
          </w:p>
          <w:p w14:paraId="43BC2304" w14:textId="77777777" w:rsidR="0035151C" w:rsidRPr="007000EA" w:rsidRDefault="0035151C"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4C8B9E3A" w14:textId="23983156" w:rsidR="00401AE9" w:rsidRPr="007000EA" w:rsidRDefault="00401AE9"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8</w:t>
            </w:r>
            <w:r w:rsidRPr="007000EA">
              <w:rPr>
                <w:rFonts w:ascii="Cambria Math" w:eastAsia="MS Mincho" w:hAnsi="Cambria Math" w:cs="Cambria Math"/>
                <w:sz w:val="24"/>
                <w:szCs w:val="24"/>
                <w:lang w:val="hy-AM"/>
              </w:rPr>
              <w:t>․</w:t>
            </w:r>
            <w:r w:rsidRPr="007000EA">
              <w:rPr>
                <w:rFonts w:ascii="GHEA Grapalat" w:eastAsia="Microsoft YaHei" w:hAnsi="GHEA Grapalat" w:cs="Microsoft YaHei"/>
                <w:sz w:val="24"/>
                <w:szCs w:val="24"/>
                <w:lang w:val="hy-AM"/>
              </w:rPr>
              <w:t xml:space="preserve"> Չի ընդունվել</w:t>
            </w:r>
            <w:r w:rsidR="0035151C" w:rsidRPr="007000EA">
              <w:rPr>
                <w:rFonts w:ascii="GHEA Grapalat" w:eastAsia="Microsoft YaHei" w:hAnsi="GHEA Grapalat" w:cs="Microsoft YaHei"/>
                <w:sz w:val="24"/>
                <w:szCs w:val="24"/>
                <w:lang w:val="hy-AM"/>
              </w:rPr>
              <w:t>։</w:t>
            </w:r>
          </w:p>
          <w:p w14:paraId="3EDBC3E4" w14:textId="1F74BBEA" w:rsidR="00EC2B73" w:rsidRPr="007000EA" w:rsidRDefault="00401AE9" w:rsidP="00EC2B73">
            <w:pPr>
              <w:pStyle w:val="ListParagraph"/>
              <w:spacing w:after="0" w:line="360" w:lineRule="auto"/>
              <w:ind w:left="240" w:right="165" w:firstLine="8"/>
              <w:jc w:val="both"/>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 xml:space="preserve">Մեթոդական բազան հանդիսանում է կանոնակարգված և ճշգրիտ գործելու </w:t>
            </w:r>
            <w:r w:rsidR="00414FB0" w:rsidRPr="007000EA">
              <w:rPr>
                <w:rFonts w:ascii="GHEA Grapalat" w:eastAsia="Microsoft YaHei" w:hAnsi="GHEA Grapalat" w:cs="Microsoft YaHei"/>
                <w:sz w:val="24"/>
                <w:szCs w:val="24"/>
                <w:lang w:val="hy-AM"/>
              </w:rPr>
              <w:t>կառավարման համակարգերի պարտադիր բաղկացուցիչ։</w:t>
            </w:r>
          </w:p>
          <w:p w14:paraId="77EF8921" w14:textId="5C59B5BB" w:rsidR="0021625F" w:rsidRPr="007000EA" w:rsidRDefault="0021625F"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9</w:t>
            </w:r>
            <w:r w:rsidRPr="007000EA">
              <w:rPr>
                <w:rFonts w:ascii="Cambria Math" w:eastAsia="MS Mincho" w:hAnsi="Cambria Math" w:cs="Cambria Math"/>
                <w:sz w:val="24"/>
                <w:szCs w:val="24"/>
                <w:lang w:val="hy-AM"/>
              </w:rPr>
              <w:t>․</w:t>
            </w:r>
            <w:r w:rsidRPr="007000EA">
              <w:rPr>
                <w:rFonts w:ascii="GHEA Grapalat" w:eastAsia="Microsoft YaHei" w:hAnsi="GHEA Grapalat" w:cs="Microsoft YaHei"/>
                <w:sz w:val="24"/>
                <w:szCs w:val="24"/>
                <w:lang w:val="hy-AM"/>
              </w:rPr>
              <w:t>Ընդունվել է</w:t>
            </w:r>
            <w:r w:rsidR="00EC2B73" w:rsidRPr="007000EA">
              <w:rPr>
                <w:rFonts w:ascii="GHEA Grapalat" w:eastAsia="Microsoft YaHei" w:hAnsi="GHEA Grapalat" w:cs="Microsoft YaHei"/>
                <w:sz w:val="24"/>
                <w:szCs w:val="24"/>
                <w:lang w:val="hy-AM"/>
              </w:rPr>
              <w:t>։</w:t>
            </w:r>
          </w:p>
          <w:p w14:paraId="095DD3D1" w14:textId="77777777" w:rsidR="0043751C" w:rsidRPr="007000EA" w:rsidRDefault="0043751C"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p>
          <w:p w14:paraId="0E190ACD" w14:textId="77777777" w:rsidR="0043751C" w:rsidRPr="007000EA" w:rsidRDefault="0043751C"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p>
          <w:p w14:paraId="088A1B65" w14:textId="77777777" w:rsidR="00E908A6" w:rsidRPr="007000EA" w:rsidRDefault="00E908A6"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p>
          <w:p w14:paraId="4E1C13CB" w14:textId="789DA9D6" w:rsidR="00360244" w:rsidRPr="007000EA" w:rsidRDefault="0021625F"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10</w:t>
            </w:r>
            <w:r w:rsidRPr="007000EA">
              <w:rPr>
                <w:rFonts w:ascii="Cambria Math" w:eastAsia="MS Mincho" w:hAnsi="Cambria Math" w:cs="Cambria Math"/>
                <w:sz w:val="24"/>
                <w:szCs w:val="24"/>
                <w:lang w:val="hy-AM"/>
              </w:rPr>
              <w:t>․</w:t>
            </w:r>
            <w:r w:rsidRPr="007000EA">
              <w:rPr>
                <w:rFonts w:ascii="GHEA Grapalat" w:eastAsia="Microsoft YaHei" w:hAnsi="GHEA Grapalat" w:cs="Microsoft YaHei"/>
                <w:sz w:val="24"/>
                <w:szCs w:val="24"/>
                <w:lang w:val="hy-AM"/>
              </w:rPr>
              <w:t xml:space="preserve"> Ընդունվել է</w:t>
            </w:r>
            <w:r w:rsidR="00EC2B73" w:rsidRPr="007000EA">
              <w:rPr>
                <w:rFonts w:ascii="GHEA Grapalat" w:eastAsia="Microsoft YaHei" w:hAnsi="GHEA Grapalat" w:cs="Microsoft YaHei"/>
                <w:sz w:val="24"/>
                <w:szCs w:val="24"/>
                <w:lang w:val="hy-AM"/>
              </w:rPr>
              <w:t>։</w:t>
            </w:r>
          </w:p>
          <w:p w14:paraId="549AF452" w14:textId="77777777" w:rsidR="00BB76EF" w:rsidRPr="007000EA" w:rsidRDefault="00BB76EF"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6459E8E4" w14:textId="522E485D" w:rsidR="00E908A6" w:rsidRPr="007000EA" w:rsidRDefault="0021625F"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11</w:t>
            </w:r>
            <w:r w:rsidRPr="007000EA">
              <w:rPr>
                <w:rFonts w:ascii="Cambria Math" w:eastAsia="MS Mincho" w:hAnsi="Cambria Math" w:cs="Cambria Math"/>
                <w:sz w:val="24"/>
                <w:szCs w:val="24"/>
                <w:lang w:val="hy-AM"/>
              </w:rPr>
              <w:t>․</w:t>
            </w:r>
            <w:r w:rsidRPr="007000EA">
              <w:rPr>
                <w:rFonts w:ascii="GHEA Grapalat" w:eastAsia="Microsoft YaHei" w:hAnsi="GHEA Grapalat" w:cs="Microsoft YaHei"/>
                <w:sz w:val="24"/>
                <w:szCs w:val="24"/>
                <w:lang w:val="hy-AM"/>
              </w:rPr>
              <w:t xml:space="preserve"> </w:t>
            </w:r>
            <w:r w:rsidR="00E908A6" w:rsidRPr="007000EA">
              <w:rPr>
                <w:rFonts w:ascii="GHEA Grapalat" w:eastAsia="Microsoft YaHei" w:hAnsi="GHEA Grapalat" w:cs="Microsoft YaHei"/>
                <w:sz w:val="24"/>
                <w:szCs w:val="24"/>
                <w:lang w:val="hy-AM"/>
              </w:rPr>
              <w:t>Չի ը</w:t>
            </w:r>
            <w:r w:rsidRPr="007000EA">
              <w:rPr>
                <w:rFonts w:ascii="GHEA Grapalat" w:eastAsia="Microsoft YaHei" w:hAnsi="GHEA Grapalat" w:cs="Microsoft YaHei"/>
                <w:sz w:val="24"/>
                <w:szCs w:val="24"/>
                <w:lang w:val="hy-AM"/>
              </w:rPr>
              <w:t>նդունվել</w:t>
            </w:r>
            <w:r w:rsidR="00EC2B73" w:rsidRPr="007000EA">
              <w:rPr>
                <w:rFonts w:ascii="GHEA Grapalat" w:eastAsia="Microsoft YaHei" w:hAnsi="GHEA Grapalat" w:cs="Microsoft YaHei"/>
                <w:sz w:val="24"/>
                <w:szCs w:val="24"/>
                <w:lang w:val="hy-AM"/>
              </w:rPr>
              <w:t>։</w:t>
            </w:r>
          </w:p>
          <w:p w14:paraId="44878E4F" w14:textId="5A4C032E" w:rsidR="0021625F" w:rsidRPr="007000EA" w:rsidRDefault="00E908A6"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 xml:space="preserve">Փոփոխության անհրաժեշտության </w:t>
            </w:r>
            <w:r w:rsidRPr="007000EA">
              <w:rPr>
                <w:rFonts w:ascii="GHEA Grapalat" w:eastAsia="Microsoft YaHei" w:hAnsi="GHEA Grapalat" w:cs="Microsoft YaHei"/>
                <w:sz w:val="24"/>
                <w:szCs w:val="24"/>
                <w:lang w:val="hy-AM"/>
              </w:rPr>
              <w:lastRenderedPageBreak/>
              <w:t>հիմնավորումը բացակայում է</w:t>
            </w:r>
            <w:r w:rsidR="00EC2B73" w:rsidRPr="007000EA">
              <w:rPr>
                <w:rFonts w:ascii="GHEA Grapalat" w:eastAsia="Microsoft YaHei" w:hAnsi="GHEA Grapalat" w:cs="Microsoft YaHei"/>
                <w:sz w:val="24"/>
                <w:szCs w:val="24"/>
                <w:lang w:val="hy-AM"/>
              </w:rPr>
              <w:t>։</w:t>
            </w:r>
            <w:r w:rsidRPr="007000EA">
              <w:rPr>
                <w:rFonts w:ascii="GHEA Grapalat" w:eastAsia="Microsoft YaHei" w:hAnsi="GHEA Grapalat" w:cs="Microsoft YaHei"/>
                <w:sz w:val="24"/>
                <w:szCs w:val="24"/>
                <w:lang w:val="hy-AM"/>
              </w:rPr>
              <w:t xml:space="preserve"> </w:t>
            </w:r>
            <w:r w:rsidR="0021625F" w:rsidRPr="007000EA">
              <w:rPr>
                <w:rFonts w:ascii="GHEA Grapalat" w:eastAsia="Microsoft YaHei" w:hAnsi="GHEA Grapalat" w:cs="Microsoft YaHei"/>
                <w:sz w:val="24"/>
                <w:szCs w:val="24"/>
                <w:lang w:val="hy-AM"/>
              </w:rPr>
              <w:t xml:space="preserve">  </w:t>
            </w:r>
          </w:p>
          <w:p w14:paraId="082645A5" w14:textId="77777777" w:rsidR="00EC2B73" w:rsidRPr="007000EA" w:rsidRDefault="00EC2B73" w:rsidP="00BB76EF">
            <w:pPr>
              <w:spacing w:after="0" w:line="360" w:lineRule="auto"/>
              <w:ind w:right="165"/>
              <w:rPr>
                <w:rFonts w:ascii="GHEA Grapalat" w:hAnsi="GHEA Grapalat" w:cs="Sylfaen"/>
                <w:sz w:val="24"/>
                <w:szCs w:val="24"/>
                <w:lang w:val="hy-AM"/>
              </w:rPr>
            </w:pPr>
          </w:p>
          <w:p w14:paraId="2FCB373E" w14:textId="3F4A7640" w:rsidR="00ED1498" w:rsidRPr="007000EA" w:rsidRDefault="00F5592A" w:rsidP="00E43971">
            <w:pPr>
              <w:pStyle w:val="ListParagraph"/>
              <w:spacing w:after="0" w:line="360" w:lineRule="auto"/>
              <w:ind w:left="240" w:right="165" w:firstLine="8"/>
              <w:jc w:val="center"/>
              <w:rPr>
                <w:rFonts w:ascii="GHEA Grapalat" w:hAnsi="GHEA Grapalat" w:cs="Sylfaen"/>
                <w:sz w:val="24"/>
                <w:szCs w:val="24"/>
                <w:lang w:val="hy-AM"/>
              </w:rPr>
            </w:pPr>
            <w:r w:rsidRPr="007000EA">
              <w:rPr>
                <w:rFonts w:ascii="GHEA Grapalat" w:hAnsi="GHEA Grapalat" w:cs="Sylfaen"/>
                <w:sz w:val="24"/>
                <w:szCs w:val="24"/>
                <w:lang w:val="hy-AM"/>
              </w:rPr>
              <w:t>12</w:t>
            </w:r>
            <w:r w:rsidRPr="007000EA">
              <w:rPr>
                <w:rFonts w:ascii="Cambria Math" w:hAnsi="Cambria Math" w:cs="Cambria Math"/>
                <w:sz w:val="24"/>
                <w:szCs w:val="24"/>
                <w:lang w:val="hy-AM"/>
              </w:rPr>
              <w:t>․</w:t>
            </w:r>
            <w:r w:rsidR="00ED1498" w:rsidRPr="007000EA">
              <w:rPr>
                <w:rFonts w:ascii="GHEA Grapalat" w:hAnsi="GHEA Grapalat" w:cs="Sylfaen"/>
                <w:sz w:val="24"/>
                <w:szCs w:val="24"/>
                <w:lang w:val="hy-AM"/>
              </w:rPr>
              <w:t xml:space="preserve"> Չի ընդունվել է</w:t>
            </w:r>
            <w:r w:rsidR="00EC2B73" w:rsidRPr="007000EA">
              <w:rPr>
                <w:rFonts w:ascii="GHEA Grapalat" w:hAnsi="GHEA Grapalat" w:cs="Sylfaen"/>
                <w:sz w:val="24"/>
                <w:szCs w:val="24"/>
                <w:lang w:val="hy-AM"/>
              </w:rPr>
              <w:t>։</w:t>
            </w:r>
          </w:p>
          <w:p w14:paraId="674F1311" w14:textId="58D7E9E6" w:rsidR="000E2451" w:rsidRPr="007000EA" w:rsidRDefault="00ED1498" w:rsidP="009C42B6">
            <w:pPr>
              <w:pStyle w:val="ListParagraph"/>
              <w:spacing w:after="0" w:line="360" w:lineRule="auto"/>
              <w:ind w:left="60" w:right="75" w:firstLine="8"/>
              <w:jc w:val="both"/>
              <w:rPr>
                <w:rFonts w:ascii="GHEA Grapalat" w:eastAsia="Microsoft YaHei" w:hAnsi="GHEA Grapalat" w:cs="Microsoft YaHei"/>
                <w:sz w:val="24"/>
                <w:szCs w:val="24"/>
                <w:lang w:val="hy-AM"/>
              </w:rPr>
            </w:pPr>
            <w:r w:rsidRPr="007000EA">
              <w:rPr>
                <w:rFonts w:ascii="GHEA Grapalat" w:hAnsi="GHEA Grapalat" w:cs="Sylfaen"/>
                <w:sz w:val="24"/>
                <w:szCs w:val="24"/>
                <w:lang w:val="hy-AM"/>
              </w:rPr>
              <w:t>«</w:t>
            </w:r>
            <w:r w:rsidRPr="007000EA">
              <w:rPr>
                <w:rFonts w:ascii="GHEA Grapalat" w:eastAsia="Microsoft YaHei" w:hAnsi="GHEA Grapalat" w:cs="Microsoft YaHei"/>
                <w:sz w:val="24"/>
                <w:szCs w:val="24"/>
                <w:lang w:val="hy-AM"/>
              </w:rPr>
              <w:t>Տեխնիկական թ</w:t>
            </w:r>
            <w:r w:rsidRPr="007000EA">
              <w:rPr>
                <w:rFonts w:ascii="GHEA Grapalat" w:hAnsi="GHEA Grapalat" w:cs="Sylfaen"/>
                <w:sz w:val="24"/>
                <w:szCs w:val="24"/>
                <w:lang w:val="hy-AM"/>
              </w:rPr>
              <w:t>երություններ» եզրույթը կարող է ներառել տարատեսակ այլ թերություններ</w:t>
            </w:r>
            <w:r w:rsidR="00D35C82" w:rsidRPr="007000EA">
              <w:rPr>
                <w:rFonts w:ascii="GHEA Grapalat" w:hAnsi="GHEA Grapalat" w:cs="Sylfaen"/>
                <w:sz w:val="24"/>
                <w:szCs w:val="24"/>
                <w:lang w:val="hy-AM"/>
              </w:rPr>
              <w:t>։</w:t>
            </w:r>
          </w:p>
          <w:p w14:paraId="07C5D818" w14:textId="47E51527" w:rsidR="00D965E3" w:rsidRPr="007000EA" w:rsidRDefault="00D965E3"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13</w:t>
            </w:r>
            <w:r w:rsidRPr="007000EA">
              <w:rPr>
                <w:rFonts w:ascii="Cambria Math" w:eastAsia="MS Mincho" w:hAnsi="Cambria Math" w:cs="Cambria Math"/>
                <w:sz w:val="24"/>
                <w:szCs w:val="24"/>
                <w:lang w:val="hy-AM"/>
              </w:rPr>
              <w:t>․</w:t>
            </w:r>
            <w:r w:rsidRPr="007000EA">
              <w:rPr>
                <w:rFonts w:ascii="GHEA Grapalat" w:eastAsia="Microsoft YaHei" w:hAnsi="GHEA Grapalat" w:cs="Microsoft YaHei"/>
                <w:sz w:val="24"/>
                <w:szCs w:val="24"/>
                <w:lang w:val="hy-AM"/>
              </w:rPr>
              <w:t xml:space="preserve"> Ընդունվել է</w:t>
            </w:r>
            <w:r w:rsidR="00F328BA" w:rsidRPr="007000EA">
              <w:rPr>
                <w:rFonts w:ascii="GHEA Grapalat" w:eastAsia="Microsoft YaHei" w:hAnsi="GHEA Grapalat" w:cs="Microsoft YaHei"/>
                <w:sz w:val="24"/>
                <w:szCs w:val="24"/>
                <w:lang w:val="hy-AM"/>
              </w:rPr>
              <w:t>։</w:t>
            </w:r>
          </w:p>
          <w:p w14:paraId="3F05F950" w14:textId="77777777" w:rsidR="00680088" w:rsidRPr="007000EA" w:rsidRDefault="00680088" w:rsidP="00E43971">
            <w:pPr>
              <w:pStyle w:val="ListParagraph"/>
              <w:spacing w:after="0" w:line="360" w:lineRule="auto"/>
              <w:ind w:left="150" w:right="75" w:firstLine="8"/>
              <w:jc w:val="both"/>
              <w:rPr>
                <w:rFonts w:ascii="GHEA Grapalat" w:eastAsia="Microsoft YaHei" w:hAnsi="GHEA Grapalat" w:cs="Microsoft YaHei"/>
                <w:sz w:val="24"/>
                <w:szCs w:val="24"/>
                <w:lang w:val="hy-AM"/>
              </w:rPr>
            </w:pPr>
          </w:p>
          <w:p w14:paraId="7B730AD6" w14:textId="6E350095" w:rsidR="00C22C9E" w:rsidRPr="007000EA" w:rsidRDefault="009802F6" w:rsidP="00E43971">
            <w:pPr>
              <w:pStyle w:val="ListParagraph"/>
              <w:spacing w:after="0" w:line="360" w:lineRule="auto"/>
              <w:ind w:left="150" w:right="7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14.</w:t>
            </w:r>
            <w:r w:rsidR="00D35C82" w:rsidRPr="007000EA">
              <w:rPr>
                <w:rFonts w:ascii="GHEA Grapalat" w:eastAsia="Microsoft YaHei" w:hAnsi="GHEA Grapalat" w:cs="Microsoft YaHei"/>
                <w:sz w:val="24"/>
                <w:szCs w:val="24"/>
                <w:lang w:val="hy-AM"/>
              </w:rPr>
              <w:t xml:space="preserve"> Մասամբ է </w:t>
            </w:r>
            <w:r w:rsidRPr="007000EA">
              <w:rPr>
                <w:rFonts w:ascii="GHEA Grapalat" w:eastAsia="Microsoft YaHei" w:hAnsi="GHEA Grapalat" w:cs="Microsoft YaHei"/>
                <w:sz w:val="24"/>
                <w:szCs w:val="24"/>
                <w:lang w:val="hy-AM"/>
              </w:rPr>
              <w:t xml:space="preserve"> </w:t>
            </w:r>
            <w:r w:rsidR="00D35C82" w:rsidRPr="007000EA">
              <w:rPr>
                <w:rFonts w:ascii="GHEA Grapalat" w:eastAsia="Microsoft YaHei" w:hAnsi="GHEA Grapalat" w:cs="Microsoft YaHei"/>
                <w:sz w:val="24"/>
                <w:szCs w:val="24"/>
                <w:lang w:val="hy-AM"/>
              </w:rPr>
              <w:t>ը</w:t>
            </w:r>
            <w:r w:rsidR="00231213" w:rsidRPr="007000EA">
              <w:rPr>
                <w:rFonts w:ascii="GHEA Grapalat" w:eastAsia="Microsoft YaHei" w:hAnsi="GHEA Grapalat" w:cs="Microsoft YaHei"/>
                <w:sz w:val="24"/>
                <w:szCs w:val="24"/>
                <w:lang w:val="hy-AM"/>
              </w:rPr>
              <w:t>նդունվել</w:t>
            </w:r>
            <w:r w:rsidR="00EC2B73" w:rsidRPr="007000EA">
              <w:rPr>
                <w:rFonts w:ascii="GHEA Grapalat" w:eastAsia="Microsoft YaHei" w:hAnsi="GHEA Grapalat" w:cs="Microsoft YaHei"/>
                <w:sz w:val="24"/>
                <w:szCs w:val="24"/>
                <w:lang w:val="hy-AM"/>
              </w:rPr>
              <w:t>։</w:t>
            </w:r>
          </w:p>
          <w:p w14:paraId="50FC7470" w14:textId="18C2476D" w:rsidR="00F4266D" w:rsidRPr="007000EA" w:rsidRDefault="00F328BA" w:rsidP="00E43971">
            <w:pPr>
              <w:pStyle w:val="ListParagraph"/>
              <w:spacing w:after="0" w:line="360" w:lineRule="auto"/>
              <w:ind w:left="150" w:right="75" w:firstLine="8"/>
              <w:jc w:val="both"/>
              <w:rPr>
                <w:rFonts w:ascii="GHEA Grapalat" w:eastAsia="Times New Roman" w:hAnsi="GHEA Grapalat" w:cs="Times New Roman"/>
                <w:color w:val="000000"/>
                <w:sz w:val="24"/>
                <w:szCs w:val="24"/>
                <w:lang w:val="hy-AM"/>
              </w:rPr>
            </w:pPr>
            <w:r w:rsidRPr="007000EA">
              <w:rPr>
                <w:rFonts w:ascii="GHEA Grapalat" w:eastAsia="Microsoft YaHei" w:hAnsi="GHEA Grapalat" w:cs="Microsoft YaHei"/>
                <w:sz w:val="24"/>
                <w:szCs w:val="24"/>
                <w:lang w:val="hy-AM"/>
              </w:rPr>
              <w:t>«Գնահատամում» բառը հանվել է նախագծից:</w:t>
            </w:r>
          </w:p>
          <w:p w14:paraId="1ED20CF4" w14:textId="77777777" w:rsidR="00F328BA" w:rsidRPr="007000EA" w:rsidRDefault="00F328BA" w:rsidP="00EC2B73">
            <w:pPr>
              <w:spacing w:after="0" w:line="360" w:lineRule="auto"/>
              <w:ind w:right="165"/>
              <w:jc w:val="center"/>
              <w:rPr>
                <w:rFonts w:ascii="GHEA Grapalat" w:eastAsia="Microsoft YaHei" w:hAnsi="GHEA Grapalat" w:cs="Microsoft YaHei"/>
                <w:sz w:val="24"/>
                <w:szCs w:val="24"/>
                <w:lang w:val="hy-AM"/>
              </w:rPr>
            </w:pPr>
          </w:p>
          <w:p w14:paraId="52E57C15" w14:textId="703AE78D" w:rsidR="009802F6" w:rsidRPr="007000EA" w:rsidRDefault="009802F6" w:rsidP="00EC2B73">
            <w:pPr>
              <w:spacing w:after="0" w:line="360" w:lineRule="auto"/>
              <w:ind w:right="165"/>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15.</w:t>
            </w:r>
            <w:r w:rsidR="00601285" w:rsidRPr="007000EA">
              <w:rPr>
                <w:rFonts w:ascii="GHEA Grapalat" w:eastAsia="Microsoft YaHei" w:hAnsi="GHEA Grapalat" w:cs="Microsoft YaHei"/>
                <w:sz w:val="24"/>
                <w:szCs w:val="24"/>
                <w:lang w:val="hy-AM"/>
              </w:rPr>
              <w:t xml:space="preserve"> Ընդունվել է</w:t>
            </w:r>
            <w:r w:rsidR="00EC2B73" w:rsidRPr="007000EA">
              <w:rPr>
                <w:rFonts w:ascii="GHEA Grapalat" w:eastAsia="Microsoft YaHei" w:hAnsi="GHEA Grapalat" w:cs="Microsoft YaHei"/>
                <w:sz w:val="24"/>
                <w:szCs w:val="24"/>
                <w:lang w:val="hy-AM"/>
              </w:rPr>
              <w:t>։</w:t>
            </w:r>
          </w:p>
          <w:p w14:paraId="6E84033B" w14:textId="77777777" w:rsidR="00A30776" w:rsidRPr="007000EA" w:rsidRDefault="00A30776"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p>
          <w:p w14:paraId="2FB0E558" w14:textId="77777777" w:rsidR="00F4266D" w:rsidRPr="007000EA" w:rsidRDefault="00F4266D"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p>
          <w:p w14:paraId="0690FD20" w14:textId="44E3D2C6" w:rsidR="009802F6" w:rsidRPr="007000EA" w:rsidRDefault="009802F6" w:rsidP="00E43971">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16. Ընդունվել է</w:t>
            </w:r>
            <w:r w:rsidR="00EC2B73" w:rsidRPr="007000EA">
              <w:rPr>
                <w:rFonts w:ascii="GHEA Grapalat" w:eastAsia="Microsoft YaHei" w:hAnsi="GHEA Grapalat" w:cs="Microsoft YaHei"/>
                <w:sz w:val="24"/>
                <w:szCs w:val="24"/>
                <w:lang w:val="hy-AM"/>
              </w:rPr>
              <w:t>։</w:t>
            </w:r>
          </w:p>
          <w:p w14:paraId="223225E4" w14:textId="77777777" w:rsidR="00A30776" w:rsidRPr="007000EA" w:rsidRDefault="00A30776"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p>
          <w:p w14:paraId="69AF15E9" w14:textId="77777777" w:rsidR="00A30776" w:rsidRPr="007000EA" w:rsidRDefault="00A30776"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p>
          <w:p w14:paraId="33BB8D9A" w14:textId="77777777" w:rsidR="00F4266D" w:rsidRPr="007000EA" w:rsidRDefault="00F4266D" w:rsidP="00E43971">
            <w:pPr>
              <w:pStyle w:val="ListParagraph"/>
              <w:spacing w:after="0" w:line="360" w:lineRule="auto"/>
              <w:ind w:left="240" w:right="165" w:firstLine="8"/>
              <w:jc w:val="both"/>
              <w:rPr>
                <w:rFonts w:ascii="GHEA Grapalat" w:eastAsia="Microsoft YaHei" w:hAnsi="GHEA Grapalat" w:cs="Microsoft YaHei"/>
                <w:sz w:val="24"/>
                <w:szCs w:val="24"/>
                <w:lang w:val="hy-AM"/>
              </w:rPr>
            </w:pPr>
          </w:p>
          <w:p w14:paraId="5271702F" w14:textId="1D7BB3D4" w:rsidR="00EE28A8" w:rsidRPr="007000EA" w:rsidRDefault="003819DE" w:rsidP="00EC2B73">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lastRenderedPageBreak/>
              <w:t xml:space="preserve">17. </w:t>
            </w:r>
            <w:r w:rsidR="00354B2C" w:rsidRPr="007000EA">
              <w:rPr>
                <w:rFonts w:ascii="GHEA Grapalat" w:eastAsia="Microsoft YaHei" w:hAnsi="GHEA Grapalat" w:cs="Microsoft YaHei"/>
                <w:sz w:val="24"/>
                <w:szCs w:val="24"/>
                <w:lang w:val="hy-AM"/>
              </w:rPr>
              <w:t>Ը</w:t>
            </w:r>
            <w:r w:rsidR="003C2A0F" w:rsidRPr="007000EA">
              <w:rPr>
                <w:rFonts w:ascii="GHEA Grapalat" w:eastAsia="Microsoft YaHei" w:hAnsi="GHEA Grapalat" w:cs="Microsoft YaHei"/>
                <w:sz w:val="24"/>
                <w:szCs w:val="24"/>
                <w:lang w:val="hy-AM"/>
              </w:rPr>
              <w:t>նդունվել</w:t>
            </w:r>
            <w:r w:rsidR="00354B2C" w:rsidRPr="007000EA">
              <w:rPr>
                <w:rFonts w:ascii="GHEA Grapalat" w:eastAsia="Microsoft YaHei" w:hAnsi="GHEA Grapalat" w:cs="Microsoft YaHei"/>
                <w:sz w:val="24"/>
                <w:szCs w:val="24"/>
                <w:lang w:val="hy-AM"/>
              </w:rPr>
              <w:t xml:space="preserve"> է</w:t>
            </w:r>
            <w:r w:rsidR="00EC2B73" w:rsidRPr="007000EA">
              <w:rPr>
                <w:rFonts w:ascii="GHEA Grapalat" w:eastAsia="Microsoft YaHei" w:hAnsi="GHEA Grapalat" w:cs="Microsoft YaHei"/>
                <w:sz w:val="24"/>
                <w:szCs w:val="24"/>
                <w:lang w:val="hy-AM"/>
              </w:rPr>
              <w:t>։</w:t>
            </w:r>
          </w:p>
          <w:p w14:paraId="109715AE" w14:textId="77777777" w:rsidR="00354B2C" w:rsidRPr="007000EA" w:rsidRDefault="00354B2C" w:rsidP="008F3116">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781D4173" w14:textId="77777777" w:rsidR="00354B2C" w:rsidRPr="007000EA" w:rsidRDefault="00354B2C" w:rsidP="008F3116">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559D8CB1" w14:textId="77777777" w:rsidR="00354B2C" w:rsidRPr="007000EA" w:rsidRDefault="00354B2C" w:rsidP="008F3116">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53DB77F3" w14:textId="1564C31B" w:rsidR="003819DE" w:rsidRPr="007000EA" w:rsidRDefault="00AD000C" w:rsidP="008F3116">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18.</w:t>
            </w:r>
            <w:r w:rsidR="005267E7" w:rsidRPr="007000EA">
              <w:rPr>
                <w:rFonts w:ascii="GHEA Grapalat" w:eastAsia="Microsoft YaHei" w:hAnsi="GHEA Grapalat" w:cs="Microsoft YaHei"/>
                <w:sz w:val="24"/>
                <w:szCs w:val="24"/>
                <w:lang w:val="hy-AM"/>
              </w:rPr>
              <w:t xml:space="preserve"> Ընդունվել է</w:t>
            </w:r>
            <w:r w:rsidR="008F3116" w:rsidRPr="007000EA">
              <w:rPr>
                <w:rFonts w:ascii="GHEA Grapalat" w:eastAsia="Microsoft YaHei" w:hAnsi="GHEA Grapalat" w:cs="Microsoft YaHei"/>
                <w:sz w:val="24"/>
                <w:szCs w:val="24"/>
                <w:lang w:val="hy-AM"/>
              </w:rPr>
              <w:t>։</w:t>
            </w:r>
          </w:p>
          <w:p w14:paraId="62730168" w14:textId="77777777" w:rsidR="00337C53" w:rsidRPr="007000EA" w:rsidRDefault="00337C53" w:rsidP="008F3116">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419B0C4A" w14:textId="77777777" w:rsidR="008F3116" w:rsidRPr="007000EA" w:rsidRDefault="008F3116" w:rsidP="008F3116">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060BD0FB" w14:textId="02779BA7" w:rsidR="00230555" w:rsidRPr="007000EA" w:rsidRDefault="005267E7" w:rsidP="008F3116">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 xml:space="preserve">19. </w:t>
            </w:r>
            <w:r w:rsidR="00230555" w:rsidRPr="007000EA">
              <w:rPr>
                <w:rFonts w:ascii="GHEA Grapalat" w:eastAsia="Microsoft YaHei" w:hAnsi="GHEA Grapalat" w:cs="Microsoft YaHei"/>
                <w:sz w:val="24"/>
                <w:szCs w:val="24"/>
                <w:lang w:val="hy-AM"/>
              </w:rPr>
              <w:t>Ընդունվել է</w:t>
            </w:r>
            <w:r w:rsidR="008F3116" w:rsidRPr="007000EA">
              <w:rPr>
                <w:rFonts w:ascii="GHEA Grapalat" w:eastAsia="Microsoft YaHei" w:hAnsi="GHEA Grapalat" w:cs="Microsoft YaHei"/>
                <w:sz w:val="24"/>
                <w:szCs w:val="24"/>
                <w:lang w:val="hy-AM"/>
              </w:rPr>
              <w:t>։</w:t>
            </w:r>
          </w:p>
          <w:p w14:paraId="255F835C" w14:textId="77777777" w:rsidR="00337C53" w:rsidRPr="007000EA" w:rsidRDefault="00337C53" w:rsidP="008F3116">
            <w:pPr>
              <w:pStyle w:val="ListParagraph"/>
              <w:spacing w:after="0" w:line="360" w:lineRule="auto"/>
              <w:ind w:left="240" w:right="165" w:firstLine="8"/>
              <w:jc w:val="center"/>
              <w:rPr>
                <w:rFonts w:ascii="GHEA Grapalat" w:eastAsia="Microsoft YaHei" w:hAnsi="GHEA Grapalat" w:cs="Microsoft YaHei"/>
                <w:sz w:val="24"/>
                <w:szCs w:val="24"/>
                <w:lang w:val="hy-AM"/>
              </w:rPr>
            </w:pPr>
          </w:p>
          <w:p w14:paraId="4C9326A1" w14:textId="19685F93" w:rsidR="00494A0A" w:rsidRPr="007000EA" w:rsidRDefault="00230555" w:rsidP="008F3116">
            <w:pPr>
              <w:pStyle w:val="ListParagraph"/>
              <w:spacing w:after="0" w:line="360" w:lineRule="auto"/>
              <w:ind w:left="240" w:right="165"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 xml:space="preserve">20. </w:t>
            </w:r>
            <w:r w:rsidR="00494A0A" w:rsidRPr="007000EA">
              <w:rPr>
                <w:rFonts w:ascii="GHEA Grapalat" w:eastAsia="Microsoft YaHei" w:hAnsi="GHEA Grapalat" w:cs="Microsoft YaHei"/>
                <w:sz w:val="24"/>
                <w:szCs w:val="24"/>
                <w:lang w:val="hy-AM"/>
              </w:rPr>
              <w:t>Ընդունվել է</w:t>
            </w:r>
            <w:r w:rsidR="008F3116" w:rsidRPr="007000EA">
              <w:rPr>
                <w:rFonts w:ascii="GHEA Grapalat" w:eastAsia="Microsoft YaHei" w:hAnsi="GHEA Grapalat" w:cs="Microsoft YaHei"/>
                <w:sz w:val="24"/>
                <w:szCs w:val="24"/>
                <w:lang w:val="hy-AM"/>
              </w:rPr>
              <w:t>։</w:t>
            </w:r>
          </w:p>
          <w:p w14:paraId="6D8665CD" w14:textId="48D60F5D" w:rsidR="009802F6" w:rsidRPr="007000EA" w:rsidRDefault="009802F6" w:rsidP="008F3116">
            <w:pPr>
              <w:spacing w:after="0" w:line="360" w:lineRule="auto"/>
              <w:rPr>
                <w:rFonts w:ascii="GHEA Grapalat" w:eastAsia="Microsoft YaHei" w:hAnsi="GHEA Grapalat" w:cs="Microsoft YaHei"/>
                <w:sz w:val="24"/>
                <w:szCs w:val="24"/>
                <w:lang w:val="hy-AM"/>
              </w:rPr>
            </w:pPr>
          </w:p>
          <w:p w14:paraId="46BCF26E" w14:textId="77777777" w:rsidR="008F3116" w:rsidRPr="007000EA" w:rsidRDefault="008F3116" w:rsidP="008F3116">
            <w:pPr>
              <w:pStyle w:val="ListParagraph"/>
              <w:spacing w:after="0" w:line="360" w:lineRule="auto"/>
              <w:ind w:left="240" w:firstLine="8"/>
              <w:jc w:val="center"/>
              <w:rPr>
                <w:rFonts w:ascii="GHEA Grapalat" w:eastAsia="Microsoft YaHei" w:hAnsi="GHEA Grapalat" w:cs="Microsoft YaHei"/>
                <w:sz w:val="24"/>
                <w:szCs w:val="24"/>
                <w:lang w:val="hy-AM"/>
              </w:rPr>
            </w:pPr>
          </w:p>
          <w:p w14:paraId="08720B2A" w14:textId="60C6D3EC" w:rsidR="009A2EAE" w:rsidRPr="007000EA" w:rsidRDefault="00267EB0" w:rsidP="008F3116">
            <w:pPr>
              <w:pStyle w:val="ListParagraph"/>
              <w:spacing w:after="0" w:line="360" w:lineRule="auto"/>
              <w:ind w:left="240" w:firstLine="8"/>
              <w:jc w:val="center"/>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21. Ընդունվել է</w:t>
            </w:r>
            <w:r w:rsidR="008F3116" w:rsidRPr="007000EA">
              <w:rPr>
                <w:rFonts w:ascii="GHEA Grapalat" w:eastAsia="Microsoft YaHei" w:hAnsi="GHEA Grapalat" w:cs="Microsoft YaHei"/>
                <w:sz w:val="24"/>
                <w:szCs w:val="24"/>
                <w:lang w:val="hy-AM"/>
              </w:rPr>
              <w:t>։</w:t>
            </w:r>
          </w:p>
        </w:tc>
      </w:tr>
      <w:tr w:rsidR="008E59B9" w:rsidRPr="007000EA" w14:paraId="5EEEB314" w14:textId="77777777" w:rsidTr="008332A5">
        <w:trPr>
          <w:tblCellSpacing w:w="0" w:type="dxa"/>
        </w:trPr>
        <w:tc>
          <w:tcPr>
            <w:tcW w:w="1107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1B0C80F" w14:textId="16017F01" w:rsidR="008E59B9" w:rsidRPr="007000EA" w:rsidRDefault="003A3DA5"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lastRenderedPageBreak/>
              <w:t>5</w:t>
            </w:r>
            <w:r w:rsidR="008E59B9" w:rsidRPr="007000EA">
              <w:rPr>
                <w:rFonts w:ascii="GHEA Grapalat" w:eastAsia="Times New Roman" w:hAnsi="GHEA Grapalat" w:cs="Times New Roman"/>
                <w:color w:val="000000"/>
                <w:sz w:val="24"/>
                <w:szCs w:val="24"/>
                <w:lang w:val="hy-AM"/>
              </w:rPr>
              <w:t>.Տեսչական մարմինների աշխատանքների համակարգման գրասենյակ</w:t>
            </w: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F8225BE" w14:textId="3BF34C77" w:rsidR="008E59B9" w:rsidRPr="007000EA" w:rsidRDefault="008E59B9"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19</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07</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2024թ</w:t>
            </w:r>
            <w:r w:rsidRPr="007000EA">
              <w:rPr>
                <w:rFonts w:ascii="Cambria Math" w:eastAsia="MS Mincho" w:hAnsi="Cambria Math" w:cs="Cambria Math"/>
                <w:color w:val="000000"/>
                <w:sz w:val="24"/>
                <w:szCs w:val="24"/>
                <w:lang w:val="hy-AM"/>
              </w:rPr>
              <w:t>․</w:t>
            </w:r>
          </w:p>
        </w:tc>
      </w:tr>
      <w:tr w:rsidR="008E59B9" w:rsidRPr="007000EA" w14:paraId="223C8980" w14:textId="77777777" w:rsidTr="008332A5">
        <w:trPr>
          <w:tblCellSpacing w:w="0" w:type="dxa"/>
        </w:trPr>
        <w:tc>
          <w:tcPr>
            <w:tcW w:w="1107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658E3EE" w14:textId="77777777" w:rsidR="008E59B9" w:rsidRPr="007000EA" w:rsidRDefault="008E59B9" w:rsidP="00E43971">
            <w:pPr>
              <w:tabs>
                <w:tab w:val="left" w:pos="142"/>
              </w:tabs>
              <w:spacing w:after="0" w:line="360" w:lineRule="auto"/>
              <w:ind w:left="142" w:hanging="142"/>
              <w:rPr>
                <w:rFonts w:ascii="GHEA Grapalat" w:eastAsia="Times New Roman" w:hAnsi="GHEA Grapalat" w:cs="Times New Roman"/>
                <w:color w:val="000000"/>
                <w:sz w:val="24"/>
                <w:szCs w:val="24"/>
              </w:rPr>
            </w:pP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B2CD6E3" w14:textId="4B955BE5" w:rsidR="008E59B9" w:rsidRPr="007000EA" w:rsidRDefault="008E00B8" w:rsidP="00354B2C">
            <w:pPr>
              <w:spacing w:after="0" w:line="360" w:lineRule="auto"/>
              <w:ind w:left="345"/>
              <w:jc w:val="center"/>
              <w:rPr>
                <w:rFonts w:ascii="GHEA Grapalat" w:eastAsia="Times New Roman" w:hAnsi="GHEA Grapalat" w:cs="Times New Roman"/>
                <w:color w:val="000000"/>
                <w:sz w:val="24"/>
                <w:szCs w:val="24"/>
              </w:rPr>
            </w:pPr>
            <w:r w:rsidRPr="007000EA">
              <w:rPr>
                <w:rFonts w:ascii="GHEA Grapalat" w:eastAsia="Times New Roman" w:hAnsi="GHEA Grapalat" w:cs="Times New Roman"/>
                <w:color w:val="000000"/>
                <w:sz w:val="24"/>
                <w:szCs w:val="24"/>
                <w:lang w:val="hy-AM"/>
              </w:rPr>
              <w:t>N 02/16.20/24928-2024</w:t>
            </w:r>
          </w:p>
        </w:tc>
      </w:tr>
      <w:tr w:rsidR="008E59B9" w:rsidRPr="00DA03EC" w14:paraId="111F0CD4" w14:textId="77777777" w:rsidTr="008332A5">
        <w:trPr>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uto"/>
            <w:hideMark/>
          </w:tcPr>
          <w:p w14:paraId="35D2F97F" w14:textId="77777777" w:rsidR="003A3DA5" w:rsidRPr="007000EA" w:rsidRDefault="003A3DA5" w:rsidP="00E43971">
            <w:pPr>
              <w:spacing w:after="0" w:line="360" w:lineRule="auto"/>
              <w:ind w:firstLine="709"/>
              <w:jc w:val="both"/>
              <w:rPr>
                <w:rFonts w:ascii="GHEA Grapalat" w:hAnsi="GHEA Grapalat"/>
                <w:sz w:val="24"/>
                <w:szCs w:val="24"/>
                <w:lang w:val="hy-AM"/>
              </w:rPr>
            </w:pPr>
            <w:r w:rsidRPr="007000EA">
              <w:rPr>
                <w:rFonts w:ascii="GHEA Grapalat" w:hAnsi="GHEA Grapalat"/>
                <w:sz w:val="24"/>
                <w:szCs w:val="24"/>
                <w:lang w:val="hy-AM"/>
              </w:rPr>
              <w:t xml:space="preserve">Քննարկելով «Ռիսկի գնահատումն իրականացնող գիտական կազմակերպությանը </w:t>
            </w:r>
            <w:r w:rsidRPr="007000EA">
              <w:rPr>
                <w:rFonts w:ascii="GHEA Grapalat" w:hAnsi="GHEA Grapalat"/>
                <w:sz w:val="24"/>
                <w:szCs w:val="24"/>
                <w:lang w:val="af-ZA"/>
              </w:rPr>
              <w:t>(</w:t>
            </w:r>
            <w:r w:rsidRPr="007000EA">
              <w:rPr>
                <w:rFonts w:ascii="GHEA Grapalat" w:hAnsi="GHEA Grapalat"/>
                <w:sz w:val="24"/>
                <w:szCs w:val="24"/>
                <w:lang w:val="hy-AM"/>
              </w:rPr>
              <w:t>կենտրոնին</w:t>
            </w:r>
            <w:r w:rsidRPr="007000EA">
              <w:rPr>
                <w:rFonts w:ascii="GHEA Grapalat" w:hAnsi="GHEA Grapalat"/>
                <w:sz w:val="24"/>
                <w:szCs w:val="24"/>
                <w:lang w:val="af-ZA"/>
              </w:rPr>
              <w:t>)</w:t>
            </w:r>
            <w:r w:rsidRPr="007000EA">
              <w:rPr>
                <w:rFonts w:ascii="GHEA Grapalat" w:hAnsi="GHEA Grapalat"/>
                <w:sz w:val="24"/>
                <w:szCs w:val="24"/>
                <w:lang w:val="hy-AM"/>
              </w:rPr>
              <w:t xml:space="preserve"> լիազորություններ տալու,</w:t>
            </w:r>
            <w:r w:rsidRPr="007000EA">
              <w:rPr>
                <w:rFonts w:ascii="GHEA Grapalat" w:hAnsi="GHEA Grapalat"/>
                <w:sz w:val="24"/>
                <w:szCs w:val="24"/>
                <w:lang w:val="af-ZA"/>
              </w:rPr>
              <w:t xml:space="preserve"> </w:t>
            </w:r>
            <w:r w:rsidRPr="007000EA">
              <w:rPr>
                <w:rFonts w:ascii="GHEA Grapalat" w:hAnsi="GHEA Grapalat"/>
                <w:sz w:val="24"/>
                <w:szCs w:val="24"/>
                <w:lang w:val="hy-AM"/>
              </w:rPr>
              <w:t xml:space="preserve">կասեցնելու կամ դադարեցնելու </w:t>
            </w:r>
            <w:r w:rsidRPr="007000EA">
              <w:rPr>
                <w:rFonts w:ascii="GHEA Grapalat" w:hAnsi="GHEA Grapalat" w:cs="Sylfaen"/>
                <w:sz w:val="24"/>
                <w:szCs w:val="24"/>
                <w:lang w:val="hy-AM"/>
              </w:rPr>
              <w:t>կարգը սահմանելու մասին</w:t>
            </w:r>
            <w:r w:rsidRPr="007000EA">
              <w:rPr>
                <w:rFonts w:ascii="GHEA Grapalat" w:hAnsi="GHEA Grapalat"/>
                <w:sz w:val="24"/>
                <w:szCs w:val="24"/>
                <w:lang w:val="hy-AM"/>
              </w:rPr>
              <w:t>» Կառավարության որոշման նախագիծը (այսուհետ՝ Նախագիծ)՝ հայտնում եմ հետևյալը</w:t>
            </w:r>
            <w:r w:rsidRPr="007000EA">
              <w:rPr>
                <w:rFonts w:ascii="Cambria Math" w:eastAsia="MS Mincho" w:hAnsi="Cambria Math" w:cs="Cambria Math"/>
                <w:sz w:val="24"/>
                <w:szCs w:val="24"/>
                <w:lang w:val="hy-AM"/>
              </w:rPr>
              <w:t>․</w:t>
            </w:r>
            <w:r w:rsidRPr="007000EA">
              <w:rPr>
                <w:rFonts w:ascii="GHEA Grapalat" w:hAnsi="GHEA Grapalat"/>
                <w:sz w:val="24"/>
                <w:szCs w:val="24"/>
                <w:lang w:val="hy-AM"/>
              </w:rPr>
              <w:t xml:space="preserve"> </w:t>
            </w:r>
          </w:p>
          <w:p w14:paraId="79BA3BC6" w14:textId="77777777" w:rsidR="003A3DA5" w:rsidRPr="007000EA" w:rsidRDefault="003A3DA5" w:rsidP="00E43971">
            <w:pPr>
              <w:shd w:val="clear" w:color="auto" w:fill="FFFFFF"/>
              <w:tabs>
                <w:tab w:val="left" w:pos="360"/>
              </w:tabs>
              <w:spacing w:after="0" w:line="360" w:lineRule="auto"/>
              <w:ind w:right="144" w:firstLine="720"/>
              <w:jc w:val="both"/>
              <w:rPr>
                <w:rFonts w:ascii="GHEA Grapalat" w:hAnsi="GHEA Grapalat" w:cs="Sylfaen"/>
                <w:sz w:val="24"/>
                <w:szCs w:val="24"/>
                <w:lang w:val="hy-AM"/>
              </w:rPr>
            </w:pPr>
            <w:r w:rsidRPr="007000EA">
              <w:rPr>
                <w:rFonts w:ascii="GHEA Grapalat" w:hAnsi="GHEA Grapalat" w:cs="Cambria Math"/>
                <w:sz w:val="24"/>
                <w:szCs w:val="24"/>
                <w:lang w:val="hy-AM"/>
              </w:rPr>
              <w:lastRenderedPageBreak/>
              <w:t>1</w:t>
            </w:r>
            <w:r w:rsidRPr="007000EA">
              <w:rPr>
                <w:rFonts w:ascii="Cambria Math" w:eastAsia="MS Mincho" w:hAnsi="Cambria Math" w:cs="Cambria Math"/>
                <w:sz w:val="24"/>
                <w:szCs w:val="24"/>
                <w:lang w:val="hy-AM"/>
              </w:rPr>
              <w:t>․</w:t>
            </w:r>
            <w:r w:rsidRPr="007000EA">
              <w:rPr>
                <w:rFonts w:ascii="GHEA Grapalat" w:hAnsi="GHEA Grapalat" w:cs="Cambria Math"/>
                <w:sz w:val="24"/>
                <w:szCs w:val="24"/>
                <w:lang w:val="hy-AM"/>
              </w:rPr>
              <w:t xml:space="preserve"> </w:t>
            </w:r>
            <w:r w:rsidRPr="007000EA">
              <w:rPr>
                <w:rFonts w:ascii="GHEA Grapalat" w:hAnsi="GHEA Grapalat" w:cs="GHEA Grapalat"/>
                <w:sz w:val="24"/>
                <w:szCs w:val="24"/>
                <w:lang w:val="hy-AM"/>
              </w:rPr>
              <w:t xml:space="preserve">Նախագծի 3-րդ կետից հետևում է, որ գիտական կազմակերպությանը </w:t>
            </w:r>
            <w:r w:rsidRPr="007000EA">
              <w:rPr>
                <w:rFonts w:ascii="GHEA Grapalat" w:hAnsi="GHEA Grapalat"/>
                <w:sz w:val="24"/>
                <w:szCs w:val="24"/>
                <w:lang w:val="hy-AM"/>
              </w:rPr>
              <w:t xml:space="preserve"> </w:t>
            </w:r>
            <w:r w:rsidRPr="007000EA">
              <w:rPr>
                <w:rFonts w:ascii="GHEA Grapalat" w:hAnsi="GHEA Grapalat" w:cs="GHEA Grapalat"/>
                <w:sz w:val="24"/>
                <w:szCs w:val="24"/>
                <w:lang w:val="hy-AM"/>
              </w:rPr>
              <w:t>լիազորում, լիազորությունը կասեցնում կամ դադարեցնում է Էկոնոմիկայի նախարարությունը</w:t>
            </w:r>
            <w:r w:rsidRPr="007000EA">
              <w:rPr>
                <w:rFonts w:ascii="GHEA Grapalat" w:hAnsi="GHEA Grapalat" w:cs="Sylfaen"/>
                <w:sz w:val="24"/>
                <w:szCs w:val="24"/>
                <w:lang w:val="hy-AM"/>
              </w:rPr>
              <w:t xml:space="preserve">։ </w:t>
            </w:r>
          </w:p>
          <w:p w14:paraId="7894156F" w14:textId="77777777" w:rsidR="003A3DA5" w:rsidRPr="007000EA" w:rsidRDefault="003A3DA5" w:rsidP="00E43971">
            <w:pPr>
              <w:spacing w:after="0" w:line="360" w:lineRule="auto"/>
              <w:ind w:firstLine="709"/>
              <w:jc w:val="both"/>
              <w:rPr>
                <w:rFonts w:ascii="GHEA Grapalat" w:hAnsi="GHEA Grapalat"/>
                <w:sz w:val="24"/>
                <w:szCs w:val="24"/>
                <w:lang w:val="hy-AM"/>
              </w:rPr>
            </w:pPr>
            <w:r w:rsidRPr="007000EA">
              <w:rPr>
                <w:rFonts w:ascii="GHEA Grapalat" w:hAnsi="GHEA Grapalat"/>
                <w:sz w:val="24"/>
                <w:szCs w:val="24"/>
                <w:lang w:val="hy-AM"/>
              </w:rPr>
              <w:t xml:space="preserve">Հատկանշական է, որ «Սննդամթերքի անվտանգության պետական վերահսկողության մասի» օրենքով </w:t>
            </w:r>
            <w:r w:rsidRPr="007000EA">
              <w:rPr>
                <w:rFonts w:ascii="GHEA Grapalat" w:hAnsi="GHEA Grapalat"/>
                <w:color w:val="000000"/>
                <w:sz w:val="24"/>
                <w:szCs w:val="24"/>
                <w:shd w:val="clear" w:color="auto" w:fill="FFFFFF"/>
                <w:lang w:val="hy-AM"/>
              </w:rPr>
              <w:t xml:space="preserve">Լիազոր մարմնին (նախարարություն) վերապահված չէ գիտական կազմակերպությանը լիազորություններ տալու (նշանակելու), կասեցնելու կամ դադարեցնելու իրավասություն, ինչը հանդիսանում է </w:t>
            </w:r>
            <w:r w:rsidRPr="007000EA">
              <w:rPr>
                <w:rFonts w:ascii="GHEA Grapalat" w:hAnsi="GHEA Grapalat"/>
                <w:b/>
                <w:i/>
                <w:color w:val="000000"/>
                <w:sz w:val="24"/>
                <w:szCs w:val="24"/>
                <w:shd w:val="clear" w:color="auto" w:fill="FFFFFF"/>
                <w:lang w:val="hy-AM"/>
              </w:rPr>
              <w:t xml:space="preserve">օրենքի կարգավորման առարկա (տես օրինակ՝ </w:t>
            </w:r>
            <w:r w:rsidRPr="007000EA">
              <w:rPr>
                <w:rFonts w:ascii="GHEA Grapalat" w:hAnsi="GHEA Grapalat"/>
                <w:b/>
                <w:i/>
                <w:color w:val="000000"/>
                <w:sz w:val="24"/>
                <w:szCs w:val="24"/>
                <w:lang w:val="hy-AM"/>
              </w:rPr>
              <w:t>«Տեխնիկական կանոնակարգման մասին» օրենքի 9-րդ հոդվածի 1-ին մասի 7-րդ կետը</w:t>
            </w:r>
            <w:r w:rsidRPr="007000EA">
              <w:rPr>
                <w:rFonts w:ascii="GHEA Grapalat" w:hAnsi="GHEA Grapalat"/>
                <w:b/>
                <w:i/>
                <w:color w:val="000000"/>
                <w:sz w:val="24"/>
                <w:szCs w:val="24"/>
                <w:shd w:val="clear" w:color="auto" w:fill="FFFFFF"/>
                <w:lang w:val="hy-AM"/>
              </w:rPr>
              <w:t>)</w:t>
            </w:r>
            <w:r w:rsidRPr="007000EA">
              <w:rPr>
                <w:rFonts w:ascii="GHEA Grapalat" w:hAnsi="GHEA Grapalat"/>
                <w:color w:val="000000"/>
                <w:sz w:val="24"/>
                <w:szCs w:val="24"/>
                <w:shd w:val="clear" w:color="auto" w:fill="FFFFFF"/>
                <w:lang w:val="hy-AM"/>
              </w:rPr>
              <w:t>։</w:t>
            </w:r>
            <w:r w:rsidRPr="007000EA">
              <w:rPr>
                <w:rFonts w:ascii="GHEA Grapalat" w:hAnsi="GHEA Grapalat"/>
                <w:sz w:val="24"/>
                <w:szCs w:val="24"/>
                <w:lang w:val="hy-AM"/>
              </w:rPr>
              <w:t xml:space="preserve"> Սույն դիտարկումը վերաբերում է նաև Նախագծի հավելվածի 15-րդ կետին։  </w:t>
            </w:r>
          </w:p>
          <w:p w14:paraId="723AAFFB" w14:textId="77777777" w:rsidR="002436CE" w:rsidRPr="007000EA" w:rsidRDefault="002436CE" w:rsidP="00E43971">
            <w:pPr>
              <w:spacing w:after="0" w:line="360" w:lineRule="auto"/>
              <w:ind w:firstLine="709"/>
              <w:jc w:val="both"/>
              <w:rPr>
                <w:rFonts w:ascii="GHEA Grapalat" w:hAnsi="GHEA Grapalat"/>
                <w:color w:val="000000"/>
                <w:sz w:val="24"/>
                <w:szCs w:val="24"/>
                <w:highlight w:val="yellow"/>
                <w:shd w:val="clear" w:color="auto" w:fill="FFFFFF"/>
                <w:lang w:val="hy-AM"/>
              </w:rPr>
            </w:pPr>
          </w:p>
          <w:p w14:paraId="61D17281" w14:textId="77777777" w:rsidR="005E5234" w:rsidRPr="007000EA" w:rsidRDefault="005E5234" w:rsidP="00E43971">
            <w:pPr>
              <w:spacing w:after="0" w:line="360" w:lineRule="auto"/>
              <w:ind w:firstLine="709"/>
              <w:jc w:val="both"/>
              <w:rPr>
                <w:rFonts w:ascii="GHEA Grapalat" w:hAnsi="GHEA Grapalat"/>
                <w:color w:val="000000"/>
                <w:sz w:val="24"/>
                <w:szCs w:val="24"/>
                <w:highlight w:val="yellow"/>
                <w:shd w:val="clear" w:color="auto" w:fill="FFFFFF"/>
                <w:lang w:val="hy-AM"/>
              </w:rPr>
            </w:pPr>
          </w:p>
          <w:p w14:paraId="637CDFC5" w14:textId="77777777" w:rsidR="005E5234" w:rsidRPr="007000EA" w:rsidRDefault="005E5234" w:rsidP="008F3116">
            <w:pPr>
              <w:spacing w:after="0" w:line="360" w:lineRule="auto"/>
              <w:jc w:val="both"/>
              <w:rPr>
                <w:rFonts w:ascii="GHEA Grapalat" w:hAnsi="GHEA Grapalat"/>
                <w:color w:val="000000"/>
                <w:sz w:val="24"/>
                <w:szCs w:val="24"/>
                <w:highlight w:val="yellow"/>
                <w:shd w:val="clear" w:color="auto" w:fill="FFFFFF"/>
                <w:lang w:val="hy-AM"/>
              </w:rPr>
            </w:pPr>
          </w:p>
          <w:p w14:paraId="640742ED" w14:textId="77777777" w:rsidR="003A3DA5" w:rsidRPr="007000EA" w:rsidRDefault="003A3DA5" w:rsidP="00E43971">
            <w:pPr>
              <w:spacing w:after="0" w:line="360" w:lineRule="auto"/>
              <w:ind w:firstLine="709"/>
              <w:jc w:val="both"/>
              <w:rPr>
                <w:rFonts w:ascii="GHEA Grapalat" w:hAnsi="GHEA Grapalat"/>
                <w:sz w:val="24"/>
                <w:szCs w:val="24"/>
                <w:lang w:val="hy-AM"/>
              </w:rPr>
            </w:pPr>
            <w:r w:rsidRPr="007000EA">
              <w:rPr>
                <w:rFonts w:ascii="GHEA Grapalat" w:hAnsi="GHEA Grapalat" w:cs="GHEA Grapalat"/>
                <w:sz w:val="24"/>
                <w:szCs w:val="24"/>
                <w:lang w:val="hy-AM"/>
              </w:rPr>
              <w:t>2</w:t>
            </w:r>
            <w:r w:rsidRPr="007000EA">
              <w:rPr>
                <w:rFonts w:ascii="Cambria Math" w:eastAsia="MS Mincho" w:hAnsi="Cambria Math" w:cs="Cambria Math"/>
                <w:sz w:val="24"/>
                <w:szCs w:val="24"/>
                <w:lang w:val="hy-AM"/>
              </w:rPr>
              <w:t>․</w:t>
            </w:r>
            <w:r w:rsidRPr="007000EA">
              <w:rPr>
                <w:rFonts w:ascii="GHEA Grapalat" w:hAnsi="GHEA Grapalat" w:cs="GHEA Grapalat"/>
                <w:sz w:val="24"/>
                <w:szCs w:val="24"/>
                <w:lang w:val="hy-AM"/>
              </w:rPr>
              <w:t xml:space="preserve"> Նախագծի հավելվածի 4-րդ կետի 2-րդ ենթակետում առաջարկում եմ նշել գիտական կազմակերպության՝ </w:t>
            </w:r>
            <w:r w:rsidRPr="007000EA">
              <w:rPr>
                <w:rFonts w:ascii="GHEA Grapalat" w:hAnsi="GHEA Grapalat"/>
                <w:color w:val="000000"/>
                <w:sz w:val="24"/>
                <w:szCs w:val="24"/>
                <w:shd w:val="clear" w:color="auto" w:fill="FFFFFF"/>
                <w:lang w:val="hy-AM"/>
              </w:rPr>
              <w:t>վտանգի նույնականացման, վտանգի բնութագրման, վտանգին ենթակա լինելու կամ վտանգի հանդեպ անպաշտպանվածության աստիճանի գնահատման և ռիսկի բնութագրման փորձ ունենալու ժամանակահատվածը։</w:t>
            </w:r>
            <w:r w:rsidRPr="007000EA">
              <w:rPr>
                <w:rFonts w:ascii="Calibri" w:hAnsi="Calibri" w:cs="Calibri"/>
                <w:color w:val="000000"/>
                <w:sz w:val="24"/>
                <w:szCs w:val="24"/>
                <w:shd w:val="clear" w:color="auto" w:fill="FFFFFF"/>
                <w:lang w:val="hy-AM"/>
              </w:rPr>
              <w:t> </w:t>
            </w:r>
          </w:p>
          <w:p w14:paraId="059F64D4" w14:textId="77777777" w:rsidR="003A3DA5" w:rsidRPr="007000EA" w:rsidRDefault="003A3DA5" w:rsidP="008F3116">
            <w:pPr>
              <w:shd w:val="clear" w:color="auto" w:fill="FFFFFF"/>
              <w:spacing w:after="0" w:line="360" w:lineRule="auto"/>
              <w:ind w:left="75" w:right="141" w:firstLine="720"/>
              <w:jc w:val="both"/>
              <w:rPr>
                <w:rFonts w:ascii="GHEA Grapalat" w:hAnsi="GHEA Grapalat" w:cs="Sylfaen"/>
                <w:sz w:val="24"/>
                <w:szCs w:val="24"/>
                <w:lang w:val="hy-AM"/>
              </w:rPr>
            </w:pPr>
            <w:r w:rsidRPr="007000EA">
              <w:rPr>
                <w:rFonts w:ascii="GHEA Grapalat" w:hAnsi="GHEA Grapalat" w:cs="Sylfaen"/>
                <w:sz w:val="24"/>
                <w:szCs w:val="24"/>
                <w:lang w:val="hy-AM"/>
              </w:rPr>
              <w:t>3</w:t>
            </w:r>
            <w:r w:rsidRPr="007000EA">
              <w:rPr>
                <w:rFonts w:ascii="Cambria Math" w:eastAsia="MS Mincho" w:hAnsi="Cambria Math" w:cs="Cambria Math"/>
                <w:sz w:val="24"/>
                <w:szCs w:val="24"/>
                <w:lang w:val="hy-AM"/>
              </w:rPr>
              <w:t>․</w:t>
            </w:r>
            <w:r w:rsidRPr="007000EA">
              <w:rPr>
                <w:rFonts w:ascii="GHEA Grapalat" w:hAnsi="GHEA Grapalat" w:cs="Cambria Math"/>
                <w:sz w:val="24"/>
                <w:szCs w:val="24"/>
                <w:lang w:val="hy-AM"/>
              </w:rPr>
              <w:t xml:space="preserve"> </w:t>
            </w:r>
            <w:r w:rsidRPr="007000EA">
              <w:rPr>
                <w:rFonts w:ascii="GHEA Grapalat" w:hAnsi="GHEA Grapalat" w:cs="Sylfaen"/>
                <w:sz w:val="24"/>
                <w:szCs w:val="24"/>
                <w:lang w:val="hy-AM"/>
              </w:rPr>
              <w:t xml:space="preserve">Նախագծի հավելվածի 4-րդ կետի 7-րդ ենթակետի համաձայն՝ գիտական կազմակերպությունը պետք է գործի՝ </w:t>
            </w:r>
            <w:r w:rsidRPr="007000EA">
              <w:rPr>
                <w:rFonts w:ascii="GHEA Grapalat" w:hAnsi="GHEA Grapalat" w:cs="Sylfaen"/>
                <w:b/>
                <w:i/>
                <w:sz w:val="24"/>
                <w:szCs w:val="24"/>
                <w:lang w:val="hy-AM"/>
              </w:rPr>
              <w:t>պետական կառավարման համակարգում</w:t>
            </w:r>
            <w:r w:rsidRPr="007000EA">
              <w:rPr>
                <w:rFonts w:ascii="GHEA Grapalat" w:hAnsi="GHEA Grapalat" w:cs="Sylfaen"/>
                <w:sz w:val="24"/>
                <w:szCs w:val="24"/>
                <w:lang w:val="hy-AM"/>
              </w:rPr>
              <w:t xml:space="preserve">։ </w:t>
            </w:r>
          </w:p>
          <w:p w14:paraId="4EEBCD9D" w14:textId="77777777" w:rsidR="003A3DA5" w:rsidRPr="007000EA" w:rsidRDefault="003A3DA5" w:rsidP="00E43971">
            <w:pPr>
              <w:shd w:val="clear" w:color="auto" w:fill="FFFFFF"/>
              <w:spacing w:after="0" w:line="360" w:lineRule="auto"/>
              <w:ind w:right="141" w:firstLine="720"/>
              <w:jc w:val="both"/>
              <w:rPr>
                <w:rFonts w:ascii="GHEA Grapalat" w:hAnsi="GHEA Grapalat" w:cs="Sylfaen"/>
                <w:sz w:val="24"/>
                <w:szCs w:val="24"/>
                <w:lang w:val="hy-AM"/>
              </w:rPr>
            </w:pPr>
            <w:r w:rsidRPr="007000EA">
              <w:rPr>
                <w:rFonts w:ascii="GHEA Grapalat" w:hAnsi="GHEA Grapalat" w:cs="Sylfaen"/>
                <w:sz w:val="24"/>
                <w:szCs w:val="24"/>
                <w:lang w:val="hy-AM"/>
              </w:rPr>
              <w:t xml:space="preserve">Նկատի ունենալով, որ Նախագծի հավելվածի 4-րդ կետով նախատեսված բոլոր պայմանները կարող են բավարարել նաև </w:t>
            </w:r>
            <w:r w:rsidRPr="007000EA">
              <w:rPr>
                <w:rFonts w:ascii="GHEA Grapalat" w:hAnsi="GHEA Grapalat" w:cs="Sylfaen"/>
                <w:b/>
                <w:i/>
                <w:sz w:val="24"/>
                <w:szCs w:val="24"/>
                <w:lang w:val="hy-AM"/>
              </w:rPr>
              <w:t xml:space="preserve">մասնավոր ոլորտի գիտական </w:t>
            </w:r>
            <w:r w:rsidRPr="007000EA">
              <w:rPr>
                <w:rFonts w:ascii="GHEA Grapalat" w:hAnsi="GHEA Grapalat" w:cs="Sylfaen"/>
                <w:b/>
                <w:i/>
                <w:sz w:val="24"/>
                <w:szCs w:val="24"/>
                <w:lang w:val="hy-AM"/>
              </w:rPr>
              <w:lastRenderedPageBreak/>
              <w:t>կազմակերպությունները,</w:t>
            </w:r>
            <w:r w:rsidRPr="007000EA">
              <w:rPr>
                <w:rFonts w:ascii="GHEA Grapalat" w:hAnsi="GHEA Grapalat" w:cs="Sylfaen"/>
                <w:sz w:val="24"/>
                <w:szCs w:val="24"/>
                <w:lang w:val="hy-AM"/>
              </w:rPr>
              <w:t xml:space="preserve"> ուստի առաջարկում եմ պարզաբանել, թե՝ ի՞նչ նկատառումներից ելնելով է գիտական կազմակերպությանը ներկայացվում՝ </w:t>
            </w:r>
            <w:r w:rsidRPr="007000EA">
              <w:rPr>
                <w:rFonts w:ascii="GHEA Grapalat" w:hAnsi="GHEA Grapalat" w:cs="Sylfaen"/>
                <w:b/>
                <w:i/>
                <w:sz w:val="24"/>
                <w:szCs w:val="24"/>
                <w:lang w:val="hy-AM"/>
              </w:rPr>
              <w:t>պետական կառավարման համակարգում գործելու</w:t>
            </w:r>
            <w:r w:rsidRPr="007000EA">
              <w:rPr>
                <w:rFonts w:ascii="GHEA Grapalat" w:hAnsi="GHEA Grapalat" w:cs="Sylfaen"/>
                <w:sz w:val="24"/>
                <w:szCs w:val="24"/>
                <w:lang w:val="hy-AM"/>
              </w:rPr>
              <w:t xml:space="preserve"> պահանջ, եթե Նախագծի հավելվածի 4-րդ կետով նախատեսված բոլոր պայմանները կարող են բավարարել նաև </w:t>
            </w:r>
            <w:r w:rsidRPr="007000EA">
              <w:rPr>
                <w:rFonts w:ascii="GHEA Grapalat" w:hAnsi="GHEA Grapalat" w:cs="Sylfaen"/>
                <w:b/>
                <w:i/>
                <w:sz w:val="24"/>
                <w:szCs w:val="24"/>
                <w:lang w:val="hy-AM"/>
              </w:rPr>
              <w:t>մասնավոր ոլորտի գիտական կազմակերպությունները։</w:t>
            </w:r>
            <w:r w:rsidRPr="007000EA">
              <w:rPr>
                <w:rFonts w:ascii="GHEA Grapalat" w:hAnsi="GHEA Grapalat" w:cs="Sylfaen"/>
                <w:sz w:val="24"/>
                <w:szCs w:val="24"/>
                <w:lang w:val="hy-AM"/>
              </w:rPr>
              <w:t xml:space="preserve"> </w:t>
            </w:r>
          </w:p>
          <w:p w14:paraId="6898D0C9" w14:textId="77777777" w:rsidR="00466E94" w:rsidRPr="007000EA" w:rsidRDefault="00466E94" w:rsidP="00E43971">
            <w:pPr>
              <w:shd w:val="clear" w:color="auto" w:fill="FFFFFF"/>
              <w:spacing w:after="0" w:line="360" w:lineRule="auto"/>
              <w:ind w:right="141" w:firstLine="720"/>
              <w:jc w:val="both"/>
              <w:rPr>
                <w:rFonts w:ascii="GHEA Grapalat" w:hAnsi="GHEA Grapalat" w:cs="Sylfaen"/>
                <w:sz w:val="24"/>
                <w:szCs w:val="24"/>
                <w:lang w:val="hy-AM"/>
              </w:rPr>
            </w:pPr>
          </w:p>
          <w:p w14:paraId="7B118347" w14:textId="77777777" w:rsidR="00B01A8E" w:rsidRPr="007000EA" w:rsidRDefault="00B01A8E" w:rsidP="00E43971">
            <w:pPr>
              <w:shd w:val="clear" w:color="auto" w:fill="FFFFFF"/>
              <w:spacing w:after="0" w:line="360" w:lineRule="auto"/>
              <w:ind w:right="141"/>
              <w:jc w:val="both"/>
              <w:rPr>
                <w:rFonts w:ascii="GHEA Grapalat" w:hAnsi="GHEA Grapalat" w:cs="Sylfaen"/>
                <w:sz w:val="24"/>
                <w:szCs w:val="24"/>
                <w:lang w:val="hy-AM"/>
              </w:rPr>
            </w:pPr>
          </w:p>
          <w:p w14:paraId="39A36580" w14:textId="77777777" w:rsidR="00E81FD5" w:rsidRPr="007000EA" w:rsidRDefault="00E81FD5"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473BED81" w14:textId="7DDD9B7F" w:rsidR="003A3DA5" w:rsidRPr="007000EA" w:rsidRDefault="003A3DA5" w:rsidP="00E43971">
            <w:pPr>
              <w:shd w:val="clear" w:color="auto" w:fill="FFFFFF"/>
              <w:spacing w:after="0" w:line="360" w:lineRule="auto"/>
              <w:ind w:right="144" w:firstLine="720"/>
              <w:jc w:val="both"/>
              <w:rPr>
                <w:rFonts w:ascii="GHEA Grapalat" w:hAnsi="GHEA Grapalat" w:cs="Sylfaen"/>
                <w:sz w:val="24"/>
                <w:szCs w:val="24"/>
                <w:lang w:val="hy-AM"/>
              </w:rPr>
            </w:pPr>
            <w:r w:rsidRPr="007000EA">
              <w:rPr>
                <w:rFonts w:ascii="GHEA Grapalat" w:hAnsi="GHEA Grapalat"/>
                <w:color w:val="000000"/>
                <w:sz w:val="24"/>
                <w:szCs w:val="24"/>
                <w:shd w:val="clear" w:color="auto" w:fill="FFFFFF"/>
                <w:lang w:val="hy-AM"/>
              </w:rPr>
              <w:t>4</w:t>
            </w:r>
            <w:r w:rsidRPr="007000EA">
              <w:rPr>
                <w:rFonts w:ascii="Cambria Math" w:eastAsia="MS Mincho" w:hAnsi="Cambria Math" w:cs="Cambria Math"/>
                <w:color w:val="000000"/>
                <w:sz w:val="24"/>
                <w:szCs w:val="24"/>
                <w:shd w:val="clear" w:color="auto" w:fill="FFFFFF"/>
                <w:lang w:val="hy-AM"/>
              </w:rPr>
              <w:t>․</w:t>
            </w:r>
            <w:r w:rsidRPr="007000EA">
              <w:rPr>
                <w:rFonts w:ascii="GHEA Grapalat" w:hAnsi="GHEA Grapalat" w:cs="Sylfaen"/>
                <w:sz w:val="24"/>
                <w:szCs w:val="24"/>
                <w:lang w:val="hy-AM"/>
              </w:rPr>
              <w:t xml:space="preserve"> Նախագծի հավելածի 9-րդ կետի համաձայն՝ կարգի 4-րդ կետով սահմանված բոլոր փաստաթղթերը չներկայացնելու և սույն կարգի 8-րդ կետով սահմանված ժամկետում թերությունները չվերացնելու դեպքում՝ </w:t>
            </w:r>
            <w:r w:rsidRPr="007000EA">
              <w:rPr>
                <w:rFonts w:ascii="GHEA Grapalat" w:hAnsi="GHEA Grapalat" w:cs="Sylfaen"/>
                <w:b/>
                <w:i/>
                <w:sz w:val="24"/>
                <w:szCs w:val="24"/>
                <w:lang w:val="hy-AM"/>
              </w:rPr>
              <w:t>հայտը մերժվում է</w:t>
            </w:r>
            <w:r w:rsidRPr="007000EA">
              <w:rPr>
                <w:rFonts w:ascii="GHEA Grapalat" w:hAnsi="GHEA Grapalat" w:cs="Sylfaen"/>
                <w:sz w:val="24"/>
                <w:szCs w:val="24"/>
                <w:lang w:val="hy-AM"/>
              </w:rPr>
              <w:t xml:space="preserve"> և </w:t>
            </w:r>
            <w:r w:rsidRPr="007000EA">
              <w:rPr>
                <w:rFonts w:ascii="GHEA Grapalat" w:hAnsi="GHEA Grapalat" w:cs="Sylfaen"/>
                <w:b/>
                <w:i/>
                <w:sz w:val="24"/>
                <w:szCs w:val="24"/>
                <w:lang w:val="hy-AM"/>
              </w:rPr>
              <w:t xml:space="preserve">երկու աշխատանքային օրվա ընթացքում թղթային կամ էլեկտրոնային եղանակով տեղեկացվում է հայտատուին: </w:t>
            </w:r>
            <w:r w:rsidRPr="007000EA">
              <w:rPr>
                <w:rFonts w:ascii="GHEA Grapalat" w:hAnsi="GHEA Grapalat" w:cs="Sylfaen"/>
                <w:sz w:val="24"/>
                <w:szCs w:val="24"/>
                <w:lang w:val="hy-AM"/>
              </w:rPr>
              <w:t>Առաջւարկում եմ լրացնել կարգավորում առ այն, որ քննարկվող կետով սահմանված հիմքով հայտը մերժելն արգելք չէ հետագայում լրամշակված հայտ նորից ներկայացելու համար։</w:t>
            </w:r>
          </w:p>
          <w:p w14:paraId="61135629" w14:textId="77777777" w:rsidR="003A3DA5" w:rsidRPr="007000EA" w:rsidRDefault="003A3DA5" w:rsidP="00E43971">
            <w:pPr>
              <w:shd w:val="clear" w:color="auto" w:fill="FFFFFF"/>
              <w:spacing w:after="0" w:line="360" w:lineRule="auto"/>
              <w:ind w:firstLine="708"/>
              <w:jc w:val="both"/>
              <w:rPr>
                <w:rFonts w:ascii="GHEA Grapalat" w:hAnsi="GHEA Grapalat" w:cs="Verdana"/>
                <w:color w:val="191919"/>
                <w:sz w:val="24"/>
                <w:szCs w:val="24"/>
                <w:lang w:val="hy-AM"/>
              </w:rPr>
            </w:pPr>
            <w:r w:rsidRPr="007000EA">
              <w:rPr>
                <w:rFonts w:ascii="GHEA Grapalat" w:hAnsi="GHEA Grapalat" w:cs="Verdana"/>
                <w:color w:val="191919"/>
                <w:sz w:val="24"/>
                <w:szCs w:val="24"/>
                <w:lang w:val="hy-AM"/>
              </w:rPr>
              <w:t>Նշված դիտարկումը վերաբերում է նաև Նախագծի հավելվածի 18-րդ կետին։</w:t>
            </w:r>
          </w:p>
          <w:p w14:paraId="783ABA58" w14:textId="77777777" w:rsidR="006472D9" w:rsidRPr="007000EA" w:rsidRDefault="006472D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12A61EA0" w14:textId="77777777" w:rsidR="00E81FD5" w:rsidRPr="007000EA" w:rsidRDefault="00E81FD5"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3DDD5D1A" w14:textId="75748884" w:rsidR="003A3DA5" w:rsidRPr="007000EA" w:rsidRDefault="003A3DA5"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r w:rsidRPr="007000EA">
              <w:rPr>
                <w:rFonts w:ascii="GHEA Grapalat" w:hAnsi="GHEA Grapalat" w:cs="Sylfaen"/>
                <w:sz w:val="24"/>
                <w:szCs w:val="24"/>
                <w:lang w:val="hy-AM"/>
              </w:rPr>
              <w:t>5</w:t>
            </w:r>
            <w:r w:rsidRPr="007000EA">
              <w:rPr>
                <w:rFonts w:ascii="Cambria Math" w:eastAsia="MS Mincho" w:hAnsi="Cambria Math" w:cs="Cambria Math"/>
                <w:sz w:val="24"/>
                <w:szCs w:val="24"/>
                <w:lang w:val="hy-AM"/>
              </w:rPr>
              <w:t>․</w:t>
            </w:r>
            <w:r w:rsidRPr="007000EA">
              <w:rPr>
                <w:rFonts w:ascii="GHEA Grapalat" w:hAnsi="GHEA Grapalat" w:cs="Sylfaen"/>
                <w:sz w:val="24"/>
                <w:szCs w:val="24"/>
                <w:lang w:val="hy-AM"/>
              </w:rPr>
              <w:t xml:space="preserve"> Նախագծի հավելվածի 12-րդ կետի համաձայն՝ ներկայացված հայտի և կից փաստաթղթերի ուսումնասիրության` սույն կարգով սահմանված պահանջների </w:t>
            </w:r>
            <w:r w:rsidRPr="007000EA">
              <w:rPr>
                <w:rFonts w:ascii="GHEA Grapalat" w:hAnsi="GHEA Grapalat" w:cs="Sylfaen"/>
                <w:sz w:val="24"/>
                <w:szCs w:val="24"/>
                <w:lang w:val="hy-AM"/>
              </w:rPr>
              <w:lastRenderedPageBreak/>
              <w:t xml:space="preserve">համապատասխանությունը պարզելու նպատակով, </w:t>
            </w:r>
            <w:r w:rsidRPr="007000EA">
              <w:rPr>
                <w:rFonts w:ascii="GHEA Grapalat" w:hAnsi="GHEA Grapalat"/>
                <w:color w:val="000000"/>
                <w:sz w:val="24"/>
                <w:szCs w:val="24"/>
                <w:lang w:val="hy-AM"/>
              </w:rPr>
              <w:t>ինչպես նաև սույն կարգի 22-րդ կետի համաձայն ներկայացված հաշվետվությունների ներկայացման օրը լիազոր մարմնի ղեկավարի հրամանով ստեղծվում է 7 անդամից կազմված աշխատանքային խումբ</w:t>
            </w:r>
            <w:r w:rsidRPr="007000EA">
              <w:rPr>
                <w:rFonts w:ascii="GHEA Grapalat" w:hAnsi="GHEA Grapalat" w:cs="Sylfaen"/>
                <w:sz w:val="24"/>
                <w:szCs w:val="24"/>
                <w:lang w:val="hy-AM"/>
              </w:rPr>
              <w:t>, որի կազմը և աշխատակարգը հաստատվում է լիազոր մարմնի ղեկավարի հրամանով: Կազմում ընդգրկվում են լիազոր մարմնի համապատասխան ստորաբաժանման երեք մասնագետներ, շահագրգիռ պետական մարմիններից երկու և ոչ պետական մարմինների երկու  համապատասխան մասնագետներ:</w:t>
            </w:r>
          </w:p>
          <w:p w14:paraId="70499219" w14:textId="77777777" w:rsidR="003A3DA5" w:rsidRPr="007000EA" w:rsidRDefault="003A3DA5" w:rsidP="00E43971">
            <w:pPr>
              <w:shd w:val="clear" w:color="auto" w:fill="FFFFFF"/>
              <w:spacing w:after="0" w:line="360" w:lineRule="auto"/>
              <w:ind w:right="144" w:firstLine="720"/>
              <w:jc w:val="both"/>
              <w:rPr>
                <w:rFonts w:ascii="GHEA Grapalat" w:hAnsi="GHEA Grapalat" w:cs="Sylfaen"/>
                <w:sz w:val="24"/>
                <w:szCs w:val="24"/>
                <w:lang w:val="hy-AM"/>
              </w:rPr>
            </w:pPr>
            <w:r w:rsidRPr="007000EA">
              <w:rPr>
                <w:rFonts w:ascii="GHEA Grapalat" w:hAnsi="GHEA Grapalat" w:cs="Sylfaen"/>
                <w:sz w:val="24"/>
                <w:szCs w:val="24"/>
                <w:lang w:val="hy-AM"/>
              </w:rPr>
              <w:t xml:space="preserve">Իրավական որոշակիության սկզբունքի ապահովման նպատակով, առաջարկում եմ պարզաբանել, ապա նաև Նախագծում կարգավորել, թե՝ ի՞նչ սկզբունքներից ելնելով է ընտրվելու աշխատանքային խմբի կազմը։ </w:t>
            </w:r>
          </w:p>
          <w:p w14:paraId="1D991A6E" w14:textId="1743F43C" w:rsidR="00D951E9" w:rsidRPr="007000EA" w:rsidRDefault="003A3DA5" w:rsidP="00BB76EF">
            <w:pPr>
              <w:spacing w:after="0" w:line="360" w:lineRule="auto"/>
              <w:ind w:firstLine="709"/>
              <w:jc w:val="both"/>
              <w:rPr>
                <w:rFonts w:ascii="GHEA Grapalat" w:hAnsi="GHEA Grapalat"/>
                <w:sz w:val="24"/>
                <w:szCs w:val="24"/>
                <w:lang w:val="hy-AM"/>
              </w:rPr>
            </w:pPr>
            <w:r w:rsidRPr="007000EA">
              <w:rPr>
                <w:rFonts w:ascii="GHEA Grapalat" w:hAnsi="GHEA Grapalat"/>
                <w:sz w:val="24"/>
                <w:szCs w:val="24"/>
                <w:lang w:val="hy-AM"/>
              </w:rPr>
              <w:t xml:space="preserve">Միևնույն ժամանակ, խնդրահարույց է նաև Էկոնոմիկայի նախարարին՝ աշխատանքային խումբ ստեղծելու վերաբերյալ լիազորություն վերապահելու մասին կարգավորումն, այն տեսանկյունից, որ աշխատանքային խումբը, «Վարչարարության հիմունքների և վարչական վարույթի մասին» օրենքի իմաստով փաստացի իրականացնելու է վարչարարություն (վարչական վարույթի ընթացիկ փուլը)։ Մինչդեռ  Նախարարը օրենքով լիազորված չէ հիշատակված գործառույթներով օժտված աշխատանքային խմբին ստեղծել իր հրամանով, նկատի ունենալով, որ այն իրավական ակտը, որով ստեղծվելու է աշխատանքային խումբը, լինելու է նորմատիվ բնույթի իրավական ակտ, իսկ Նախարարին՝ ենթաօրենսդրական իրավական ակտով, վարչարարություն իրականացնելու լիազորություններով օժտված աշխատանքային խումբ ստեղծելու մասին </w:t>
            </w:r>
            <w:r w:rsidRPr="007000EA">
              <w:rPr>
                <w:rFonts w:ascii="GHEA Grapalat" w:hAnsi="GHEA Grapalat"/>
                <w:sz w:val="24"/>
                <w:szCs w:val="24"/>
                <w:lang w:val="hy-AM"/>
              </w:rPr>
              <w:lastRenderedPageBreak/>
              <w:t xml:space="preserve">նորմատիվ բնույթի իրավական ակտ ընդունելու լիազորություն օրենքով վերապահված չէ։ </w:t>
            </w:r>
          </w:p>
          <w:p w14:paraId="52ADA2F1" w14:textId="77777777" w:rsidR="003A3DA5" w:rsidRPr="007000EA" w:rsidRDefault="003A3DA5"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r w:rsidRPr="007000EA">
              <w:rPr>
                <w:rFonts w:ascii="GHEA Grapalat" w:hAnsi="GHEA Grapalat" w:cs="Sylfaen"/>
                <w:sz w:val="24"/>
                <w:szCs w:val="24"/>
                <w:lang w:val="hy-AM"/>
              </w:rPr>
              <w:t>6</w:t>
            </w:r>
            <w:r w:rsidRPr="007000EA">
              <w:rPr>
                <w:rFonts w:ascii="Cambria Math" w:eastAsia="MS Mincho" w:hAnsi="Cambria Math" w:cs="Cambria Math"/>
                <w:sz w:val="24"/>
                <w:szCs w:val="24"/>
                <w:lang w:val="hy-AM"/>
              </w:rPr>
              <w:t>․</w:t>
            </w:r>
            <w:r w:rsidRPr="007000EA">
              <w:rPr>
                <w:rFonts w:ascii="GHEA Grapalat" w:hAnsi="GHEA Grapalat" w:cs="Cambria Math"/>
                <w:sz w:val="24"/>
                <w:szCs w:val="24"/>
                <w:lang w:val="hy-AM"/>
              </w:rPr>
              <w:t xml:space="preserve"> </w:t>
            </w:r>
            <w:r w:rsidRPr="007000EA">
              <w:rPr>
                <w:rFonts w:ascii="GHEA Grapalat" w:hAnsi="GHEA Grapalat" w:cs="Sylfaen"/>
                <w:sz w:val="24"/>
                <w:szCs w:val="24"/>
                <w:lang w:val="hy-AM"/>
              </w:rPr>
              <w:t xml:space="preserve">Նախագծի 13-րդ կետի համաձայն՝ </w:t>
            </w:r>
            <w:r w:rsidRPr="007000EA">
              <w:rPr>
                <w:rFonts w:ascii="GHEA Grapalat" w:hAnsi="GHEA Grapalat" w:cs="GHEA Grapalat"/>
                <w:color w:val="000000"/>
                <w:sz w:val="24"/>
                <w:szCs w:val="24"/>
                <w:shd w:val="clear" w:color="auto" w:fill="FFFFFF"/>
                <w:lang w:val="hy-AM"/>
              </w:rPr>
              <w:t>աշխատանքային խումբը</w:t>
            </w:r>
            <w:r w:rsidRPr="007000EA">
              <w:rPr>
                <w:rFonts w:ascii="GHEA Grapalat" w:hAnsi="GHEA Grapalat"/>
                <w:color w:val="000000"/>
                <w:sz w:val="24"/>
                <w:szCs w:val="24"/>
                <w:shd w:val="clear" w:color="auto" w:fill="FFFFFF"/>
                <w:lang w:val="hy-AM"/>
              </w:rPr>
              <w:t xml:space="preserve"> իրականացնում է յուրաքանչյուր հայտի և կից փաստաթղթերի ուսումնասիրություն </w:t>
            </w:r>
            <w:r w:rsidRPr="007000EA">
              <w:rPr>
                <w:rFonts w:ascii="GHEA Grapalat" w:hAnsi="GHEA Grapalat"/>
                <w:b/>
                <w:i/>
                <w:color w:val="000000"/>
                <w:sz w:val="24"/>
                <w:szCs w:val="24"/>
                <w:shd w:val="clear" w:color="auto" w:fill="FFFFFF"/>
                <w:lang w:val="hy-AM"/>
              </w:rPr>
              <w:t>և գնահատում</w:t>
            </w:r>
            <w:r w:rsidRPr="007000EA">
              <w:rPr>
                <w:rFonts w:ascii="GHEA Grapalat" w:hAnsi="GHEA Grapalat"/>
                <w:color w:val="000000"/>
                <w:sz w:val="24"/>
                <w:szCs w:val="24"/>
                <w:shd w:val="clear" w:color="auto" w:fill="FFFFFF"/>
                <w:lang w:val="hy-AM"/>
              </w:rPr>
              <w:t>, և լիազոր մարմնի ղեկավարին է ներկայացնում համապատասխանության կամ անհամապատասխանության վերաբերյալ եզրակացություն։</w:t>
            </w:r>
          </w:p>
          <w:p w14:paraId="6A50D775" w14:textId="77777777" w:rsidR="003A3DA5" w:rsidRPr="007000EA" w:rsidRDefault="003A3DA5"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r w:rsidRPr="007000EA">
              <w:rPr>
                <w:rFonts w:ascii="GHEA Grapalat" w:hAnsi="GHEA Grapalat"/>
                <w:color w:val="000000"/>
                <w:sz w:val="24"/>
                <w:szCs w:val="24"/>
                <w:shd w:val="clear" w:color="auto" w:fill="FFFFFF"/>
                <w:lang w:val="hy-AM"/>
              </w:rPr>
              <w:t xml:space="preserve">Հիշյալ կետը, </w:t>
            </w:r>
            <w:r w:rsidRPr="007000EA">
              <w:rPr>
                <w:rFonts w:ascii="GHEA Grapalat" w:hAnsi="GHEA Grapalat"/>
                <w:b/>
                <w:i/>
                <w:color w:val="000000"/>
                <w:sz w:val="24"/>
                <w:szCs w:val="24"/>
                <w:shd w:val="clear" w:color="auto" w:fill="FFFFFF"/>
                <w:lang w:val="hy-AM"/>
              </w:rPr>
              <w:t>փաստաթղթերի գնահատման մասով</w:t>
            </w:r>
            <w:r w:rsidRPr="007000EA">
              <w:rPr>
                <w:rFonts w:ascii="GHEA Grapalat" w:hAnsi="GHEA Grapalat"/>
                <w:color w:val="000000"/>
                <w:sz w:val="24"/>
                <w:szCs w:val="24"/>
                <w:shd w:val="clear" w:color="auto" w:fill="FFFFFF"/>
                <w:lang w:val="hy-AM"/>
              </w:rPr>
              <w:t xml:space="preserve">, խնդրահարույց է, քանի որ Նախագծից պարզ չէ, իսկ հինավորման մեջ պարզաբանված չէ, թե Նախագծի իմաստով ի՞նչ է ենթադրում </w:t>
            </w:r>
            <w:r w:rsidRPr="007000EA">
              <w:rPr>
                <w:rFonts w:ascii="GHEA Grapalat" w:hAnsi="GHEA Grapalat"/>
                <w:b/>
                <w:i/>
                <w:color w:val="000000"/>
                <w:sz w:val="24"/>
                <w:szCs w:val="24"/>
                <w:shd w:val="clear" w:color="auto" w:fill="FFFFFF"/>
                <w:lang w:val="hy-AM"/>
              </w:rPr>
              <w:t>փաստաթղթերի գնահատման գործառույթը</w:t>
            </w:r>
            <w:r w:rsidRPr="007000EA">
              <w:rPr>
                <w:rFonts w:ascii="GHEA Grapalat" w:hAnsi="GHEA Grapalat"/>
                <w:color w:val="000000"/>
                <w:sz w:val="24"/>
                <w:szCs w:val="24"/>
                <w:shd w:val="clear" w:color="auto" w:fill="FFFFFF"/>
                <w:lang w:val="hy-AM"/>
              </w:rPr>
              <w:t xml:space="preserve"> և այն արդյո՞ք հնարավոր է վերապահել աշխատանքային խմբին, թե՝ ոչ։ Ըստ այդմ, առաջարկում եմ հստակ սահմանել այն դեպքերը, որոնց դեպքում աշխատանքային խումբը տալու է անհամապատասխանության վերաբերյալ եզրակացություն։</w:t>
            </w:r>
          </w:p>
          <w:p w14:paraId="3A669086" w14:textId="77777777" w:rsidR="003A3DA5" w:rsidRPr="007000EA" w:rsidRDefault="003A3DA5" w:rsidP="00E43971">
            <w:pPr>
              <w:shd w:val="clear" w:color="auto" w:fill="FFFFFF"/>
              <w:spacing w:after="0" w:line="360" w:lineRule="auto"/>
              <w:ind w:right="144" w:firstLine="720"/>
              <w:jc w:val="both"/>
              <w:rPr>
                <w:rFonts w:ascii="GHEA Grapalat" w:hAnsi="GHEA Grapalat" w:cs="GHEA Grapalat"/>
                <w:color w:val="000000"/>
                <w:sz w:val="24"/>
                <w:szCs w:val="24"/>
                <w:shd w:val="clear" w:color="auto" w:fill="FFFFFF"/>
                <w:lang w:val="hy-AM"/>
              </w:rPr>
            </w:pPr>
            <w:r w:rsidRPr="007000EA">
              <w:rPr>
                <w:rFonts w:ascii="GHEA Grapalat" w:hAnsi="GHEA Grapalat" w:cs="Sylfaen"/>
                <w:sz w:val="24"/>
                <w:szCs w:val="24"/>
                <w:lang w:val="hy-AM"/>
              </w:rPr>
              <w:t>7</w:t>
            </w:r>
            <w:r w:rsidRPr="007000EA">
              <w:rPr>
                <w:rFonts w:ascii="GHEA Grapalat" w:hAnsi="GHEA Grapalat" w:cs="GHEA Grapalat"/>
                <w:color w:val="000000"/>
                <w:sz w:val="24"/>
                <w:szCs w:val="24"/>
                <w:shd w:val="clear" w:color="auto" w:fill="FFFFFF"/>
                <w:lang w:val="hy-AM"/>
              </w:rPr>
              <w:t xml:space="preserve">. Նախագծի հավելվածի 16-րդ կետի համաձայն՝ ռիսկի գնահատման գիտական կազմակերպություն լիազորելու մասին հրամանը եռօրյա ժամկետում առձեռն </w:t>
            </w:r>
            <w:r w:rsidRPr="007000EA">
              <w:rPr>
                <w:rFonts w:ascii="GHEA Grapalat" w:hAnsi="GHEA Grapalat" w:cs="GHEA Grapalat"/>
                <w:b/>
                <w:i/>
                <w:color w:val="000000"/>
                <w:sz w:val="24"/>
                <w:szCs w:val="24"/>
                <w:shd w:val="clear" w:color="auto" w:fill="FFFFFF"/>
                <w:lang w:val="hy-AM"/>
              </w:rPr>
              <w:t>կամ էլեկտրոնային եղանակով</w:t>
            </w:r>
            <w:r w:rsidRPr="007000EA">
              <w:rPr>
                <w:rFonts w:ascii="GHEA Grapalat" w:hAnsi="GHEA Grapalat" w:cs="GHEA Grapalat"/>
                <w:color w:val="000000"/>
                <w:sz w:val="24"/>
                <w:szCs w:val="24"/>
                <w:shd w:val="clear" w:color="auto" w:fill="FFFFFF"/>
                <w:lang w:val="hy-AM"/>
              </w:rPr>
              <w:t xml:space="preserve">  տրամադրվում է հայտատուին։</w:t>
            </w:r>
          </w:p>
          <w:p w14:paraId="0BC34989" w14:textId="77777777" w:rsidR="003A3DA5" w:rsidRPr="007000EA" w:rsidRDefault="003A3DA5" w:rsidP="00E43971">
            <w:pPr>
              <w:shd w:val="clear" w:color="auto" w:fill="FFFFFF"/>
              <w:spacing w:after="0" w:line="360" w:lineRule="auto"/>
              <w:ind w:firstLine="720"/>
              <w:jc w:val="both"/>
              <w:rPr>
                <w:rFonts w:ascii="GHEA Grapalat" w:hAnsi="GHEA Grapalat"/>
                <w:color w:val="000000"/>
                <w:sz w:val="24"/>
                <w:szCs w:val="24"/>
                <w:lang w:val="hy-AM"/>
              </w:rPr>
            </w:pPr>
            <w:r w:rsidRPr="007000EA">
              <w:rPr>
                <w:rFonts w:ascii="GHEA Grapalat" w:hAnsi="GHEA Grapalat" w:cs="Verdana"/>
                <w:color w:val="191919"/>
                <w:sz w:val="24"/>
                <w:szCs w:val="24"/>
                <w:lang w:val="hy-AM"/>
              </w:rPr>
              <w:t xml:space="preserve">Առաջարկվող դրույթը՝ լիազոր մարմնի հրամանը </w:t>
            </w:r>
            <w:r w:rsidRPr="007000EA">
              <w:rPr>
                <w:rFonts w:ascii="GHEA Grapalat" w:hAnsi="GHEA Grapalat" w:cs="Verdana"/>
                <w:b/>
                <w:i/>
                <w:color w:val="191919"/>
                <w:sz w:val="24"/>
                <w:szCs w:val="24"/>
                <w:lang w:val="hy-AM"/>
              </w:rPr>
              <w:t>էլեկտրոնային եղանակով</w:t>
            </w:r>
            <w:r w:rsidRPr="007000EA">
              <w:rPr>
                <w:rFonts w:ascii="GHEA Grapalat" w:hAnsi="GHEA Grapalat" w:cs="Verdana"/>
                <w:color w:val="191919"/>
                <w:sz w:val="24"/>
                <w:szCs w:val="24"/>
                <w:lang w:val="hy-AM"/>
              </w:rPr>
              <w:t xml:space="preserve"> տրամադրելու մասով, հակասում է Օրենքի 59-րդ հոդվածի 2-րդ մասի կարգավորումներին, համաձայն որի՝ </w:t>
            </w:r>
            <w:r w:rsidRPr="007000EA">
              <w:rPr>
                <w:rFonts w:ascii="GHEA Grapalat" w:hAnsi="GHEA Grapalat"/>
                <w:color w:val="000000"/>
                <w:sz w:val="24"/>
                <w:szCs w:val="24"/>
                <w:lang w:val="hy-AM"/>
              </w:rPr>
              <w:t xml:space="preserve">գրավոր վարչական ակտը, ընդունումից հետո` </w:t>
            </w:r>
            <w:r w:rsidRPr="007000EA">
              <w:rPr>
                <w:rFonts w:ascii="GHEA Grapalat" w:hAnsi="GHEA Grapalat"/>
                <w:b/>
                <w:i/>
                <w:color w:val="000000"/>
                <w:sz w:val="24"/>
                <w:szCs w:val="24"/>
                <w:lang w:val="hy-AM"/>
              </w:rPr>
              <w:t>եռօրյա ժամկետում</w:t>
            </w:r>
            <w:r w:rsidRPr="007000EA">
              <w:rPr>
                <w:rFonts w:ascii="GHEA Grapalat" w:hAnsi="GHEA Grapalat"/>
                <w:color w:val="000000"/>
                <w:sz w:val="24"/>
                <w:szCs w:val="24"/>
                <w:lang w:val="hy-AM"/>
              </w:rPr>
              <w:t xml:space="preserve">, պետք է հանձնվի վարույթի մասնակիցներին: Դա կարող է իրականացվել պատվիրված փոստով, այդ թվում` ստանալու մասին ծանուցմամբ, հասցեատիրոջը ստորագրությամբ </w:t>
            </w:r>
            <w:r w:rsidRPr="007000EA">
              <w:rPr>
                <w:rFonts w:ascii="GHEA Grapalat" w:hAnsi="GHEA Grapalat"/>
                <w:b/>
                <w:i/>
                <w:color w:val="000000"/>
                <w:sz w:val="24"/>
                <w:szCs w:val="24"/>
                <w:lang w:val="hy-AM"/>
              </w:rPr>
              <w:t>առձեռն հանձնելու</w:t>
            </w:r>
            <w:r w:rsidRPr="007000EA">
              <w:rPr>
                <w:rFonts w:ascii="GHEA Grapalat" w:hAnsi="GHEA Grapalat"/>
                <w:color w:val="000000"/>
                <w:sz w:val="24"/>
                <w:szCs w:val="24"/>
                <w:lang w:val="hy-AM"/>
              </w:rPr>
              <w:t xml:space="preserve">, ինչպես նաև հանձնման </w:t>
            </w:r>
            <w:r w:rsidRPr="007000EA">
              <w:rPr>
                <w:rFonts w:ascii="GHEA Grapalat" w:hAnsi="GHEA Grapalat"/>
                <w:color w:val="000000"/>
                <w:sz w:val="24"/>
                <w:szCs w:val="24"/>
                <w:lang w:val="hy-AM"/>
              </w:rPr>
              <w:lastRenderedPageBreak/>
              <w:t>այնպիսի եղանակներով, որոնք թույլ են տալիս հաստատել հասցեատիրոջ կողմից ակտը ստանալու կամ օրենքով սահմանված դեպքերում պատշաճ ծանուցված լինելու փաստը:</w:t>
            </w:r>
            <w:r w:rsidRPr="007000EA">
              <w:rPr>
                <w:rFonts w:ascii="GHEA Grapalat" w:hAnsi="GHEA Grapalat"/>
                <w:b/>
                <w:i/>
                <w:color w:val="000000"/>
                <w:sz w:val="24"/>
                <w:szCs w:val="24"/>
                <w:lang w:val="hy-AM"/>
              </w:rPr>
              <w:t xml:space="preserve"> Որպես կանոն, գրավոր վարչական ակտի հանձնումը պետք է կատարվի ակտը վարույթի մասնակիցներին ստորագրությամբ առձեռն հանձնելու միջոցով:</w:t>
            </w:r>
            <w:r w:rsidRPr="007000EA">
              <w:rPr>
                <w:rFonts w:ascii="GHEA Grapalat" w:hAnsi="GHEA Grapalat"/>
                <w:color w:val="000000"/>
                <w:sz w:val="24"/>
                <w:szCs w:val="24"/>
                <w:lang w:val="hy-AM"/>
              </w:rPr>
              <w:t xml:space="preserve"> </w:t>
            </w:r>
            <w:r w:rsidRPr="007000EA">
              <w:rPr>
                <w:rFonts w:ascii="GHEA Grapalat" w:hAnsi="GHEA Grapalat"/>
                <w:b/>
                <w:i/>
                <w:color w:val="000000"/>
                <w:sz w:val="24"/>
                <w:szCs w:val="24"/>
                <w:lang w:val="hy-AM"/>
              </w:rPr>
              <w:t>Սույն մասով նախատեսված հանձնման մյուս միջոցները կիրառվում են այն դեպքում, երբ որևէ հիմնավոր պատճառով ստորագրությամբ առձեռն հանձնելու հնարավորություն չկա, այդ թվում, եթե հասցեատերն ինքը խնդրել է օգտագործել հանձնման այլ միջոցներ:</w:t>
            </w:r>
            <w:r w:rsidRPr="007000EA">
              <w:rPr>
                <w:rFonts w:ascii="GHEA Grapalat" w:hAnsi="GHEA Grapalat"/>
                <w:color w:val="000000"/>
                <w:sz w:val="24"/>
                <w:szCs w:val="24"/>
                <w:lang w:val="hy-AM"/>
              </w:rPr>
              <w:t xml:space="preserve"> ՈՒստի, առաջարկում եմ Նախագծի նշված կետի կարգավորումը համապատասխանեցնել Օրենքի 59-րդ հոդվածի 2-րդ մասի կարգավորումներին։  </w:t>
            </w:r>
          </w:p>
          <w:p w14:paraId="5DE8D2FA" w14:textId="77777777" w:rsidR="003A3DA5" w:rsidRPr="007000EA" w:rsidRDefault="003A3DA5" w:rsidP="00E43971">
            <w:pPr>
              <w:spacing w:after="0" w:line="360" w:lineRule="auto"/>
              <w:ind w:firstLine="709"/>
              <w:jc w:val="both"/>
              <w:rPr>
                <w:rFonts w:ascii="GHEA Grapalat" w:hAnsi="GHEA Grapalat"/>
                <w:b/>
                <w:i/>
                <w:sz w:val="24"/>
                <w:szCs w:val="24"/>
                <w:lang w:val="hy-AM"/>
              </w:rPr>
            </w:pPr>
            <w:r w:rsidRPr="007000EA">
              <w:rPr>
                <w:rFonts w:ascii="GHEA Grapalat" w:hAnsi="GHEA Grapalat"/>
                <w:color w:val="000000"/>
                <w:sz w:val="24"/>
                <w:szCs w:val="24"/>
                <w:lang w:val="hy-AM"/>
              </w:rPr>
              <w:t>8</w:t>
            </w:r>
            <w:r w:rsidRPr="007000EA">
              <w:rPr>
                <w:rFonts w:ascii="Cambria Math" w:eastAsia="MS Mincho" w:hAnsi="Cambria Math" w:cs="Cambria Math"/>
                <w:color w:val="000000"/>
                <w:sz w:val="24"/>
                <w:szCs w:val="24"/>
                <w:lang w:val="hy-AM"/>
              </w:rPr>
              <w:t>․</w:t>
            </w:r>
            <w:r w:rsidRPr="007000EA">
              <w:rPr>
                <w:rFonts w:ascii="GHEA Grapalat" w:hAnsi="GHEA Grapalat"/>
                <w:color w:val="000000"/>
                <w:sz w:val="24"/>
                <w:szCs w:val="24"/>
                <w:shd w:val="clear" w:color="auto" w:fill="FFFFFF"/>
                <w:lang w:val="hy-AM"/>
              </w:rPr>
              <w:t xml:space="preserve"> </w:t>
            </w:r>
            <w:r w:rsidRPr="007000EA">
              <w:rPr>
                <w:rFonts w:ascii="GHEA Grapalat" w:hAnsi="GHEA Grapalat"/>
                <w:sz w:val="24"/>
                <w:szCs w:val="24"/>
                <w:lang w:val="hy-AM"/>
              </w:rPr>
              <w:t xml:space="preserve">Նախագծի հավելվածի 4-րդ գլխով նախատեսված կարգավորումները վերաբերում են Գիտական կազմակերպությանը տրված </w:t>
            </w:r>
            <w:r w:rsidRPr="007000EA">
              <w:rPr>
                <w:rFonts w:ascii="GHEA Grapalat" w:hAnsi="GHEA Grapalat"/>
                <w:b/>
                <w:i/>
                <w:sz w:val="24"/>
                <w:szCs w:val="24"/>
                <w:lang w:val="hy-AM"/>
              </w:rPr>
              <w:t>լիազորության կասեցմանը կամ դադարեցմանը,</w:t>
            </w:r>
            <w:r w:rsidRPr="007000EA">
              <w:rPr>
                <w:rFonts w:ascii="GHEA Grapalat" w:hAnsi="GHEA Grapalat"/>
                <w:sz w:val="24"/>
                <w:szCs w:val="24"/>
                <w:lang w:val="hy-AM"/>
              </w:rPr>
              <w:t xml:space="preserve"> որը սակայն հանդիսանում է </w:t>
            </w:r>
            <w:r w:rsidRPr="007000EA">
              <w:rPr>
                <w:rFonts w:ascii="GHEA Grapalat" w:hAnsi="GHEA Grapalat"/>
                <w:b/>
                <w:i/>
                <w:sz w:val="24"/>
                <w:szCs w:val="24"/>
                <w:lang w:val="hy-AM"/>
              </w:rPr>
              <w:t xml:space="preserve">օրենքի կարգավորման առարկա։ </w:t>
            </w:r>
          </w:p>
          <w:p w14:paraId="47F2A23A" w14:textId="77777777" w:rsidR="003A3DA5" w:rsidRPr="007000EA" w:rsidRDefault="003A3DA5" w:rsidP="00E43971">
            <w:pPr>
              <w:spacing w:after="0" w:line="360" w:lineRule="auto"/>
              <w:ind w:firstLine="709"/>
              <w:jc w:val="both"/>
              <w:rPr>
                <w:rFonts w:ascii="GHEA Grapalat" w:hAnsi="GHEA Grapalat"/>
                <w:sz w:val="24"/>
                <w:szCs w:val="24"/>
                <w:lang w:val="hy-AM"/>
              </w:rPr>
            </w:pPr>
            <w:r w:rsidRPr="007000EA">
              <w:rPr>
                <w:rFonts w:ascii="GHEA Grapalat" w:hAnsi="GHEA Grapalat"/>
                <w:sz w:val="24"/>
                <w:szCs w:val="24"/>
                <w:lang w:val="hy-AM"/>
              </w:rPr>
              <w:t>Նույն դիտարկումը վերաբերում է նաև Նախագծի հավելվածի 20-րդ կետին։</w:t>
            </w:r>
          </w:p>
          <w:p w14:paraId="2B980B7D" w14:textId="77777777" w:rsidR="00BC2492" w:rsidRPr="007000EA" w:rsidRDefault="00BC2492" w:rsidP="00E43971">
            <w:pPr>
              <w:spacing w:after="0" w:line="360" w:lineRule="auto"/>
              <w:ind w:firstLine="709"/>
              <w:jc w:val="both"/>
              <w:rPr>
                <w:rFonts w:ascii="GHEA Grapalat" w:hAnsi="GHEA Grapalat"/>
                <w:sz w:val="24"/>
                <w:szCs w:val="24"/>
                <w:lang w:val="hy-AM"/>
              </w:rPr>
            </w:pPr>
          </w:p>
          <w:p w14:paraId="5210F0BF" w14:textId="77777777" w:rsidR="00BC2492" w:rsidRPr="007000EA" w:rsidRDefault="00BC2492" w:rsidP="00E43971">
            <w:pPr>
              <w:spacing w:after="0" w:line="360" w:lineRule="auto"/>
              <w:ind w:firstLine="709"/>
              <w:jc w:val="both"/>
              <w:rPr>
                <w:rFonts w:ascii="GHEA Grapalat" w:hAnsi="GHEA Grapalat"/>
                <w:sz w:val="24"/>
                <w:szCs w:val="24"/>
                <w:lang w:val="hy-AM"/>
              </w:rPr>
            </w:pPr>
          </w:p>
          <w:p w14:paraId="20206FB0" w14:textId="77777777" w:rsidR="00BC2492" w:rsidRPr="007000EA" w:rsidRDefault="00BC2492" w:rsidP="00E43971">
            <w:pPr>
              <w:spacing w:after="0" w:line="360" w:lineRule="auto"/>
              <w:ind w:firstLine="709"/>
              <w:jc w:val="both"/>
              <w:rPr>
                <w:rFonts w:ascii="GHEA Grapalat" w:hAnsi="GHEA Grapalat"/>
                <w:sz w:val="24"/>
                <w:szCs w:val="24"/>
                <w:lang w:val="hy-AM"/>
              </w:rPr>
            </w:pPr>
          </w:p>
          <w:p w14:paraId="464D8B58" w14:textId="77777777" w:rsidR="00BC2492" w:rsidRPr="007000EA" w:rsidRDefault="00BC2492" w:rsidP="00E43971">
            <w:pPr>
              <w:spacing w:after="0" w:line="360" w:lineRule="auto"/>
              <w:ind w:firstLine="709"/>
              <w:jc w:val="both"/>
              <w:rPr>
                <w:rFonts w:ascii="GHEA Grapalat" w:hAnsi="GHEA Grapalat"/>
                <w:sz w:val="24"/>
                <w:szCs w:val="24"/>
                <w:lang w:val="hy-AM"/>
              </w:rPr>
            </w:pPr>
          </w:p>
          <w:p w14:paraId="7B01E1A4" w14:textId="77777777" w:rsidR="00BC2492" w:rsidRPr="007000EA" w:rsidRDefault="00BC2492" w:rsidP="00E43971">
            <w:pPr>
              <w:spacing w:after="0" w:line="360" w:lineRule="auto"/>
              <w:ind w:firstLine="709"/>
              <w:jc w:val="both"/>
              <w:rPr>
                <w:rFonts w:ascii="GHEA Grapalat" w:hAnsi="GHEA Grapalat"/>
                <w:sz w:val="24"/>
                <w:szCs w:val="24"/>
                <w:lang w:val="hy-AM"/>
              </w:rPr>
            </w:pPr>
          </w:p>
          <w:p w14:paraId="74DC42B6" w14:textId="77777777" w:rsidR="00B81E43" w:rsidRPr="007000EA" w:rsidRDefault="00B81E43" w:rsidP="00E43971">
            <w:pPr>
              <w:spacing w:after="0" w:line="360" w:lineRule="auto"/>
              <w:ind w:firstLine="709"/>
              <w:jc w:val="both"/>
              <w:rPr>
                <w:rFonts w:ascii="GHEA Grapalat" w:hAnsi="GHEA Grapalat"/>
                <w:sz w:val="24"/>
                <w:szCs w:val="24"/>
                <w:lang w:val="hy-AM"/>
              </w:rPr>
            </w:pPr>
          </w:p>
          <w:p w14:paraId="1AC63A40" w14:textId="77777777" w:rsidR="000618C3" w:rsidRPr="007000EA" w:rsidRDefault="000618C3" w:rsidP="00E43971">
            <w:pPr>
              <w:spacing w:after="0" w:line="360" w:lineRule="auto"/>
              <w:ind w:firstLine="709"/>
              <w:jc w:val="both"/>
              <w:rPr>
                <w:rFonts w:ascii="GHEA Grapalat" w:hAnsi="GHEA Grapalat"/>
                <w:sz w:val="24"/>
                <w:szCs w:val="24"/>
                <w:lang w:val="hy-AM"/>
              </w:rPr>
            </w:pPr>
          </w:p>
          <w:p w14:paraId="658ADF0D" w14:textId="77777777" w:rsidR="000618C3" w:rsidRPr="007000EA" w:rsidRDefault="000618C3" w:rsidP="00E43971">
            <w:pPr>
              <w:spacing w:after="0" w:line="360" w:lineRule="auto"/>
              <w:ind w:firstLine="709"/>
              <w:jc w:val="both"/>
              <w:rPr>
                <w:rFonts w:ascii="GHEA Grapalat" w:hAnsi="GHEA Grapalat"/>
                <w:sz w:val="24"/>
                <w:szCs w:val="24"/>
                <w:lang w:val="hy-AM"/>
              </w:rPr>
            </w:pPr>
          </w:p>
          <w:p w14:paraId="464AF865" w14:textId="77777777" w:rsidR="000618C3" w:rsidRPr="007000EA" w:rsidRDefault="000618C3" w:rsidP="00E43971">
            <w:pPr>
              <w:spacing w:after="0" w:line="360" w:lineRule="auto"/>
              <w:ind w:firstLine="709"/>
              <w:jc w:val="both"/>
              <w:rPr>
                <w:rFonts w:ascii="GHEA Grapalat" w:hAnsi="GHEA Grapalat"/>
                <w:sz w:val="24"/>
                <w:szCs w:val="24"/>
                <w:lang w:val="hy-AM"/>
              </w:rPr>
            </w:pPr>
          </w:p>
          <w:p w14:paraId="306A0229" w14:textId="77777777" w:rsidR="00B83770" w:rsidRPr="007000EA" w:rsidRDefault="00B83770"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42466A01" w14:textId="2CFAE683" w:rsidR="003A3DA5" w:rsidRPr="007000EA" w:rsidRDefault="003A3DA5"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r w:rsidRPr="007000EA">
              <w:rPr>
                <w:rFonts w:ascii="GHEA Grapalat" w:hAnsi="GHEA Grapalat" w:cs="Sylfaen"/>
                <w:sz w:val="24"/>
                <w:szCs w:val="24"/>
                <w:lang w:val="hy-AM"/>
              </w:rPr>
              <w:t>9</w:t>
            </w:r>
            <w:r w:rsidRPr="007000EA">
              <w:rPr>
                <w:rFonts w:ascii="Cambria Math" w:eastAsia="MS Mincho" w:hAnsi="Cambria Math" w:cs="Cambria Math"/>
                <w:sz w:val="24"/>
                <w:szCs w:val="24"/>
                <w:lang w:val="hy-AM"/>
              </w:rPr>
              <w:t>․</w:t>
            </w:r>
            <w:r w:rsidRPr="007000EA">
              <w:rPr>
                <w:rFonts w:ascii="GHEA Grapalat" w:hAnsi="GHEA Grapalat" w:cs="Sylfaen"/>
                <w:sz w:val="24"/>
                <w:szCs w:val="24"/>
                <w:lang w:val="hy-AM"/>
              </w:rPr>
              <w:t xml:space="preserve"> Նախագծի 23-րդ կետի համաձայն՝ ներկայացված հաշվետվությունը ուսումնասիրվում է տաս աշխատանքային օրվա ընթացքում աշխատանքային խմբի կողմից։ Եթե </w:t>
            </w:r>
            <w:r w:rsidRPr="007000EA">
              <w:rPr>
                <w:rFonts w:ascii="GHEA Grapalat" w:hAnsi="GHEA Grapalat" w:cs="Sylfaen"/>
                <w:b/>
                <w:i/>
                <w:sz w:val="24"/>
                <w:szCs w:val="24"/>
                <w:lang w:val="hy-AM"/>
              </w:rPr>
              <w:t>լիազոր մարմինը հայտնաբերում է,</w:t>
            </w:r>
            <w:r w:rsidRPr="007000EA">
              <w:rPr>
                <w:rFonts w:ascii="GHEA Grapalat" w:hAnsi="GHEA Grapalat" w:cs="Sylfaen"/>
                <w:sz w:val="24"/>
                <w:szCs w:val="24"/>
                <w:lang w:val="hy-AM"/>
              </w:rPr>
              <w:t xml:space="preserve"> որ ռիսկի գնահատումն իրականացնող գիտական  կազմակերպությունը </w:t>
            </w:r>
            <w:r w:rsidRPr="007000EA">
              <w:rPr>
                <w:rFonts w:ascii="GHEA Grapalat" w:hAnsi="GHEA Grapalat" w:cs="Sylfaen"/>
                <w:b/>
                <w:i/>
                <w:sz w:val="24"/>
                <w:szCs w:val="24"/>
                <w:lang w:val="hy-AM"/>
              </w:rPr>
              <w:t>չի իրականացնում կամ խախտում է իր պարտականությունները`</w:t>
            </w:r>
            <w:r w:rsidRPr="007000EA">
              <w:rPr>
                <w:rFonts w:ascii="GHEA Grapalat" w:hAnsi="GHEA Grapalat" w:cs="Sylfaen"/>
                <w:sz w:val="24"/>
                <w:szCs w:val="24"/>
                <w:lang w:val="hy-AM"/>
              </w:rPr>
              <w:t xml:space="preserve"> </w:t>
            </w:r>
            <w:r w:rsidRPr="007000EA">
              <w:rPr>
                <w:rFonts w:ascii="GHEA Grapalat" w:hAnsi="GHEA Grapalat" w:cs="Sylfaen"/>
                <w:b/>
                <w:i/>
                <w:sz w:val="24"/>
                <w:szCs w:val="24"/>
                <w:lang w:val="hy-AM"/>
              </w:rPr>
              <w:t>սույն կարգով</w:t>
            </w:r>
            <w:r w:rsidRPr="007000EA">
              <w:rPr>
                <w:rFonts w:ascii="GHEA Grapalat" w:hAnsi="GHEA Grapalat"/>
                <w:b/>
                <w:i/>
                <w:color w:val="000000"/>
                <w:sz w:val="24"/>
                <w:szCs w:val="24"/>
                <w:shd w:val="clear" w:color="auto" w:fill="FFFFFF"/>
                <w:lang w:val="hy-AM"/>
              </w:rPr>
              <w:t xml:space="preserve"> սահմանված չափանիշներին անհամապատասխանություններ արձանագրելու դեպքում</w:t>
            </w:r>
            <w:r w:rsidRPr="007000EA">
              <w:rPr>
                <w:rFonts w:ascii="GHEA Grapalat" w:hAnsi="GHEA Grapalat" w:cs="Sylfaen"/>
                <w:b/>
                <w:i/>
                <w:sz w:val="24"/>
                <w:szCs w:val="24"/>
                <w:lang w:val="hy-AM"/>
              </w:rPr>
              <w:t>,</w:t>
            </w:r>
            <w:r w:rsidRPr="007000EA">
              <w:rPr>
                <w:rFonts w:ascii="GHEA Grapalat" w:hAnsi="GHEA Grapalat" w:cs="Sylfaen"/>
                <w:sz w:val="24"/>
                <w:szCs w:val="24"/>
                <w:lang w:val="hy-AM"/>
              </w:rPr>
              <w:t xml:space="preserve"> ապա դրանց հայտնաբերումից հետո երկու աշխատանքային օրվա ընթացքում </w:t>
            </w:r>
            <w:r w:rsidRPr="007000EA">
              <w:rPr>
                <w:rFonts w:ascii="GHEA Grapalat" w:hAnsi="GHEA Grapalat" w:cs="Sylfaen"/>
                <w:b/>
                <w:i/>
                <w:sz w:val="24"/>
                <w:szCs w:val="24"/>
                <w:lang w:val="hy-AM"/>
              </w:rPr>
              <w:t>լիազոր մարմինը</w:t>
            </w:r>
            <w:r w:rsidRPr="007000EA">
              <w:rPr>
                <w:rFonts w:ascii="GHEA Grapalat" w:hAnsi="GHEA Grapalat" w:cs="Sylfaen"/>
                <w:sz w:val="24"/>
                <w:szCs w:val="24"/>
                <w:lang w:val="hy-AM"/>
              </w:rPr>
              <w:t xml:space="preserve"> ընդունում է ռիսկի գնահատումն իրականացոնղ գիտական կազմակերպության գործունեությունը </w:t>
            </w:r>
            <w:r w:rsidRPr="007000EA">
              <w:rPr>
                <w:rFonts w:ascii="GHEA Grapalat" w:hAnsi="GHEA Grapalat" w:cs="Sylfaen"/>
                <w:b/>
                <w:i/>
                <w:sz w:val="24"/>
                <w:szCs w:val="24"/>
                <w:lang w:val="hy-AM"/>
              </w:rPr>
              <w:t>կասեցնելու</w:t>
            </w:r>
            <w:r w:rsidRPr="007000EA">
              <w:rPr>
                <w:rFonts w:ascii="GHEA Grapalat" w:hAnsi="GHEA Grapalat" w:cs="Sylfaen"/>
                <w:sz w:val="24"/>
                <w:szCs w:val="24"/>
                <w:lang w:val="hy-AM"/>
              </w:rPr>
              <w:t xml:space="preserve"> վերաբերյալ հրաման և մեկ աշխատանքային օրվա ընթացքում թղթային կամ էլեկտրոնային եղանակով ծանուցում է գիտական կազմակերպությանը։</w:t>
            </w:r>
          </w:p>
          <w:p w14:paraId="225D8786" w14:textId="77777777" w:rsidR="003A3DA5" w:rsidRPr="007000EA" w:rsidRDefault="003A3DA5" w:rsidP="00E43971">
            <w:pPr>
              <w:spacing w:after="0" w:line="360" w:lineRule="auto"/>
              <w:ind w:firstLine="709"/>
              <w:jc w:val="both"/>
              <w:rPr>
                <w:rFonts w:ascii="GHEA Grapalat" w:hAnsi="GHEA Grapalat"/>
                <w:sz w:val="24"/>
                <w:szCs w:val="24"/>
                <w:lang w:val="hy-AM"/>
              </w:rPr>
            </w:pPr>
            <w:r w:rsidRPr="007000EA">
              <w:rPr>
                <w:rFonts w:ascii="GHEA Grapalat" w:hAnsi="GHEA Grapalat" w:cs="Sylfaen"/>
                <w:sz w:val="24"/>
                <w:szCs w:val="24"/>
                <w:lang w:val="hy-AM"/>
              </w:rPr>
              <w:t xml:space="preserve">Գտնում եմ, որ նշված կարգավորումը խիստ խնդրահարույց է, նկատի ունենալով, որ ռիսկի գնահատում իրականացնող գիտական կազմակերպության կողմից իր պարտականությունները չիրականացնելու կամ խախտելու հետ կապված հանգամանքներն, ըստ էության, կարող են պարզվել վերահսկողական գործառույթի շրջանակներում, ինչն անընդունելի է, քանզի </w:t>
            </w:r>
            <w:r w:rsidRPr="007000EA">
              <w:rPr>
                <w:rFonts w:ascii="GHEA Grapalat" w:hAnsi="GHEA Grapalat"/>
                <w:sz w:val="24"/>
                <w:szCs w:val="24"/>
                <w:lang w:val="hy-AM"/>
              </w:rPr>
              <w:t>եթե անգամ պայմանականորեն ընդունենք, որ Լիազոր մարմինն իրավասու է նշանակել Գիտական կազմակերպությանը, միևնույն է Նախարարությունը չի կարող վերահսկել Գիտական կազմակերպությանը, հաշվի առնելով շահերի բախումը։</w:t>
            </w:r>
          </w:p>
          <w:p w14:paraId="57F1BA78" w14:textId="77777777" w:rsidR="003A3DA5" w:rsidRPr="007000EA" w:rsidRDefault="003A3DA5" w:rsidP="00E43971">
            <w:pPr>
              <w:spacing w:after="0" w:line="360" w:lineRule="auto"/>
              <w:ind w:firstLine="709"/>
              <w:jc w:val="both"/>
              <w:rPr>
                <w:rFonts w:ascii="GHEA Grapalat" w:hAnsi="GHEA Grapalat"/>
                <w:sz w:val="24"/>
                <w:szCs w:val="24"/>
                <w:lang w:val="hy-AM"/>
              </w:rPr>
            </w:pPr>
          </w:p>
          <w:p w14:paraId="51FD7FA4" w14:textId="77777777" w:rsidR="003A3DA5" w:rsidRPr="007000EA" w:rsidRDefault="003A3DA5" w:rsidP="00E43971">
            <w:pPr>
              <w:spacing w:after="0" w:line="360" w:lineRule="auto"/>
              <w:ind w:firstLine="709"/>
              <w:jc w:val="both"/>
              <w:rPr>
                <w:rFonts w:ascii="GHEA Grapalat" w:hAnsi="GHEA Grapalat"/>
                <w:sz w:val="24"/>
                <w:szCs w:val="24"/>
                <w:lang w:val="hy-AM"/>
              </w:rPr>
            </w:pPr>
          </w:p>
          <w:p w14:paraId="50B747A0" w14:textId="77777777" w:rsidR="003A3DA5" w:rsidRPr="007000EA" w:rsidRDefault="003A3DA5" w:rsidP="00E43971">
            <w:pPr>
              <w:spacing w:after="0" w:line="360" w:lineRule="auto"/>
              <w:ind w:firstLine="709"/>
              <w:jc w:val="both"/>
              <w:rPr>
                <w:rFonts w:ascii="GHEA Grapalat" w:hAnsi="GHEA Grapalat"/>
                <w:sz w:val="24"/>
                <w:szCs w:val="24"/>
                <w:lang w:val="hy-AM"/>
              </w:rPr>
            </w:pPr>
          </w:p>
          <w:p w14:paraId="7D843779" w14:textId="77777777" w:rsidR="003A3DA5" w:rsidRPr="007000EA" w:rsidRDefault="003A3DA5" w:rsidP="00E43971">
            <w:pPr>
              <w:spacing w:after="0" w:line="360" w:lineRule="auto"/>
              <w:jc w:val="both"/>
              <w:rPr>
                <w:rFonts w:ascii="GHEA Grapalat" w:hAnsi="GHEA Grapalat"/>
                <w:sz w:val="24"/>
                <w:szCs w:val="24"/>
                <w:lang w:val="hy-AM"/>
              </w:rPr>
            </w:pPr>
          </w:p>
          <w:p w14:paraId="48F4E754" w14:textId="77777777" w:rsidR="003A3DA5" w:rsidRPr="007000EA" w:rsidRDefault="003A3DA5" w:rsidP="00E43971">
            <w:pPr>
              <w:spacing w:after="0" w:line="360" w:lineRule="auto"/>
              <w:ind w:firstLine="709"/>
              <w:jc w:val="both"/>
              <w:rPr>
                <w:rFonts w:ascii="GHEA Grapalat" w:hAnsi="GHEA Grapalat"/>
                <w:sz w:val="24"/>
                <w:szCs w:val="24"/>
                <w:lang w:val="hy-AM"/>
              </w:rPr>
            </w:pPr>
          </w:p>
          <w:p w14:paraId="29A7256A" w14:textId="77777777" w:rsidR="003A3DA5" w:rsidRPr="007000EA" w:rsidRDefault="003A3DA5" w:rsidP="00E43971">
            <w:pPr>
              <w:spacing w:after="0" w:line="360" w:lineRule="auto"/>
              <w:ind w:firstLine="709"/>
              <w:jc w:val="both"/>
              <w:rPr>
                <w:rFonts w:ascii="GHEA Grapalat" w:hAnsi="GHEA Grapalat"/>
                <w:sz w:val="24"/>
                <w:szCs w:val="24"/>
                <w:lang w:val="hy-AM"/>
              </w:rPr>
            </w:pPr>
          </w:p>
          <w:p w14:paraId="0D01D307" w14:textId="77777777" w:rsidR="008E59B9" w:rsidRPr="007000EA" w:rsidRDefault="008E59B9" w:rsidP="00E43971">
            <w:pPr>
              <w:shd w:val="clear" w:color="auto" w:fill="FFFFFF"/>
              <w:spacing w:after="0" w:line="360" w:lineRule="auto"/>
              <w:jc w:val="both"/>
              <w:rPr>
                <w:rFonts w:ascii="GHEA Grapalat" w:hAnsi="GHEA Grapalat"/>
                <w:sz w:val="24"/>
                <w:szCs w:val="24"/>
                <w:lang w:val="hy-AM"/>
              </w:rPr>
            </w:pPr>
          </w:p>
          <w:p w14:paraId="1A095D48" w14:textId="77777777" w:rsidR="008E59B9" w:rsidRPr="007000EA" w:rsidRDefault="008E59B9" w:rsidP="00E43971">
            <w:pPr>
              <w:spacing w:after="0" w:line="360" w:lineRule="auto"/>
              <w:ind w:firstLine="708"/>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744C4D4C" w14:textId="77777777" w:rsidR="008E59B9" w:rsidRPr="007000EA" w:rsidRDefault="008E59B9" w:rsidP="00E43971">
            <w:pPr>
              <w:spacing w:after="0" w:line="360" w:lineRule="auto"/>
              <w:ind w:left="345"/>
              <w:rPr>
                <w:rFonts w:ascii="GHEA Grapalat" w:eastAsia="Times New Roman" w:hAnsi="GHEA Grapalat" w:cs="Times New Roman"/>
                <w:color w:val="000000"/>
                <w:sz w:val="24"/>
                <w:szCs w:val="24"/>
                <w:lang w:val="hy-AM"/>
              </w:rPr>
            </w:pPr>
            <w:r w:rsidRPr="007000EA">
              <w:rPr>
                <w:rFonts w:ascii="Calibri" w:eastAsia="Times New Roman" w:hAnsi="Calibri" w:cs="Calibri"/>
                <w:color w:val="000000"/>
                <w:sz w:val="24"/>
                <w:szCs w:val="24"/>
                <w:lang w:val="hy-AM"/>
              </w:rPr>
              <w:lastRenderedPageBreak/>
              <w:t> </w:t>
            </w:r>
          </w:p>
        </w:tc>
        <w:tc>
          <w:tcPr>
            <w:tcW w:w="4555" w:type="dxa"/>
            <w:tcBorders>
              <w:top w:val="outset" w:sz="6" w:space="0" w:color="auto"/>
              <w:left w:val="nil"/>
              <w:bottom w:val="outset" w:sz="6" w:space="0" w:color="auto"/>
              <w:right w:val="outset" w:sz="6" w:space="0" w:color="auto"/>
            </w:tcBorders>
            <w:shd w:val="clear" w:color="auto" w:fill="auto"/>
          </w:tcPr>
          <w:p w14:paraId="19BAC092" w14:textId="66027251" w:rsidR="0091046F" w:rsidRPr="007000EA" w:rsidRDefault="0091046F" w:rsidP="00E81FD5">
            <w:pPr>
              <w:spacing w:after="0" w:line="360" w:lineRule="auto"/>
              <w:ind w:left="345"/>
              <w:jc w:val="center"/>
              <w:rPr>
                <w:rFonts w:ascii="GHEA Grapalat" w:eastAsia="Times New Roman" w:hAnsi="GHEA Grapalat" w:cs="GHEA Grapalat"/>
                <w:color w:val="000000"/>
                <w:sz w:val="24"/>
                <w:szCs w:val="24"/>
                <w:lang w:val="hy-AM"/>
              </w:rPr>
            </w:pPr>
            <w:r w:rsidRPr="007000EA">
              <w:rPr>
                <w:rFonts w:ascii="GHEA Grapalat" w:eastAsia="Times New Roman" w:hAnsi="GHEA Grapalat" w:cs="Times New Roman"/>
                <w:color w:val="000000"/>
                <w:sz w:val="24"/>
                <w:szCs w:val="24"/>
                <w:lang w:val="hy-AM"/>
              </w:rPr>
              <w:t>1</w:t>
            </w:r>
            <w:r w:rsidRPr="007000EA">
              <w:rPr>
                <w:rFonts w:ascii="Cambria Math" w:eastAsia="MS Mincho" w:hAnsi="Cambria Math" w:cs="Cambria Math"/>
                <w:color w:val="000000"/>
                <w:sz w:val="24"/>
                <w:szCs w:val="24"/>
                <w:lang w:val="hy-AM"/>
              </w:rPr>
              <w:t>․</w:t>
            </w:r>
            <w:r w:rsidRPr="007000EA">
              <w:rPr>
                <w:rFonts w:ascii="GHEA Grapalat" w:eastAsia="Microsoft YaHei" w:hAnsi="GHEA Grapalat" w:cs="Microsoft YaHei"/>
                <w:color w:val="000000"/>
                <w:sz w:val="24"/>
                <w:szCs w:val="24"/>
                <w:lang w:val="hy-AM"/>
              </w:rPr>
              <w:t xml:space="preserve"> </w:t>
            </w:r>
            <w:r w:rsidRPr="007000EA">
              <w:rPr>
                <w:rFonts w:ascii="GHEA Grapalat" w:eastAsia="Times New Roman" w:hAnsi="GHEA Grapalat" w:cs="GHEA Grapalat"/>
                <w:color w:val="000000"/>
                <w:sz w:val="24"/>
                <w:szCs w:val="24"/>
                <w:lang w:val="hy-AM"/>
              </w:rPr>
              <w:t>Չի ընդունվել</w:t>
            </w:r>
            <w:r w:rsidR="008F3116" w:rsidRPr="007000EA">
              <w:rPr>
                <w:rFonts w:ascii="GHEA Grapalat" w:eastAsia="Times New Roman" w:hAnsi="GHEA Grapalat" w:cs="GHEA Grapalat"/>
                <w:color w:val="000000"/>
                <w:sz w:val="24"/>
                <w:szCs w:val="24"/>
                <w:lang w:val="hy-AM"/>
              </w:rPr>
              <w:t>։</w:t>
            </w:r>
          </w:p>
          <w:p w14:paraId="7B383484" w14:textId="67C98081" w:rsidR="00D174F5" w:rsidRPr="007000EA" w:rsidRDefault="0091046F" w:rsidP="009C42B6">
            <w:pPr>
              <w:spacing w:after="0" w:line="360" w:lineRule="auto"/>
              <w:ind w:left="345" w:right="165"/>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«Սննդամթերքի անվտանգության պետական վերահսկողության </w:t>
            </w:r>
            <w:r w:rsidRPr="007000EA">
              <w:rPr>
                <w:rFonts w:ascii="GHEA Grapalat" w:eastAsia="Times New Roman" w:hAnsi="GHEA Grapalat" w:cs="GHEA Grapalat"/>
                <w:color w:val="000000"/>
                <w:sz w:val="24"/>
                <w:szCs w:val="24"/>
                <w:lang w:val="hy-AM"/>
              </w:rPr>
              <w:lastRenderedPageBreak/>
              <w:t>մասին» օրենքում սահմանվել է կասեցման և դադարեցման</w:t>
            </w:r>
            <w:r w:rsidR="00E81FD5" w:rsidRPr="007000EA">
              <w:rPr>
                <w:rFonts w:ascii="GHEA Grapalat" w:eastAsia="Times New Roman" w:hAnsi="GHEA Grapalat" w:cs="GHEA Grapalat"/>
                <w:color w:val="000000"/>
                <w:sz w:val="24"/>
                <w:szCs w:val="24"/>
                <w:lang w:val="hy-AM"/>
              </w:rPr>
              <w:t xml:space="preserve"> </w:t>
            </w:r>
            <w:r w:rsidRPr="007000EA">
              <w:rPr>
                <w:rFonts w:ascii="GHEA Grapalat" w:eastAsia="Times New Roman" w:hAnsi="GHEA Grapalat" w:cs="GHEA Grapalat"/>
                <w:color w:val="000000"/>
                <w:sz w:val="24"/>
                <w:szCs w:val="24"/>
                <w:lang w:val="hy-AM"/>
              </w:rPr>
              <w:t>իրավական հիմք</w:t>
            </w:r>
            <w:r w:rsidR="005E5234" w:rsidRPr="007000EA">
              <w:rPr>
                <w:rFonts w:ascii="GHEA Grapalat" w:eastAsia="Times New Roman" w:hAnsi="GHEA Grapalat" w:cs="GHEA Grapalat"/>
                <w:color w:val="000000"/>
                <w:sz w:val="24"/>
                <w:szCs w:val="24"/>
                <w:lang w:val="hy-AM"/>
              </w:rPr>
              <w:t>ը։</w:t>
            </w:r>
            <w:r w:rsidR="00E81FD5" w:rsidRPr="007000EA">
              <w:rPr>
                <w:rFonts w:ascii="GHEA Grapalat" w:eastAsia="Times New Roman" w:hAnsi="GHEA Grapalat" w:cs="GHEA Grapalat"/>
                <w:color w:val="000000"/>
                <w:sz w:val="24"/>
                <w:szCs w:val="24"/>
                <w:lang w:val="hy-AM"/>
              </w:rPr>
              <w:t xml:space="preserve"> </w:t>
            </w:r>
            <w:r w:rsidR="005E5234" w:rsidRPr="007000EA">
              <w:rPr>
                <w:rFonts w:ascii="GHEA Grapalat" w:eastAsia="Times New Roman" w:hAnsi="GHEA Grapalat" w:cs="GHEA Grapalat"/>
                <w:color w:val="000000"/>
                <w:sz w:val="24"/>
                <w:szCs w:val="24"/>
                <w:lang w:val="hy-AM"/>
              </w:rPr>
              <w:t xml:space="preserve">Նման կարգավորման օրինակ կարող է </w:t>
            </w:r>
            <w:r w:rsidR="006A4E5A" w:rsidRPr="007000EA">
              <w:rPr>
                <w:rFonts w:ascii="GHEA Grapalat" w:eastAsia="Times New Roman" w:hAnsi="GHEA Grapalat" w:cs="GHEA Grapalat"/>
                <w:color w:val="000000"/>
                <w:sz w:val="24"/>
                <w:szCs w:val="24"/>
                <w:lang w:val="hy-AM"/>
              </w:rPr>
              <w:t xml:space="preserve">դիտարկվել </w:t>
            </w:r>
            <w:r w:rsidR="005E5234" w:rsidRPr="007000EA">
              <w:rPr>
                <w:rFonts w:ascii="GHEA Grapalat" w:eastAsia="Times New Roman" w:hAnsi="GHEA Grapalat" w:cs="GHEA Grapalat"/>
                <w:color w:val="000000"/>
                <w:sz w:val="24"/>
                <w:szCs w:val="24"/>
                <w:lang w:val="hy-AM"/>
              </w:rPr>
              <w:t>ՀՀ կառավարության 2024 թվականի սեպտեմբերի 16-ի թիվ 1448-Ն որոշումը, որի 4-րդ կետով սահմանվում է Ռեֆերենս լաբորատորիաները նշանակող մարմինը։</w:t>
            </w:r>
            <w:r w:rsidR="005E5234" w:rsidRPr="007000EA">
              <w:rPr>
                <w:rFonts w:ascii="Calibri" w:eastAsia="Times New Roman" w:hAnsi="Calibri" w:cs="Calibri"/>
                <w:color w:val="000000"/>
                <w:sz w:val="24"/>
                <w:szCs w:val="24"/>
                <w:lang w:val="hy-AM"/>
              </w:rPr>
              <w:t> </w:t>
            </w:r>
          </w:p>
          <w:p w14:paraId="1CC24200" w14:textId="77777777" w:rsidR="00E81FD5" w:rsidRPr="007000EA" w:rsidRDefault="00E81FD5" w:rsidP="00E81FD5">
            <w:pPr>
              <w:spacing w:after="0" w:line="360" w:lineRule="auto"/>
              <w:ind w:left="345"/>
              <w:jc w:val="both"/>
              <w:rPr>
                <w:rFonts w:ascii="GHEA Grapalat" w:eastAsia="Times New Roman" w:hAnsi="GHEA Grapalat" w:cs="GHEA Grapalat"/>
                <w:color w:val="000000"/>
                <w:sz w:val="24"/>
                <w:szCs w:val="24"/>
                <w:lang w:val="hy-AM"/>
              </w:rPr>
            </w:pPr>
          </w:p>
          <w:p w14:paraId="0B1B1ED4" w14:textId="0294AD1F" w:rsidR="00D87BC5" w:rsidRPr="007000EA" w:rsidRDefault="00D87BC5" w:rsidP="00E43971">
            <w:pPr>
              <w:spacing w:after="0" w:line="360" w:lineRule="auto"/>
              <w:ind w:left="345"/>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2</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 xml:space="preserve"> Ընդունվել է</w:t>
            </w:r>
            <w:r w:rsidR="008F3116" w:rsidRPr="007000EA">
              <w:rPr>
                <w:rFonts w:ascii="GHEA Grapalat" w:eastAsia="Times New Roman" w:hAnsi="GHEA Grapalat" w:cs="GHEA Grapalat"/>
                <w:color w:val="000000"/>
                <w:sz w:val="24"/>
                <w:szCs w:val="24"/>
                <w:lang w:val="hy-AM"/>
              </w:rPr>
              <w:t>։</w:t>
            </w:r>
          </w:p>
          <w:p w14:paraId="6FE0BE8B" w14:textId="77777777" w:rsidR="00337C53" w:rsidRPr="007000EA" w:rsidRDefault="00337C53" w:rsidP="00E43971">
            <w:pPr>
              <w:spacing w:after="0" w:line="360" w:lineRule="auto"/>
              <w:ind w:left="345"/>
              <w:rPr>
                <w:rFonts w:ascii="GHEA Grapalat" w:hAnsi="GHEA Grapalat"/>
                <w:sz w:val="24"/>
                <w:szCs w:val="24"/>
                <w:lang w:val="hy-AM"/>
              </w:rPr>
            </w:pPr>
          </w:p>
          <w:p w14:paraId="7E5A9CBD" w14:textId="77777777" w:rsidR="00337C53" w:rsidRPr="007000EA" w:rsidRDefault="00337C53" w:rsidP="00E43971">
            <w:pPr>
              <w:spacing w:after="0" w:line="360" w:lineRule="auto"/>
              <w:ind w:left="345"/>
              <w:rPr>
                <w:rFonts w:ascii="GHEA Grapalat" w:hAnsi="GHEA Grapalat"/>
                <w:sz w:val="24"/>
                <w:szCs w:val="24"/>
                <w:lang w:val="hy-AM"/>
              </w:rPr>
            </w:pPr>
          </w:p>
          <w:p w14:paraId="1A35B575" w14:textId="77777777" w:rsidR="00E869CE" w:rsidRPr="007000EA" w:rsidRDefault="00E869CE" w:rsidP="00E43971">
            <w:pPr>
              <w:spacing w:after="0" w:line="360" w:lineRule="auto"/>
              <w:ind w:left="345"/>
              <w:rPr>
                <w:rFonts w:ascii="GHEA Grapalat" w:hAnsi="GHEA Grapalat"/>
                <w:sz w:val="24"/>
                <w:szCs w:val="24"/>
                <w:lang w:val="hy-AM"/>
              </w:rPr>
            </w:pPr>
          </w:p>
          <w:p w14:paraId="3527D7CD" w14:textId="1E721A7F" w:rsidR="00D87BC5" w:rsidRPr="007000EA" w:rsidRDefault="00D87BC5" w:rsidP="00E43971">
            <w:pPr>
              <w:spacing w:after="0" w:line="360" w:lineRule="auto"/>
              <w:ind w:left="345"/>
              <w:jc w:val="center"/>
              <w:rPr>
                <w:rFonts w:ascii="GHEA Grapalat" w:hAnsi="GHEA Grapalat"/>
                <w:sz w:val="24"/>
                <w:szCs w:val="24"/>
                <w:lang w:val="hy-AM"/>
              </w:rPr>
            </w:pPr>
            <w:r w:rsidRPr="007000EA">
              <w:rPr>
                <w:rFonts w:ascii="GHEA Grapalat" w:hAnsi="GHEA Grapalat"/>
                <w:sz w:val="24"/>
                <w:szCs w:val="24"/>
                <w:lang w:val="hy-AM"/>
              </w:rPr>
              <w:t>3. Չի ընդունվել</w:t>
            </w:r>
            <w:r w:rsidR="008F3116" w:rsidRPr="007000EA">
              <w:rPr>
                <w:rFonts w:ascii="GHEA Grapalat" w:hAnsi="GHEA Grapalat"/>
                <w:sz w:val="24"/>
                <w:szCs w:val="24"/>
                <w:lang w:val="hy-AM"/>
              </w:rPr>
              <w:t>։</w:t>
            </w:r>
          </w:p>
          <w:p w14:paraId="6DEDC370" w14:textId="6E31331A" w:rsidR="00D87BC5" w:rsidRPr="007000EA" w:rsidRDefault="00D87BC5" w:rsidP="008F3116">
            <w:pPr>
              <w:spacing w:after="0" w:line="360" w:lineRule="auto"/>
              <w:ind w:left="345" w:right="75"/>
              <w:jc w:val="both"/>
              <w:rPr>
                <w:rFonts w:ascii="GHEA Grapalat" w:eastAsia="Microsoft YaHei" w:hAnsi="GHEA Grapalat" w:cs="Microsoft YaHei"/>
                <w:sz w:val="24"/>
                <w:szCs w:val="24"/>
                <w:lang w:val="hy-AM"/>
              </w:rPr>
            </w:pPr>
            <w:r w:rsidRPr="007000EA">
              <w:rPr>
                <w:rFonts w:ascii="GHEA Grapalat" w:hAnsi="GHEA Grapalat"/>
                <w:sz w:val="24"/>
                <w:szCs w:val="24"/>
                <w:lang w:val="hy-AM"/>
              </w:rPr>
              <w:t xml:space="preserve">Հաճախ ռիսկի գնահատման, վերլուծության </w:t>
            </w:r>
            <w:r w:rsidRPr="007000EA">
              <w:rPr>
                <w:rFonts w:ascii="GHEA Grapalat" w:eastAsia="Microsoft YaHei" w:hAnsi="GHEA Grapalat" w:cs="Microsoft YaHei"/>
                <w:sz w:val="24"/>
                <w:szCs w:val="24"/>
                <w:lang w:val="hy-AM"/>
              </w:rPr>
              <w:t xml:space="preserve">արդյունքները հրապարակման ենթակա չեն և </w:t>
            </w:r>
            <w:r w:rsidRPr="007000EA">
              <w:rPr>
                <w:rFonts w:ascii="GHEA Grapalat" w:eastAsia="Microsoft YaHei" w:hAnsi="GHEA Grapalat" w:cs="Microsoft YaHei"/>
                <w:sz w:val="24"/>
                <w:szCs w:val="24"/>
                <w:lang w:val="hy-AM"/>
              </w:rPr>
              <w:lastRenderedPageBreak/>
              <w:t xml:space="preserve">պարունակում են պետական գաղտնիության </w:t>
            </w:r>
            <w:r w:rsidR="004C314F" w:rsidRPr="007000EA">
              <w:rPr>
                <w:rFonts w:ascii="GHEA Grapalat" w:eastAsia="Microsoft YaHei" w:hAnsi="GHEA Grapalat" w:cs="Microsoft YaHei"/>
                <w:sz w:val="24"/>
                <w:szCs w:val="24"/>
                <w:lang w:val="hy-AM"/>
              </w:rPr>
              <w:t>տա</w:t>
            </w:r>
            <w:r w:rsidRPr="007000EA">
              <w:rPr>
                <w:rFonts w:ascii="GHEA Grapalat" w:eastAsia="Microsoft YaHei" w:hAnsi="GHEA Grapalat" w:cs="Microsoft YaHei"/>
                <w:sz w:val="24"/>
                <w:szCs w:val="24"/>
                <w:lang w:val="hy-AM"/>
              </w:rPr>
              <w:t>րեր, որը  վերահսկության տեսակետից  մասնավոր կառույցների դեպքում խնդրահարույց է։</w:t>
            </w:r>
          </w:p>
          <w:p w14:paraId="7A18E088" w14:textId="64F424AC" w:rsidR="002436CE" w:rsidRPr="007000EA" w:rsidRDefault="004C314F" w:rsidP="008F3116">
            <w:pPr>
              <w:spacing w:after="0" w:line="360" w:lineRule="auto"/>
              <w:ind w:left="345" w:right="75"/>
              <w:jc w:val="both"/>
              <w:rPr>
                <w:rFonts w:ascii="GHEA Grapalat" w:eastAsia="Microsoft YaHei" w:hAnsi="GHEA Grapalat" w:cs="Microsoft YaHei"/>
                <w:sz w:val="24"/>
                <w:szCs w:val="24"/>
                <w:lang w:val="hy-AM"/>
              </w:rPr>
            </w:pPr>
            <w:r w:rsidRPr="007000EA">
              <w:rPr>
                <w:rFonts w:ascii="GHEA Grapalat" w:eastAsia="Microsoft YaHei" w:hAnsi="GHEA Grapalat" w:cs="Microsoft YaHei"/>
                <w:sz w:val="24"/>
                <w:szCs w:val="24"/>
                <w:lang w:val="hy-AM"/>
              </w:rPr>
              <w:t>Տվյալ գործառույթը սահմանելիս</w:t>
            </w:r>
            <w:r w:rsidR="009673A1" w:rsidRPr="007000EA">
              <w:rPr>
                <w:rFonts w:ascii="GHEA Grapalat" w:eastAsia="Microsoft YaHei" w:hAnsi="GHEA Grapalat" w:cs="Microsoft YaHei"/>
                <w:sz w:val="24"/>
                <w:szCs w:val="24"/>
                <w:lang w:val="hy-AM"/>
              </w:rPr>
              <w:t xml:space="preserve"> </w:t>
            </w:r>
            <w:r w:rsidRPr="007000EA">
              <w:rPr>
                <w:rFonts w:ascii="GHEA Grapalat" w:eastAsia="Microsoft YaHei" w:hAnsi="GHEA Grapalat" w:cs="Microsoft YaHei"/>
                <w:sz w:val="24"/>
                <w:szCs w:val="24"/>
                <w:lang w:val="hy-AM"/>
              </w:rPr>
              <w:t>հաշ</w:t>
            </w:r>
            <w:r w:rsidR="009673A1" w:rsidRPr="007000EA">
              <w:rPr>
                <w:rFonts w:ascii="GHEA Grapalat" w:eastAsia="Microsoft YaHei" w:hAnsi="GHEA Grapalat" w:cs="Microsoft YaHei"/>
                <w:sz w:val="24"/>
                <w:szCs w:val="24"/>
                <w:lang w:val="hy-AM"/>
              </w:rPr>
              <w:t>վ</w:t>
            </w:r>
            <w:r w:rsidRPr="007000EA">
              <w:rPr>
                <w:rFonts w:ascii="GHEA Grapalat" w:eastAsia="Microsoft YaHei" w:hAnsi="GHEA Grapalat" w:cs="Microsoft YaHei"/>
                <w:sz w:val="24"/>
                <w:szCs w:val="24"/>
                <w:lang w:val="hy-AM"/>
              </w:rPr>
              <w:t xml:space="preserve">ի </w:t>
            </w:r>
            <w:r w:rsidR="009673A1" w:rsidRPr="007000EA">
              <w:rPr>
                <w:rFonts w:ascii="GHEA Grapalat" w:eastAsia="Microsoft YaHei" w:hAnsi="GHEA Grapalat" w:cs="Microsoft YaHei"/>
                <w:sz w:val="24"/>
                <w:szCs w:val="24"/>
                <w:lang w:val="hy-AM"/>
              </w:rPr>
              <w:t xml:space="preserve">է </w:t>
            </w:r>
            <w:r w:rsidRPr="007000EA">
              <w:rPr>
                <w:rFonts w:ascii="GHEA Grapalat" w:eastAsia="Microsoft YaHei" w:hAnsi="GHEA Grapalat" w:cs="Microsoft YaHei"/>
                <w:sz w:val="24"/>
                <w:szCs w:val="24"/>
                <w:lang w:val="hy-AM"/>
              </w:rPr>
              <w:t>առն</w:t>
            </w:r>
            <w:r w:rsidR="00E869CE" w:rsidRPr="007000EA">
              <w:rPr>
                <w:rFonts w:ascii="GHEA Grapalat" w:eastAsia="Microsoft YaHei" w:hAnsi="GHEA Grapalat" w:cs="Microsoft YaHei"/>
                <w:sz w:val="24"/>
                <w:szCs w:val="24"/>
                <w:lang w:val="hy-AM"/>
              </w:rPr>
              <w:t>վ</w:t>
            </w:r>
            <w:r w:rsidRPr="007000EA">
              <w:rPr>
                <w:rFonts w:ascii="GHEA Grapalat" w:eastAsia="Microsoft YaHei" w:hAnsi="GHEA Grapalat" w:cs="Microsoft YaHei"/>
                <w:sz w:val="24"/>
                <w:szCs w:val="24"/>
                <w:lang w:val="hy-AM"/>
              </w:rPr>
              <w:t xml:space="preserve">ել նաև միջազգային փորըձը։ </w:t>
            </w:r>
          </w:p>
          <w:p w14:paraId="4D4BE527" w14:textId="3853B1ED" w:rsidR="00992465" w:rsidRPr="007000EA" w:rsidRDefault="00466E94" w:rsidP="008F3116">
            <w:pPr>
              <w:spacing w:after="0" w:line="360" w:lineRule="auto"/>
              <w:ind w:left="345"/>
              <w:jc w:val="center"/>
              <w:rPr>
                <w:rFonts w:ascii="GHEA Grapalat" w:hAnsi="GHEA Grapalat"/>
                <w:sz w:val="24"/>
                <w:szCs w:val="24"/>
                <w:lang w:val="hy-AM"/>
              </w:rPr>
            </w:pPr>
            <w:r w:rsidRPr="007000EA">
              <w:rPr>
                <w:rFonts w:ascii="GHEA Grapalat" w:eastAsia="Microsoft YaHei" w:hAnsi="GHEA Grapalat" w:cs="Microsoft YaHei"/>
                <w:sz w:val="24"/>
                <w:szCs w:val="24"/>
                <w:lang w:val="hy-AM"/>
              </w:rPr>
              <w:t>4.</w:t>
            </w:r>
            <w:r w:rsidR="00992465" w:rsidRPr="007000EA">
              <w:rPr>
                <w:rFonts w:ascii="GHEA Grapalat" w:hAnsi="GHEA Grapalat"/>
                <w:sz w:val="24"/>
                <w:szCs w:val="24"/>
                <w:lang w:val="hy-AM"/>
              </w:rPr>
              <w:t xml:space="preserve"> Չի ընդունվել</w:t>
            </w:r>
            <w:r w:rsidR="00E81FD5" w:rsidRPr="007000EA">
              <w:rPr>
                <w:rFonts w:ascii="GHEA Grapalat" w:hAnsi="GHEA Grapalat"/>
                <w:sz w:val="24"/>
                <w:szCs w:val="24"/>
                <w:lang w:val="hy-AM"/>
              </w:rPr>
              <w:t>։</w:t>
            </w:r>
          </w:p>
          <w:p w14:paraId="70A40393" w14:textId="2D278712" w:rsidR="00466E94" w:rsidRPr="007000EA" w:rsidRDefault="00466E94" w:rsidP="009C42B6">
            <w:pPr>
              <w:spacing w:after="0" w:line="360" w:lineRule="auto"/>
              <w:ind w:left="345" w:right="75"/>
              <w:jc w:val="both"/>
              <w:rPr>
                <w:rFonts w:ascii="GHEA Grapalat" w:hAnsi="GHEA Grapalat" w:cs="Sylfaen"/>
                <w:sz w:val="24"/>
                <w:szCs w:val="24"/>
                <w:lang w:val="hy-AM"/>
              </w:rPr>
            </w:pPr>
            <w:r w:rsidRPr="007000EA">
              <w:rPr>
                <w:rFonts w:ascii="GHEA Grapalat" w:hAnsi="GHEA Grapalat" w:cs="Sylfaen"/>
                <w:sz w:val="24"/>
                <w:szCs w:val="24"/>
                <w:lang w:val="hy-AM"/>
              </w:rPr>
              <w:t xml:space="preserve">Հայտի մերժումը չի կարող արգելք հանդիսանալ  հետագայում լրամշակված հայտը նորից </w:t>
            </w:r>
            <w:r w:rsidR="00672BB8" w:rsidRPr="007000EA">
              <w:rPr>
                <w:rFonts w:ascii="GHEA Grapalat" w:hAnsi="GHEA Grapalat" w:cs="Sylfaen"/>
                <w:sz w:val="24"/>
                <w:szCs w:val="24"/>
                <w:lang w:val="hy-AM"/>
              </w:rPr>
              <w:t>ներկայացնելու</w:t>
            </w:r>
            <w:r w:rsidRPr="007000EA">
              <w:rPr>
                <w:rFonts w:ascii="GHEA Grapalat" w:hAnsi="GHEA Grapalat" w:cs="Sylfaen"/>
                <w:sz w:val="24"/>
                <w:szCs w:val="24"/>
                <w:lang w:val="hy-AM"/>
              </w:rPr>
              <w:t xml:space="preserve"> համար, քան որ Նախագծի հավելվածում նման ար</w:t>
            </w:r>
            <w:r w:rsidR="00A52EFE" w:rsidRPr="007000EA">
              <w:rPr>
                <w:rFonts w:ascii="GHEA Grapalat" w:hAnsi="GHEA Grapalat" w:cs="Sylfaen"/>
                <w:sz w:val="24"/>
                <w:szCs w:val="24"/>
                <w:lang w:val="hy-AM"/>
              </w:rPr>
              <w:t>գ</w:t>
            </w:r>
            <w:r w:rsidRPr="007000EA">
              <w:rPr>
                <w:rFonts w:ascii="GHEA Grapalat" w:hAnsi="GHEA Grapalat" w:cs="Sylfaen"/>
                <w:sz w:val="24"/>
                <w:szCs w:val="24"/>
                <w:lang w:val="hy-AM"/>
              </w:rPr>
              <w:t xml:space="preserve">ելք սահմանված չէ։ </w:t>
            </w:r>
          </w:p>
          <w:p w14:paraId="16BC5E43" w14:textId="77777777" w:rsidR="00672BB8" w:rsidRPr="007000EA" w:rsidRDefault="00672BB8" w:rsidP="00E43971">
            <w:pPr>
              <w:tabs>
                <w:tab w:val="left" w:pos="142"/>
              </w:tabs>
              <w:spacing w:after="0" w:line="360" w:lineRule="auto"/>
              <w:ind w:left="345"/>
              <w:rPr>
                <w:rFonts w:ascii="GHEA Grapalat" w:hAnsi="GHEA Grapalat" w:cs="Sylfaen"/>
                <w:sz w:val="24"/>
                <w:szCs w:val="24"/>
                <w:lang w:val="hy-AM"/>
              </w:rPr>
            </w:pPr>
          </w:p>
          <w:p w14:paraId="0395C834" w14:textId="4C79BDD6" w:rsidR="00516E2E" w:rsidRPr="007000EA" w:rsidRDefault="00BB21EE" w:rsidP="00BB76EF">
            <w:pPr>
              <w:tabs>
                <w:tab w:val="left" w:pos="142"/>
              </w:tabs>
              <w:spacing w:after="0" w:line="360" w:lineRule="auto"/>
              <w:ind w:left="345"/>
              <w:jc w:val="center"/>
              <w:rPr>
                <w:rFonts w:ascii="GHEA Grapalat" w:eastAsia="Times New Roman" w:hAnsi="GHEA Grapalat" w:cs="GHEA Grapalat"/>
                <w:color w:val="000000"/>
                <w:sz w:val="24"/>
                <w:szCs w:val="24"/>
                <w:lang w:val="hy-AM"/>
              </w:rPr>
            </w:pPr>
            <w:r w:rsidRPr="007000EA">
              <w:rPr>
                <w:rFonts w:ascii="GHEA Grapalat" w:hAnsi="GHEA Grapalat" w:cs="Sylfaen"/>
                <w:sz w:val="24"/>
                <w:szCs w:val="24"/>
                <w:lang w:val="hy-AM"/>
              </w:rPr>
              <w:t>5</w:t>
            </w:r>
            <w:r w:rsidRPr="007000EA">
              <w:rPr>
                <w:rFonts w:ascii="Cambria Math" w:eastAsia="MS Mincho" w:hAnsi="Cambria Math" w:cs="Cambria Math"/>
                <w:sz w:val="24"/>
                <w:szCs w:val="24"/>
                <w:lang w:val="hy-AM"/>
              </w:rPr>
              <w:t>․</w:t>
            </w:r>
            <w:r w:rsidRPr="007000EA">
              <w:rPr>
                <w:rFonts w:ascii="GHEA Grapalat" w:eastAsia="Microsoft YaHei" w:hAnsi="GHEA Grapalat" w:cs="Microsoft YaHei"/>
                <w:sz w:val="24"/>
                <w:szCs w:val="24"/>
                <w:lang w:val="hy-AM"/>
              </w:rPr>
              <w:t xml:space="preserve"> </w:t>
            </w:r>
            <w:r w:rsidR="00435350" w:rsidRPr="007000EA">
              <w:rPr>
                <w:rFonts w:ascii="GHEA Grapalat" w:hAnsi="GHEA Grapalat"/>
                <w:sz w:val="24"/>
                <w:szCs w:val="24"/>
                <w:lang w:val="hy-AM"/>
              </w:rPr>
              <w:t>Չի ընդունվել</w:t>
            </w:r>
            <w:r w:rsidR="00E81FD5" w:rsidRPr="007000EA">
              <w:rPr>
                <w:rFonts w:ascii="GHEA Grapalat" w:hAnsi="GHEA Grapalat"/>
                <w:sz w:val="24"/>
                <w:szCs w:val="24"/>
                <w:lang w:val="hy-AM"/>
              </w:rPr>
              <w:t>։</w:t>
            </w:r>
          </w:p>
          <w:p w14:paraId="242E3581" w14:textId="6F14E37B" w:rsidR="00516E2E" w:rsidRPr="007000EA" w:rsidRDefault="006A297F" w:rsidP="009C42B6">
            <w:pPr>
              <w:tabs>
                <w:tab w:val="left" w:pos="142"/>
              </w:tabs>
              <w:spacing w:after="0" w:line="360" w:lineRule="auto"/>
              <w:ind w:left="345" w:right="75"/>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Աշխատանքային խմբի կազմը ընտրվում է հաշվի առնելով հայտում </w:t>
            </w:r>
            <w:r w:rsidRPr="007000EA">
              <w:rPr>
                <w:rFonts w:ascii="GHEA Grapalat" w:eastAsia="Times New Roman" w:hAnsi="GHEA Grapalat" w:cs="GHEA Grapalat"/>
                <w:color w:val="000000"/>
                <w:sz w:val="24"/>
                <w:szCs w:val="24"/>
                <w:lang w:val="hy-AM"/>
              </w:rPr>
              <w:lastRenderedPageBreak/>
              <w:t xml:space="preserve">ներկայացված </w:t>
            </w:r>
            <w:r w:rsidR="00E01140" w:rsidRPr="007000EA">
              <w:rPr>
                <w:rFonts w:ascii="GHEA Grapalat" w:eastAsia="Times New Roman" w:hAnsi="GHEA Grapalat" w:cs="GHEA Grapalat"/>
                <w:color w:val="000000"/>
                <w:sz w:val="24"/>
                <w:szCs w:val="24"/>
                <w:lang w:val="hy-AM"/>
              </w:rPr>
              <w:t>ցուցանիշները</w:t>
            </w:r>
            <w:r w:rsidRPr="007000EA">
              <w:rPr>
                <w:rFonts w:ascii="GHEA Grapalat" w:eastAsia="Times New Roman" w:hAnsi="GHEA Grapalat" w:cs="GHEA Grapalat"/>
                <w:color w:val="000000"/>
                <w:sz w:val="24"/>
                <w:szCs w:val="24"/>
                <w:lang w:val="hy-AM"/>
              </w:rPr>
              <w:t xml:space="preserve">։  </w:t>
            </w:r>
          </w:p>
          <w:p w14:paraId="395A2977" w14:textId="77777777" w:rsidR="00D951E9" w:rsidRPr="007000EA" w:rsidRDefault="00EE5681" w:rsidP="009C42B6">
            <w:pPr>
              <w:tabs>
                <w:tab w:val="left" w:pos="142"/>
              </w:tabs>
              <w:spacing w:after="0" w:line="360" w:lineRule="auto"/>
              <w:ind w:left="345" w:right="75"/>
              <w:jc w:val="both"/>
              <w:rPr>
                <w:rFonts w:ascii="GHEA Grapalat" w:hAnsi="GHEA Grapalat"/>
                <w:sz w:val="24"/>
                <w:szCs w:val="24"/>
                <w:lang w:val="hy-AM"/>
              </w:rPr>
            </w:pPr>
            <w:r w:rsidRPr="007000EA">
              <w:rPr>
                <w:rFonts w:ascii="GHEA Grapalat" w:eastAsia="Microsoft YaHei" w:hAnsi="GHEA Grapalat" w:cs="Microsoft YaHei"/>
                <w:color w:val="000000"/>
                <w:sz w:val="24"/>
                <w:szCs w:val="24"/>
                <w:lang w:val="hy-AM"/>
              </w:rPr>
              <w:t xml:space="preserve">  </w:t>
            </w:r>
            <w:r w:rsidR="006A297F" w:rsidRPr="007000EA">
              <w:rPr>
                <w:rFonts w:ascii="GHEA Grapalat" w:eastAsia="Microsoft YaHei" w:hAnsi="GHEA Grapalat" w:cs="Microsoft YaHei"/>
                <w:color w:val="000000"/>
                <w:sz w:val="24"/>
                <w:szCs w:val="24"/>
                <w:lang w:val="hy-AM"/>
              </w:rPr>
              <w:t>Ինչ վերաբերում է աշխատանքային խմբին</w:t>
            </w:r>
            <w:r w:rsidR="008803E4" w:rsidRPr="007000EA">
              <w:rPr>
                <w:rFonts w:ascii="GHEA Grapalat" w:eastAsia="Microsoft YaHei" w:hAnsi="GHEA Grapalat" w:cs="Microsoft YaHei"/>
                <w:color w:val="000000"/>
                <w:sz w:val="24"/>
                <w:szCs w:val="24"/>
                <w:lang w:val="hy-AM"/>
              </w:rPr>
              <w:t xml:space="preserve">, </w:t>
            </w:r>
            <w:r w:rsidR="006A297F" w:rsidRPr="007000EA">
              <w:rPr>
                <w:rFonts w:ascii="GHEA Grapalat" w:eastAsia="Microsoft YaHei" w:hAnsi="GHEA Grapalat" w:cs="Microsoft YaHei"/>
                <w:color w:val="000000"/>
                <w:sz w:val="24"/>
                <w:szCs w:val="24"/>
                <w:lang w:val="hy-AM"/>
              </w:rPr>
              <w:t xml:space="preserve"> </w:t>
            </w:r>
            <w:r w:rsidR="006A297F" w:rsidRPr="007000EA">
              <w:rPr>
                <w:rFonts w:ascii="GHEA Grapalat" w:hAnsi="GHEA Grapalat"/>
                <w:sz w:val="24"/>
                <w:szCs w:val="24"/>
                <w:lang w:val="hy-AM"/>
              </w:rPr>
              <w:t>ապա</w:t>
            </w:r>
            <w:r w:rsidRPr="007000EA">
              <w:rPr>
                <w:rFonts w:ascii="GHEA Grapalat" w:hAnsi="GHEA Grapalat"/>
                <w:sz w:val="24"/>
                <w:szCs w:val="24"/>
                <w:lang w:val="hy-AM"/>
              </w:rPr>
              <w:t xml:space="preserve"> </w:t>
            </w:r>
            <w:r w:rsidR="008803E4" w:rsidRPr="007000EA">
              <w:rPr>
                <w:rFonts w:ascii="GHEA Grapalat" w:hAnsi="GHEA Grapalat"/>
                <w:sz w:val="24"/>
                <w:szCs w:val="24"/>
                <w:lang w:val="hy-AM"/>
              </w:rPr>
              <w:t>աշխատանքային խումբ ստեղծելու հրամանը կրելու է անհատական բնույթ և չի հանդիսանալու նորմատիվ իրավական ակտ, հաշվի առնելով , որ այն չի պարունակում վարքագծի պարտադիր կանոններ անորոշ թվով անձանց համար, այլ  վերաբերում է միայն դրանում անհատապես նշված անձի կամ անձանց։</w:t>
            </w:r>
          </w:p>
          <w:p w14:paraId="14C9BF10" w14:textId="1A869DA3" w:rsidR="006A297F" w:rsidRPr="007000EA" w:rsidRDefault="006A297F" w:rsidP="009C42B6">
            <w:pPr>
              <w:tabs>
                <w:tab w:val="left" w:pos="142"/>
              </w:tabs>
              <w:spacing w:after="0" w:line="360" w:lineRule="auto"/>
              <w:ind w:left="345" w:right="75"/>
              <w:jc w:val="both"/>
              <w:rPr>
                <w:rFonts w:ascii="GHEA Grapalat" w:hAnsi="GHEA Grapalat"/>
                <w:sz w:val="24"/>
                <w:szCs w:val="24"/>
                <w:lang w:val="hy-AM"/>
              </w:rPr>
            </w:pPr>
            <w:r w:rsidRPr="007000EA">
              <w:rPr>
                <w:rFonts w:ascii="GHEA Grapalat" w:eastAsia="Microsoft YaHei" w:hAnsi="GHEA Grapalat" w:cs="Microsoft YaHei"/>
                <w:color w:val="000000"/>
                <w:sz w:val="24"/>
                <w:szCs w:val="24"/>
                <w:lang w:val="hy-AM"/>
              </w:rPr>
              <w:t>Նախագծում համապատասխան փոփոխությունը իրականացվել է Տեսական մարմինն</w:t>
            </w:r>
            <w:r w:rsidR="00EE5681" w:rsidRPr="007000EA">
              <w:rPr>
                <w:rFonts w:ascii="GHEA Grapalat" w:eastAsia="Microsoft YaHei" w:hAnsi="GHEA Grapalat" w:cs="Microsoft YaHei"/>
                <w:color w:val="000000"/>
                <w:sz w:val="24"/>
                <w:szCs w:val="24"/>
                <w:lang w:val="hy-AM"/>
              </w:rPr>
              <w:t>ե</w:t>
            </w:r>
            <w:r w:rsidRPr="007000EA">
              <w:rPr>
                <w:rFonts w:ascii="GHEA Grapalat" w:eastAsia="Microsoft YaHei" w:hAnsi="GHEA Grapalat" w:cs="Microsoft YaHei"/>
                <w:color w:val="000000"/>
                <w:sz w:val="24"/>
                <w:szCs w:val="24"/>
                <w:lang w:val="hy-AM"/>
              </w:rPr>
              <w:t>րի գրասենյակի 2024 թվականի ապրիլի 18-ի</w:t>
            </w:r>
            <w:r w:rsidR="00B31AB1" w:rsidRPr="007000EA">
              <w:rPr>
                <w:rFonts w:ascii="GHEA Grapalat" w:eastAsia="Microsoft YaHei" w:hAnsi="GHEA Grapalat" w:cs="Microsoft YaHei"/>
                <w:color w:val="000000"/>
                <w:sz w:val="24"/>
                <w:szCs w:val="24"/>
                <w:lang w:val="hy-AM"/>
              </w:rPr>
              <w:t xml:space="preserve"> </w:t>
            </w:r>
            <w:r w:rsidR="00B31AB1" w:rsidRPr="007000EA">
              <w:rPr>
                <w:rFonts w:ascii="GHEA Grapalat" w:eastAsia="Times New Roman" w:hAnsi="GHEA Grapalat" w:cs="Times New Roman"/>
                <w:color w:val="000000"/>
                <w:sz w:val="24"/>
                <w:szCs w:val="24"/>
                <w:lang w:val="hy-AM"/>
              </w:rPr>
              <w:t>N /48.56/13714-2024</w:t>
            </w:r>
            <w:r w:rsidRPr="007000EA">
              <w:rPr>
                <w:rFonts w:ascii="GHEA Grapalat" w:eastAsia="Microsoft YaHei" w:hAnsi="GHEA Grapalat" w:cs="Microsoft YaHei"/>
                <w:color w:val="000000"/>
                <w:sz w:val="24"/>
                <w:szCs w:val="24"/>
                <w:lang w:val="hy-AM"/>
              </w:rPr>
              <w:t xml:space="preserve"> գրությամբ ներկայացված առաջարկության հիման վրա։ </w:t>
            </w:r>
          </w:p>
          <w:p w14:paraId="23A0194F" w14:textId="77777777" w:rsidR="00982F94" w:rsidRPr="007000EA" w:rsidRDefault="00982F94" w:rsidP="008F3116">
            <w:pPr>
              <w:tabs>
                <w:tab w:val="left" w:pos="142"/>
              </w:tabs>
              <w:spacing w:after="0" w:line="360" w:lineRule="auto"/>
              <w:ind w:left="345"/>
              <w:jc w:val="center"/>
              <w:rPr>
                <w:rFonts w:ascii="GHEA Grapalat" w:eastAsia="Microsoft YaHei" w:hAnsi="GHEA Grapalat" w:cs="Microsoft YaHei"/>
                <w:color w:val="000000"/>
                <w:sz w:val="24"/>
                <w:szCs w:val="24"/>
                <w:lang w:val="hy-AM"/>
              </w:rPr>
            </w:pPr>
          </w:p>
          <w:p w14:paraId="7DBA1D07" w14:textId="1711DEE1" w:rsidR="007003C8" w:rsidRPr="007000EA" w:rsidRDefault="007003C8" w:rsidP="008F3116">
            <w:pPr>
              <w:tabs>
                <w:tab w:val="left" w:pos="142"/>
              </w:tabs>
              <w:spacing w:after="0" w:line="360" w:lineRule="auto"/>
              <w:ind w:left="345"/>
              <w:jc w:val="center"/>
              <w:rPr>
                <w:rFonts w:ascii="GHEA Grapalat" w:eastAsia="Microsoft YaHei" w:hAnsi="GHEA Grapalat" w:cs="Microsoft YaHei"/>
                <w:color w:val="000000"/>
                <w:sz w:val="24"/>
                <w:szCs w:val="24"/>
                <w:lang w:val="hy-AM"/>
              </w:rPr>
            </w:pPr>
            <w:r w:rsidRPr="007000EA">
              <w:rPr>
                <w:rFonts w:ascii="GHEA Grapalat" w:eastAsia="Microsoft YaHei" w:hAnsi="GHEA Grapalat" w:cs="Microsoft YaHei"/>
                <w:color w:val="000000"/>
                <w:sz w:val="24"/>
                <w:szCs w:val="24"/>
                <w:lang w:val="hy-AM"/>
              </w:rPr>
              <w:t>6</w:t>
            </w:r>
            <w:r w:rsidRPr="007000EA">
              <w:rPr>
                <w:rFonts w:ascii="Cambria Math" w:eastAsia="MS Mincho" w:hAnsi="Cambria Math" w:cs="Cambria Math"/>
                <w:color w:val="000000"/>
                <w:sz w:val="24"/>
                <w:szCs w:val="24"/>
                <w:lang w:val="hy-AM"/>
              </w:rPr>
              <w:t>․</w:t>
            </w:r>
            <w:r w:rsidRPr="007000EA">
              <w:rPr>
                <w:rFonts w:ascii="GHEA Grapalat" w:eastAsia="Microsoft YaHei" w:hAnsi="GHEA Grapalat" w:cs="Microsoft YaHei"/>
                <w:color w:val="000000"/>
                <w:sz w:val="24"/>
                <w:szCs w:val="24"/>
                <w:lang w:val="hy-AM"/>
              </w:rPr>
              <w:t xml:space="preserve"> Ընդունվել է</w:t>
            </w:r>
            <w:r w:rsidR="008F3116" w:rsidRPr="007000EA">
              <w:rPr>
                <w:rFonts w:ascii="GHEA Grapalat" w:eastAsia="Microsoft YaHei" w:hAnsi="GHEA Grapalat" w:cs="Microsoft YaHei"/>
                <w:color w:val="000000"/>
                <w:sz w:val="24"/>
                <w:szCs w:val="24"/>
                <w:lang w:val="hy-AM"/>
              </w:rPr>
              <w:t>։</w:t>
            </w:r>
          </w:p>
          <w:p w14:paraId="4633D688"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71962353"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5C54CF87"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6D97039F"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334B474F"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70E7417B"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779A1A84" w14:textId="77777777" w:rsidR="00D951E9" w:rsidRPr="007000EA" w:rsidRDefault="00D951E9"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7E7CAA72" w14:textId="77777777" w:rsidR="00B01A8E" w:rsidRPr="007000EA" w:rsidRDefault="00B01A8E"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1B0486B3" w14:textId="77777777" w:rsidR="008F3116" w:rsidRPr="007000EA" w:rsidRDefault="008F3116" w:rsidP="008F3116">
            <w:pPr>
              <w:tabs>
                <w:tab w:val="left" w:pos="142"/>
              </w:tabs>
              <w:spacing w:after="0" w:line="360" w:lineRule="auto"/>
              <w:ind w:left="345"/>
              <w:jc w:val="center"/>
              <w:rPr>
                <w:rFonts w:ascii="GHEA Grapalat" w:eastAsia="Microsoft YaHei" w:hAnsi="GHEA Grapalat" w:cs="Microsoft YaHei"/>
                <w:color w:val="000000"/>
                <w:sz w:val="24"/>
                <w:szCs w:val="24"/>
                <w:lang w:val="hy-AM"/>
              </w:rPr>
            </w:pPr>
          </w:p>
          <w:p w14:paraId="525A5BFA" w14:textId="4FF7AEAF" w:rsidR="00357C15" w:rsidRPr="007000EA" w:rsidRDefault="00357C15" w:rsidP="00BB76EF">
            <w:pPr>
              <w:tabs>
                <w:tab w:val="left" w:pos="142"/>
              </w:tabs>
              <w:spacing w:after="0" w:line="360" w:lineRule="auto"/>
              <w:jc w:val="center"/>
              <w:rPr>
                <w:rFonts w:ascii="GHEA Grapalat" w:eastAsia="Microsoft YaHei" w:hAnsi="GHEA Grapalat" w:cs="Microsoft YaHei"/>
                <w:color w:val="000000"/>
                <w:sz w:val="24"/>
                <w:szCs w:val="24"/>
                <w:lang w:val="hy-AM"/>
              </w:rPr>
            </w:pPr>
            <w:r w:rsidRPr="007000EA">
              <w:rPr>
                <w:rFonts w:ascii="GHEA Grapalat" w:eastAsia="Microsoft YaHei" w:hAnsi="GHEA Grapalat" w:cs="Microsoft YaHei"/>
                <w:color w:val="000000"/>
                <w:sz w:val="24"/>
                <w:szCs w:val="24"/>
                <w:lang w:val="hy-AM"/>
              </w:rPr>
              <w:t>7</w:t>
            </w:r>
            <w:r w:rsidRPr="007000EA">
              <w:rPr>
                <w:rFonts w:ascii="Cambria Math" w:eastAsia="MS Mincho" w:hAnsi="Cambria Math" w:cs="Cambria Math"/>
                <w:color w:val="000000"/>
                <w:sz w:val="24"/>
                <w:szCs w:val="24"/>
                <w:lang w:val="hy-AM"/>
              </w:rPr>
              <w:t>․</w:t>
            </w:r>
            <w:r w:rsidR="006D4A83" w:rsidRPr="007000EA">
              <w:rPr>
                <w:rFonts w:ascii="GHEA Grapalat" w:eastAsia="Microsoft YaHei" w:hAnsi="GHEA Grapalat" w:cs="Microsoft YaHei"/>
                <w:color w:val="000000"/>
                <w:sz w:val="24"/>
                <w:szCs w:val="24"/>
                <w:lang w:val="hy-AM"/>
              </w:rPr>
              <w:t xml:space="preserve"> Ընդունվել է</w:t>
            </w:r>
            <w:r w:rsidR="00982F94" w:rsidRPr="007000EA">
              <w:rPr>
                <w:rFonts w:ascii="GHEA Grapalat" w:eastAsia="Microsoft YaHei" w:hAnsi="GHEA Grapalat" w:cs="Microsoft YaHei"/>
                <w:color w:val="000000"/>
                <w:sz w:val="24"/>
                <w:szCs w:val="24"/>
                <w:lang w:val="hy-AM"/>
              </w:rPr>
              <w:t>։</w:t>
            </w:r>
          </w:p>
          <w:p w14:paraId="388D1B22"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54AE35EB"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44586383"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0EFC3F65"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18029B96"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1BF0FE75"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5122FB0B"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633397DC" w14:textId="77777777" w:rsidR="00357C15"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5E543B45" w14:textId="77777777" w:rsidR="00BC2492" w:rsidRPr="007000EA" w:rsidRDefault="00357C15" w:rsidP="00E43971">
            <w:pPr>
              <w:tabs>
                <w:tab w:val="left" w:pos="142"/>
              </w:tabs>
              <w:spacing w:after="0" w:line="360" w:lineRule="auto"/>
              <w:ind w:left="345"/>
              <w:rPr>
                <w:rFonts w:ascii="GHEA Grapalat" w:eastAsia="Microsoft YaHei" w:hAnsi="GHEA Grapalat" w:cs="Microsoft YaHei"/>
                <w:color w:val="000000"/>
                <w:sz w:val="24"/>
                <w:szCs w:val="24"/>
                <w:lang w:val="hy-AM"/>
              </w:rPr>
            </w:pPr>
            <w:r w:rsidRPr="007000EA">
              <w:rPr>
                <w:rFonts w:ascii="GHEA Grapalat" w:eastAsia="Microsoft YaHei" w:hAnsi="GHEA Grapalat" w:cs="Microsoft YaHei"/>
                <w:color w:val="000000"/>
                <w:sz w:val="24"/>
                <w:szCs w:val="24"/>
                <w:lang w:val="hy-AM"/>
              </w:rPr>
              <w:t xml:space="preserve"> </w:t>
            </w:r>
          </w:p>
          <w:p w14:paraId="368F2310" w14:textId="77777777" w:rsidR="00B81E43" w:rsidRPr="007000EA" w:rsidRDefault="00B81E43"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50B0F3F4" w14:textId="77777777" w:rsidR="00B81E43" w:rsidRPr="007000EA" w:rsidRDefault="00B81E43"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2085C66E" w14:textId="77777777" w:rsidR="00B81E43" w:rsidRPr="007000EA" w:rsidRDefault="00B81E43"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53AB1809" w14:textId="17B03CF9" w:rsidR="00B81E43" w:rsidRPr="007000EA" w:rsidRDefault="00B81E43"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5F1FDBEB" w14:textId="77777777" w:rsidR="008F3116" w:rsidRPr="007000EA" w:rsidRDefault="008F3116" w:rsidP="00E43971">
            <w:pPr>
              <w:tabs>
                <w:tab w:val="left" w:pos="142"/>
              </w:tabs>
              <w:spacing w:after="0" w:line="360" w:lineRule="auto"/>
              <w:ind w:left="345"/>
              <w:rPr>
                <w:rFonts w:ascii="GHEA Grapalat" w:eastAsia="Microsoft YaHei" w:hAnsi="GHEA Grapalat" w:cs="Microsoft YaHei"/>
                <w:color w:val="000000"/>
                <w:sz w:val="24"/>
                <w:szCs w:val="24"/>
                <w:lang w:val="hy-AM"/>
              </w:rPr>
            </w:pPr>
          </w:p>
          <w:p w14:paraId="3E475F93" w14:textId="77777777" w:rsidR="00982F94" w:rsidRPr="007000EA" w:rsidRDefault="00982F94" w:rsidP="008F3116">
            <w:pPr>
              <w:tabs>
                <w:tab w:val="left" w:pos="142"/>
              </w:tabs>
              <w:spacing w:after="0" w:line="360" w:lineRule="auto"/>
              <w:ind w:left="345"/>
              <w:jc w:val="center"/>
              <w:rPr>
                <w:rFonts w:ascii="GHEA Grapalat" w:eastAsia="Microsoft YaHei" w:hAnsi="GHEA Grapalat" w:cs="Microsoft YaHei"/>
                <w:color w:val="000000"/>
                <w:sz w:val="24"/>
                <w:szCs w:val="24"/>
                <w:lang w:val="hy-AM"/>
              </w:rPr>
            </w:pPr>
          </w:p>
          <w:p w14:paraId="399A3DD6" w14:textId="6BF5583F" w:rsidR="00357C15" w:rsidRPr="007000EA" w:rsidRDefault="00357C15" w:rsidP="008F3116">
            <w:pPr>
              <w:tabs>
                <w:tab w:val="left" w:pos="142"/>
              </w:tabs>
              <w:spacing w:after="0" w:line="360" w:lineRule="auto"/>
              <w:ind w:left="345"/>
              <w:jc w:val="center"/>
              <w:rPr>
                <w:rFonts w:ascii="GHEA Grapalat" w:eastAsia="Times New Roman" w:hAnsi="GHEA Grapalat" w:cs="GHEA Grapalat"/>
                <w:color w:val="000000"/>
                <w:sz w:val="24"/>
                <w:szCs w:val="24"/>
                <w:lang w:val="hy-AM"/>
              </w:rPr>
            </w:pPr>
            <w:r w:rsidRPr="007000EA">
              <w:rPr>
                <w:rFonts w:ascii="GHEA Grapalat" w:eastAsia="Microsoft YaHei" w:hAnsi="GHEA Grapalat" w:cs="Microsoft YaHei"/>
                <w:color w:val="000000"/>
                <w:sz w:val="24"/>
                <w:szCs w:val="24"/>
                <w:lang w:val="hy-AM"/>
              </w:rPr>
              <w:t>8</w:t>
            </w:r>
            <w:r w:rsidRPr="007000EA">
              <w:rPr>
                <w:rFonts w:ascii="Cambria Math" w:eastAsia="MS Mincho" w:hAnsi="Cambria Math" w:cs="Cambria Math"/>
                <w:color w:val="000000"/>
                <w:sz w:val="24"/>
                <w:szCs w:val="24"/>
                <w:lang w:val="hy-AM"/>
              </w:rPr>
              <w:t>․</w:t>
            </w:r>
            <w:r w:rsidR="00481C8E" w:rsidRPr="007000EA">
              <w:rPr>
                <w:rFonts w:ascii="GHEA Grapalat" w:eastAsia="Microsoft YaHei" w:hAnsi="GHEA Grapalat" w:cs="Microsoft YaHei"/>
                <w:color w:val="000000"/>
                <w:sz w:val="24"/>
                <w:szCs w:val="24"/>
                <w:lang w:val="hy-AM"/>
              </w:rPr>
              <w:t xml:space="preserve"> </w:t>
            </w:r>
            <w:r w:rsidRPr="007000EA">
              <w:rPr>
                <w:rFonts w:ascii="GHEA Grapalat" w:eastAsia="Times New Roman" w:hAnsi="GHEA Grapalat" w:cs="GHEA Grapalat"/>
                <w:color w:val="000000"/>
                <w:sz w:val="24"/>
                <w:szCs w:val="24"/>
                <w:lang w:val="hy-AM"/>
              </w:rPr>
              <w:t>Չի ընդունվել</w:t>
            </w:r>
            <w:r w:rsidR="008F3116" w:rsidRPr="007000EA">
              <w:rPr>
                <w:rFonts w:ascii="GHEA Grapalat" w:eastAsia="Times New Roman" w:hAnsi="GHEA Grapalat" w:cs="GHEA Grapalat"/>
                <w:color w:val="000000"/>
                <w:sz w:val="24"/>
                <w:szCs w:val="24"/>
                <w:lang w:val="hy-AM"/>
              </w:rPr>
              <w:t>։</w:t>
            </w:r>
          </w:p>
          <w:p w14:paraId="6D431C12" w14:textId="77777777" w:rsidR="00357C15" w:rsidRPr="007000EA" w:rsidRDefault="00357C15" w:rsidP="009C42B6">
            <w:pPr>
              <w:tabs>
                <w:tab w:val="left" w:pos="142"/>
              </w:tabs>
              <w:spacing w:after="0" w:line="360" w:lineRule="auto"/>
              <w:ind w:left="345" w:right="75"/>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«Սննդամթերքի անվտանգության պետական վերահսկողության մասին» օրենքում սահմանվել է կասեցման և դադարեցման իրավական հիմքը, իսկ դեպքերը սահմանվել են ենթաօրենսդրական իրավական ակտում։</w:t>
            </w:r>
          </w:p>
          <w:p w14:paraId="4298DCDE" w14:textId="3CA57108" w:rsidR="00357C15" w:rsidRPr="007000EA" w:rsidRDefault="000618C3" w:rsidP="009C42B6">
            <w:pPr>
              <w:tabs>
                <w:tab w:val="left" w:pos="142"/>
              </w:tabs>
              <w:spacing w:after="0" w:line="360" w:lineRule="auto"/>
              <w:ind w:left="345" w:right="75"/>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Միաժամանակ տեղեկացնում եմ, որ կասեցման կամ դադարեցման գործընթացը իրականացվում է այն </w:t>
            </w:r>
            <w:r w:rsidRPr="007000EA">
              <w:rPr>
                <w:rFonts w:ascii="GHEA Grapalat" w:eastAsia="Times New Roman" w:hAnsi="GHEA Grapalat" w:cs="GHEA Grapalat"/>
                <w:color w:val="000000"/>
                <w:sz w:val="24"/>
                <w:szCs w:val="24"/>
                <w:lang w:val="hy-AM"/>
              </w:rPr>
              <w:lastRenderedPageBreak/>
              <w:t xml:space="preserve">գործունեության նկատմամբ, որի </w:t>
            </w:r>
            <w:r w:rsidRPr="007000EA">
              <w:rPr>
                <w:rFonts w:ascii="GHEA Grapalat" w:eastAsia="Times New Roman" w:hAnsi="GHEA Grapalat" w:cs="Times New Roman"/>
                <w:color w:val="000000"/>
                <w:sz w:val="24"/>
                <w:szCs w:val="24"/>
                <w:lang w:val="hy-AM"/>
              </w:rPr>
              <w:t xml:space="preserve"> լիազորությունը տրվել է  նախարարության կողմից։ </w:t>
            </w:r>
          </w:p>
          <w:p w14:paraId="17DCD4DC" w14:textId="37039F4D" w:rsidR="008F3116" w:rsidRPr="007000EA" w:rsidRDefault="00BC2492" w:rsidP="008F3116">
            <w:pPr>
              <w:tabs>
                <w:tab w:val="left" w:pos="142"/>
              </w:tabs>
              <w:spacing w:after="0" w:line="360" w:lineRule="auto"/>
              <w:ind w:left="345"/>
              <w:jc w:val="center"/>
              <w:rPr>
                <w:rFonts w:ascii="GHEA Grapalat" w:eastAsia="Microsoft YaHei" w:hAnsi="GHEA Grapalat" w:cs="Microsoft YaHei"/>
                <w:color w:val="000000"/>
                <w:sz w:val="24"/>
                <w:szCs w:val="24"/>
                <w:lang w:val="hy-AM"/>
              </w:rPr>
            </w:pPr>
            <w:r w:rsidRPr="007000EA">
              <w:rPr>
                <w:rFonts w:ascii="GHEA Grapalat" w:eastAsia="Times New Roman" w:hAnsi="GHEA Grapalat" w:cs="GHEA Grapalat"/>
                <w:color w:val="000000"/>
                <w:sz w:val="24"/>
                <w:szCs w:val="24"/>
                <w:lang w:val="hy-AM"/>
              </w:rPr>
              <w:t>9</w:t>
            </w:r>
            <w:r w:rsidRPr="007000EA">
              <w:rPr>
                <w:rFonts w:ascii="Cambria Math" w:eastAsia="MS Mincho" w:hAnsi="Cambria Math" w:cs="Cambria Math"/>
                <w:color w:val="000000"/>
                <w:sz w:val="24"/>
                <w:szCs w:val="24"/>
                <w:lang w:val="hy-AM"/>
              </w:rPr>
              <w:t>․</w:t>
            </w:r>
            <w:r w:rsidR="00B81E43" w:rsidRPr="007000EA">
              <w:rPr>
                <w:rFonts w:ascii="GHEA Grapalat" w:eastAsia="MS Mincho" w:hAnsi="GHEA Grapalat" w:cs="MS Mincho"/>
                <w:color w:val="000000"/>
                <w:sz w:val="24"/>
                <w:szCs w:val="24"/>
                <w:lang w:val="hy-AM"/>
              </w:rPr>
              <w:t>Չի ընդունվել</w:t>
            </w:r>
            <w:r w:rsidR="008F3116" w:rsidRPr="007000EA">
              <w:rPr>
                <w:rFonts w:ascii="GHEA Grapalat" w:eastAsia="MS Mincho" w:hAnsi="GHEA Grapalat" w:cs="MS Mincho"/>
                <w:color w:val="000000"/>
                <w:sz w:val="24"/>
                <w:szCs w:val="24"/>
                <w:lang w:val="hy-AM"/>
              </w:rPr>
              <w:t>։</w:t>
            </w:r>
          </w:p>
          <w:p w14:paraId="7D5E1413" w14:textId="08700ADA" w:rsidR="00357C15" w:rsidRPr="007000EA" w:rsidRDefault="00B81E43" w:rsidP="009C42B6">
            <w:pPr>
              <w:tabs>
                <w:tab w:val="left" w:pos="142"/>
              </w:tabs>
              <w:spacing w:after="0" w:line="360" w:lineRule="auto"/>
              <w:ind w:left="345" w:right="165"/>
              <w:jc w:val="both"/>
              <w:rPr>
                <w:rFonts w:ascii="GHEA Grapalat" w:hAnsi="GHEA Grapalat"/>
                <w:color w:val="000000"/>
                <w:sz w:val="24"/>
                <w:szCs w:val="24"/>
                <w:shd w:val="clear" w:color="auto" w:fill="FFFFFF"/>
                <w:lang w:val="hy-AM"/>
              </w:rPr>
            </w:pPr>
            <w:r w:rsidRPr="007000EA">
              <w:rPr>
                <w:rFonts w:ascii="GHEA Grapalat" w:eastAsia="Microsoft YaHei" w:hAnsi="GHEA Grapalat" w:cs="Microsoft YaHei"/>
                <w:color w:val="000000"/>
                <w:sz w:val="24"/>
                <w:szCs w:val="24"/>
                <w:lang w:val="hy-AM"/>
              </w:rPr>
              <w:t>Հաշվետվության</w:t>
            </w:r>
            <w:r w:rsidR="00B83770" w:rsidRPr="007000EA">
              <w:rPr>
                <w:rFonts w:ascii="GHEA Grapalat" w:eastAsia="Microsoft YaHei" w:hAnsi="GHEA Grapalat" w:cs="Microsoft YaHei"/>
                <w:color w:val="000000"/>
                <w:sz w:val="24"/>
                <w:szCs w:val="24"/>
                <w:lang w:val="hy-AM"/>
              </w:rPr>
              <w:t xml:space="preserve"> </w:t>
            </w:r>
            <w:r w:rsidRPr="007000EA">
              <w:rPr>
                <w:rFonts w:ascii="GHEA Grapalat" w:eastAsia="Microsoft YaHei" w:hAnsi="GHEA Grapalat" w:cs="Microsoft YaHei"/>
                <w:color w:val="000000"/>
                <w:sz w:val="24"/>
                <w:szCs w:val="24"/>
                <w:lang w:val="hy-AM"/>
              </w:rPr>
              <w:t xml:space="preserve">ուսումնասիրությունը չի հանդիսանում վարչության վերահսկողական գործառույթ։ </w:t>
            </w:r>
            <w:r w:rsidR="00357C15" w:rsidRPr="007000EA">
              <w:rPr>
                <w:rFonts w:ascii="GHEA Grapalat" w:eastAsia="Times New Roman" w:hAnsi="GHEA Grapalat" w:cs="GHEA Grapalat"/>
                <w:color w:val="000000"/>
                <w:sz w:val="24"/>
                <w:szCs w:val="24"/>
                <w:lang w:val="hy-AM"/>
              </w:rPr>
              <w:t xml:space="preserve"> </w:t>
            </w:r>
          </w:p>
          <w:p w14:paraId="60B68A5F" w14:textId="2DEB1F18" w:rsidR="00B81E43" w:rsidRPr="007000EA" w:rsidRDefault="00B81E43" w:rsidP="009C42B6">
            <w:pPr>
              <w:spacing w:after="0" w:line="360" w:lineRule="auto"/>
              <w:ind w:left="345" w:right="165"/>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Նման կարգավորման օրինակ կարող է դիտարկվել ՀՀ կառավարության 2024 թվականի սեպտեմբերի 16-ի թիվ 1448-Ն որոշումը, որի 26-րդ կետով սահմանվում է Ռեֆերենս լաբորատորիաները նշանակ</w:t>
            </w:r>
            <w:r w:rsidR="00E34EFB" w:rsidRPr="007000EA">
              <w:rPr>
                <w:rFonts w:ascii="GHEA Grapalat" w:eastAsia="Times New Roman" w:hAnsi="GHEA Grapalat" w:cs="GHEA Grapalat"/>
                <w:color w:val="000000"/>
                <w:sz w:val="24"/>
                <w:szCs w:val="24"/>
                <w:lang w:val="hy-AM"/>
              </w:rPr>
              <w:t>ման դադարեցման դրույթը</w:t>
            </w:r>
            <w:r w:rsidR="00C51FCE" w:rsidRPr="007000EA">
              <w:rPr>
                <w:rFonts w:ascii="GHEA Grapalat" w:eastAsia="Times New Roman" w:hAnsi="GHEA Grapalat" w:cs="GHEA Grapalat"/>
                <w:color w:val="000000"/>
                <w:sz w:val="24"/>
                <w:szCs w:val="24"/>
                <w:lang w:val="hy-AM"/>
              </w:rPr>
              <w:t>՝ հաշվետվությունների ուսումնասիրմա նարդյունքում</w:t>
            </w:r>
            <w:r w:rsidRPr="007000EA">
              <w:rPr>
                <w:rFonts w:ascii="GHEA Grapalat" w:eastAsia="Times New Roman" w:hAnsi="GHEA Grapalat" w:cs="GHEA Grapalat"/>
                <w:color w:val="000000"/>
                <w:sz w:val="24"/>
                <w:szCs w:val="24"/>
                <w:lang w:val="hy-AM"/>
              </w:rPr>
              <w:t>։</w:t>
            </w:r>
            <w:r w:rsidRPr="007000EA">
              <w:rPr>
                <w:rFonts w:ascii="Calibri" w:eastAsia="Times New Roman" w:hAnsi="Calibri" w:cs="Calibri"/>
                <w:color w:val="000000"/>
                <w:sz w:val="24"/>
                <w:szCs w:val="24"/>
                <w:lang w:val="hy-AM"/>
              </w:rPr>
              <w:t> </w:t>
            </w:r>
          </w:p>
          <w:p w14:paraId="344D360B" w14:textId="1FD4B1BD" w:rsidR="00357C15" w:rsidRPr="007000EA" w:rsidRDefault="00357C15" w:rsidP="009C42B6">
            <w:pPr>
              <w:tabs>
                <w:tab w:val="left" w:pos="142"/>
              </w:tabs>
              <w:spacing w:after="0" w:line="360" w:lineRule="auto"/>
              <w:ind w:left="345" w:right="75"/>
              <w:jc w:val="both"/>
              <w:rPr>
                <w:rFonts w:ascii="GHEA Grapalat" w:eastAsia="Microsoft YaHei" w:hAnsi="GHEA Grapalat" w:cs="Microsoft YaHei"/>
                <w:color w:val="000000"/>
                <w:sz w:val="24"/>
                <w:szCs w:val="24"/>
                <w:lang w:val="hy-AM"/>
              </w:rPr>
            </w:pPr>
            <w:r w:rsidRPr="007000EA">
              <w:rPr>
                <w:rFonts w:ascii="GHEA Grapalat" w:eastAsia="Times New Roman" w:hAnsi="GHEA Grapalat" w:cs="Times New Roman"/>
                <w:color w:val="000000"/>
                <w:sz w:val="24"/>
                <w:szCs w:val="24"/>
                <w:lang w:val="hy-AM"/>
              </w:rPr>
              <w:t xml:space="preserve">Միաժամանակ , քանի որ գիտական </w:t>
            </w:r>
            <w:r w:rsidRPr="007000EA">
              <w:rPr>
                <w:rFonts w:ascii="GHEA Grapalat" w:eastAsia="Times New Roman" w:hAnsi="GHEA Grapalat" w:cs="Times New Roman"/>
                <w:color w:val="000000"/>
                <w:sz w:val="24"/>
                <w:szCs w:val="24"/>
                <w:lang w:val="hy-AM"/>
              </w:rPr>
              <w:lastRenderedPageBreak/>
              <w:t xml:space="preserve">կենտրոնը </w:t>
            </w:r>
            <w:r w:rsidR="001C0466" w:rsidRPr="007000EA">
              <w:rPr>
                <w:rFonts w:ascii="GHEA Grapalat" w:eastAsia="Times New Roman" w:hAnsi="GHEA Grapalat" w:cs="Times New Roman"/>
                <w:color w:val="000000"/>
                <w:sz w:val="24"/>
                <w:szCs w:val="24"/>
                <w:lang w:val="hy-AM"/>
              </w:rPr>
              <w:t xml:space="preserve">տվյալ գործունեություն իրականացնելու համար </w:t>
            </w:r>
            <w:r w:rsidRPr="007000EA">
              <w:rPr>
                <w:rFonts w:ascii="GHEA Grapalat" w:eastAsia="Times New Roman" w:hAnsi="GHEA Grapalat" w:cs="Times New Roman"/>
                <w:color w:val="000000"/>
                <w:sz w:val="24"/>
                <w:szCs w:val="24"/>
                <w:lang w:val="hy-AM"/>
              </w:rPr>
              <w:t>լիազորվելու է նախարարության կողմից նույն տրամաբանությամբ էլ վերջինս</w:t>
            </w:r>
            <w:r w:rsidR="001C0466" w:rsidRPr="007000EA">
              <w:rPr>
                <w:rFonts w:ascii="GHEA Grapalat" w:eastAsia="Times New Roman" w:hAnsi="GHEA Grapalat" w:cs="Times New Roman"/>
                <w:color w:val="000000"/>
                <w:sz w:val="24"/>
                <w:szCs w:val="24"/>
                <w:lang w:val="hy-AM"/>
              </w:rPr>
              <w:t xml:space="preserve"> տվյալ</w:t>
            </w:r>
            <w:r w:rsidRPr="007000EA">
              <w:rPr>
                <w:rFonts w:ascii="GHEA Grapalat" w:eastAsia="Times New Roman" w:hAnsi="GHEA Grapalat" w:cs="Times New Roman"/>
                <w:color w:val="000000"/>
                <w:sz w:val="24"/>
                <w:szCs w:val="24"/>
                <w:lang w:val="hy-AM"/>
              </w:rPr>
              <w:t xml:space="preserve"> գործունեությունը կարող է կասեցվել կամ դադարեցվել լիազոր մարմնի կողմից։</w:t>
            </w:r>
          </w:p>
        </w:tc>
      </w:tr>
      <w:tr w:rsidR="00F43769" w:rsidRPr="007000EA" w14:paraId="01C38D51" w14:textId="77777777" w:rsidTr="00634693">
        <w:trPr>
          <w:trHeight w:val="488"/>
          <w:tblCellSpacing w:w="0" w:type="dxa"/>
        </w:trPr>
        <w:tc>
          <w:tcPr>
            <w:tcW w:w="11070" w:type="dxa"/>
            <w:vMerge w:val="restart"/>
            <w:tcBorders>
              <w:top w:val="outset" w:sz="6" w:space="0" w:color="auto"/>
              <w:left w:val="outset" w:sz="6" w:space="0" w:color="auto"/>
              <w:right w:val="outset" w:sz="6" w:space="0" w:color="auto"/>
            </w:tcBorders>
            <w:shd w:val="clear" w:color="auto" w:fill="D9D9D9" w:themeFill="background1" w:themeFillShade="D9"/>
            <w:hideMark/>
          </w:tcPr>
          <w:p w14:paraId="716BDCE1" w14:textId="16A81D47" w:rsidR="00F43769" w:rsidRPr="007000EA" w:rsidRDefault="00F43769" w:rsidP="00613C8C">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lastRenderedPageBreak/>
              <w:t>6. Վարչապետի աշխատակազի</w:t>
            </w:r>
            <w:r w:rsidR="00613C8C" w:rsidRPr="007000EA">
              <w:rPr>
                <w:rFonts w:ascii="GHEA Grapalat" w:eastAsia="Times New Roman" w:hAnsi="GHEA Grapalat" w:cs="Times New Roman"/>
                <w:color w:val="000000"/>
                <w:sz w:val="24"/>
                <w:szCs w:val="24"/>
                <w:lang w:val="hy-AM"/>
              </w:rPr>
              <w:t xml:space="preserve"> ի</w:t>
            </w:r>
            <w:r w:rsidRPr="007000EA">
              <w:rPr>
                <w:rFonts w:ascii="GHEA Grapalat" w:eastAsia="Times New Roman" w:hAnsi="GHEA Grapalat" w:cs="Times New Roman"/>
                <w:color w:val="000000"/>
                <w:sz w:val="24"/>
                <w:szCs w:val="24"/>
                <w:lang w:val="hy-AM"/>
              </w:rPr>
              <w:t>րավաբանական վարչություն</w:t>
            </w: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806586" w14:textId="1B267DF4" w:rsidR="00F43769" w:rsidRPr="007000EA" w:rsidRDefault="00F43769" w:rsidP="00F43769">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19</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07</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2024թ</w:t>
            </w:r>
            <w:r w:rsidRPr="007000EA">
              <w:rPr>
                <w:rFonts w:ascii="Cambria Math" w:eastAsia="MS Mincho" w:hAnsi="Cambria Math" w:cs="Cambria Math"/>
                <w:color w:val="000000"/>
                <w:sz w:val="24"/>
                <w:szCs w:val="24"/>
                <w:lang w:val="hy-AM"/>
              </w:rPr>
              <w:t>․</w:t>
            </w:r>
          </w:p>
        </w:tc>
      </w:tr>
      <w:tr w:rsidR="00F43769" w:rsidRPr="007000EA" w14:paraId="6FC6A5A2" w14:textId="77777777" w:rsidTr="00634693">
        <w:trPr>
          <w:trHeight w:val="487"/>
          <w:tblCellSpacing w:w="0" w:type="dxa"/>
        </w:trPr>
        <w:tc>
          <w:tcPr>
            <w:tcW w:w="11070" w:type="dxa"/>
            <w:vMerge/>
            <w:tcBorders>
              <w:left w:val="outset" w:sz="6" w:space="0" w:color="auto"/>
              <w:bottom w:val="outset" w:sz="6" w:space="0" w:color="auto"/>
              <w:right w:val="outset" w:sz="6" w:space="0" w:color="auto"/>
            </w:tcBorders>
            <w:shd w:val="clear" w:color="auto" w:fill="D9D9D9" w:themeFill="background1" w:themeFillShade="D9"/>
          </w:tcPr>
          <w:p w14:paraId="481DA72C" w14:textId="77777777" w:rsidR="00F43769" w:rsidRPr="007000EA" w:rsidRDefault="00F43769"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4A3176E" w14:textId="7ECD0ADB" w:rsidR="00F43769" w:rsidRPr="007000EA" w:rsidRDefault="00F43769" w:rsidP="00E4397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N 02/16.20/24928-2024</w:t>
            </w:r>
          </w:p>
        </w:tc>
      </w:tr>
      <w:tr w:rsidR="00494262" w:rsidRPr="00DA03EC" w14:paraId="49A4DB8B" w14:textId="77777777" w:rsidTr="00BB76EF">
        <w:trPr>
          <w:trHeight w:val="1785"/>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uto"/>
          </w:tcPr>
          <w:p w14:paraId="33363DF8" w14:textId="77777777" w:rsidR="00494262" w:rsidRPr="007000EA" w:rsidRDefault="00494262" w:rsidP="00DA65AA">
            <w:pPr>
              <w:autoSpaceDE w:val="0"/>
              <w:autoSpaceDN w:val="0"/>
              <w:adjustRightInd w:val="0"/>
              <w:spacing w:after="0" w:line="360" w:lineRule="auto"/>
              <w:ind w:left="-15" w:firstLine="720"/>
              <w:jc w:val="center"/>
              <w:rPr>
                <w:rFonts w:ascii="GHEA Grapalat" w:hAnsi="GHEA Grapalat"/>
                <w:b/>
                <w:sz w:val="24"/>
                <w:szCs w:val="24"/>
                <w:lang w:val="hy-AM"/>
              </w:rPr>
            </w:pPr>
            <w:r w:rsidRPr="007000EA">
              <w:rPr>
                <w:rFonts w:ascii="GHEA Grapalat" w:hAnsi="GHEA Grapalat"/>
                <w:b/>
                <w:sz w:val="24"/>
                <w:szCs w:val="24"/>
                <w:lang w:val="hy-AM"/>
              </w:rPr>
              <w:t>ԵԶՐԱԿԱՑՈՒԹՅՈՒՆ</w:t>
            </w:r>
          </w:p>
          <w:p w14:paraId="4A87EA76" w14:textId="09D16512" w:rsidR="00494262" w:rsidRPr="007000EA" w:rsidRDefault="00494262" w:rsidP="008F3116">
            <w:pPr>
              <w:autoSpaceDE w:val="0"/>
              <w:autoSpaceDN w:val="0"/>
              <w:adjustRightInd w:val="0"/>
              <w:spacing w:after="0" w:line="360" w:lineRule="auto"/>
              <w:ind w:left="285" w:right="435"/>
              <w:jc w:val="center"/>
              <w:rPr>
                <w:rFonts w:ascii="GHEA Grapalat" w:hAnsi="GHEA Grapalat"/>
                <w:color w:val="000000"/>
                <w:sz w:val="24"/>
                <w:szCs w:val="24"/>
                <w:shd w:val="clear" w:color="auto" w:fill="FFFFFF"/>
                <w:lang w:val="hy-AM"/>
              </w:rPr>
            </w:pPr>
            <w:r w:rsidRPr="007000EA">
              <w:rPr>
                <w:rFonts w:ascii="GHEA Grapalat" w:hAnsi="GHEA Grapalat" w:cs="IRTEK Courier"/>
                <w:sz w:val="24"/>
                <w:szCs w:val="24"/>
                <w:lang w:val="hy-AM"/>
              </w:rPr>
              <w:t xml:space="preserve">«Ռիսկի գնահատումն իրականացնող գիտական կազմակերպությանը (կենտրոնին) լիազորություններ տալու, կասեցնելու կամ դադարեցնելու կարգը սահմանելու մասին» ՀՀ կառավարության որոշման նախագծի (այսուհետ՝ նախագիծ) </w:t>
            </w:r>
            <w:r w:rsidRPr="007000EA">
              <w:rPr>
                <w:rFonts w:ascii="GHEA Grapalat" w:hAnsi="GHEA Grapalat" w:cs="Arial"/>
                <w:sz w:val="24"/>
                <w:szCs w:val="24"/>
                <w:lang w:val="hy-AM"/>
              </w:rPr>
              <w:t>վերաբերյալ</w:t>
            </w:r>
          </w:p>
          <w:p w14:paraId="411F2806" w14:textId="77777777" w:rsidR="008F3116" w:rsidRPr="007000EA" w:rsidRDefault="008F3116" w:rsidP="008F3116">
            <w:pPr>
              <w:autoSpaceDE w:val="0"/>
              <w:autoSpaceDN w:val="0"/>
              <w:adjustRightInd w:val="0"/>
              <w:spacing w:after="0" w:line="360" w:lineRule="auto"/>
              <w:ind w:left="285" w:right="435"/>
              <w:jc w:val="center"/>
              <w:rPr>
                <w:rFonts w:ascii="GHEA Grapalat" w:hAnsi="GHEA Grapalat"/>
                <w:color w:val="000000"/>
                <w:sz w:val="24"/>
                <w:szCs w:val="24"/>
                <w:shd w:val="clear" w:color="auto" w:fill="FFFFFF"/>
                <w:lang w:val="hy-AM"/>
              </w:rPr>
            </w:pPr>
          </w:p>
          <w:p w14:paraId="5B3A7FFD" w14:textId="77777777" w:rsidR="00494262" w:rsidRPr="007000EA" w:rsidRDefault="00494262"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 xml:space="preserve">     1. Նախագծի հավելվածի 4-րդ կետի 7-րդ ենթակետի համաձայն՝ գիտական կազմակերպությունը </w:t>
            </w:r>
            <w:r w:rsidRPr="007000EA">
              <w:rPr>
                <w:rFonts w:ascii="GHEA Grapalat" w:hAnsi="GHEA Grapalat"/>
                <w:i/>
                <w:color w:val="000000"/>
                <w:sz w:val="24"/>
                <w:szCs w:val="24"/>
                <w:u w:val="single"/>
                <w:shd w:val="clear" w:color="auto" w:fill="FFFFFF"/>
                <w:lang w:val="hy-AM"/>
              </w:rPr>
              <w:t>պետք է գործի պետական կառավարման համակարգում</w:t>
            </w:r>
            <w:r w:rsidRPr="007000EA">
              <w:rPr>
                <w:rFonts w:ascii="GHEA Grapalat" w:hAnsi="GHEA Grapalat"/>
                <w:color w:val="000000"/>
                <w:sz w:val="24"/>
                <w:szCs w:val="24"/>
                <w:shd w:val="clear" w:color="auto" w:fill="FFFFFF"/>
                <w:lang w:val="hy-AM"/>
              </w:rPr>
              <w:t>։</w:t>
            </w:r>
          </w:p>
          <w:p w14:paraId="6E4D05EB" w14:textId="77777777" w:rsidR="00494262" w:rsidRPr="007000EA" w:rsidRDefault="00494262"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 xml:space="preserve">     Հաշվի առնելով, որ մասնավոր գիտական կազմակերպությունները նույնպես կարող են կարգի բոլոր պահանջներին համապատասխանելով ռիսկերի գնահատում իրականացնել՝ </w:t>
            </w:r>
            <w:r w:rsidRPr="007000EA">
              <w:rPr>
                <w:rFonts w:ascii="GHEA Grapalat" w:hAnsi="GHEA Grapalat"/>
                <w:color w:val="000000"/>
                <w:sz w:val="24"/>
                <w:szCs w:val="24"/>
                <w:shd w:val="clear" w:color="auto" w:fill="FFFFFF"/>
                <w:lang w:val="hy-AM"/>
              </w:rPr>
              <w:lastRenderedPageBreak/>
              <w:t>պարզ չէ, ինչու է նախագծի նշված դրույթով նման պայման սահմանվում գիտական կազմակերպությունների համար, և ինչպես է այն դրսևորվում։</w:t>
            </w:r>
          </w:p>
          <w:p w14:paraId="48E5F47A" w14:textId="77777777" w:rsidR="00B50C36" w:rsidRPr="007000EA" w:rsidRDefault="00B50C36"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17DEBD0" w14:textId="77777777" w:rsidR="00B50C36" w:rsidRPr="007000EA" w:rsidRDefault="00B50C36"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23BDD15" w14:textId="77777777" w:rsidR="00A77927" w:rsidRPr="007000EA" w:rsidRDefault="00A77927" w:rsidP="008F3116">
            <w:pPr>
              <w:autoSpaceDE w:val="0"/>
              <w:autoSpaceDN w:val="0"/>
              <w:adjustRightInd w:val="0"/>
              <w:spacing w:after="0" w:line="360" w:lineRule="auto"/>
              <w:ind w:right="435"/>
              <w:jc w:val="both"/>
              <w:rPr>
                <w:rFonts w:ascii="GHEA Grapalat" w:hAnsi="GHEA Grapalat"/>
                <w:color w:val="000000"/>
                <w:sz w:val="24"/>
                <w:szCs w:val="24"/>
                <w:shd w:val="clear" w:color="auto" w:fill="FFFFFF"/>
                <w:lang w:val="hy-AM"/>
              </w:rPr>
            </w:pPr>
          </w:p>
          <w:p w14:paraId="621B8196" w14:textId="77777777" w:rsidR="00613C8C" w:rsidRPr="007000EA" w:rsidRDefault="00494262"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 xml:space="preserve">    </w:t>
            </w:r>
          </w:p>
          <w:p w14:paraId="4EF0C55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511DF39"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7A48E7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E287B28"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6528E60"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D17CB9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D628DF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9432EB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1AC379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08738E0"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A338EA7"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E2DAB78"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C1F3D69"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C22A5A0"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F71286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E9279A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6E86A3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B1178FC"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1D07E0A"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4E96B5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F30A47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D32F28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F35A4B8"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E555F2A"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EFBB7CA"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7899B3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0D840E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408EE18"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5A6A8CA"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C3C8C71"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FDC3B70"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96A90B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179472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63FCDA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8690A3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8EB48D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7A6BDC1"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0873955"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418B01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31220C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87CCF54"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B9E36A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B39956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BC29E00"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453C35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00A519A"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0EAE717"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73162A2"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219BA45"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B83AF8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72E9867"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232A10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DE8770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E2EB5C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E4FCE7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82003B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53520F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D73CBB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30B390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498973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3F050A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C0CBB12"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FBF4819"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6E7CF69"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0D27C6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E4E87A7"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9CE19D9"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B40A39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39A9927"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051064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BA09F22"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70410EC"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6E277C9"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1C4FCBC"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511C03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C6D3507"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FF180E5"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C203E8A"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E9BEA88"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486AD0B"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007B1D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BC5426B"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7A85382"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B772055"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5C8812B"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1F805A5"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9B1F0A2"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9C1749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E1431A7"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7088101"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36E027B"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8E39E1C"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562D53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B6B37E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C5D0327"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E410B6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F5C37B2"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7C5F11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1DFDE5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21B283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5B1547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C7C76DC"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11EEF5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F9EC66C"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1498F42"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72F987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B36E63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2C6F67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3E134A2"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776F681"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797B3B8"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C09A7C5"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2237650"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9730DA4"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516A570"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EE5188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6795FE5"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A57F93B"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FF8A1B4"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66F019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30FD54A"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F83C1EA"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4EE8A51"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6D488AF"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E767094"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E155D5E"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F346200"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B53384C"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52B36AC"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0348FCA"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37C7C92"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0EED9C1"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5E90DDA"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9F68C82"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8DBAA38"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DD1F594"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5E68CD96"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2984767B"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738C0C5"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0E498C1"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91EF00B"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3DFD7C8"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38A00678"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9137843"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DBC5DCC"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0CC82D97"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1C639530"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63AB830D"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439AF569" w14:textId="77777777" w:rsidR="00613C8C" w:rsidRPr="007000EA" w:rsidRDefault="00613C8C" w:rsidP="00E43971">
            <w:pPr>
              <w:autoSpaceDE w:val="0"/>
              <w:autoSpaceDN w:val="0"/>
              <w:adjustRightInd w:val="0"/>
              <w:spacing w:after="0" w:line="360" w:lineRule="auto"/>
              <w:ind w:left="285" w:right="435"/>
              <w:jc w:val="both"/>
              <w:rPr>
                <w:rFonts w:ascii="GHEA Grapalat" w:hAnsi="GHEA Grapalat"/>
                <w:color w:val="000000"/>
                <w:sz w:val="24"/>
                <w:szCs w:val="24"/>
                <w:shd w:val="clear" w:color="auto" w:fill="FFFFFF"/>
                <w:lang w:val="hy-AM"/>
              </w:rPr>
            </w:pPr>
          </w:p>
          <w:p w14:paraId="753CC580" w14:textId="0B7B77B1" w:rsidR="00494262" w:rsidRPr="007000EA" w:rsidRDefault="00494262" w:rsidP="00613C8C">
            <w:pPr>
              <w:autoSpaceDE w:val="0"/>
              <w:autoSpaceDN w:val="0"/>
              <w:adjustRightInd w:val="0"/>
              <w:spacing w:after="0" w:line="360" w:lineRule="auto"/>
              <w:ind w:left="78" w:right="435" w:hanging="78"/>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 xml:space="preserve"> 2. Նախագծի 12-րդ կետի համաձայն՝ ներկայացված հայտի և կից փաստաթղթերի ուսումնասիրության համար լիազոր մարմնի ղեկավարի հրամանով ստեղծվում է աշխատանքային խումբ, որի կազմած եզրակացությունը </w:t>
            </w:r>
            <w:r w:rsidRPr="007000EA">
              <w:rPr>
                <w:rFonts w:ascii="GHEA Grapalat" w:hAnsi="GHEA Grapalat"/>
                <w:color w:val="000000"/>
                <w:sz w:val="24"/>
                <w:szCs w:val="24"/>
                <w:u w:val="single"/>
                <w:shd w:val="clear" w:color="auto" w:fill="FFFFFF"/>
                <w:lang w:val="hy-AM"/>
              </w:rPr>
              <w:t>կանխորոշում է</w:t>
            </w:r>
            <w:r w:rsidRPr="007000EA">
              <w:rPr>
                <w:rFonts w:ascii="GHEA Grapalat" w:hAnsi="GHEA Grapalat"/>
                <w:color w:val="000000"/>
                <w:sz w:val="24"/>
                <w:szCs w:val="24"/>
                <w:shd w:val="clear" w:color="auto" w:fill="FFFFFF"/>
                <w:lang w:val="hy-AM"/>
              </w:rPr>
              <w:t xml:space="preserve"> ընդունվող վարչական ակտի բովանդակությունը։ Վերոնշյալից բխում է, որ նախագծի կարգավորումներով </w:t>
            </w:r>
            <w:r w:rsidRPr="007000EA">
              <w:rPr>
                <w:rFonts w:ascii="GHEA Grapalat" w:hAnsi="GHEA Grapalat"/>
                <w:i/>
                <w:color w:val="000000"/>
                <w:sz w:val="24"/>
                <w:szCs w:val="24"/>
                <w:u w:val="single"/>
                <w:shd w:val="clear" w:color="auto" w:fill="FFFFFF"/>
                <w:lang w:val="hy-AM"/>
              </w:rPr>
              <w:t>աշխատանքային խմբին վերապահվում են վարչական մարմնի լիազորություններ</w:t>
            </w:r>
            <w:r w:rsidRPr="007000EA">
              <w:rPr>
                <w:rFonts w:ascii="GHEA Grapalat" w:hAnsi="GHEA Grapalat"/>
                <w:color w:val="000000"/>
                <w:sz w:val="24"/>
                <w:szCs w:val="24"/>
                <w:shd w:val="clear" w:color="auto" w:fill="FFFFFF"/>
                <w:lang w:val="hy-AM"/>
              </w:rPr>
              <w:t xml:space="preserve">, ինչը խնդրահարույց է, քանի որ աշխատանքային խմբերը </w:t>
            </w:r>
            <w:r w:rsidRPr="007000EA">
              <w:rPr>
                <w:rFonts w:ascii="GHEA Grapalat" w:hAnsi="GHEA Grapalat"/>
                <w:i/>
                <w:color w:val="000000"/>
                <w:sz w:val="24"/>
                <w:szCs w:val="24"/>
                <w:u w:val="single"/>
                <w:shd w:val="clear" w:color="auto" w:fill="FFFFFF"/>
                <w:lang w:val="hy-AM"/>
              </w:rPr>
              <w:t>խորհրդակցական մարմիններ են</w:t>
            </w:r>
            <w:r w:rsidRPr="007000EA">
              <w:rPr>
                <w:rFonts w:ascii="GHEA Grapalat" w:hAnsi="GHEA Grapalat"/>
                <w:color w:val="000000"/>
                <w:sz w:val="24"/>
                <w:szCs w:val="24"/>
                <w:shd w:val="clear" w:color="auto" w:fill="FFFFFF"/>
                <w:lang w:val="hy-AM"/>
              </w:rPr>
              <w:t xml:space="preserve"> և «Վարչարարության հիմունքների և վարչական վարույթի մասին» ՀՀ օրենքի իմաստով </w:t>
            </w:r>
            <w:r w:rsidRPr="007000EA">
              <w:rPr>
                <w:rFonts w:ascii="GHEA Grapalat" w:hAnsi="GHEA Grapalat"/>
                <w:i/>
                <w:color w:val="000000"/>
                <w:sz w:val="24"/>
                <w:szCs w:val="24"/>
                <w:u w:val="single"/>
                <w:shd w:val="clear" w:color="auto" w:fill="FFFFFF"/>
                <w:lang w:val="hy-AM"/>
              </w:rPr>
              <w:t>չեն կարող համարվել վարչարարություն իրականացնող պետական մարմիններ</w:t>
            </w:r>
            <w:r w:rsidRPr="007000EA">
              <w:rPr>
                <w:rFonts w:ascii="GHEA Grapalat" w:hAnsi="GHEA Grapalat"/>
                <w:color w:val="000000"/>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auto"/>
          </w:tcPr>
          <w:p w14:paraId="3771C4CC" w14:textId="62D5E316" w:rsidR="00494262" w:rsidRPr="007000EA" w:rsidRDefault="00494262" w:rsidP="00E43971">
            <w:pPr>
              <w:spacing w:after="0" w:line="360" w:lineRule="auto"/>
              <w:ind w:left="345"/>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auto"/>
          </w:tcPr>
          <w:p w14:paraId="58B14F0D" w14:textId="77777777" w:rsidR="00613C8C" w:rsidRPr="007000EA" w:rsidRDefault="00613C8C" w:rsidP="0028694F">
            <w:pPr>
              <w:spacing w:after="0" w:line="360" w:lineRule="auto"/>
              <w:jc w:val="center"/>
              <w:rPr>
                <w:rFonts w:ascii="GHEA Grapalat" w:hAnsi="GHEA Grapalat"/>
                <w:sz w:val="24"/>
                <w:szCs w:val="24"/>
                <w:lang w:val="hy-AM"/>
              </w:rPr>
            </w:pPr>
          </w:p>
          <w:p w14:paraId="1C7FD28F" w14:textId="77777777" w:rsidR="00613C8C" w:rsidRPr="007000EA" w:rsidRDefault="00613C8C" w:rsidP="0028694F">
            <w:pPr>
              <w:spacing w:after="0" w:line="360" w:lineRule="auto"/>
              <w:jc w:val="center"/>
              <w:rPr>
                <w:rFonts w:ascii="GHEA Grapalat" w:hAnsi="GHEA Grapalat"/>
                <w:sz w:val="24"/>
                <w:szCs w:val="24"/>
                <w:lang w:val="hy-AM"/>
              </w:rPr>
            </w:pPr>
          </w:p>
          <w:p w14:paraId="73730A68" w14:textId="77777777" w:rsidR="00613C8C" w:rsidRPr="007000EA" w:rsidRDefault="00613C8C" w:rsidP="0028694F">
            <w:pPr>
              <w:spacing w:after="0" w:line="360" w:lineRule="auto"/>
              <w:jc w:val="center"/>
              <w:rPr>
                <w:rFonts w:ascii="GHEA Grapalat" w:hAnsi="GHEA Grapalat"/>
                <w:sz w:val="24"/>
                <w:szCs w:val="24"/>
                <w:lang w:val="hy-AM"/>
              </w:rPr>
            </w:pPr>
          </w:p>
          <w:p w14:paraId="3920360F" w14:textId="77777777" w:rsidR="00613C8C" w:rsidRPr="007000EA" w:rsidRDefault="00613C8C" w:rsidP="0028694F">
            <w:pPr>
              <w:spacing w:after="0" w:line="360" w:lineRule="auto"/>
              <w:jc w:val="center"/>
              <w:rPr>
                <w:rFonts w:ascii="GHEA Grapalat" w:hAnsi="GHEA Grapalat"/>
                <w:sz w:val="24"/>
                <w:szCs w:val="24"/>
                <w:lang w:val="hy-AM"/>
              </w:rPr>
            </w:pPr>
          </w:p>
          <w:p w14:paraId="16C92235" w14:textId="77777777" w:rsidR="00613C8C" w:rsidRPr="007000EA" w:rsidRDefault="00613C8C" w:rsidP="0028694F">
            <w:pPr>
              <w:spacing w:after="0" w:line="360" w:lineRule="auto"/>
              <w:jc w:val="center"/>
              <w:rPr>
                <w:rFonts w:ascii="GHEA Grapalat" w:hAnsi="GHEA Grapalat"/>
                <w:sz w:val="24"/>
                <w:szCs w:val="24"/>
                <w:lang w:val="hy-AM"/>
              </w:rPr>
            </w:pPr>
          </w:p>
          <w:p w14:paraId="6F1762EF" w14:textId="41CD1787" w:rsidR="000172B2" w:rsidRPr="007000EA" w:rsidRDefault="003214AA" w:rsidP="0028694F">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1</w:t>
            </w:r>
            <w:r w:rsidRPr="007000EA">
              <w:rPr>
                <w:rFonts w:ascii="Cambria Math" w:eastAsia="MS Mincho" w:hAnsi="Cambria Math" w:cs="Cambria Math"/>
                <w:sz w:val="24"/>
                <w:szCs w:val="24"/>
                <w:lang w:val="hy-AM"/>
              </w:rPr>
              <w:t>․</w:t>
            </w:r>
            <w:r w:rsidRPr="007000EA">
              <w:rPr>
                <w:rFonts w:ascii="GHEA Grapalat" w:eastAsia="MS Mincho" w:hAnsi="GHEA Grapalat" w:cs="MS Mincho"/>
                <w:sz w:val="24"/>
                <w:szCs w:val="24"/>
                <w:lang w:val="hy-AM"/>
              </w:rPr>
              <w:t xml:space="preserve"> </w:t>
            </w:r>
            <w:r w:rsidR="0021077B" w:rsidRPr="007000EA">
              <w:rPr>
                <w:rFonts w:ascii="GHEA Grapalat" w:eastAsia="MS Mincho" w:hAnsi="GHEA Grapalat" w:cs="MS Mincho"/>
                <w:sz w:val="24"/>
                <w:szCs w:val="24"/>
                <w:lang w:val="hy-AM"/>
              </w:rPr>
              <w:t xml:space="preserve">Տրվում է </w:t>
            </w:r>
            <w:r w:rsidR="0021077B" w:rsidRPr="007000EA">
              <w:rPr>
                <w:rFonts w:ascii="GHEA Grapalat" w:hAnsi="GHEA Grapalat"/>
                <w:sz w:val="24"/>
                <w:szCs w:val="24"/>
                <w:lang w:val="hy-AM"/>
              </w:rPr>
              <w:t>պ</w:t>
            </w:r>
            <w:r w:rsidR="000172B2" w:rsidRPr="007000EA">
              <w:rPr>
                <w:rFonts w:ascii="GHEA Grapalat" w:hAnsi="GHEA Grapalat"/>
                <w:sz w:val="24"/>
                <w:szCs w:val="24"/>
                <w:lang w:val="hy-AM"/>
              </w:rPr>
              <w:t>արզաբանում</w:t>
            </w:r>
          </w:p>
          <w:p w14:paraId="24A755A9" w14:textId="77777777" w:rsidR="00613C8C" w:rsidRPr="007000EA" w:rsidRDefault="00613C8C" w:rsidP="00613C8C">
            <w:pPr>
              <w:shd w:val="clear" w:color="auto" w:fill="FFFFFF"/>
              <w:spacing w:after="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t xml:space="preserve">Սննդամթերքի անվտանգության, անասնաբուժության և բուսասանիտարիայի ոլորտներում </w:t>
            </w:r>
            <w:r w:rsidRPr="007000EA">
              <w:rPr>
                <w:rFonts w:ascii="GHEA Grapalat" w:hAnsi="GHEA Grapalat"/>
                <w:sz w:val="24"/>
                <w:szCs w:val="24"/>
                <w:lang w:val="hy-AM"/>
              </w:rPr>
              <w:lastRenderedPageBreak/>
              <w:t xml:space="preserve">ռիսկի գնահատման գիտական </w:t>
            </w:r>
            <w:r w:rsidRPr="007000EA">
              <w:rPr>
                <w:rFonts w:ascii="Cambria Math" w:hAnsi="Cambria Math" w:cs="Cambria Math"/>
                <w:sz w:val="24"/>
                <w:szCs w:val="24"/>
                <w:lang w:val="hy-AM"/>
              </w:rPr>
              <w:t>​​</w:t>
            </w:r>
            <w:r w:rsidRPr="007000EA">
              <w:rPr>
                <w:rFonts w:ascii="GHEA Grapalat" w:hAnsi="GHEA Grapalat"/>
                <w:sz w:val="24"/>
                <w:szCs w:val="24"/>
                <w:lang w:val="hy-AM"/>
              </w:rPr>
              <w:t xml:space="preserve">կենտրոնի լիազորումը առաջնային է և կարևոր հանրապետությունում սննդամթերքի անվտանգության, անասնաբուժության և բուսասանիտարիայի ոլորտներում տվյալների ամբողջականության, անվտանգության և հուսալիության ապահովման համար: Հիմնվելով միջազգային առաջավոր փորձի վրա՝ պետք է մատնանշել, որ գիտական կենտրոնը պետք է հասանելիություն ունենա սննդամթերքի անվտանգության, անասնաբուժության և բուսասանիտարիայի բնագավառներում ստուգումների արդյունքներում ստացված լաբորատոր տվյալներին, ինչպես նաև  օգտագործի խիստ կարևոր պետական </w:t>
            </w:r>
            <w:r w:rsidRPr="007000EA">
              <w:rPr>
                <w:rFonts w:ascii="GHEA Grapalat" w:hAnsi="GHEA Grapalat"/>
                <w:sz w:val="24"/>
                <w:szCs w:val="24"/>
                <w:lang w:val="hy-AM"/>
              </w:rPr>
              <w:lastRenderedPageBreak/>
              <w:t xml:space="preserve">մոնիթորինգային ծրագրերի արդյունքները։ </w:t>
            </w:r>
          </w:p>
          <w:p w14:paraId="428E0BB0" w14:textId="77777777" w:rsidR="00613C8C" w:rsidRPr="007000EA" w:rsidRDefault="00613C8C" w:rsidP="00613C8C">
            <w:pPr>
              <w:shd w:val="clear" w:color="auto" w:fill="FFFFFF"/>
              <w:spacing w:after="0" w:line="360" w:lineRule="auto"/>
              <w:ind w:left="150" w:right="75"/>
              <w:jc w:val="both"/>
              <w:rPr>
                <w:rFonts w:ascii="GHEA Grapalat" w:hAnsi="GHEA Grapalat"/>
                <w:b/>
                <w:bCs/>
                <w:sz w:val="24"/>
                <w:szCs w:val="24"/>
                <w:lang w:val="hy-AM"/>
              </w:rPr>
            </w:pPr>
            <w:r w:rsidRPr="007000EA">
              <w:rPr>
                <w:rFonts w:ascii="GHEA Grapalat" w:hAnsi="GHEA Grapalat"/>
                <w:sz w:val="24"/>
                <w:szCs w:val="24"/>
                <w:lang w:val="hy-AM"/>
              </w:rPr>
              <w:t xml:space="preserve">   Հաշվի առնելով աշխարաքաղաքական իրավիճակը՝ ցանկացած օտարերկրյա կազմակերպություն կարող է ՀՀ-ում ստեղծել գրասենյակ և տիրապել ՀՀ ազգային անվտանգության վերաբերող տվյալների՝ </w:t>
            </w:r>
            <w:r w:rsidRPr="007000EA">
              <w:rPr>
                <w:rFonts w:ascii="GHEA Grapalat" w:hAnsi="GHEA Grapalat"/>
                <w:b/>
                <w:bCs/>
                <w:i/>
                <w:iCs/>
                <w:sz w:val="24"/>
                <w:szCs w:val="24"/>
                <w:lang w:val="hy-AM"/>
              </w:rPr>
              <w:t xml:space="preserve">նմուշների հավաքածուներին, լաբորատոր փորձաքննության արդյունքերին՝ սննդամթերքի աղտոտման, ինչպես նաև կենդանիների կարանտինային, հատուկ վտանգավոր վարակիչ հիվանդությունների՝ այդ թվում կենդանիների և մարդու համար ընդհանուր վարակիչ հիվանդությունների հարուցիչներին, տարածվածությանը, դրանց </w:t>
            </w:r>
            <w:r w:rsidRPr="007000EA">
              <w:rPr>
                <w:rFonts w:ascii="GHEA Grapalat" w:hAnsi="GHEA Grapalat"/>
                <w:b/>
                <w:bCs/>
                <w:i/>
                <w:iCs/>
                <w:sz w:val="24"/>
                <w:szCs w:val="24"/>
                <w:lang w:val="hy-AM"/>
              </w:rPr>
              <w:lastRenderedPageBreak/>
              <w:t>բռնկման դեպքերին, սննդի պաշարների բաշխման մանրամասներին, բույսերի կարանտին և բույսերի կարգավորվող ոչ կարանտին վնասկար օրգանիզմների առկայության, կազմի</w:t>
            </w:r>
            <w:r w:rsidRPr="007000EA">
              <w:rPr>
                <w:rFonts w:ascii="GHEA Grapalat" w:hAnsi="GHEA Grapalat"/>
                <w:sz w:val="24"/>
                <w:szCs w:val="24"/>
                <w:lang w:val="hy-AM"/>
              </w:rPr>
              <w:t xml:space="preserve">, </w:t>
            </w:r>
            <w:r w:rsidRPr="007000EA">
              <w:rPr>
                <w:rFonts w:ascii="GHEA Grapalat" w:hAnsi="GHEA Grapalat"/>
                <w:b/>
                <w:bCs/>
                <w:i/>
                <w:iCs/>
                <w:sz w:val="24"/>
                <w:szCs w:val="24"/>
                <w:lang w:val="hy-AM"/>
              </w:rPr>
              <w:t>տարածվածությանը:</w:t>
            </w:r>
            <w:r w:rsidRPr="007000EA">
              <w:rPr>
                <w:rFonts w:ascii="GHEA Grapalat" w:hAnsi="GHEA Grapalat"/>
                <w:sz w:val="24"/>
                <w:szCs w:val="24"/>
                <w:lang w:val="hy-AM"/>
              </w:rPr>
              <w:t xml:space="preserve"> </w:t>
            </w:r>
            <w:r w:rsidRPr="007000EA">
              <w:rPr>
                <w:rFonts w:ascii="GHEA Grapalat" w:hAnsi="GHEA Grapalat"/>
                <w:b/>
                <w:bCs/>
                <w:i/>
                <w:iCs/>
                <w:sz w:val="24"/>
                <w:szCs w:val="24"/>
                <w:lang w:val="hy-AM"/>
              </w:rPr>
              <w:t>Այս տվյալները ունեն ռազմավարական նշանակություն և գաղտնիության ապահովումը կարևոր է ազգային անվտանգության տեսանկյունց։</w:t>
            </w:r>
            <w:r w:rsidRPr="007000EA">
              <w:rPr>
                <w:rFonts w:ascii="GHEA Grapalat" w:hAnsi="GHEA Grapalat"/>
                <w:sz w:val="24"/>
                <w:szCs w:val="24"/>
                <w:lang w:val="hy-AM"/>
              </w:rPr>
              <w:t xml:space="preserve"> </w:t>
            </w:r>
          </w:p>
          <w:p w14:paraId="5E6329DD" w14:textId="77777777" w:rsidR="00613C8C" w:rsidRPr="007000EA" w:rsidRDefault="00613C8C" w:rsidP="00613C8C">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  Հաշվի առնելով վերոգրյալը՝ պետական կառույցի կարգավիճակի պահպանումը երաշխավորում է, որ այս ռազմավարական տեղեկատվությունը պաշտպանված է պետական վերահսկողության ներքո:</w:t>
            </w:r>
          </w:p>
          <w:p w14:paraId="1D49F5B4" w14:textId="77777777" w:rsidR="00613C8C" w:rsidRPr="007000EA" w:rsidRDefault="00613C8C" w:rsidP="00613C8C">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   Միաժամանակ բազմաթիվ </w:t>
            </w:r>
            <w:r w:rsidRPr="007000EA">
              <w:rPr>
                <w:rFonts w:ascii="GHEA Grapalat" w:hAnsi="GHEA Grapalat"/>
                <w:sz w:val="24"/>
                <w:szCs w:val="24"/>
                <w:lang w:val="hy-AM"/>
              </w:rPr>
              <w:lastRenderedPageBreak/>
              <w:t xml:space="preserve">ուսումնասիրություններից ներկայացվում է աշխարհի մի շարք երկրների փորձը՝ </w:t>
            </w:r>
            <w:r w:rsidRPr="007000EA">
              <w:rPr>
                <w:rFonts w:ascii="GHEA Grapalat" w:hAnsi="GHEA Grapalat"/>
                <w:b/>
                <w:bCs/>
                <w:sz w:val="24"/>
                <w:szCs w:val="24"/>
                <w:lang w:val="hy-AM"/>
              </w:rPr>
              <w:t>ԱՄՆ, Ֆրանսիա, Իտալիա, Գերմանիա, Նիդեռլանդներ, Իռլանդիա, Ավստրիա, Լիտվիա, Իսլանդիա, Շվեդիա, ՈՒրուգվայ, Պորտուգալիա, Լեհաստան, Կորեա, Չինաստան և</w:t>
            </w:r>
            <w:r w:rsidRPr="007000EA">
              <w:rPr>
                <w:rFonts w:ascii="GHEA Grapalat" w:hAnsi="GHEA Grapalat"/>
                <w:sz w:val="24"/>
                <w:szCs w:val="24"/>
                <w:lang w:val="hy-AM"/>
              </w:rPr>
              <w:t xml:space="preserve"> այլն։ Վերը նշված երկրներում սննդամթերքի անվտանգության, անասնաբուժության և բուսասանիտարիայի ոլորտներում ռիսկի գնահատման գիտական կենտրոնները ունեն պետական կարգավիճակ և գործում են կառավարության վերահսկողության ներքո, ինչպես նաև պետական կարգավիճակը նպաստում է անկողմնակալության միջավայրին` ապահովելով, որ ռիսկերի </w:t>
            </w:r>
            <w:r w:rsidRPr="007000EA">
              <w:rPr>
                <w:rFonts w:ascii="GHEA Grapalat" w:hAnsi="GHEA Grapalat"/>
                <w:sz w:val="24"/>
                <w:szCs w:val="24"/>
                <w:lang w:val="hy-AM"/>
              </w:rPr>
              <w:lastRenderedPageBreak/>
              <w:t xml:space="preserve">գնահատումն իրականացվի առկա գիտական տվյալների </w:t>
            </w:r>
            <w:r w:rsidRPr="007000EA">
              <w:rPr>
                <w:rFonts w:ascii="Cambria Math" w:hAnsi="Cambria Math" w:cs="Cambria Math"/>
                <w:sz w:val="24"/>
                <w:szCs w:val="24"/>
                <w:lang w:val="hy-AM"/>
              </w:rPr>
              <w:t>​​</w:t>
            </w:r>
            <w:r w:rsidRPr="007000EA">
              <w:rPr>
                <w:rFonts w:ascii="GHEA Grapalat" w:hAnsi="GHEA Grapalat" w:cs="Cambria Math"/>
                <w:sz w:val="24"/>
                <w:szCs w:val="24"/>
                <w:lang w:val="hy-AM"/>
              </w:rPr>
              <w:t>(</w:t>
            </w:r>
            <w:r w:rsidRPr="007000EA">
              <w:rPr>
                <w:rFonts w:ascii="GHEA Grapalat" w:hAnsi="GHEA Grapalat"/>
                <w:sz w:val="24"/>
                <w:szCs w:val="24"/>
                <w:lang w:val="hy-AM"/>
              </w:rPr>
              <w:t>ապացույցների) հիման վրա` առանց առևտրային կազմակերպությունների կողմից արտաքին ճնշումների:</w:t>
            </w:r>
          </w:p>
          <w:p w14:paraId="3963BBE1" w14:textId="77777777" w:rsidR="00613C8C" w:rsidRPr="007000EA" w:rsidRDefault="00613C8C" w:rsidP="00613C8C">
            <w:pPr>
              <w:spacing w:after="0" w:line="360" w:lineRule="auto"/>
              <w:jc w:val="both"/>
              <w:rPr>
                <w:rFonts w:ascii="GHEA Grapalat" w:hAnsi="GHEA Grapalat"/>
                <w:sz w:val="24"/>
                <w:szCs w:val="24"/>
                <w:lang w:val="hy-AM"/>
              </w:rPr>
            </w:pPr>
            <w:r w:rsidRPr="007000EA">
              <w:rPr>
                <w:rFonts w:ascii="GHEA Grapalat" w:hAnsi="GHEA Grapalat"/>
                <w:b/>
                <w:bCs/>
                <w:i/>
                <w:iCs/>
                <w:sz w:val="24"/>
                <w:szCs w:val="24"/>
                <w:lang w:val="hy-AM"/>
              </w:rPr>
              <w:t>Գերմանիա</w:t>
            </w:r>
          </w:p>
          <w:p w14:paraId="422B7723" w14:textId="77777777" w:rsidR="00613C8C" w:rsidRPr="007000EA" w:rsidRDefault="00613C8C" w:rsidP="00613C8C">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Ռիսկերի գնահատման դաշնային ինստիտուտը (BfR) գործում է Պարենի և գյուղատնտեսության դաշնային նախարարության իրավասության ներքո՝ ապահովելով ռիսկերի անաչառ և գիտականորեն հիմնավորված գնահատականներ</w:t>
            </w:r>
            <w:r w:rsidRPr="007000EA">
              <w:rPr>
                <w:rFonts w:ascii="Cambria Math" w:hAnsi="Cambria Math" w:cs="Cambria Math"/>
                <w:sz w:val="24"/>
                <w:szCs w:val="24"/>
                <w:lang w:val="hy-AM"/>
              </w:rPr>
              <w:t>․</w:t>
            </w:r>
          </w:p>
          <w:p w14:paraId="18864FBC" w14:textId="77777777" w:rsidR="00613C8C" w:rsidRPr="007000EA" w:rsidRDefault="00613C8C" w:rsidP="00613C8C">
            <w:pPr>
              <w:spacing w:after="0" w:line="360" w:lineRule="auto"/>
              <w:ind w:left="150"/>
              <w:rPr>
                <w:rFonts w:ascii="GHEA Grapalat" w:hAnsi="GHEA Grapalat"/>
                <w:b/>
                <w:bCs/>
                <w:i/>
                <w:iCs/>
                <w:sz w:val="24"/>
                <w:szCs w:val="24"/>
                <w:lang w:val="hy-AM"/>
              </w:rPr>
            </w:pPr>
            <w:r w:rsidRPr="007000EA">
              <w:rPr>
                <w:rFonts w:ascii="GHEA Grapalat" w:hAnsi="GHEA Grapalat"/>
                <w:b/>
                <w:bCs/>
                <w:i/>
                <w:iCs/>
                <w:sz w:val="24"/>
                <w:szCs w:val="24"/>
                <w:lang w:val="hy-AM"/>
              </w:rPr>
              <w:t>Նիդեռլանդներ</w:t>
            </w:r>
          </w:p>
          <w:p w14:paraId="73ADA6DA" w14:textId="77777777" w:rsidR="00613C8C" w:rsidRPr="007000EA" w:rsidRDefault="00613C8C" w:rsidP="00613C8C">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Հանրային առողջության և շրջակա միջավայրի ազգային ինստիտուտը (RIVM) իրականացնում է սննդամթերքի անվտանգության գնահատումներ և գործում է Առողջապահության, </w:t>
            </w:r>
            <w:r w:rsidRPr="007000EA">
              <w:rPr>
                <w:rFonts w:ascii="GHEA Grapalat" w:hAnsi="GHEA Grapalat"/>
                <w:sz w:val="24"/>
                <w:szCs w:val="24"/>
                <w:lang w:val="hy-AM"/>
              </w:rPr>
              <w:lastRenderedPageBreak/>
              <w:t>բարեկեցության և սպորտի նախարարության ներքո</w:t>
            </w:r>
            <w:r w:rsidRPr="007000EA">
              <w:rPr>
                <w:rFonts w:ascii="Cambria Math" w:hAnsi="Cambria Math" w:cs="Cambria Math"/>
                <w:sz w:val="24"/>
                <w:szCs w:val="24"/>
                <w:lang w:val="hy-AM"/>
              </w:rPr>
              <w:t>․</w:t>
            </w:r>
          </w:p>
          <w:p w14:paraId="67E6E4F1" w14:textId="77777777" w:rsidR="00613C8C" w:rsidRPr="007000EA" w:rsidRDefault="00613C8C" w:rsidP="00613C8C">
            <w:pPr>
              <w:spacing w:after="0" w:line="360" w:lineRule="auto"/>
              <w:ind w:left="60"/>
              <w:rPr>
                <w:rFonts w:ascii="GHEA Grapalat" w:hAnsi="GHEA Grapalat"/>
                <w:b/>
                <w:bCs/>
                <w:i/>
                <w:iCs/>
                <w:sz w:val="24"/>
                <w:szCs w:val="24"/>
                <w:lang w:val="hy-AM"/>
              </w:rPr>
            </w:pPr>
            <w:r w:rsidRPr="007000EA">
              <w:rPr>
                <w:rFonts w:ascii="GHEA Grapalat" w:hAnsi="GHEA Grapalat"/>
                <w:b/>
                <w:bCs/>
                <w:i/>
                <w:iCs/>
                <w:sz w:val="24"/>
                <w:szCs w:val="24"/>
                <w:lang w:val="hy-AM"/>
              </w:rPr>
              <w:t>Իտալիա</w:t>
            </w:r>
          </w:p>
          <w:p w14:paraId="1FE9D32F" w14:textId="77777777" w:rsidR="00613C8C" w:rsidRPr="007000EA" w:rsidRDefault="00613C8C" w:rsidP="00613C8C">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Առողջապահության ազգային ինստիտուտը (ISS) իրականացնում է սննդամթերքի անվտանգության ռիսկերի համապարփակ գնահատումներ՝ գործելով որպես պետության կողմից վերահսկվող կազմակերպություն</w:t>
            </w:r>
            <w:r w:rsidRPr="007000EA">
              <w:rPr>
                <w:rFonts w:ascii="Cambria Math" w:hAnsi="Cambria Math" w:cs="Cambria Math"/>
                <w:sz w:val="24"/>
                <w:szCs w:val="24"/>
                <w:lang w:val="hy-AM"/>
              </w:rPr>
              <w:t>․</w:t>
            </w:r>
          </w:p>
          <w:p w14:paraId="68577F8C" w14:textId="77777777" w:rsidR="00613C8C" w:rsidRPr="007000EA" w:rsidRDefault="00613C8C" w:rsidP="00613C8C">
            <w:pPr>
              <w:spacing w:after="0" w:line="360" w:lineRule="auto"/>
              <w:ind w:left="150"/>
              <w:rPr>
                <w:rFonts w:ascii="GHEA Grapalat" w:hAnsi="GHEA Grapalat"/>
                <w:b/>
                <w:bCs/>
                <w:i/>
                <w:iCs/>
                <w:sz w:val="24"/>
                <w:szCs w:val="24"/>
                <w:lang w:val="hy-AM"/>
              </w:rPr>
            </w:pPr>
            <w:r w:rsidRPr="007000EA">
              <w:rPr>
                <w:rFonts w:ascii="GHEA Grapalat" w:hAnsi="GHEA Grapalat"/>
                <w:b/>
                <w:bCs/>
                <w:i/>
                <w:iCs/>
                <w:sz w:val="24"/>
                <w:szCs w:val="24"/>
                <w:lang w:val="hy-AM"/>
              </w:rPr>
              <w:t>Լեհաստան</w:t>
            </w:r>
          </w:p>
          <w:p w14:paraId="7FC51704" w14:textId="77777777" w:rsidR="00613C8C" w:rsidRPr="007000EA" w:rsidRDefault="00613C8C" w:rsidP="00613C8C">
            <w:pPr>
              <w:spacing w:after="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t>Հանրային առողջության ազգային ինստիտուտը – Հիգիենայի ազգային ինստիտուտը (NIZP-PZH) գործում է Առողջապահության նախարարության ներքո՝ տրամադրելով սննդամթերքի անվտանգության անաչառ և հուսալի գնահատումներ</w:t>
            </w:r>
            <w:r w:rsidRPr="007000EA">
              <w:rPr>
                <w:rFonts w:ascii="Cambria Math" w:hAnsi="Cambria Math" w:cs="Cambria Math"/>
                <w:sz w:val="24"/>
                <w:szCs w:val="24"/>
                <w:lang w:val="hy-AM"/>
              </w:rPr>
              <w:t>․</w:t>
            </w:r>
          </w:p>
          <w:p w14:paraId="4710E9A4" w14:textId="77777777" w:rsidR="00613C8C" w:rsidRPr="007000EA" w:rsidRDefault="00613C8C" w:rsidP="00613C8C">
            <w:pPr>
              <w:spacing w:after="0" w:line="360" w:lineRule="auto"/>
              <w:ind w:left="150" w:right="75"/>
              <w:jc w:val="both"/>
              <w:rPr>
                <w:rFonts w:ascii="GHEA Grapalat" w:hAnsi="GHEA Grapalat"/>
                <w:sz w:val="24"/>
                <w:szCs w:val="24"/>
                <w:lang w:val="hy-AM"/>
              </w:rPr>
            </w:pPr>
            <w:r w:rsidRPr="007000EA">
              <w:rPr>
                <w:rFonts w:ascii="GHEA Grapalat" w:hAnsi="GHEA Grapalat"/>
                <w:b/>
                <w:bCs/>
                <w:sz w:val="24"/>
                <w:szCs w:val="24"/>
                <w:lang w:val="hy-AM"/>
              </w:rPr>
              <w:t>Ավստրիա</w:t>
            </w:r>
            <w:r w:rsidRPr="007000EA">
              <w:rPr>
                <w:rFonts w:ascii="GHEA Grapalat" w:hAnsi="GHEA Grapalat"/>
                <w:sz w:val="24"/>
                <w:szCs w:val="24"/>
                <w:lang w:val="hy-AM"/>
              </w:rPr>
              <w:t xml:space="preserve"> </w:t>
            </w:r>
          </w:p>
          <w:p w14:paraId="6EE015B6" w14:textId="77777777" w:rsidR="00613C8C" w:rsidRPr="007000EA" w:rsidRDefault="00613C8C" w:rsidP="00613C8C">
            <w:pPr>
              <w:spacing w:after="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lastRenderedPageBreak/>
              <w:t>Առողջապահության և Սննդամթերքի անվտանգության գործակալություն</w:t>
            </w:r>
            <w:r w:rsidRPr="007000EA">
              <w:rPr>
                <w:rFonts w:ascii="Cambria Math" w:hAnsi="Cambria Math" w:cs="Cambria Math"/>
                <w:sz w:val="24"/>
                <w:szCs w:val="24"/>
                <w:lang w:val="hy-AM"/>
              </w:rPr>
              <w:t>․</w:t>
            </w:r>
            <w:r w:rsidRPr="007000EA">
              <w:rPr>
                <w:rFonts w:ascii="GHEA Grapalat" w:hAnsi="GHEA Grapalat"/>
                <w:sz w:val="24"/>
                <w:szCs w:val="24"/>
                <w:lang w:val="hy-AM"/>
              </w:rPr>
              <w:t xml:space="preserve"> պատկանում է Սոցիալական հարցերի, առողջապահության, խնամքի և սպառողների պաշտպանության դաշնային նախարարությանը և Գյուղատնտեսության, անտառային տնտեսության, շրջանների և ջրային տնտեսության դաշնային նախարարությանը:</w:t>
            </w:r>
          </w:p>
          <w:p w14:paraId="25ADDEDB" w14:textId="77777777" w:rsidR="00613C8C" w:rsidRPr="007000EA" w:rsidRDefault="00613C8C" w:rsidP="00613C8C">
            <w:pPr>
              <w:rPr>
                <w:rFonts w:ascii="GHEA Grapalat" w:hAnsi="GHEA Grapalat"/>
                <w:b/>
                <w:bCs/>
                <w:sz w:val="24"/>
                <w:szCs w:val="24"/>
                <w:lang w:val="hy-AM"/>
              </w:rPr>
            </w:pPr>
            <w:r w:rsidRPr="007000EA">
              <w:rPr>
                <w:rFonts w:ascii="GHEA Grapalat" w:hAnsi="GHEA Grapalat"/>
                <w:b/>
                <w:bCs/>
                <w:sz w:val="24"/>
                <w:szCs w:val="24"/>
                <w:lang w:val="hy-AM"/>
              </w:rPr>
              <w:t>Լիտվա</w:t>
            </w:r>
          </w:p>
          <w:p w14:paraId="1A4B353A" w14:textId="77777777" w:rsidR="00613C8C" w:rsidRPr="007000EA" w:rsidRDefault="00613C8C" w:rsidP="00613C8C">
            <w:pPr>
              <w:spacing w:line="360" w:lineRule="auto"/>
              <w:ind w:right="165"/>
              <w:jc w:val="both"/>
              <w:rPr>
                <w:rFonts w:ascii="GHEA Grapalat" w:hAnsi="GHEA Grapalat"/>
                <w:sz w:val="24"/>
                <w:szCs w:val="24"/>
                <w:lang w:val="hy-AM"/>
              </w:rPr>
            </w:pPr>
            <w:r w:rsidRPr="007000EA">
              <w:rPr>
                <w:rFonts w:ascii="GHEA Grapalat" w:hAnsi="GHEA Grapalat"/>
                <w:sz w:val="24"/>
                <w:szCs w:val="24"/>
                <w:lang w:val="hy-AM"/>
              </w:rPr>
              <w:t xml:space="preserve"> Սննդիամթերքի և անասնաբուժական ռիսկերի գնահատման ազգային ինստիտուտ</w:t>
            </w:r>
            <w:r w:rsidRPr="007000EA">
              <w:rPr>
                <w:rFonts w:ascii="Cambria Math" w:hAnsi="Cambria Math" w:cs="Cambria Math"/>
                <w:sz w:val="24"/>
                <w:szCs w:val="24"/>
                <w:lang w:val="hy-AM"/>
              </w:rPr>
              <w:t>․</w:t>
            </w:r>
          </w:p>
          <w:p w14:paraId="5245B85A" w14:textId="77777777" w:rsidR="00613C8C" w:rsidRPr="007000EA" w:rsidRDefault="00613C8C" w:rsidP="00613C8C">
            <w:pPr>
              <w:spacing w:after="160" w:line="259" w:lineRule="auto"/>
              <w:rPr>
                <w:rFonts w:ascii="GHEA Grapalat" w:hAnsi="GHEA Grapalat"/>
                <w:b/>
                <w:bCs/>
                <w:sz w:val="24"/>
                <w:szCs w:val="24"/>
                <w:lang w:val="hy-AM"/>
              </w:rPr>
            </w:pPr>
            <w:r w:rsidRPr="007000EA">
              <w:rPr>
                <w:rFonts w:ascii="GHEA Grapalat" w:hAnsi="GHEA Grapalat"/>
                <w:sz w:val="24"/>
                <w:szCs w:val="24"/>
                <w:lang w:val="hy-AM"/>
              </w:rPr>
              <w:t xml:space="preserve"> </w:t>
            </w:r>
            <w:r w:rsidRPr="007000EA">
              <w:rPr>
                <w:rFonts w:ascii="GHEA Grapalat" w:hAnsi="GHEA Grapalat"/>
                <w:b/>
                <w:bCs/>
                <w:sz w:val="24"/>
                <w:szCs w:val="24"/>
                <w:lang w:val="hy-AM"/>
              </w:rPr>
              <w:t>Ֆրանսիա</w:t>
            </w:r>
          </w:p>
          <w:p w14:paraId="57BE3D12" w14:textId="77777777" w:rsidR="00613C8C" w:rsidRPr="007000EA" w:rsidRDefault="00613C8C" w:rsidP="00613C8C">
            <w:pPr>
              <w:spacing w:after="16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t xml:space="preserve"> ANSES-ը Սննդամթերքի, շրջակա միջավայրի և աշխատանքի առողջության և անվտանգության ֆրանսիական գործակալություն,  այն </w:t>
            </w:r>
            <w:r w:rsidRPr="007000EA">
              <w:rPr>
                <w:rFonts w:ascii="GHEA Grapalat" w:hAnsi="GHEA Grapalat"/>
                <w:sz w:val="24"/>
                <w:szCs w:val="24"/>
                <w:lang w:val="hy-AM"/>
              </w:rPr>
              <w:lastRenderedPageBreak/>
              <w:t xml:space="preserve">պետական </w:t>
            </w:r>
            <w:r w:rsidRPr="007000EA">
              <w:rPr>
                <w:rFonts w:ascii="Cambria Math" w:hAnsi="Cambria Math" w:cs="Cambria Math"/>
                <w:sz w:val="24"/>
                <w:szCs w:val="24"/>
                <w:lang w:val="hy-AM"/>
              </w:rPr>
              <w:t>​​</w:t>
            </w:r>
            <w:r w:rsidRPr="007000EA">
              <w:rPr>
                <w:rFonts w:ascii="GHEA Grapalat" w:hAnsi="GHEA Grapalat"/>
                <w:sz w:val="24"/>
                <w:szCs w:val="24"/>
                <w:lang w:val="hy-AM"/>
              </w:rPr>
              <w:t>կառավարման մարմին է, որը հաշվետու է առողջապահության, բնապահպանության, գյուղատնտեսության, աշխատանքի և սպառողների հարցերի նախարարություններին</w:t>
            </w:r>
            <w:r w:rsidRPr="007000EA">
              <w:rPr>
                <w:rFonts w:ascii="Cambria Math" w:hAnsi="Cambria Math" w:cs="Cambria Math"/>
                <w:sz w:val="24"/>
                <w:szCs w:val="24"/>
                <w:lang w:val="hy-AM"/>
              </w:rPr>
              <w:t>․</w:t>
            </w:r>
            <w:r w:rsidRPr="007000EA">
              <w:rPr>
                <w:rFonts w:ascii="GHEA Grapalat" w:hAnsi="GHEA Grapalat"/>
                <w:sz w:val="24"/>
                <w:szCs w:val="24"/>
                <w:lang w:val="hy-AM"/>
              </w:rPr>
              <w:t xml:space="preserve"> </w:t>
            </w:r>
          </w:p>
          <w:p w14:paraId="3839B65A" w14:textId="77777777" w:rsidR="00613C8C" w:rsidRPr="007000EA" w:rsidRDefault="00613C8C" w:rsidP="00613C8C">
            <w:pPr>
              <w:spacing w:after="160" w:line="360" w:lineRule="auto"/>
              <w:rPr>
                <w:rFonts w:ascii="GHEA Grapalat" w:hAnsi="GHEA Grapalat"/>
                <w:b/>
                <w:bCs/>
                <w:sz w:val="24"/>
                <w:szCs w:val="24"/>
                <w:lang w:val="hy-AM"/>
              </w:rPr>
            </w:pPr>
            <w:r w:rsidRPr="007000EA">
              <w:rPr>
                <w:rFonts w:ascii="GHEA Grapalat" w:hAnsi="GHEA Grapalat"/>
                <w:b/>
                <w:bCs/>
                <w:sz w:val="24"/>
                <w:szCs w:val="24"/>
                <w:lang w:val="hy-AM"/>
              </w:rPr>
              <w:t xml:space="preserve"> Կորեա </w:t>
            </w:r>
          </w:p>
          <w:p w14:paraId="19157A3B" w14:textId="77777777" w:rsidR="00613C8C" w:rsidRPr="007000EA" w:rsidRDefault="00613C8C" w:rsidP="00613C8C">
            <w:pPr>
              <w:spacing w:after="160" w:line="360" w:lineRule="auto"/>
              <w:ind w:left="150" w:right="165"/>
              <w:jc w:val="both"/>
              <w:rPr>
                <w:rFonts w:ascii="GHEA Grapalat" w:hAnsi="GHEA Grapalat"/>
                <w:sz w:val="24"/>
                <w:szCs w:val="24"/>
                <w:lang w:val="hy-AM"/>
              </w:rPr>
            </w:pPr>
            <w:r w:rsidRPr="007000EA">
              <w:rPr>
                <w:rFonts w:ascii="GHEA Grapalat" w:hAnsi="GHEA Grapalat"/>
                <w:sz w:val="24"/>
                <w:szCs w:val="24"/>
                <w:lang w:val="hy-AM"/>
              </w:rPr>
              <w:t>Սննդամթերքի և դեղերի անվտանգության ազգային ինստիտուտ, որը հաշվետու է Կորեայի հանրապետության Սննդի և դեղերի անվտանգության նախարարությանը</w:t>
            </w:r>
            <w:r w:rsidRPr="007000EA">
              <w:rPr>
                <w:rFonts w:ascii="Cambria Math" w:hAnsi="Cambria Math" w:cs="Cambria Math"/>
                <w:sz w:val="24"/>
                <w:szCs w:val="24"/>
                <w:lang w:val="hy-AM"/>
              </w:rPr>
              <w:t>․</w:t>
            </w:r>
            <w:r w:rsidRPr="007000EA">
              <w:rPr>
                <w:rFonts w:ascii="GHEA Grapalat" w:hAnsi="GHEA Grapalat"/>
                <w:sz w:val="24"/>
                <w:szCs w:val="24"/>
                <w:lang w:val="hy-AM"/>
              </w:rPr>
              <w:t xml:space="preserve"> </w:t>
            </w:r>
          </w:p>
          <w:p w14:paraId="67FEF39C" w14:textId="77777777" w:rsidR="00613C8C" w:rsidRPr="007000EA" w:rsidRDefault="00613C8C" w:rsidP="00613C8C">
            <w:pPr>
              <w:jc w:val="both"/>
              <w:rPr>
                <w:rFonts w:ascii="GHEA Grapalat" w:hAnsi="GHEA Grapalat"/>
                <w:sz w:val="24"/>
                <w:szCs w:val="24"/>
                <w:lang w:val="hy-AM"/>
              </w:rPr>
            </w:pPr>
            <w:r w:rsidRPr="007000EA">
              <w:rPr>
                <w:rFonts w:ascii="GHEA Grapalat" w:hAnsi="GHEA Grapalat"/>
                <w:b/>
                <w:bCs/>
                <w:sz w:val="24"/>
                <w:szCs w:val="24"/>
                <w:lang w:val="hy-AM"/>
              </w:rPr>
              <w:t>ԱՄՆ</w:t>
            </w:r>
            <w:r w:rsidRPr="007000EA">
              <w:rPr>
                <w:rFonts w:ascii="GHEA Grapalat" w:hAnsi="GHEA Grapalat"/>
                <w:sz w:val="24"/>
                <w:szCs w:val="24"/>
                <w:lang w:val="hy-AM"/>
              </w:rPr>
              <w:t xml:space="preserve"> </w:t>
            </w:r>
          </w:p>
          <w:p w14:paraId="3AD4A122" w14:textId="77777777" w:rsidR="00613C8C" w:rsidRPr="007000EA" w:rsidRDefault="00613C8C" w:rsidP="00613C8C">
            <w:pPr>
              <w:spacing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FDA-ը Սննդամթերքի և դեղերի  դաշնային կարգավորող գործակալություն է՝ Առողջապահության և մարդկանց համար  </w:t>
            </w:r>
            <w:r w:rsidRPr="007000EA">
              <w:rPr>
                <w:rFonts w:ascii="GHEA Grapalat" w:hAnsi="GHEA Grapalat"/>
                <w:sz w:val="24"/>
                <w:szCs w:val="24"/>
                <w:lang w:val="hy-AM"/>
              </w:rPr>
              <w:lastRenderedPageBreak/>
              <w:t>ծառայությունների մատուցման  դեպարտամենտում:</w:t>
            </w:r>
          </w:p>
          <w:p w14:paraId="6B084FF0" w14:textId="77777777" w:rsidR="001D5B01" w:rsidRPr="007000EA" w:rsidRDefault="001D5B01" w:rsidP="0021077B">
            <w:pPr>
              <w:tabs>
                <w:tab w:val="left" w:pos="142"/>
              </w:tabs>
              <w:spacing w:after="0" w:line="360" w:lineRule="auto"/>
              <w:rPr>
                <w:rFonts w:ascii="GHEA Grapalat" w:eastAsia="Microsoft YaHei" w:hAnsi="GHEA Grapalat" w:cs="Microsoft YaHei"/>
                <w:color w:val="000000"/>
                <w:sz w:val="24"/>
                <w:szCs w:val="24"/>
                <w:lang w:val="hy-AM"/>
              </w:rPr>
            </w:pPr>
          </w:p>
          <w:p w14:paraId="3B66B2C4" w14:textId="475A4D2F" w:rsidR="00494262" w:rsidRPr="007000EA" w:rsidRDefault="00A77927" w:rsidP="001D5B01">
            <w:pPr>
              <w:tabs>
                <w:tab w:val="left" w:pos="142"/>
              </w:tabs>
              <w:spacing w:after="0" w:line="360" w:lineRule="auto"/>
              <w:ind w:left="330"/>
              <w:jc w:val="center"/>
              <w:rPr>
                <w:rFonts w:ascii="GHEA Grapalat" w:eastAsia="Microsoft YaHei" w:hAnsi="GHEA Grapalat" w:cs="Microsoft YaHei"/>
                <w:color w:val="000000"/>
                <w:sz w:val="24"/>
                <w:szCs w:val="24"/>
                <w:lang w:val="hy-AM"/>
              </w:rPr>
            </w:pPr>
            <w:r w:rsidRPr="007000EA">
              <w:rPr>
                <w:rFonts w:ascii="GHEA Grapalat" w:eastAsia="Microsoft YaHei" w:hAnsi="GHEA Grapalat" w:cs="Microsoft YaHei"/>
                <w:color w:val="000000"/>
                <w:sz w:val="24"/>
                <w:szCs w:val="24"/>
                <w:lang w:val="hy-AM"/>
              </w:rPr>
              <w:t>2</w:t>
            </w:r>
            <w:r w:rsidRPr="007000EA">
              <w:rPr>
                <w:rFonts w:ascii="Cambria Math" w:eastAsia="MS Mincho" w:hAnsi="Cambria Math" w:cs="Cambria Math"/>
                <w:color w:val="000000"/>
                <w:sz w:val="24"/>
                <w:szCs w:val="24"/>
                <w:lang w:val="hy-AM"/>
              </w:rPr>
              <w:t>․</w:t>
            </w:r>
            <w:r w:rsidR="0021077B" w:rsidRPr="007000EA">
              <w:rPr>
                <w:rFonts w:ascii="GHEA Grapalat" w:eastAsia="MS Mincho" w:hAnsi="GHEA Grapalat" w:cs="Courier New"/>
                <w:color w:val="000000"/>
                <w:sz w:val="24"/>
                <w:szCs w:val="24"/>
                <w:lang w:val="hy-AM"/>
              </w:rPr>
              <w:t xml:space="preserve">Տրվում է </w:t>
            </w:r>
            <w:r w:rsidR="0021077B" w:rsidRPr="007000EA">
              <w:rPr>
                <w:rFonts w:ascii="GHEA Grapalat" w:eastAsia="Microsoft YaHei" w:hAnsi="GHEA Grapalat" w:cs="Microsoft YaHei"/>
                <w:color w:val="000000"/>
                <w:sz w:val="24"/>
                <w:szCs w:val="24"/>
                <w:lang w:val="hy-AM"/>
              </w:rPr>
              <w:t>պ</w:t>
            </w:r>
            <w:r w:rsidR="00B50C36" w:rsidRPr="007000EA">
              <w:rPr>
                <w:rFonts w:ascii="GHEA Grapalat" w:eastAsia="Microsoft YaHei" w:hAnsi="GHEA Grapalat" w:cs="Microsoft YaHei"/>
                <w:color w:val="000000"/>
                <w:sz w:val="24"/>
                <w:szCs w:val="24"/>
                <w:lang w:val="hy-AM"/>
              </w:rPr>
              <w:t>արզաբանում</w:t>
            </w:r>
          </w:p>
          <w:p w14:paraId="1435E48F" w14:textId="5ECD6DA3" w:rsidR="00B27F09" w:rsidRPr="007000EA" w:rsidRDefault="00B27F09" w:rsidP="009C42B6">
            <w:pPr>
              <w:tabs>
                <w:tab w:val="left" w:pos="142"/>
              </w:tabs>
              <w:spacing w:after="0" w:line="360" w:lineRule="auto"/>
              <w:ind w:left="330" w:right="75"/>
              <w:jc w:val="both"/>
              <w:rPr>
                <w:rFonts w:ascii="GHEA Grapalat" w:eastAsia="Microsoft YaHei" w:hAnsi="GHEA Grapalat" w:cs="Microsoft YaHei"/>
                <w:color w:val="000000"/>
                <w:sz w:val="24"/>
                <w:szCs w:val="24"/>
                <w:lang w:val="hy-AM"/>
              </w:rPr>
            </w:pPr>
            <w:r w:rsidRPr="007000EA">
              <w:rPr>
                <w:rFonts w:ascii="GHEA Grapalat" w:eastAsia="Microsoft YaHei" w:hAnsi="GHEA Grapalat" w:cs="Microsoft YaHei"/>
                <w:color w:val="000000"/>
                <w:sz w:val="24"/>
                <w:szCs w:val="24"/>
                <w:lang w:val="hy-AM"/>
              </w:rPr>
              <w:t>Աշխատանքային խումբը իրականացնում է փաստաթղթերի ուսումնասիրություն և այո վերջինս հանդիսանում է խորհրդակցական մարմին և ոչ մի կերպ նախագծով աշխատանքային խումբը վարչարարություն իրականացնող մարմին չի դիտարկվում։</w:t>
            </w:r>
          </w:p>
          <w:p w14:paraId="2673F5AE" w14:textId="7A50CD36" w:rsidR="00B50C36" w:rsidRPr="007000EA" w:rsidRDefault="00B27F09" w:rsidP="009C42B6">
            <w:pPr>
              <w:spacing w:after="0" w:line="360" w:lineRule="auto"/>
              <w:ind w:left="345" w:right="160"/>
              <w:jc w:val="both"/>
              <w:rPr>
                <w:rFonts w:ascii="GHEA Grapalat" w:eastAsia="Microsoft YaHei" w:hAnsi="GHEA Grapalat" w:cs="Microsoft YaHei"/>
                <w:color w:val="000000"/>
                <w:sz w:val="24"/>
                <w:szCs w:val="24"/>
                <w:lang w:val="hy-AM"/>
              </w:rPr>
            </w:pPr>
            <w:r w:rsidRPr="007000EA">
              <w:rPr>
                <w:rFonts w:ascii="GHEA Grapalat" w:eastAsia="Microsoft YaHei" w:hAnsi="GHEA Grapalat" w:cs="Microsoft YaHei"/>
                <w:color w:val="000000"/>
                <w:sz w:val="24"/>
                <w:szCs w:val="24"/>
                <w:lang w:val="hy-AM"/>
              </w:rPr>
              <w:t>Միաժամանակ տ</w:t>
            </w:r>
            <w:r w:rsidR="006A4E5A" w:rsidRPr="007000EA">
              <w:rPr>
                <w:rFonts w:ascii="GHEA Grapalat" w:eastAsia="Microsoft YaHei" w:hAnsi="GHEA Grapalat" w:cs="Microsoft YaHei"/>
                <w:color w:val="000000"/>
                <w:sz w:val="24"/>
                <w:szCs w:val="24"/>
                <w:lang w:val="hy-AM"/>
              </w:rPr>
              <w:t xml:space="preserve">վյալ կարգավորումն </w:t>
            </w:r>
            <w:r w:rsidR="00195576" w:rsidRPr="007000EA">
              <w:rPr>
                <w:rFonts w:ascii="GHEA Grapalat" w:eastAsia="Microsoft YaHei" w:hAnsi="GHEA Grapalat" w:cs="Microsoft YaHei"/>
                <w:color w:val="000000"/>
                <w:sz w:val="24"/>
                <w:szCs w:val="24"/>
                <w:lang w:val="hy-AM"/>
              </w:rPr>
              <w:t>սահմանվել է</w:t>
            </w:r>
            <w:r w:rsidRPr="007000EA">
              <w:rPr>
                <w:rFonts w:ascii="GHEA Grapalat" w:eastAsia="Microsoft YaHei" w:hAnsi="GHEA Grapalat" w:cs="Microsoft YaHei"/>
                <w:color w:val="000000"/>
                <w:sz w:val="24"/>
                <w:szCs w:val="24"/>
                <w:lang w:val="hy-AM"/>
              </w:rPr>
              <w:t xml:space="preserve"> նաև</w:t>
            </w:r>
            <w:r w:rsidR="00195576" w:rsidRPr="007000EA">
              <w:rPr>
                <w:rFonts w:ascii="GHEA Grapalat" w:eastAsia="Microsoft YaHei" w:hAnsi="GHEA Grapalat" w:cs="Microsoft YaHei"/>
                <w:color w:val="000000"/>
                <w:sz w:val="24"/>
                <w:szCs w:val="24"/>
                <w:lang w:val="hy-AM"/>
              </w:rPr>
              <w:t xml:space="preserve"> հաշվի առնելով բազմաթիվ գործող </w:t>
            </w:r>
            <w:r w:rsidR="006A4E5A" w:rsidRPr="007000EA">
              <w:rPr>
                <w:rFonts w:ascii="GHEA Grapalat" w:eastAsia="Microsoft YaHei" w:hAnsi="GHEA Grapalat" w:cs="Microsoft YaHei"/>
                <w:color w:val="000000"/>
                <w:sz w:val="24"/>
                <w:szCs w:val="24"/>
                <w:lang w:val="hy-AM"/>
              </w:rPr>
              <w:t xml:space="preserve">ընթացակարգեր։ Որպես օրինակ կարող է դիտարկվել  </w:t>
            </w:r>
            <w:r w:rsidR="00065ECF" w:rsidRPr="007000EA">
              <w:rPr>
                <w:rFonts w:ascii="GHEA Grapalat" w:eastAsia="Times New Roman" w:hAnsi="GHEA Grapalat" w:cs="GHEA Grapalat"/>
                <w:color w:val="000000"/>
                <w:sz w:val="24"/>
                <w:szCs w:val="24"/>
                <w:lang w:val="hy-AM"/>
              </w:rPr>
              <w:t>ՀՀ կառավարության 202</w:t>
            </w:r>
            <w:r w:rsidRPr="007000EA">
              <w:rPr>
                <w:rFonts w:ascii="GHEA Grapalat" w:eastAsia="Times New Roman" w:hAnsi="GHEA Grapalat" w:cs="GHEA Grapalat"/>
                <w:color w:val="000000"/>
                <w:sz w:val="24"/>
                <w:szCs w:val="24"/>
                <w:lang w:val="hy-AM"/>
              </w:rPr>
              <w:t>2</w:t>
            </w:r>
            <w:r w:rsidR="00065ECF" w:rsidRPr="007000EA">
              <w:rPr>
                <w:rFonts w:ascii="GHEA Grapalat" w:eastAsia="Times New Roman" w:hAnsi="GHEA Grapalat" w:cs="GHEA Grapalat"/>
                <w:color w:val="000000"/>
                <w:sz w:val="24"/>
                <w:szCs w:val="24"/>
                <w:lang w:val="hy-AM"/>
              </w:rPr>
              <w:t xml:space="preserve"> թվականի սեպտեմբերի 16-ի թիվ 1448-Ն </w:t>
            </w:r>
            <w:r w:rsidR="00065ECF" w:rsidRPr="007000EA">
              <w:rPr>
                <w:rFonts w:ascii="GHEA Grapalat" w:eastAsia="Times New Roman" w:hAnsi="GHEA Grapalat" w:cs="GHEA Grapalat"/>
                <w:color w:val="000000"/>
                <w:sz w:val="24"/>
                <w:szCs w:val="24"/>
                <w:lang w:val="hy-AM"/>
              </w:rPr>
              <w:lastRenderedPageBreak/>
              <w:t>որոշ</w:t>
            </w:r>
            <w:r w:rsidR="00E15085" w:rsidRPr="007000EA">
              <w:rPr>
                <w:rFonts w:ascii="GHEA Grapalat" w:eastAsia="Times New Roman" w:hAnsi="GHEA Grapalat" w:cs="GHEA Grapalat"/>
                <w:color w:val="000000"/>
                <w:sz w:val="24"/>
                <w:szCs w:val="24"/>
                <w:lang w:val="hy-AM"/>
              </w:rPr>
              <w:t xml:space="preserve">ումը։ </w:t>
            </w:r>
          </w:p>
        </w:tc>
      </w:tr>
      <w:tr w:rsidR="00390AAB" w:rsidRPr="007000EA" w14:paraId="3C07EE93" w14:textId="77777777" w:rsidTr="00634693">
        <w:trPr>
          <w:trHeight w:val="488"/>
          <w:tblCellSpacing w:w="0" w:type="dxa"/>
        </w:trPr>
        <w:tc>
          <w:tcPr>
            <w:tcW w:w="11070" w:type="dxa"/>
            <w:vMerge w:val="restart"/>
            <w:tcBorders>
              <w:top w:val="outset" w:sz="6" w:space="0" w:color="auto"/>
              <w:left w:val="outset" w:sz="6" w:space="0" w:color="auto"/>
              <w:right w:val="outset" w:sz="6" w:space="0" w:color="auto"/>
            </w:tcBorders>
            <w:shd w:val="clear" w:color="auto" w:fill="BFBFBF" w:themeFill="background1" w:themeFillShade="BF"/>
          </w:tcPr>
          <w:p w14:paraId="3304CAA3" w14:textId="77777777" w:rsidR="00390AAB" w:rsidRPr="007000EA" w:rsidRDefault="00390AAB" w:rsidP="008F3116">
            <w:pPr>
              <w:autoSpaceDE w:val="0"/>
              <w:autoSpaceDN w:val="0"/>
              <w:adjustRightInd w:val="0"/>
              <w:spacing w:after="0" w:line="360" w:lineRule="auto"/>
              <w:ind w:left="-15" w:firstLine="720"/>
              <w:jc w:val="center"/>
              <w:rPr>
                <w:rFonts w:ascii="GHEA Grapalat" w:hAnsi="GHEA Grapalat"/>
                <w:b/>
                <w:sz w:val="24"/>
                <w:szCs w:val="24"/>
                <w:lang w:val="hy-AM"/>
              </w:rPr>
            </w:pPr>
            <w:r w:rsidRPr="007000EA">
              <w:rPr>
                <w:rFonts w:ascii="GHEA Grapalat" w:hAnsi="GHEA Grapalat"/>
                <w:b/>
                <w:sz w:val="24"/>
                <w:szCs w:val="24"/>
                <w:lang w:val="hy-AM"/>
              </w:rPr>
              <w:lastRenderedPageBreak/>
              <w:t>Տեսչական մարմինների աշխատանքների համակարգման գրասենյակ</w:t>
            </w:r>
          </w:p>
          <w:p w14:paraId="39E3CD83" w14:textId="0DBAE4D6" w:rsidR="00390AAB" w:rsidRPr="007000EA" w:rsidRDefault="00390AAB" w:rsidP="008F3116">
            <w:pPr>
              <w:autoSpaceDE w:val="0"/>
              <w:autoSpaceDN w:val="0"/>
              <w:adjustRightInd w:val="0"/>
              <w:spacing w:after="0" w:line="360" w:lineRule="auto"/>
              <w:ind w:hanging="15"/>
              <w:jc w:val="center"/>
              <w:rPr>
                <w:rFonts w:ascii="GHEA Grapalat" w:hAnsi="GHEA Grapalat"/>
                <w:b/>
                <w:sz w:val="24"/>
                <w:szCs w:val="24"/>
                <w:lang w:val="hy-AM"/>
              </w:rPr>
            </w:pPr>
            <w:r w:rsidRPr="007000EA">
              <w:rPr>
                <w:rFonts w:ascii="GHEA Grapalat" w:hAnsi="GHEA Grapalat"/>
                <w:b/>
                <w:sz w:val="24"/>
                <w:szCs w:val="24"/>
                <w:lang w:val="hy-AM"/>
              </w:rPr>
              <w:t>Եզրակացություն</w:t>
            </w:r>
          </w:p>
        </w:tc>
        <w:tc>
          <w:tcPr>
            <w:tcW w:w="35" w:type="dxa"/>
            <w:vMerge w:val="restart"/>
            <w:tcBorders>
              <w:top w:val="outset" w:sz="6" w:space="0" w:color="auto"/>
              <w:left w:val="outset" w:sz="6" w:space="0" w:color="auto"/>
              <w:right w:val="nil"/>
            </w:tcBorders>
            <w:shd w:val="clear" w:color="auto" w:fill="BFBFBF" w:themeFill="background1" w:themeFillShade="BF"/>
          </w:tcPr>
          <w:p w14:paraId="734FEE22" w14:textId="77777777" w:rsidR="00390AAB" w:rsidRPr="007000EA" w:rsidRDefault="00390AAB" w:rsidP="00E43971">
            <w:pPr>
              <w:spacing w:after="0" w:line="360" w:lineRule="auto"/>
              <w:ind w:left="345"/>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BFBFBF" w:themeFill="background1" w:themeFillShade="BF"/>
          </w:tcPr>
          <w:p w14:paraId="5C6F7C7F" w14:textId="1934BFEC" w:rsidR="00390AAB" w:rsidRPr="007000EA" w:rsidRDefault="00390AAB" w:rsidP="00390AAB">
            <w:pPr>
              <w:tabs>
                <w:tab w:val="left" w:pos="142"/>
              </w:tabs>
              <w:spacing w:after="0" w:line="360" w:lineRule="auto"/>
              <w:ind w:left="142" w:hanging="142"/>
              <w:jc w:val="center"/>
              <w:rPr>
                <w:rFonts w:ascii="GHEA Grapalat" w:hAnsi="GHEA Grapalat"/>
                <w:sz w:val="24"/>
                <w:szCs w:val="24"/>
                <w:lang w:val="hy-AM"/>
              </w:rPr>
            </w:pPr>
            <w:r w:rsidRPr="007000EA">
              <w:rPr>
                <w:rFonts w:ascii="GHEA Grapalat" w:eastAsia="Times New Roman" w:hAnsi="GHEA Grapalat" w:cs="Times New Roman"/>
                <w:color w:val="000000"/>
                <w:sz w:val="24"/>
                <w:szCs w:val="24"/>
                <w:lang w:val="hy-AM"/>
              </w:rPr>
              <w:t>19</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07</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2024թ</w:t>
            </w:r>
            <w:r w:rsidRPr="007000EA">
              <w:rPr>
                <w:rFonts w:ascii="Cambria Math" w:eastAsia="MS Mincho" w:hAnsi="Cambria Math" w:cs="Cambria Math"/>
                <w:color w:val="000000"/>
                <w:sz w:val="24"/>
                <w:szCs w:val="24"/>
                <w:lang w:val="hy-AM"/>
              </w:rPr>
              <w:t>․</w:t>
            </w:r>
          </w:p>
        </w:tc>
      </w:tr>
      <w:tr w:rsidR="00390AAB" w:rsidRPr="007000EA" w14:paraId="235401F0" w14:textId="77777777" w:rsidTr="00634693">
        <w:trPr>
          <w:trHeight w:val="487"/>
          <w:tblCellSpacing w:w="0" w:type="dxa"/>
        </w:trPr>
        <w:tc>
          <w:tcPr>
            <w:tcW w:w="11070" w:type="dxa"/>
            <w:vMerge/>
            <w:tcBorders>
              <w:left w:val="outset" w:sz="6" w:space="0" w:color="auto"/>
              <w:bottom w:val="outset" w:sz="6" w:space="0" w:color="auto"/>
              <w:right w:val="outset" w:sz="6" w:space="0" w:color="auto"/>
            </w:tcBorders>
            <w:shd w:val="clear" w:color="auto" w:fill="BFBFBF" w:themeFill="background1" w:themeFillShade="BF"/>
          </w:tcPr>
          <w:p w14:paraId="3AA6E742" w14:textId="77777777" w:rsidR="00390AAB" w:rsidRPr="007000EA" w:rsidRDefault="00390AAB" w:rsidP="008F3116">
            <w:pPr>
              <w:autoSpaceDE w:val="0"/>
              <w:autoSpaceDN w:val="0"/>
              <w:adjustRightInd w:val="0"/>
              <w:spacing w:after="0" w:line="360" w:lineRule="auto"/>
              <w:ind w:left="-15" w:firstLine="720"/>
              <w:jc w:val="center"/>
              <w:rPr>
                <w:rFonts w:ascii="GHEA Grapalat" w:hAnsi="GHEA Grapalat"/>
                <w:b/>
                <w:sz w:val="24"/>
                <w:szCs w:val="24"/>
                <w:lang w:val="hy-AM"/>
              </w:rPr>
            </w:pPr>
          </w:p>
        </w:tc>
        <w:tc>
          <w:tcPr>
            <w:tcW w:w="35" w:type="dxa"/>
            <w:vMerge/>
            <w:tcBorders>
              <w:left w:val="outset" w:sz="6" w:space="0" w:color="auto"/>
              <w:bottom w:val="outset" w:sz="6" w:space="0" w:color="auto"/>
              <w:right w:val="nil"/>
            </w:tcBorders>
            <w:shd w:val="clear" w:color="auto" w:fill="BFBFBF" w:themeFill="background1" w:themeFillShade="BF"/>
          </w:tcPr>
          <w:p w14:paraId="30029DE1" w14:textId="77777777" w:rsidR="00390AAB" w:rsidRPr="007000EA" w:rsidRDefault="00390AAB" w:rsidP="00E43971">
            <w:pPr>
              <w:spacing w:after="0" w:line="360" w:lineRule="auto"/>
              <w:ind w:left="345"/>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BFBFBF" w:themeFill="background1" w:themeFillShade="BF"/>
          </w:tcPr>
          <w:p w14:paraId="6F6F7E7A" w14:textId="386F1992" w:rsidR="00390AAB" w:rsidRPr="007000EA" w:rsidRDefault="00390AAB" w:rsidP="0051412F">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N 02/16.20/24928-2024</w:t>
            </w:r>
          </w:p>
        </w:tc>
      </w:tr>
      <w:tr w:rsidR="00A75994" w:rsidRPr="00DA03EC" w14:paraId="1884404D" w14:textId="77777777" w:rsidTr="008332A5">
        <w:trPr>
          <w:trHeight w:val="2676"/>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uto"/>
          </w:tcPr>
          <w:p w14:paraId="30D2CF2E" w14:textId="77777777" w:rsidR="00A75994" w:rsidRPr="007000EA" w:rsidRDefault="00A75994" w:rsidP="0021077B">
            <w:pPr>
              <w:spacing w:after="0" w:line="360" w:lineRule="auto"/>
              <w:ind w:left="165" w:right="165" w:firstLine="709"/>
              <w:jc w:val="both"/>
              <w:rPr>
                <w:rFonts w:ascii="GHEA Grapalat" w:hAnsi="GHEA Grapalat"/>
                <w:sz w:val="24"/>
                <w:szCs w:val="24"/>
                <w:lang w:val="hy-AM"/>
              </w:rPr>
            </w:pPr>
            <w:r w:rsidRPr="007000EA">
              <w:rPr>
                <w:rFonts w:ascii="GHEA Grapalat" w:hAnsi="GHEA Grapalat"/>
                <w:sz w:val="24"/>
                <w:szCs w:val="24"/>
                <w:lang w:val="hy-AM"/>
              </w:rPr>
              <w:t xml:space="preserve">Քննարկելով «Գիտական կազմակերպությանը </w:t>
            </w:r>
            <w:r w:rsidRPr="007000EA">
              <w:rPr>
                <w:rFonts w:ascii="GHEA Grapalat" w:hAnsi="GHEA Grapalat"/>
                <w:sz w:val="24"/>
                <w:szCs w:val="24"/>
                <w:lang w:val="af-ZA"/>
              </w:rPr>
              <w:t>(</w:t>
            </w:r>
            <w:r w:rsidRPr="007000EA">
              <w:rPr>
                <w:rFonts w:ascii="GHEA Grapalat" w:hAnsi="GHEA Grapalat"/>
                <w:sz w:val="24"/>
                <w:szCs w:val="24"/>
                <w:lang w:val="hy-AM"/>
              </w:rPr>
              <w:t>կենտրոնին</w:t>
            </w:r>
            <w:r w:rsidRPr="007000EA">
              <w:rPr>
                <w:rFonts w:ascii="GHEA Grapalat" w:hAnsi="GHEA Grapalat"/>
                <w:sz w:val="24"/>
                <w:szCs w:val="24"/>
                <w:lang w:val="af-ZA"/>
              </w:rPr>
              <w:t>)</w:t>
            </w:r>
            <w:r w:rsidRPr="007000EA">
              <w:rPr>
                <w:rFonts w:ascii="GHEA Grapalat" w:hAnsi="GHEA Grapalat"/>
                <w:sz w:val="24"/>
                <w:szCs w:val="24"/>
                <w:lang w:val="hy-AM"/>
              </w:rPr>
              <w:t xml:space="preserve"> ռիսկի գնահատում իրականացնելու լիազորություններ տալու,</w:t>
            </w:r>
            <w:r w:rsidRPr="007000EA">
              <w:rPr>
                <w:rFonts w:ascii="GHEA Grapalat" w:hAnsi="GHEA Grapalat"/>
                <w:sz w:val="24"/>
                <w:szCs w:val="24"/>
                <w:lang w:val="af-ZA"/>
              </w:rPr>
              <w:t xml:space="preserve"> </w:t>
            </w:r>
            <w:r w:rsidRPr="007000EA">
              <w:rPr>
                <w:rFonts w:ascii="GHEA Grapalat" w:hAnsi="GHEA Grapalat"/>
                <w:sz w:val="24"/>
                <w:szCs w:val="24"/>
                <w:lang w:val="hy-AM"/>
              </w:rPr>
              <w:t xml:space="preserve">կասեցնելու կամ դադարեցնելու </w:t>
            </w:r>
            <w:r w:rsidRPr="007000EA">
              <w:rPr>
                <w:rFonts w:ascii="GHEA Grapalat" w:hAnsi="GHEA Grapalat" w:cs="Sylfaen"/>
                <w:sz w:val="24"/>
                <w:szCs w:val="24"/>
                <w:lang w:val="hy-AM"/>
              </w:rPr>
              <w:t>կարգը սահմանելու մասին</w:t>
            </w:r>
            <w:r w:rsidRPr="007000EA">
              <w:rPr>
                <w:rFonts w:ascii="GHEA Grapalat" w:hAnsi="GHEA Grapalat"/>
                <w:sz w:val="24"/>
                <w:szCs w:val="24"/>
                <w:lang w:val="hy-AM"/>
              </w:rPr>
              <w:t>» Կառավարության որոշման նախագիծը (այսուհետ՝ Նախագիծ)՝ հայտնում եմ հետևյալը</w:t>
            </w:r>
            <w:r w:rsidRPr="007000EA">
              <w:rPr>
                <w:rFonts w:ascii="Cambria Math" w:hAnsi="Cambria Math" w:cs="Cambria Math"/>
                <w:sz w:val="24"/>
                <w:szCs w:val="24"/>
                <w:lang w:val="hy-AM"/>
              </w:rPr>
              <w:t>․</w:t>
            </w:r>
            <w:r w:rsidRPr="007000EA">
              <w:rPr>
                <w:rFonts w:ascii="GHEA Grapalat" w:hAnsi="GHEA Grapalat"/>
                <w:sz w:val="24"/>
                <w:szCs w:val="24"/>
                <w:lang w:val="hy-AM"/>
              </w:rPr>
              <w:t xml:space="preserve"> </w:t>
            </w:r>
          </w:p>
          <w:p w14:paraId="2262DDC5" w14:textId="77777777" w:rsidR="00A75994" w:rsidRPr="007000EA" w:rsidRDefault="00A75994" w:rsidP="0021077B">
            <w:pPr>
              <w:shd w:val="clear" w:color="auto" w:fill="FFFFFF"/>
              <w:tabs>
                <w:tab w:val="left" w:pos="360"/>
              </w:tabs>
              <w:spacing w:after="0" w:line="360" w:lineRule="auto"/>
              <w:ind w:left="75" w:right="144" w:firstLine="720"/>
              <w:jc w:val="both"/>
              <w:rPr>
                <w:rFonts w:ascii="GHEA Grapalat" w:hAnsi="GHEA Grapalat" w:cs="Sylfaen"/>
                <w:sz w:val="24"/>
                <w:szCs w:val="24"/>
                <w:lang w:val="hy-AM"/>
              </w:rPr>
            </w:pPr>
            <w:r w:rsidRPr="007000EA">
              <w:rPr>
                <w:rFonts w:ascii="GHEA Grapalat" w:hAnsi="GHEA Grapalat" w:cs="Cambria Math"/>
                <w:sz w:val="24"/>
                <w:szCs w:val="24"/>
                <w:lang w:val="hy-AM"/>
              </w:rPr>
              <w:t>1</w:t>
            </w:r>
            <w:r w:rsidRPr="007000EA">
              <w:rPr>
                <w:rFonts w:ascii="Cambria Math" w:hAnsi="Cambria Math" w:cs="Cambria Math"/>
                <w:sz w:val="24"/>
                <w:szCs w:val="24"/>
                <w:lang w:val="hy-AM"/>
              </w:rPr>
              <w:t>․</w:t>
            </w:r>
            <w:r w:rsidRPr="007000EA">
              <w:rPr>
                <w:rFonts w:ascii="GHEA Grapalat" w:hAnsi="GHEA Grapalat" w:cs="Cambria Math"/>
                <w:sz w:val="24"/>
                <w:szCs w:val="24"/>
                <w:lang w:val="hy-AM"/>
              </w:rPr>
              <w:t xml:space="preserve"> </w:t>
            </w:r>
            <w:r w:rsidRPr="007000EA">
              <w:rPr>
                <w:rFonts w:ascii="GHEA Grapalat" w:hAnsi="GHEA Grapalat" w:cs="GHEA Grapalat"/>
                <w:sz w:val="24"/>
                <w:szCs w:val="24"/>
                <w:lang w:val="hy-AM"/>
              </w:rPr>
              <w:t xml:space="preserve">Նախագծի 3-րդ կետից հետևում է, որ գիտական կազմակերպությանը </w:t>
            </w:r>
            <w:r w:rsidRPr="007000EA">
              <w:rPr>
                <w:rFonts w:ascii="GHEA Grapalat" w:hAnsi="GHEA Grapalat"/>
                <w:sz w:val="24"/>
                <w:szCs w:val="24"/>
                <w:lang w:val="hy-AM"/>
              </w:rPr>
              <w:t xml:space="preserve"> </w:t>
            </w:r>
            <w:r w:rsidRPr="007000EA">
              <w:rPr>
                <w:rFonts w:ascii="GHEA Grapalat" w:hAnsi="GHEA Grapalat" w:cs="GHEA Grapalat"/>
                <w:sz w:val="24"/>
                <w:szCs w:val="24"/>
                <w:lang w:val="hy-AM"/>
              </w:rPr>
              <w:t>լիազորում, լիազորությունը կասեցնում կամ դադարեցնում է Էկոնոմիկայի նախարարությունը</w:t>
            </w:r>
            <w:r w:rsidRPr="007000EA">
              <w:rPr>
                <w:rFonts w:ascii="GHEA Grapalat" w:hAnsi="GHEA Grapalat" w:cs="Sylfaen"/>
                <w:sz w:val="24"/>
                <w:szCs w:val="24"/>
                <w:lang w:val="hy-AM"/>
              </w:rPr>
              <w:t xml:space="preserve">։ </w:t>
            </w:r>
          </w:p>
          <w:p w14:paraId="45E2A209" w14:textId="77777777" w:rsidR="00A75994" w:rsidRPr="007000EA" w:rsidRDefault="00A75994" w:rsidP="0021077B">
            <w:pPr>
              <w:spacing w:after="0" w:line="360" w:lineRule="auto"/>
              <w:ind w:left="165" w:right="165" w:firstLine="709"/>
              <w:jc w:val="both"/>
              <w:rPr>
                <w:rFonts w:ascii="GHEA Grapalat" w:hAnsi="GHEA Grapalat"/>
                <w:sz w:val="24"/>
                <w:szCs w:val="24"/>
                <w:lang w:val="hy-AM"/>
              </w:rPr>
            </w:pPr>
            <w:r w:rsidRPr="007000EA">
              <w:rPr>
                <w:rFonts w:ascii="GHEA Grapalat" w:hAnsi="GHEA Grapalat"/>
                <w:sz w:val="24"/>
                <w:szCs w:val="24"/>
                <w:lang w:val="hy-AM"/>
              </w:rPr>
              <w:t xml:space="preserve">Հատկանշական է, որ «Սննդամթերքի անվտանգության պետական վերահսկողության մասի» օրենքով </w:t>
            </w:r>
            <w:r w:rsidRPr="007000EA">
              <w:rPr>
                <w:rFonts w:ascii="GHEA Grapalat" w:hAnsi="GHEA Grapalat"/>
                <w:color w:val="000000"/>
                <w:sz w:val="24"/>
                <w:szCs w:val="24"/>
                <w:shd w:val="clear" w:color="auto" w:fill="FFFFFF"/>
                <w:lang w:val="hy-AM"/>
              </w:rPr>
              <w:t xml:space="preserve">Լիազոր մարմնին (նախարարություն) վերապահված չէ գիտական կազմակերպությանը լիազորություններ տալու (նշանակելու), կասեցնելու կամ դադարեցնելու իրավասություն, ինչը հանդիսանում է </w:t>
            </w:r>
            <w:r w:rsidRPr="007000EA">
              <w:rPr>
                <w:rFonts w:ascii="GHEA Grapalat" w:hAnsi="GHEA Grapalat"/>
                <w:b/>
                <w:i/>
                <w:color w:val="000000"/>
                <w:sz w:val="24"/>
                <w:szCs w:val="24"/>
                <w:shd w:val="clear" w:color="auto" w:fill="FFFFFF"/>
                <w:lang w:val="hy-AM"/>
              </w:rPr>
              <w:t xml:space="preserve">օրենքի կարգավորման առարկա (տես օրինակ՝ </w:t>
            </w:r>
            <w:r w:rsidRPr="007000EA">
              <w:rPr>
                <w:rFonts w:ascii="GHEA Grapalat" w:hAnsi="GHEA Grapalat"/>
                <w:b/>
                <w:i/>
                <w:color w:val="000000"/>
                <w:sz w:val="24"/>
                <w:szCs w:val="24"/>
                <w:lang w:val="hy-AM"/>
              </w:rPr>
              <w:t>«Տեխնիկական կանոնակարգման մասին» օրենքի 9-րդ հոդվածի 1-ին մասի 7-րդ կետը</w:t>
            </w:r>
            <w:r w:rsidRPr="007000EA">
              <w:rPr>
                <w:rFonts w:ascii="GHEA Grapalat" w:hAnsi="GHEA Grapalat"/>
                <w:b/>
                <w:i/>
                <w:color w:val="000000"/>
                <w:sz w:val="24"/>
                <w:szCs w:val="24"/>
                <w:shd w:val="clear" w:color="auto" w:fill="FFFFFF"/>
                <w:lang w:val="hy-AM"/>
              </w:rPr>
              <w:t>)</w:t>
            </w:r>
            <w:r w:rsidRPr="007000EA">
              <w:rPr>
                <w:rFonts w:ascii="GHEA Grapalat" w:hAnsi="GHEA Grapalat"/>
                <w:color w:val="000000"/>
                <w:sz w:val="24"/>
                <w:szCs w:val="24"/>
                <w:shd w:val="clear" w:color="auto" w:fill="FFFFFF"/>
                <w:lang w:val="hy-AM"/>
              </w:rPr>
              <w:t>։</w:t>
            </w:r>
            <w:r w:rsidRPr="007000EA">
              <w:rPr>
                <w:rFonts w:ascii="GHEA Grapalat" w:hAnsi="GHEA Grapalat"/>
                <w:sz w:val="24"/>
                <w:szCs w:val="24"/>
                <w:lang w:val="hy-AM"/>
              </w:rPr>
              <w:t xml:space="preserve"> </w:t>
            </w:r>
          </w:p>
          <w:p w14:paraId="226F1A73" w14:textId="77777777" w:rsidR="00A75994" w:rsidRPr="007000EA" w:rsidRDefault="00A75994" w:rsidP="00E43971">
            <w:pPr>
              <w:spacing w:after="0" w:line="360" w:lineRule="auto"/>
              <w:ind w:firstLine="709"/>
              <w:jc w:val="both"/>
              <w:rPr>
                <w:rFonts w:ascii="GHEA Grapalat" w:hAnsi="GHEA Grapalat"/>
                <w:color w:val="000000"/>
                <w:sz w:val="24"/>
                <w:szCs w:val="24"/>
                <w:highlight w:val="yellow"/>
                <w:shd w:val="clear" w:color="auto" w:fill="FFFFFF"/>
                <w:lang w:val="hy-AM"/>
              </w:rPr>
            </w:pPr>
            <w:r w:rsidRPr="007000EA">
              <w:rPr>
                <w:rFonts w:ascii="GHEA Grapalat" w:hAnsi="GHEA Grapalat"/>
                <w:sz w:val="24"/>
                <w:szCs w:val="24"/>
                <w:lang w:val="hy-AM"/>
              </w:rPr>
              <w:t xml:space="preserve">Սույն դիտարկումը վերաբերում է նաև Նախագծի հավելվածի 15-րդ կետին։  </w:t>
            </w:r>
          </w:p>
          <w:p w14:paraId="5545FE50"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45DB16EF"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380A4B27"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465E6F5D"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3438D58B"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5549BC16"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0482D8A7"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5D518A37"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04689976"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4CD34781"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030B7F4A"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1E7E9D56"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51F83A40"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2DF3C12A"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4E886B9A"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03137A97"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06791FEB"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3C7E3649"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71F0A03F" w14:textId="77777777" w:rsidR="00A63EDB" w:rsidRPr="007000EA" w:rsidRDefault="00A63EDB" w:rsidP="00E43971">
            <w:pPr>
              <w:shd w:val="clear" w:color="auto" w:fill="FFFFFF"/>
              <w:spacing w:after="0" w:line="360" w:lineRule="auto"/>
              <w:ind w:right="141" w:firstLine="720"/>
              <w:jc w:val="both"/>
              <w:rPr>
                <w:rFonts w:ascii="GHEA Grapalat" w:hAnsi="GHEA Grapalat" w:cs="Sylfaen"/>
                <w:sz w:val="24"/>
                <w:szCs w:val="24"/>
                <w:lang w:val="hy-AM"/>
              </w:rPr>
            </w:pPr>
          </w:p>
          <w:p w14:paraId="6B23CEAF" w14:textId="77777777" w:rsidR="0070236B" w:rsidRPr="007000EA" w:rsidRDefault="0070236B" w:rsidP="00E43971">
            <w:pPr>
              <w:shd w:val="clear" w:color="auto" w:fill="FFFFFF"/>
              <w:spacing w:after="0" w:line="360" w:lineRule="auto"/>
              <w:ind w:right="141" w:firstLine="720"/>
              <w:jc w:val="both"/>
              <w:rPr>
                <w:rFonts w:ascii="GHEA Grapalat" w:hAnsi="GHEA Grapalat" w:cs="Sylfaen"/>
                <w:sz w:val="24"/>
                <w:szCs w:val="24"/>
                <w:lang w:val="hy-AM"/>
              </w:rPr>
            </w:pPr>
          </w:p>
          <w:p w14:paraId="0B1BB6BB" w14:textId="77777777" w:rsidR="0070236B" w:rsidRPr="007000EA" w:rsidRDefault="0070236B" w:rsidP="00E43971">
            <w:pPr>
              <w:shd w:val="clear" w:color="auto" w:fill="FFFFFF"/>
              <w:spacing w:after="0" w:line="360" w:lineRule="auto"/>
              <w:ind w:right="141" w:firstLine="720"/>
              <w:jc w:val="both"/>
              <w:rPr>
                <w:rFonts w:ascii="GHEA Grapalat" w:hAnsi="GHEA Grapalat" w:cs="Sylfaen"/>
                <w:sz w:val="24"/>
                <w:szCs w:val="24"/>
                <w:lang w:val="hy-AM"/>
              </w:rPr>
            </w:pPr>
          </w:p>
          <w:p w14:paraId="7CA8C6E0" w14:textId="77777777" w:rsidR="0070236B" w:rsidRPr="007000EA" w:rsidRDefault="0070236B" w:rsidP="00E43971">
            <w:pPr>
              <w:shd w:val="clear" w:color="auto" w:fill="FFFFFF"/>
              <w:spacing w:after="0" w:line="360" w:lineRule="auto"/>
              <w:ind w:right="141" w:firstLine="720"/>
              <w:jc w:val="both"/>
              <w:rPr>
                <w:rFonts w:ascii="GHEA Grapalat" w:hAnsi="GHEA Grapalat" w:cs="Sylfaen"/>
                <w:sz w:val="24"/>
                <w:szCs w:val="24"/>
                <w:lang w:val="hy-AM"/>
              </w:rPr>
            </w:pPr>
          </w:p>
          <w:p w14:paraId="15B02BB2" w14:textId="77777777" w:rsidR="0070236B" w:rsidRPr="007000EA" w:rsidRDefault="0070236B" w:rsidP="00E43971">
            <w:pPr>
              <w:shd w:val="clear" w:color="auto" w:fill="FFFFFF"/>
              <w:spacing w:after="0" w:line="360" w:lineRule="auto"/>
              <w:ind w:right="141" w:firstLine="720"/>
              <w:jc w:val="both"/>
              <w:rPr>
                <w:rFonts w:ascii="GHEA Grapalat" w:hAnsi="GHEA Grapalat" w:cs="Sylfaen"/>
                <w:sz w:val="24"/>
                <w:szCs w:val="24"/>
                <w:lang w:val="hy-AM"/>
              </w:rPr>
            </w:pPr>
          </w:p>
          <w:p w14:paraId="7E2C48AD" w14:textId="77777777" w:rsidR="0070236B" w:rsidRPr="007000EA" w:rsidRDefault="0070236B" w:rsidP="00E43971">
            <w:pPr>
              <w:shd w:val="clear" w:color="auto" w:fill="FFFFFF"/>
              <w:spacing w:after="0" w:line="360" w:lineRule="auto"/>
              <w:ind w:right="141" w:firstLine="720"/>
              <w:jc w:val="both"/>
              <w:rPr>
                <w:rFonts w:ascii="GHEA Grapalat" w:hAnsi="GHEA Grapalat" w:cs="Sylfaen"/>
                <w:sz w:val="24"/>
                <w:szCs w:val="24"/>
                <w:lang w:val="hy-AM"/>
              </w:rPr>
            </w:pPr>
          </w:p>
          <w:p w14:paraId="3833B225" w14:textId="77777777" w:rsidR="0070236B" w:rsidRPr="007000EA" w:rsidRDefault="0070236B" w:rsidP="00E43971">
            <w:pPr>
              <w:shd w:val="clear" w:color="auto" w:fill="FFFFFF"/>
              <w:spacing w:after="0" w:line="360" w:lineRule="auto"/>
              <w:ind w:right="141" w:firstLine="720"/>
              <w:jc w:val="both"/>
              <w:rPr>
                <w:rFonts w:ascii="GHEA Grapalat" w:hAnsi="GHEA Grapalat" w:cs="Sylfaen"/>
                <w:sz w:val="24"/>
                <w:szCs w:val="24"/>
                <w:lang w:val="hy-AM"/>
              </w:rPr>
            </w:pPr>
          </w:p>
          <w:p w14:paraId="430782E0" w14:textId="77777777" w:rsidR="0070236B" w:rsidRPr="007000EA" w:rsidRDefault="0070236B" w:rsidP="00E43971">
            <w:pPr>
              <w:shd w:val="clear" w:color="auto" w:fill="FFFFFF"/>
              <w:spacing w:after="0" w:line="360" w:lineRule="auto"/>
              <w:ind w:right="141" w:firstLine="720"/>
              <w:jc w:val="both"/>
              <w:rPr>
                <w:rFonts w:ascii="GHEA Grapalat" w:hAnsi="GHEA Grapalat" w:cs="Sylfaen"/>
                <w:sz w:val="24"/>
                <w:szCs w:val="24"/>
                <w:lang w:val="hy-AM"/>
              </w:rPr>
            </w:pPr>
          </w:p>
          <w:p w14:paraId="51E8F33B" w14:textId="77777777" w:rsidR="0070236B" w:rsidRPr="007000EA" w:rsidRDefault="0070236B" w:rsidP="00595136">
            <w:pPr>
              <w:shd w:val="clear" w:color="auto" w:fill="FFFFFF"/>
              <w:spacing w:after="0" w:line="360" w:lineRule="auto"/>
              <w:ind w:right="141"/>
              <w:jc w:val="both"/>
              <w:rPr>
                <w:rFonts w:ascii="GHEA Grapalat" w:hAnsi="GHEA Grapalat" w:cs="Sylfaen"/>
                <w:sz w:val="24"/>
                <w:szCs w:val="24"/>
                <w:lang w:val="hy-AM"/>
              </w:rPr>
            </w:pPr>
          </w:p>
          <w:p w14:paraId="2B51981A" w14:textId="77777777" w:rsidR="0070236B" w:rsidRPr="007000EA" w:rsidRDefault="0070236B" w:rsidP="00DA65AA">
            <w:pPr>
              <w:shd w:val="clear" w:color="auto" w:fill="FFFFFF"/>
              <w:spacing w:after="0" w:line="360" w:lineRule="auto"/>
              <w:ind w:right="141"/>
              <w:jc w:val="both"/>
              <w:rPr>
                <w:rFonts w:ascii="GHEA Grapalat" w:hAnsi="GHEA Grapalat" w:cs="Sylfaen"/>
                <w:sz w:val="24"/>
                <w:szCs w:val="24"/>
                <w:lang w:val="hy-AM"/>
              </w:rPr>
            </w:pPr>
          </w:p>
          <w:p w14:paraId="1B5665D4" w14:textId="6E2F6564" w:rsidR="00A75994" w:rsidRPr="007000EA" w:rsidRDefault="00A75994" w:rsidP="00595136">
            <w:pPr>
              <w:shd w:val="clear" w:color="auto" w:fill="FFFFFF"/>
              <w:spacing w:after="0" w:line="360" w:lineRule="auto"/>
              <w:ind w:left="75" w:right="141" w:firstLine="270"/>
              <w:jc w:val="both"/>
              <w:rPr>
                <w:rFonts w:ascii="GHEA Grapalat" w:hAnsi="GHEA Grapalat" w:cs="Sylfaen"/>
                <w:sz w:val="24"/>
                <w:szCs w:val="24"/>
                <w:lang w:val="hy-AM"/>
              </w:rPr>
            </w:pPr>
            <w:r w:rsidRPr="007000EA">
              <w:rPr>
                <w:rFonts w:ascii="GHEA Grapalat" w:hAnsi="GHEA Grapalat" w:cs="Sylfaen"/>
                <w:sz w:val="24"/>
                <w:szCs w:val="24"/>
                <w:lang w:val="hy-AM"/>
              </w:rPr>
              <w:t>2</w:t>
            </w:r>
            <w:r w:rsidRPr="007000EA">
              <w:rPr>
                <w:rFonts w:ascii="Cambria Math" w:hAnsi="Cambria Math" w:cs="Cambria Math"/>
                <w:sz w:val="24"/>
                <w:szCs w:val="24"/>
                <w:lang w:val="hy-AM"/>
              </w:rPr>
              <w:t>․</w:t>
            </w:r>
            <w:r w:rsidRPr="007000EA">
              <w:rPr>
                <w:rFonts w:ascii="GHEA Grapalat" w:hAnsi="GHEA Grapalat" w:cs="Cambria Math"/>
                <w:sz w:val="24"/>
                <w:szCs w:val="24"/>
                <w:lang w:val="hy-AM"/>
              </w:rPr>
              <w:t xml:space="preserve"> </w:t>
            </w:r>
            <w:r w:rsidRPr="007000EA">
              <w:rPr>
                <w:rFonts w:ascii="GHEA Grapalat" w:hAnsi="GHEA Grapalat" w:cs="Sylfaen"/>
                <w:sz w:val="24"/>
                <w:szCs w:val="24"/>
                <w:lang w:val="hy-AM"/>
              </w:rPr>
              <w:t xml:space="preserve">Նախագծի հավելվածի 4-րդ կետի 7-րդ ենթակետի համաձայն՝ գիտական կազմակերպությունը պետք է գործի՝ </w:t>
            </w:r>
            <w:r w:rsidRPr="007000EA">
              <w:rPr>
                <w:rFonts w:ascii="GHEA Grapalat" w:hAnsi="GHEA Grapalat" w:cs="Sylfaen"/>
                <w:b/>
                <w:i/>
                <w:sz w:val="24"/>
                <w:szCs w:val="24"/>
                <w:lang w:val="hy-AM"/>
              </w:rPr>
              <w:t>պետական կառավարման մարմինների ենթակայությամբ</w:t>
            </w:r>
            <w:r w:rsidRPr="007000EA">
              <w:rPr>
                <w:rFonts w:ascii="GHEA Grapalat" w:hAnsi="GHEA Grapalat" w:cs="Sylfaen"/>
                <w:sz w:val="24"/>
                <w:szCs w:val="24"/>
                <w:lang w:val="hy-AM"/>
              </w:rPr>
              <w:t xml:space="preserve">։ </w:t>
            </w:r>
          </w:p>
          <w:p w14:paraId="5C8D2465" w14:textId="77777777" w:rsidR="00A75994" w:rsidRPr="007000EA" w:rsidRDefault="00A75994" w:rsidP="00595136">
            <w:pPr>
              <w:shd w:val="clear" w:color="auto" w:fill="FFFFFF"/>
              <w:spacing w:after="0" w:line="360" w:lineRule="auto"/>
              <w:ind w:left="75" w:right="141" w:firstLine="270"/>
              <w:jc w:val="both"/>
              <w:rPr>
                <w:rFonts w:ascii="GHEA Grapalat" w:hAnsi="GHEA Grapalat" w:cs="Sylfaen"/>
                <w:sz w:val="24"/>
                <w:szCs w:val="24"/>
                <w:lang w:val="hy-AM"/>
              </w:rPr>
            </w:pPr>
            <w:r w:rsidRPr="007000EA">
              <w:rPr>
                <w:rFonts w:ascii="GHEA Grapalat" w:hAnsi="GHEA Grapalat" w:cs="Sylfaen"/>
                <w:sz w:val="24"/>
                <w:szCs w:val="24"/>
                <w:lang w:val="hy-AM"/>
              </w:rPr>
              <w:t xml:space="preserve">Հիշյալ կետի կարգավորումը խնդրահարույց է, քանի որ Նախագծի հավելվածի 4-րդ կետով նախատեսված բոլոր պայմանները կարող են բավարարել նաև </w:t>
            </w:r>
            <w:r w:rsidRPr="007000EA">
              <w:rPr>
                <w:rFonts w:ascii="GHEA Grapalat" w:hAnsi="GHEA Grapalat" w:cs="Sylfaen"/>
                <w:b/>
                <w:i/>
                <w:sz w:val="24"/>
                <w:szCs w:val="24"/>
                <w:lang w:val="hy-AM"/>
              </w:rPr>
              <w:t xml:space="preserve">մասնավոր ոլորտի գիտական կազմակերպությունները, </w:t>
            </w:r>
            <w:r w:rsidRPr="007000EA">
              <w:rPr>
                <w:rFonts w:ascii="GHEA Grapalat" w:hAnsi="GHEA Grapalat" w:cs="Sylfaen"/>
                <w:sz w:val="24"/>
                <w:szCs w:val="24"/>
                <w:lang w:val="hy-AM"/>
              </w:rPr>
              <w:t>ուստի անընդունելի է սննդամթերքի անվտանգության, անասնաբուժության և բուսասանիտարիայի ոլորտներում</w:t>
            </w:r>
            <w:r w:rsidRPr="007000EA">
              <w:rPr>
                <w:rFonts w:ascii="GHEA Grapalat" w:hAnsi="GHEA Grapalat"/>
                <w:sz w:val="24"/>
                <w:szCs w:val="24"/>
                <w:lang w:val="af-ZA"/>
              </w:rPr>
              <w:t xml:space="preserve"> </w:t>
            </w:r>
            <w:r w:rsidRPr="007000EA">
              <w:rPr>
                <w:rFonts w:ascii="GHEA Grapalat" w:hAnsi="GHEA Grapalat"/>
                <w:b/>
                <w:i/>
                <w:sz w:val="24"/>
                <w:szCs w:val="24"/>
                <w:lang w:val="hy-AM"/>
              </w:rPr>
              <w:t>ռիսկի գնահատում իրականացնելու լիազորություններ ստանալու իրավունքը</w:t>
            </w:r>
            <w:r w:rsidRPr="007000EA">
              <w:rPr>
                <w:rFonts w:ascii="GHEA Grapalat" w:hAnsi="GHEA Grapalat" w:cs="Sylfaen"/>
                <w:sz w:val="24"/>
                <w:szCs w:val="24"/>
                <w:lang w:val="hy-AM"/>
              </w:rPr>
              <w:t xml:space="preserve"> վերապահել միայն </w:t>
            </w:r>
            <w:r w:rsidRPr="007000EA">
              <w:rPr>
                <w:rFonts w:ascii="GHEA Grapalat" w:hAnsi="GHEA Grapalat" w:cs="Sylfaen"/>
                <w:b/>
                <w:i/>
                <w:sz w:val="24"/>
                <w:szCs w:val="24"/>
                <w:lang w:val="hy-AM"/>
              </w:rPr>
              <w:t>պետական կառավարման մարմինների ենթակայությամբ</w:t>
            </w:r>
            <w:r w:rsidRPr="007000EA">
              <w:rPr>
                <w:rFonts w:ascii="GHEA Grapalat" w:hAnsi="GHEA Grapalat" w:cs="Sylfaen"/>
                <w:sz w:val="24"/>
                <w:szCs w:val="24"/>
                <w:lang w:val="hy-AM"/>
              </w:rPr>
              <w:t xml:space="preserve"> գործող կազմակերպություններին:  </w:t>
            </w:r>
          </w:p>
          <w:p w14:paraId="7B2D768E"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5F90B5C4"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269EAF3B"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32C73D19"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5DD54836"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6899099D"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32919B9B"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2918AF4D"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1C2F6AB3"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113A9340"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359C48E8"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3972B5B1"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235D35C4"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58CCA77A"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7E514516"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05AEA5FB"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72B6FF29"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365D0E48"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454AEC62"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57080BC6"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440F4822"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0D084051"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382BD124"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050412B9"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5ADE4C47"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1973F271"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7F0B640E"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72C1B99C"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0185E475"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1989402E"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7A25F249"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76C8015E"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2151D42B"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0BF23FF5"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0E3FE571"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14BC163B"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35444378"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3C4983A7"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716332F2"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5A79E210"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5642D117"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59A35DFB"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5BAC0452"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27E85A35"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0BB269A3"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3AA98A32"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232D7051"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61D9A999"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67F1479F"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24394CFE"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7B14B2D8"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6FEBF878"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2B76FD2B"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0795A5C8"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5716EDCB"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085D034C" w14:textId="77777777" w:rsidR="007D2EB8" w:rsidRPr="007000EA" w:rsidRDefault="007D2EB8" w:rsidP="00E43971">
            <w:pPr>
              <w:shd w:val="clear" w:color="auto" w:fill="FFFFFF"/>
              <w:spacing w:after="0" w:line="360" w:lineRule="auto"/>
              <w:ind w:right="144" w:firstLine="720"/>
              <w:jc w:val="both"/>
              <w:rPr>
                <w:rFonts w:ascii="GHEA Grapalat" w:hAnsi="GHEA Grapalat"/>
                <w:color w:val="000000"/>
                <w:sz w:val="24"/>
                <w:szCs w:val="24"/>
                <w:shd w:val="clear" w:color="auto" w:fill="FFFFFF"/>
                <w:lang w:val="hy-AM"/>
              </w:rPr>
            </w:pPr>
          </w:p>
          <w:p w14:paraId="1064F29D" w14:textId="1CA2C3E8" w:rsidR="00120C8B" w:rsidRPr="007000EA" w:rsidRDefault="00120C8B" w:rsidP="00595136">
            <w:pPr>
              <w:shd w:val="clear" w:color="auto" w:fill="FFFFFF"/>
              <w:spacing w:after="0" w:line="360" w:lineRule="auto"/>
              <w:ind w:right="144"/>
              <w:jc w:val="both"/>
              <w:rPr>
                <w:rFonts w:ascii="GHEA Grapalat" w:hAnsi="GHEA Grapalat"/>
                <w:color w:val="000000"/>
                <w:sz w:val="24"/>
                <w:szCs w:val="24"/>
                <w:shd w:val="clear" w:color="auto" w:fill="FFFFFF"/>
                <w:lang w:val="hy-AM"/>
              </w:rPr>
            </w:pPr>
          </w:p>
          <w:p w14:paraId="2B425C05" w14:textId="2BD10342" w:rsidR="00595136" w:rsidRPr="007000EA" w:rsidRDefault="00595136" w:rsidP="00595136">
            <w:pPr>
              <w:shd w:val="clear" w:color="auto" w:fill="FFFFFF"/>
              <w:spacing w:after="0" w:line="360" w:lineRule="auto"/>
              <w:ind w:right="144"/>
              <w:jc w:val="both"/>
              <w:rPr>
                <w:rFonts w:ascii="GHEA Grapalat" w:hAnsi="GHEA Grapalat"/>
                <w:color w:val="000000"/>
                <w:sz w:val="24"/>
                <w:szCs w:val="24"/>
                <w:shd w:val="clear" w:color="auto" w:fill="FFFFFF"/>
                <w:lang w:val="hy-AM"/>
              </w:rPr>
            </w:pPr>
          </w:p>
          <w:p w14:paraId="0C76D3D8" w14:textId="77777777" w:rsidR="00595136" w:rsidRPr="007000EA" w:rsidRDefault="00595136" w:rsidP="00595136">
            <w:pPr>
              <w:shd w:val="clear" w:color="auto" w:fill="FFFFFF"/>
              <w:spacing w:after="0" w:line="360" w:lineRule="auto"/>
              <w:ind w:right="144"/>
              <w:jc w:val="both"/>
              <w:rPr>
                <w:rFonts w:ascii="GHEA Grapalat" w:hAnsi="GHEA Grapalat"/>
                <w:color w:val="000000"/>
                <w:sz w:val="24"/>
                <w:szCs w:val="24"/>
                <w:shd w:val="clear" w:color="auto" w:fill="FFFFFF"/>
                <w:lang w:val="hy-AM"/>
              </w:rPr>
            </w:pPr>
          </w:p>
          <w:p w14:paraId="2DBA213E" w14:textId="3B0A2CC9" w:rsidR="00A75994" w:rsidRPr="007000EA" w:rsidRDefault="00A75994" w:rsidP="00595136">
            <w:pPr>
              <w:shd w:val="clear" w:color="auto" w:fill="FFFFFF"/>
              <w:spacing w:after="0" w:line="360" w:lineRule="auto"/>
              <w:ind w:left="75" w:right="144" w:firstLine="720"/>
              <w:jc w:val="both"/>
              <w:rPr>
                <w:rFonts w:ascii="GHEA Grapalat" w:hAnsi="GHEA Grapalat" w:cs="Sylfaen"/>
                <w:sz w:val="24"/>
                <w:szCs w:val="24"/>
                <w:lang w:val="hy-AM"/>
              </w:rPr>
            </w:pPr>
            <w:r w:rsidRPr="007000EA">
              <w:rPr>
                <w:rFonts w:ascii="GHEA Grapalat" w:hAnsi="GHEA Grapalat"/>
                <w:color w:val="000000"/>
                <w:sz w:val="24"/>
                <w:szCs w:val="24"/>
                <w:shd w:val="clear" w:color="auto" w:fill="FFFFFF"/>
                <w:lang w:val="hy-AM"/>
              </w:rPr>
              <w:t>3</w:t>
            </w:r>
            <w:r w:rsidRPr="007000EA">
              <w:rPr>
                <w:rFonts w:ascii="Cambria Math" w:hAnsi="Cambria Math" w:cs="Cambria Math"/>
                <w:color w:val="000000"/>
                <w:sz w:val="24"/>
                <w:szCs w:val="24"/>
                <w:shd w:val="clear" w:color="auto" w:fill="FFFFFF"/>
                <w:lang w:val="hy-AM"/>
              </w:rPr>
              <w:t>․</w:t>
            </w:r>
            <w:r w:rsidRPr="007000EA">
              <w:rPr>
                <w:rFonts w:ascii="GHEA Grapalat" w:hAnsi="GHEA Grapalat" w:cs="Sylfaen"/>
                <w:sz w:val="24"/>
                <w:szCs w:val="24"/>
                <w:lang w:val="hy-AM"/>
              </w:rPr>
              <w:t xml:space="preserve"> Նախագծի հավելածի 9-րդ կետի համաձայն՝ կարգի 4-րդ կետով սահմանված բոլոր փաստաթղթերը չներկայացնելու և սույն կարգի 8-րդ կետով սահմանված ժամկետում </w:t>
            </w:r>
            <w:r w:rsidRPr="007000EA">
              <w:rPr>
                <w:rFonts w:ascii="GHEA Grapalat" w:hAnsi="GHEA Grapalat" w:cs="Sylfaen"/>
                <w:sz w:val="24"/>
                <w:szCs w:val="24"/>
                <w:lang w:val="hy-AM"/>
              </w:rPr>
              <w:lastRenderedPageBreak/>
              <w:t xml:space="preserve">թերությունները չվերացնելու դեպքում՝ </w:t>
            </w:r>
            <w:r w:rsidRPr="007000EA">
              <w:rPr>
                <w:rFonts w:ascii="GHEA Grapalat" w:hAnsi="GHEA Grapalat" w:cs="Sylfaen"/>
                <w:b/>
                <w:i/>
                <w:sz w:val="24"/>
                <w:szCs w:val="24"/>
                <w:lang w:val="hy-AM"/>
              </w:rPr>
              <w:t>հայտը մերժվում է</w:t>
            </w:r>
            <w:r w:rsidRPr="007000EA">
              <w:rPr>
                <w:rFonts w:ascii="GHEA Grapalat" w:hAnsi="GHEA Grapalat" w:cs="Sylfaen"/>
                <w:sz w:val="24"/>
                <w:szCs w:val="24"/>
                <w:lang w:val="hy-AM"/>
              </w:rPr>
              <w:t xml:space="preserve"> և </w:t>
            </w:r>
            <w:r w:rsidRPr="007000EA">
              <w:rPr>
                <w:rFonts w:ascii="GHEA Grapalat" w:hAnsi="GHEA Grapalat" w:cs="Sylfaen"/>
                <w:b/>
                <w:i/>
                <w:sz w:val="24"/>
                <w:szCs w:val="24"/>
                <w:lang w:val="hy-AM"/>
              </w:rPr>
              <w:t xml:space="preserve">երկու աշխատանքային օրվա ընթացքում թղթային կամ էլեկտրոնային եղանակով տեղեկացվում է հայտատուին: </w:t>
            </w:r>
            <w:r w:rsidRPr="007000EA">
              <w:rPr>
                <w:rFonts w:ascii="GHEA Grapalat" w:hAnsi="GHEA Grapalat" w:cs="Sylfaen"/>
                <w:sz w:val="24"/>
                <w:szCs w:val="24"/>
                <w:lang w:val="hy-AM"/>
              </w:rPr>
              <w:t xml:space="preserve">Առաջւարկում եմ լրացնել կարգավորում առ այն, որ քննարկվող </w:t>
            </w:r>
            <w:bookmarkStart w:id="13" w:name="_Hlk176355148"/>
            <w:r w:rsidRPr="007000EA">
              <w:rPr>
                <w:rFonts w:ascii="GHEA Grapalat" w:hAnsi="GHEA Grapalat" w:cs="Sylfaen"/>
                <w:sz w:val="24"/>
                <w:szCs w:val="24"/>
                <w:lang w:val="hy-AM"/>
              </w:rPr>
              <w:t>կետով սահմանված հիմքով հայտը մերժելն արգելք չէ հետագայում լրամշակված հայտ նորից ներկայացելու համար։</w:t>
            </w:r>
          </w:p>
          <w:bookmarkEnd w:id="13"/>
          <w:p w14:paraId="589A063D" w14:textId="77777777" w:rsidR="00A75994" w:rsidRPr="007000EA" w:rsidRDefault="00A75994" w:rsidP="00E43971">
            <w:pPr>
              <w:shd w:val="clear" w:color="auto" w:fill="FFFFFF"/>
              <w:spacing w:after="0" w:line="360" w:lineRule="auto"/>
              <w:ind w:firstLine="708"/>
              <w:jc w:val="both"/>
              <w:rPr>
                <w:rFonts w:ascii="GHEA Grapalat" w:hAnsi="GHEA Grapalat" w:cs="Verdana"/>
                <w:color w:val="191919"/>
                <w:sz w:val="24"/>
                <w:szCs w:val="24"/>
                <w:lang w:val="hy-AM"/>
              </w:rPr>
            </w:pPr>
            <w:r w:rsidRPr="007000EA">
              <w:rPr>
                <w:rFonts w:ascii="GHEA Grapalat" w:hAnsi="GHEA Grapalat" w:cs="Verdana"/>
                <w:color w:val="191919"/>
                <w:sz w:val="24"/>
                <w:szCs w:val="24"/>
                <w:lang w:val="hy-AM"/>
              </w:rPr>
              <w:t>Նշված դիտարկումը վերաբերում է նաև Նախագծի հավելվածի 18-րդ կետին։</w:t>
            </w:r>
          </w:p>
          <w:p w14:paraId="27EE2D46" w14:textId="77777777" w:rsidR="00A75994" w:rsidRPr="007000EA" w:rsidRDefault="00A75994" w:rsidP="00595136">
            <w:pPr>
              <w:pStyle w:val="ListParagraph"/>
              <w:shd w:val="clear" w:color="auto" w:fill="FFFFFF"/>
              <w:spacing w:after="0" w:line="360" w:lineRule="auto"/>
              <w:ind w:left="165" w:right="144" w:firstLine="720"/>
              <w:jc w:val="both"/>
              <w:rPr>
                <w:rFonts w:ascii="GHEA Grapalat" w:hAnsi="GHEA Grapalat" w:cs="Sylfaen"/>
                <w:sz w:val="24"/>
                <w:szCs w:val="24"/>
                <w:lang w:val="hy-AM"/>
              </w:rPr>
            </w:pPr>
            <w:r w:rsidRPr="007000EA">
              <w:rPr>
                <w:rFonts w:ascii="GHEA Grapalat" w:hAnsi="GHEA Grapalat" w:cs="Sylfaen"/>
                <w:sz w:val="24"/>
                <w:szCs w:val="24"/>
                <w:lang w:val="hy-AM"/>
              </w:rPr>
              <w:t>4</w:t>
            </w:r>
            <w:r w:rsidRPr="007000EA">
              <w:rPr>
                <w:rFonts w:ascii="Cambria Math" w:hAnsi="Cambria Math" w:cs="Cambria Math"/>
                <w:sz w:val="24"/>
                <w:szCs w:val="24"/>
                <w:lang w:val="hy-AM"/>
              </w:rPr>
              <w:t>․</w:t>
            </w:r>
            <w:r w:rsidRPr="007000EA">
              <w:rPr>
                <w:rFonts w:ascii="GHEA Grapalat" w:hAnsi="GHEA Grapalat" w:cs="Sylfaen"/>
                <w:sz w:val="24"/>
                <w:szCs w:val="24"/>
                <w:lang w:val="hy-AM"/>
              </w:rPr>
              <w:t xml:space="preserve"> Նախագծի հավելվածի 12-րդ կետի համաձայն՝ ներկայացված հայտի և կից փաստաթղթերի ուսումնասիրության` սույն կարգով սահմանված պահանջների համապատասխանությունը պարզելու նպատակով, </w:t>
            </w:r>
            <w:r w:rsidRPr="007000EA">
              <w:rPr>
                <w:rFonts w:ascii="GHEA Grapalat" w:hAnsi="GHEA Grapalat"/>
                <w:color w:val="000000"/>
                <w:sz w:val="24"/>
                <w:szCs w:val="24"/>
                <w:lang w:val="hy-AM"/>
              </w:rPr>
              <w:t>ինչպես նաև սույն կարգի 22-րդ կետի համաձայն ներկայացված հաշվետվությունների ներկայացման օրը լիազոր մարմնի ղեկավարի հրամանով ստեղծվում է 7 անդամից կազմված աշխատանքային խումբ</w:t>
            </w:r>
            <w:r w:rsidRPr="007000EA">
              <w:rPr>
                <w:rFonts w:ascii="GHEA Grapalat" w:hAnsi="GHEA Grapalat" w:cs="Sylfaen"/>
                <w:sz w:val="24"/>
                <w:szCs w:val="24"/>
                <w:lang w:val="hy-AM"/>
              </w:rPr>
              <w:t>, որի կազմը և աշխատակարգը հաստատվում է լիազոր մարմնի ղեկավարի հրամանով: Կազմում ընդգրկվում են լիազոր մարմնի համապատասխան ստորաբաժանման երեք մասնագետներ, շահագրգիռ պետական մարմիններից երկու և ոլորտին առնչվող մասնագիտական կազմակերպություններից երկու  համապատասխան մասնագետներ:</w:t>
            </w:r>
          </w:p>
          <w:p w14:paraId="774BAB78" w14:textId="77777777" w:rsidR="00A75994" w:rsidRPr="007000EA" w:rsidRDefault="00A75994" w:rsidP="00595136">
            <w:pPr>
              <w:shd w:val="clear" w:color="auto" w:fill="FFFFFF"/>
              <w:spacing w:after="0" w:line="360" w:lineRule="auto"/>
              <w:ind w:left="165" w:right="144" w:firstLine="165"/>
              <w:jc w:val="both"/>
              <w:rPr>
                <w:rFonts w:ascii="GHEA Grapalat" w:hAnsi="GHEA Grapalat" w:cs="Sylfaen"/>
                <w:sz w:val="24"/>
                <w:szCs w:val="24"/>
                <w:lang w:val="hy-AM"/>
              </w:rPr>
            </w:pPr>
            <w:r w:rsidRPr="007000EA">
              <w:rPr>
                <w:rFonts w:ascii="GHEA Grapalat" w:hAnsi="GHEA Grapalat" w:cs="Sylfaen"/>
                <w:sz w:val="24"/>
                <w:szCs w:val="24"/>
                <w:lang w:val="hy-AM"/>
              </w:rPr>
              <w:t xml:space="preserve">Իրավական որոշակիության սկզբունքի ապահովման նպատակով, առաջարկում եմ պարզաբանել, ապա նաև Նախագծում կարգավորել, թե՝ ի՞նչ սկզբունքներից ելնելով է ընտրվելու աշխատանքային խմբի կազմը։ </w:t>
            </w:r>
          </w:p>
          <w:p w14:paraId="2CFE2104" w14:textId="77777777" w:rsidR="00A75994" w:rsidRPr="007000EA" w:rsidRDefault="00A75994" w:rsidP="00595136">
            <w:pPr>
              <w:spacing w:after="0" w:line="360" w:lineRule="auto"/>
              <w:ind w:left="165" w:right="165" w:firstLine="165"/>
              <w:jc w:val="both"/>
              <w:rPr>
                <w:rFonts w:ascii="GHEA Grapalat" w:hAnsi="GHEA Grapalat"/>
                <w:sz w:val="24"/>
                <w:szCs w:val="24"/>
                <w:lang w:val="hy-AM"/>
              </w:rPr>
            </w:pPr>
            <w:r w:rsidRPr="007000EA">
              <w:rPr>
                <w:rFonts w:ascii="GHEA Grapalat" w:hAnsi="GHEA Grapalat"/>
                <w:sz w:val="24"/>
                <w:szCs w:val="24"/>
                <w:lang w:val="hy-AM"/>
              </w:rPr>
              <w:t xml:space="preserve">Միևնույն ժամանակ, խնդրահարույց է նաև Էկոնոմիկայի նախարարին՝ աշխատանքային խումբ ստեղծելու վերաբերյալ լիազորություն վերապահելու մասին կարգավորումն, այն </w:t>
            </w:r>
            <w:r w:rsidRPr="007000EA">
              <w:rPr>
                <w:rFonts w:ascii="GHEA Grapalat" w:hAnsi="GHEA Grapalat"/>
                <w:sz w:val="24"/>
                <w:szCs w:val="24"/>
                <w:lang w:val="hy-AM"/>
              </w:rPr>
              <w:lastRenderedPageBreak/>
              <w:t xml:space="preserve">տեսանկյունից, որ աշխատանքային խումբը, «Վարչարարության հիմունքների և վարչական վարույթի մասին» օրենքի իմաստով փաստացի իրականացնելու է վարչարարություն (վարչական վարույթի ընթացիկ փուլը)։ Մինչդեռ  Նախարարը օրենքով լիազորված չէ հիշատակված գործառույթներով օժտված աշխատանքային խմբին ստեղծել իր հրամանով, նկատի ունենալով, որ այն իրավական ակտը, որով ստեղծվելու է աշխատանքային խումբը, լինելու է նորմատիվ բնույթի իրավական ակտ, իսկ Նախարարին՝ ենթաօրենսդրական իրավական ակտով, վարչարարություն իրականացնելու լիազորություններով օժտված աշխատանքային խումբ ստեղծելու մասին նորմատիվ բնույթի իրավական ակտ ընդունելու լիազորություն օրենքով վերապահված չէ։ </w:t>
            </w:r>
          </w:p>
          <w:p w14:paraId="7773D1CD"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316F515A"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49376120"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4C3AAB1E"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4592BFC7"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460DC2C5"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2A9F5C96"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723F6A6D"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68E85787"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31AF41CC"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4E1D1EB8"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302B6660"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733C9855"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64B31368"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20855893"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40DE75BD"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0B34DE59"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490316FD"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0BF72040"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7A38E3FA"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4F1A193C"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36D9FBEC"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6765B129"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1664A4A9"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59CA7C64"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19A34477"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65EA655F"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65DB18D9"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5B8F70E9" w14:textId="77777777" w:rsidR="001037F9" w:rsidRPr="007000EA" w:rsidRDefault="001037F9" w:rsidP="00E43971">
            <w:pPr>
              <w:pStyle w:val="ListParagraph"/>
              <w:shd w:val="clear" w:color="auto" w:fill="FFFFFF"/>
              <w:spacing w:after="0" w:line="360" w:lineRule="auto"/>
              <w:ind w:left="0" w:right="144" w:firstLine="720"/>
              <w:jc w:val="both"/>
              <w:rPr>
                <w:rFonts w:ascii="GHEA Grapalat" w:hAnsi="GHEA Grapalat" w:cs="Sylfaen"/>
                <w:sz w:val="24"/>
                <w:szCs w:val="24"/>
                <w:lang w:val="hy-AM"/>
              </w:rPr>
            </w:pPr>
          </w:p>
          <w:p w14:paraId="2C456B33" w14:textId="4E669758" w:rsidR="00A75994" w:rsidRPr="007000EA" w:rsidRDefault="00A75994" w:rsidP="00595136">
            <w:pPr>
              <w:pStyle w:val="ListParagraph"/>
              <w:shd w:val="clear" w:color="auto" w:fill="FFFFFF"/>
              <w:spacing w:after="0" w:line="360" w:lineRule="auto"/>
              <w:ind w:left="165" w:right="144" w:firstLine="345"/>
              <w:jc w:val="both"/>
              <w:rPr>
                <w:rFonts w:ascii="GHEA Grapalat" w:hAnsi="GHEA Grapalat" w:cs="Sylfaen"/>
                <w:sz w:val="24"/>
                <w:szCs w:val="24"/>
                <w:lang w:val="hy-AM"/>
              </w:rPr>
            </w:pPr>
            <w:r w:rsidRPr="007000EA">
              <w:rPr>
                <w:rFonts w:ascii="GHEA Grapalat" w:hAnsi="GHEA Grapalat" w:cs="Sylfaen"/>
                <w:sz w:val="24"/>
                <w:szCs w:val="24"/>
                <w:lang w:val="hy-AM"/>
              </w:rPr>
              <w:lastRenderedPageBreak/>
              <w:t>5</w:t>
            </w:r>
            <w:r w:rsidRPr="007000EA">
              <w:rPr>
                <w:rFonts w:ascii="Cambria Math" w:hAnsi="Cambria Math" w:cs="Cambria Math"/>
                <w:sz w:val="24"/>
                <w:szCs w:val="24"/>
                <w:lang w:val="hy-AM"/>
              </w:rPr>
              <w:t>․</w:t>
            </w:r>
            <w:r w:rsidRPr="007000EA">
              <w:rPr>
                <w:rFonts w:ascii="GHEA Grapalat" w:hAnsi="GHEA Grapalat" w:cs="Cambria Math"/>
                <w:sz w:val="24"/>
                <w:szCs w:val="24"/>
                <w:lang w:val="hy-AM"/>
              </w:rPr>
              <w:t xml:space="preserve"> </w:t>
            </w:r>
            <w:r w:rsidRPr="007000EA">
              <w:rPr>
                <w:rFonts w:ascii="GHEA Grapalat" w:hAnsi="GHEA Grapalat" w:cs="Sylfaen"/>
                <w:sz w:val="24"/>
                <w:szCs w:val="24"/>
                <w:lang w:val="hy-AM"/>
              </w:rPr>
              <w:t xml:space="preserve">Նախագծի 13-րդ կետի համաձայն՝ </w:t>
            </w:r>
            <w:r w:rsidRPr="007000EA">
              <w:rPr>
                <w:rFonts w:ascii="GHEA Grapalat" w:hAnsi="GHEA Grapalat" w:cs="GHEA Grapalat"/>
                <w:color w:val="000000"/>
                <w:sz w:val="24"/>
                <w:szCs w:val="24"/>
                <w:shd w:val="clear" w:color="auto" w:fill="FFFFFF"/>
                <w:lang w:val="hy-AM"/>
              </w:rPr>
              <w:t>աշխատանքային խումբը</w:t>
            </w:r>
            <w:r w:rsidRPr="007000EA">
              <w:rPr>
                <w:rFonts w:ascii="GHEA Grapalat" w:hAnsi="GHEA Grapalat"/>
                <w:color w:val="000000"/>
                <w:sz w:val="24"/>
                <w:szCs w:val="24"/>
                <w:shd w:val="clear" w:color="auto" w:fill="FFFFFF"/>
                <w:lang w:val="hy-AM"/>
              </w:rPr>
              <w:t xml:space="preserve"> իրականացնում է յուրաքանչյուր հայտի և կից փաստաթղթերի ուսումնասիրում, և լիազոր մարմնի ղեկավարին է ներկայացնում </w:t>
            </w:r>
            <w:r w:rsidRPr="007000EA">
              <w:rPr>
                <w:rFonts w:ascii="GHEA Grapalat" w:hAnsi="GHEA Grapalat" w:cs="GHEA Grapalat"/>
                <w:color w:val="000000"/>
                <w:sz w:val="24"/>
                <w:szCs w:val="24"/>
                <w:shd w:val="clear" w:color="auto" w:fill="FFFFFF"/>
                <w:lang w:val="hy-AM"/>
              </w:rPr>
              <w:t>սույն կարգով սահմանված պահանջներին համապատասխանության կամ անհամապատասխանության վերաբերյալ եզրակացություն</w:t>
            </w:r>
            <w:r w:rsidRPr="007000EA">
              <w:rPr>
                <w:rFonts w:ascii="GHEA Grapalat" w:hAnsi="GHEA Grapalat"/>
                <w:color w:val="000000"/>
                <w:sz w:val="24"/>
                <w:szCs w:val="24"/>
                <w:shd w:val="clear" w:color="auto" w:fill="FFFFFF"/>
                <w:lang w:val="hy-AM"/>
              </w:rPr>
              <w:t>։</w:t>
            </w:r>
          </w:p>
          <w:p w14:paraId="7E2E47B5" w14:textId="77777777" w:rsidR="00A75994" w:rsidRPr="007000EA" w:rsidRDefault="00A75994" w:rsidP="00595136">
            <w:pPr>
              <w:pStyle w:val="ListParagraph"/>
              <w:shd w:val="clear" w:color="auto" w:fill="FFFFFF"/>
              <w:spacing w:after="0" w:line="360" w:lineRule="auto"/>
              <w:ind w:left="255" w:right="144" w:firstLine="165"/>
              <w:jc w:val="both"/>
              <w:rPr>
                <w:rFonts w:ascii="GHEA Grapalat" w:hAnsi="GHEA Grapalat" w:cs="Sylfaen"/>
                <w:b/>
                <w:i/>
                <w:sz w:val="24"/>
                <w:szCs w:val="24"/>
                <w:lang w:val="hy-AM"/>
              </w:rPr>
            </w:pPr>
            <w:r w:rsidRPr="007000EA">
              <w:rPr>
                <w:rFonts w:ascii="GHEA Grapalat" w:hAnsi="GHEA Grapalat"/>
                <w:color w:val="000000"/>
                <w:sz w:val="24"/>
                <w:szCs w:val="24"/>
                <w:shd w:val="clear" w:color="auto" w:fill="FFFFFF"/>
                <w:lang w:val="hy-AM"/>
              </w:rPr>
              <w:t xml:space="preserve">Առաջարկում եմ Նախագծում հստակ սահմանել այն դեպքերը, որոնց դեպքում աշխատանքային խումբը տալու է </w:t>
            </w:r>
            <w:r w:rsidRPr="007000EA">
              <w:rPr>
                <w:rFonts w:ascii="GHEA Grapalat" w:hAnsi="GHEA Grapalat"/>
                <w:b/>
                <w:i/>
                <w:color w:val="000000"/>
                <w:sz w:val="24"/>
                <w:szCs w:val="24"/>
                <w:shd w:val="clear" w:color="auto" w:fill="FFFFFF"/>
                <w:lang w:val="hy-AM"/>
              </w:rPr>
              <w:t>անհամապատասխանության վերաբերյալ եզրակացություն։</w:t>
            </w:r>
          </w:p>
          <w:p w14:paraId="1A314028" w14:textId="77777777" w:rsidR="00884468" w:rsidRPr="007000EA" w:rsidRDefault="00884468" w:rsidP="00595136">
            <w:pPr>
              <w:spacing w:after="0" w:line="360" w:lineRule="auto"/>
              <w:jc w:val="both"/>
              <w:rPr>
                <w:rFonts w:ascii="GHEA Grapalat" w:hAnsi="GHEA Grapalat"/>
                <w:color w:val="000000"/>
                <w:sz w:val="24"/>
                <w:szCs w:val="24"/>
                <w:lang w:val="hy-AM"/>
              </w:rPr>
            </w:pPr>
          </w:p>
          <w:p w14:paraId="46050AEF" w14:textId="77777777" w:rsidR="00093204" w:rsidRPr="007000EA" w:rsidRDefault="00093204" w:rsidP="00595136">
            <w:pPr>
              <w:spacing w:after="0" w:line="360" w:lineRule="auto"/>
              <w:jc w:val="both"/>
              <w:rPr>
                <w:rFonts w:ascii="GHEA Grapalat" w:hAnsi="GHEA Grapalat"/>
                <w:color w:val="000000"/>
                <w:sz w:val="24"/>
                <w:szCs w:val="24"/>
                <w:lang w:val="hy-AM"/>
              </w:rPr>
            </w:pPr>
          </w:p>
          <w:p w14:paraId="61B302C9" w14:textId="77777777" w:rsidR="0021077B" w:rsidRPr="007000EA" w:rsidRDefault="0021077B" w:rsidP="00595136">
            <w:pPr>
              <w:spacing w:after="0" w:line="360" w:lineRule="auto"/>
              <w:ind w:left="165" w:right="75" w:firstLine="165"/>
              <w:jc w:val="both"/>
              <w:rPr>
                <w:rFonts w:ascii="GHEA Grapalat" w:hAnsi="GHEA Grapalat"/>
                <w:color w:val="000000"/>
                <w:sz w:val="24"/>
                <w:szCs w:val="24"/>
                <w:lang w:val="hy-AM"/>
              </w:rPr>
            </w:pPr>
          </w:p>
          <w:p w14:paraId="6811A572" w14:textId="1CCF8F23" w:rsidR="00273C36" w:rsidRPr="007000EA" w:rsidRDefault="00A75994" w:rsidP="00595136">
            <w:pPr>
              <w:spacing w:after="0" w:line="360" w:lineRule="auto"/>
              <w:ind w:left="165" w:right="75" w:firstLine="165"/>
              <w:jc w:val="both"/>
              <w:rPr>
                <w:rFonts w:ascii="GHEA Grapalat" w:hAnsi="GHEA Grapalat"/>
                <w:b/>
                <w:i/>
                <w:sz w:val="24"/>
                <w:szCs w:val="24"/>
                <w:lang w:val="hy-AM"/>
              </w:rPr>
            </w:pPr>
            <w:r w:rsidRPr="007000EA">
              <w:rPr>
                <w:rFonts w:ascii="GHEA Grapalat" w:hAnsi="GHEA Grapalat"/>
                <w:color w:val="000000"/>
                <w:sz w:val="24"/>
                <w:szCs w:val="24"/>
                <w:lang w:val="hy-AM"/>
              </w:rPr>
              <w:t>6</w:t>
            </w:r>
            <w:r w:rsidRPr="007000EA">
              <w:rPr>
                <w:rFonts w:ascii="Cambria Math" w:hAnsi="Cambria Math" w:cs="Cambria Math"/>
                <w:color w:val="000000"/>
                <w:sz w:val="24"/>
                <w:szCs w:val="24"/>
                <w:lang w:val="hy-AM"/>
              </w:rPr>
              <w:t>․</w:t>
            </w:r>
            <w:r w:rsidRPr="007000EA">
              <w:rPr>
                <w:rFonts w:ascii="GHEA Grapalat" w:hAnsi="GHEA Grapalat"/>
                <w:color w:val="000000"/>
                <w:sz w:val="24"/>
                <w:szCs w:val="24"/>
                <w:shd w:val="clear" w:color="auto" w:fill="FFFFFF"/>
                <w:lang w:val="hy-AM"/>
              </w:rPr>
              <w:t xml:space="preserve"> </w:t>
            </w:r>
            <w:r w:rsidRPr="007000EA">
              <w:rPr>
                <w:rFonts w:ascii="GHEA Grapalat" w:hAnsi="GHEA Grapalat"/>
                <w:sz w:val="24"/>
                <w:szCs w:val="24"/>
                <w:lang w:val="hy-AM"/>
              </w:rPr>
              <w:t xml:space="preserve">Նախագծի հավելվածի 4-րդ գլխով նախատեսված կարգավորումները վերաբերում են Գիտական կազմակերպությանը տրված </w:t>
            </w:r>
            <w:r w:rsidRPr="007000EA">
              <w:rPr>
                <w:rFonts w:ascii="GHEA Grapalat" w:hAnsi="GHEA Grapalat"/>
                <w:b/>
                <w:i/>
                <w:sz w:val="24"/>
                <w:szCs w:val="24"/>
                <w:lang w:val="hy-AM"/>
              </w:rPr>
              <w:t>լիազորության կասեցմանը կամ դադարեցմանը,</w:t>
            </w:r>
            <w:r w:rsidRPr="007000EA">
              <w:rPr>
                <w:rFonts w:ascii="GHEA Grapalat" w:hAnsi="GHEA Grapalat"/>
                <w:sz w:val="24"/>
                <w:szCs w:val="24"/>
                <w:lang w:val="hy-AM"/>
              </w:rPr>
              <w:t xml:space="preserve"> որը սակայն հանդիսանում է </w:t>
            </w:r>
            <w:r w:rsidRPr="007000EA">
              <w:rPr>
                <w:rFonts w:ascii="GHEA Grapalat" w:hAnsi="GHEA Grapalat"/>
                <w:b/>
                <w:i/>
                <w:sz w:val="24"/>
                <w:szCs w:val="24"/>
                <w:lang w:val="hy-AM"/>
              </w:rPr>
              <w:t xml:space="preserve">օրենքի կարգավորման առարկա։ </w:t>
            </w:r>
          </w:p>
          <w:p w14:paraId="027D72CD"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0A2E6C37"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6732C1B7"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7440D242"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23CD3ED8"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10D0E747"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3281D1ED"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17ED294F"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12F8F4B9"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3987C670"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7CDEE68A"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2BDAB6E7"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36F572FD"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6C733E28" w14:textId="77777777" w:rsidR="00595136" w:rsidRPr="007000EA" w:rsidRDefault="00595136" w:rsidP="00595136">
            <w:pPr>
              <w:pStyle w:val="ListParagraph"/>
              <w:shd w:val="clear" w:color="auto" w:fill="FFFFFF"/>
              <w:spacing w:after="0" w:line="360" w:lineRule="auto"/>
              <w:ind w:left="165" w:right="144" w:firstLine="255"/>
              <w:jc w:val="both"/>
              <w:rPr>
                <w:rFonts w:ascii="GHEA Grapalat" w:hAnsi="GHEA Grapalat" w:cs="Sylfaen"/>
                <w:sz w:val="24"/>
                <w:szCs w:val="24"/>
                <w:lang w:val="hy-AM"/>
              </w:rPr>
            </w:pPr>
          </w:p>
          <w:p w14:paraId="24CEB75B" w14:textId="1C2467D1" w:rsidR="00A75994" w:rsidRPr="007000EA" w:rsidRDefault="00A75994" w:rsidP="00595136">
            <w:pPr>
              <w:shd w:val="clear" w:color="auto" w:fill="FFFFFF"/>
              <w:spacing w:after="0" w:line="360" w:lineRule="auto"/>
              <w:ind w:left="165" w:right="144"/>
              <w:jc w:val="both"/>
              <w:rPr>
                <w:rFonts w:ascii="GHEA Grapalat" w:hAnsi="GHEA Grapalat" w:cs="Sylfaen"/>
                <w:sz w:val="24"/>
                <w:szCs w:val="24"/>
                <w:lang w:val="hy-AM"/>
              </w:rPr>
            </w:pPr>
            <w:r w:rsidRPr="007000EA">
              <w:rPr>
                <w:rFonts w:ascii="GHEA Grapalat" w:hAnsi="GHEA Grapalat" w:cs="Sylfaen"/>
                <w:sz w:val="24"/>
                <w:szCs w:val="24"/>
                <w:lang w:val="hy-AM"/>
              </w:rPr>
              <w:t>7</w:t>
            </w:r>
            <w:r w:rsidRPr="007000EA">
              <w:rPr>
                <w:rFonts w:ascii="Cambria Math" w:hAnsi="Cambria Math" w:cs="Cambria Math"/>
                <w:sz w:val="24"/>
                <w:szCs w:val="24"/>
                <w:lang w:val="hy-AM"/>
              </w:rPr>
              <w:t>․</w:t>
            </w:r>
            <w:r w:rsidRPr="007000EA">
              <w:rPr>
                <w:rFonts w:ascii="GHEA Grapalat" w:hAnsi="GHEA Grapalat" w:cs="Sylfaen"/>
                <w:sz w:val="24"/>
                <w:szCs w:val="24"/>
                <w:lang w:val="hy-AM"/>
              </w:rPr>
              <w:t xml:space="preserve"> Նախագծի 23-րդ կետի համաձայն՝ Ներկայացված հաշվետվությունը ուսումնասիրվում է տաս աշխատանքային օրվա ընթացքում աշխատանքային խմբի կողմից։ Եթե </w:t>
            </w:r>
            <w:r w:rsidRPr="007000EA">
              <w:rPr>
                <w:rFonts w:ascii="GHEA Grapalat" w:hAnsi="GHEA Grapalat" w:cs="Sylfaen"/>
                <w:b/>
                <w:i/>
                <w:sz w:val="24"/>
                <w:szCs w:val="24"/>
                <w:lang w:val="hy-AM"/>
              </w:rPr>
              <w:t>լիազոր մարմինը</w:t>
            </w:r>
            <w:r w:rsidRPr="007000EA">
              <w:rPr>
                <w:rFonts w:ascii="GHEA Grapalat" w:hAnsi="GHEA Grapalat" w:cs="Sylfaen"/>
                <w:sz w:val="24"/>
                <w:szCs w:val="24"/>
                <w:lang w:val="hy-AM"/>
              </w:rPr>
              <w:t xml:space="preserve"> </w:t>
            </w:r>
            <w:r w:rsidRPr="007000EA">
              <w:rPr>
                <w:rFonts w:ascii="GHEA Grapalat" w:hAnsi="GHEA Grapalat" w:cs="Sylfaen"/>
                <w:b/>
                <w:i/>
                <w:sz w:val="24"/>
                <w:szCs w:val="24"/>
                <w:lang w:val="hy-AM"/>
              </w:rPr>
              <w:t>հայտնաբերում է, որ ռիսկի գնահատումն իրականացնող գիտական  կազմակերպությունը չի իրականացնում կամ խախտում է իր պարտականությունները` սույն կարգով</w:t>
            </w:r>
            <w:r w:rsidRPr="007000EA">
              <w:rPr>
                <w:rFonts w:ascii="GHEA Grapalat" w:hAnsi="GHEA Grapalat"/>
                <w:b/>
                <w:i/>
                <w:color w:val="000000"/>
                <w:sz w:val="24"/>
                <w:szCs w:val="24"/>
                <w:shd w:val="clear" w:color="auto" w:fill="FFFFFF"/>
                <w:lang w:val="hy-AM"/>
              </w:rPr>
              <w:t xml:space="preserve"> սահմանված չափանիշներին անհամապատասխանություններ արձանագրելու դեպքում</w:t>
            </w:r>
            <w:r w:rsidRPr="007000EA">
              <w:rPr>
                <w:rFonts w:ascii="GHEA Grapalat" w:hAnsi="GHEA Grapalat" w:cs="Sylfaen"/>
                <w:b/>
                <w:i/>
                <w:sz w:val="24"/>
                <w:szCs w:val="24"/>
                <w:lang w:val="hy-AM"/>
              </w:rPr>
              <w:t>,</w:t>
            </w:r>
            <w:r w:rsidRPr="007000EA">
              <w:rPr>
                <w:rFonts w:ascii="GHEA Grapalat" w:hAnsi="GHEA Grapalat" w:cs="Sylfaen"/>
                <w:sz w:val="24"/>
                <w:szCs w:val="24"/>
                <w:lang w:val="hy-AM"/>
              </w:rPr>
              <w:t xml:space="preserve"> ապա դրանց հայտնաբերումից հետո երկու աշխատանքային օրվա ընթացքում </w:t>
            </w:r>
            <w:r w:rsidRPr="007000EA">
              <w:rPr>
                <w:rFonts w:ascii="GHEA Grapalat" w:hAnsi="GHEA Grapalat" w:cs="Sylfaen"/>
                <w:b/>
                <w:i/>
                <w:sz w:val="24"/>
                <w:szCs w:val="24"/>
                <w:lang w:val="hy-AM"/>
              </w:rPr>
              <w:t>լիազոր մարմինը ընդունում է</w:t>
            </w:r>
            <w:r w:rsidRPr="007000EA">
              <w:rPr>
                <w:rFonts w:ascii="GHEA Grapalat" w:hAnsi="GHEA Grapalat" w:cs="Sylfaen"/>
                <w:sz w:val="24"/>
                <w:szCs w:val="24"/>
                <w:lang w:val="hy-AM"/>
              </w:rPr>
              <w:t xml:space="preserve"> ռիսկի գնահատման լիազորություն ստացած գիտական կազմակերպության </w:t>
            </w:r>
            <w:r w:rsidRPr="007000EA">
              <w:rPr>
                <w:rFonts w:ascii="GHEA Grapalat" w:hAnsi="GHEA Grapalat" w:cs="Sylfaen"/>
                <w:b/>
                <w:i/>
                <w:sz w:val="24"/>
                <w:szCs w:val="24"/>
                <w:lang w:val="hy-AM"/>
              </w:rPr>
              <w:t>ռիսկի գնահատման գործունեությունը կասեցնելու</w:t>
            </w:r>
            <w:r w:rsidRPr="007000EA">
              <w:rPr>
                <w:rFonts w:ascii="GHEA Grapalat" w:hAnsi="GHEA Grapalat" w:cs="Sylfaen"/>
                <w:sz w:val="24"/>
                <w:szCs w:val="24"/>
                <w:lang w:val="hy-AM"/>
              </w:rPr>
              <w:t xml:space="preserve"> վերաբերյալ հրաման և մեկ աշխատանքային օրվա ընթացքում թղթային կամ էլեկտրոնային եղանակով  ծանուցում է գիտական կազմակերպությանը։</w:t>
            </w:r>
          </w:p>
          <w:p w14:paraId="34D3E8C1" w14:textId="7D20E7BE" w:rsidR="00A75994" w:rsidRPr="007000EA" w:rsidRDefault="00A75994" w:rsidP="0021077B">
            <w:pPr>
              <w:spacing w:after="0" w:line="360" w:lineRule="auto"/>
              <w:ind w:left="165" w:right="165" w:firstLine="709"/>
              <w:jc w:val="both"/>
              <w:rPr>
                <w:rFonts w:ascii="GHEA Grapalat" w:hAnsi="GHEA Grapalat"/>
                <w:sz w:val="24"/>
                <w:szCs w:val="24"/>
                <w:lang w:val="hy-AM"/>
              </w:rPr>
            </w:pPr>
            <w:r w:rsidRPr="007000EA">
              <w:rPr>
                <w:rFonts w:ascii="GHEA Grapalat" w:hAnsi="GHEA Grapalat" w:cs="Sylfaen"/>
                <w:sz w:val="24"/>
                <w:szCs w:val="24"/>
                <w:lang w:val="hy-AM"/>
              </w:rPr>
              <w:t xml:space="preserve">Գտնում եմ, որ նշված կարգավորումը խիստ խնդրահարույց է, նկատի ունենալով, որ ռիսկի գնահատում իրականացնող գիտական կազմակերպության կողմից իր </w:t>
            </w:r>
            <w:r w:rsidRPr="007000EA">
              <w:rPr>
                <w:rFonts w:ascii="GHEA Grapalat" w:hAnsi="GHEA Grapalat" w:cs="Sylfaen"/>
                <w:sz w:val="24"/>
                <w:szCs w:val="24"/>
                <w:lang w:val="hy-AM"/>
              </w:rPr>
              <w:lastRenderedPageBreak/>
              <w:t xml:space="preserve">պարտականությունները չիրականացնելու կամ խախտելու հետ կապված հանգամանքներն, ըստ էության, կարող են պարզվել վերահսկողական գործառույթի շրջանակներում, ինչն անընդունելի է, քանզի </w:t>
            </w:r>
            <w:r w:rsidRPr="007000EA">
              <w:rPr>
                <w:rFonts w:ascii="GHEA Grapalat" w:hAnsi="GHEA Grapalat"/>
                <w:sz w:val="24"/>
                <w:szCs w:val="24"/>
                <w:lang w:val="hy-AM"/>
              </w:rPr>
              <w:t>եթե անգամ պայմանականորեն ընդունենք, որ Լիազոր մարմինն իրավասու է նշանակել Գիտական կազմակերպությանը, միևնույն է Նախարարությունը չի կարող վերահսկել Գիտական կազմակերպությանը, հաշվի առնելով շահերի բախումը։</w:t>
            </w:r>
          </w:p>
        </w:tc>
        <w:tc>
          <w:tcPr>
            <w:tcW w:w="35" w:type="dxa"/>
            <w:tcBorders>
              <w:top w:val="outset" w:sz="6" w:space="0" w:color="auto"/>
              <w:left w:val="outset" w:sz="6" w:space="0" w:color="auto"/>
              <w:bottom w:val="outset" w:sz="6" w:space="0" w:color="auto"/>
              <w:right w:val="nil"/>
            </w:tcBorders>
            <w:shd w:val="clear" w:color="auto" w:fill="auto"/>
          </w:tcPr>
          <w:p w14:paraId="4094F4B4" w14:textId="77777777" w:rsidR="00A75994" w:rsidRPr="007000EA" w:rsidRDefault="00A75994" w:rsidP="00E43971">
            <w:pPr>
              <w:spacing w:after="0" w:line="360" w:lineRule="auto"/>
              <w:ind w:left="345"/>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auto"/>
          </w:tcPr>
          <w:p w14:paraId="3BFA97A5" w14:textId="77777777" w:rsidR="00A75994" w:rsidRPr="007000EA" w:rsidRDefault="00A75994" w:rsidP="00E43971">
            <w:pPr>
              <w:spacing w:after="0" w:line="360" w:lineRule="auto"/>
              <w:ind w:left="345"/>
              <w:rPr>
                <w:rFonts w:ascii="GHEA Grapalat" w:hAnsi="GHEA Grapalat"/>
                <w:sz w:val="24"/>
                <w:szCs w:val="24"/>
                <w:lang w:val="hy-AM"/>
              </w:rPr>
            </w:pPr>
          </w:p>
          <w:p w14:paraId="4E9F57AA" w14:textId="77777777" w:rsidR="00A63EDB" w:rsidRPr="007000EA" w:rsidRDefault="00A63EDB" w:rsidP="00E43971">
            <w:pPr>
              <w:spacing w:after="0" w:line="360" w:lineRule="auto"/>
              <w:ind w:left="345"/>
              <w:rPr>
                <w:rFonts w:ascii="GHEA Grapalat" w:hAnsi="GHEA Grapalat"/>
                <w:sz w:val="24"/>
                <w:szCs w:val="24"/>
                <w:lang w:val="hy-AM"/>
              </w:rPr>
            </w:pPr>
          </w:p>
          <w:p w14:paraId="6E84A317" w14:textId="77777777" w:rsidR="00A63EDB" w:rsidRPr="007000EA" w:rsidRDefault="00A63EDB" w:rsidP="00E43971">
            <w:pPr>
              <w:spacing w:after="0" w:line="360" w:lineRule="auto"/>
              <w:ind w:left="345"/>
              <w:rPr>
                <w:rFonts w:ascii="GHEA Grapalat" w:hAnsi="GHEA Grapalat"/>
                <w:sz w:val="24"/>
                <w:szCs w:val="24"/>
                <w:lang w:val="hy-AM"/>
              </w:rPr>
            </w:pPr>
          </w:p>
          <w:p w14:paraId="4446D8B4" w14:textId="77777777" w:rsidR="00A63EDB" w:rsidRPr="007000EA" w:rsidRDefault="00A63EDB" w:rsidP="00DA65AA">
            <w:pPr>
              <w:spacing w:after="0" w:line="360" w:lineRule="auto"/>
              <w:ind w:left="345"/>
              <w:jc w:val="center"/>
              <w:rPr>
                <w:rFonts w:ascii="GHEA Grapalat" w:eastAsia="MS Mincho" w:hAnsi="GHEA Grapalat" w:cs="MS Mincho"/>
                <w:sz w:val="24"/>
                <w:szCs w:val="24"/>
                <w:lang w:val="hy-AM"/>
              </w:rPr>
            </w:pPr>
            <w:r w:rsidRPr="007000EA">
              <w:rPr>
                <w:rFonts w:ascii="GHEA Grapalat" w:hAnsi="GHEA Grapalat"/>
                <w:sz w:val="24"/>
                <w:szCs w:val="24"/>
                <w:lang w:val="hy-AM"/>
              </w:rPr>
              <w:t>1</w:t>
            </w:r>
            <w:r w:rsidRPr="007000EA">
              <w:rPr>
                <w:rFonts w:ascii="Cambria Math" w:eastAsia="MS Mincho" w:hAnsi="Cambria Math" w:cs="Cambria Math"/>
                <w:sz w:val="24"/>
                <w:szCs w:val="24"/>
                <w:lang w:val="hy-AM"/>
              </w:rPr>
              <w:t>․</w:t>
            </w:r>
            <w:r w:rsidRPr="007000EA">
              <w:rPr>
                <w:rFonts w:ascii="GHEA Grapalat" w:eastAsia="MS Mincho" w:hAnsi="GHEA Grapalat" w:cs="MS Mincho"/>
                <w:sz w:val="24"/>
                <w:szCs w:val="24"/>
                <w:lang w:val="hy-AM"/>
              </w:rPr>
              <w:t>Չի ընդունվել։</w:t>
            </w:r>
          </w:p>
          <w:p w14:paraId="2B706767" w14:textId="39445D2C" w:rsidR="0070236B" w:rsidRPr="007000EA" w:rsidRDefault="001E75DB" w:rsidP="00595136">
            <w:pPr>
              <w:shd w:val="clear" w:color="auto" w:fill="FFFFFF"/>
              <w:tabs>
                <w:tab w:val="left" w:pos="360"/>
              </w:tabs>
              <w:spacing w:after="0" w:line="360" w:lineRule="auto"/>
              <w:ind w:left="150" w:right="144"/>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«Տեխնիկական կանոնակարգման մասին» օրենքով սահմանված են համապատասխանության գնահատման մարմինների </w:t>
            </w:r>
            <w:r w:rsidRPr="007000EA">
              <w:rPr>
                <w:rFonts w:ascii="GHEA Grapalat" w:eastAsia="Times New Roman" w:hAnsi="GHEA Grapalat" w:cs="GHEA Grapalat"/>
                <w:bCs/>
                <w:color w:val="000000"/>
                <w:sz w:val="24"/>
                <w:szCs w:val="24"/>
                <w:lang w:val="hy-AM"/>
              </w:rPr>
              <w:t>նշանակման</w:t>
            </w:r>
            <w:r w:rsidRPr="007000EA">
              <w:rPr>
                <w:rFonts w:ascii="GHEA Grapalat" w:eastAsia="Times New Roman" w:hAnsi="GHEA Grapalat" w:cs="GHEA Grapalat"/>
                <w:b/>
                <w:bCs/>
                <w:color w:val="000000"/>
                <w:sz w:val="24"/>
                <w:szCs w:val="24"/>
                <w:lang w:val="hy-AM"/>
              </w:rPr>
              <w:t xml:space="preserve"> </w:t>
            </w:r>
            <w:r w:rsidRPr="007000EA">
              <w:rPr>
                <w:rFonts w:ascii="GHEA Grapalat" w:eastAsia="Times New Roman" w:hAnsi="GHEA Grapalat" w:cs="GHEA Grapalat"/>
                <w:color w:val="000000"/>
                <w:sz w:val="24"/>
                <w:szCs w:val="24"/>
                <w:lang w:val="hy-AM"/>
              </w:rPr>
              <w:t>ընթացակարգը, այն</w:t>
            </w:r>
            <w:r w:rsidR="00AB17C6" w:rsidRPr="007000EA">
              <w:rPr>
                <w:rFonts w:ascii="GHEA Grapalat" w:eastAsia="Times New Roman" w:hAnsi="GHEA Grapalat" w:cs="GHEA Grapalat"/>
                <w:color w:val="000000"/>
                <w:sz w:val="24"/>
                <w:szCs w:val="24"/>
                <w:lang w:val="hy-AM"/>
              </w:rPr>
              <w:t xml:space="preserve"> </w:t>
            </w:r>
            <w:r w:rsidRPr="007000EA">
              <w:rPr>
                <w:rFonts w:ascii="GHEA Grapalat" w:eastAsia="Times New Roman" w:hAnsi="GHEA Grapalat" w:cs="GHEA Grapalat"/>
                <w:color w:val="000000"/>
                <w:sz w:val="24"/>
                <w:szCs w:val="24"/>
                <w:lang w:val="hy-AM"/>
              </w:rPr>
              <w:t xml:space="preserve">ինչ </w:t>
            </w:r>
            <w:r w:rsidR="003B6754" w:rsidRPr="007000EA">
              <w:rPr>
                <w:rFonts w:ascii="GHEA Grapalat" w:eastAsia="Times New Roman" w:hAnsi="GHEA Grapalat" w:cs="GHEA Grapalat"/>
                <w:color w:val="000000"/>
                <w:sz w:val="24"/>
                <w:szCs w:val="24"/>
                <w:lang w:val="hy-AM"/>
              </w:rPr>
              <w:t>«</w:t>
            </w:r>
            <w:r w:rsidRPr="007000EA">
              <w:rPr>
                <w:rFonts w:ascii="GHEA Grapalat" w:eastAsia="Times New Roman" w:hAnsi="GHEA Grapalat" w:cs="GHEA Grapalat"/>
                <w:color w:val="000000"/>
                <w:sz w:val="24"/>
                <w:szCs w:val="24"/>
                <w:lang w:val="hy-AM"/>
              </w:rPr>
              <w:t>«Սննդամթերքի անվտանգության պետական վերահսկողության մասին» օրենքում փոփոխություններ և լրացումներ կատարելու մասին»</w:t>
            </w:r>
            <w:r w:rsidR="003B6754" w:rsidRPr="007000EA">
              <w:rPr>
                <w:rFonts w:ascii="GHEA Grapalat" w:eastAsia="Times New Roman" w:hAnsi="GHEA Grapalat" w:cs="GHEA Grapalat"/>
                <w:color w:val="000000"/>
                <w:sz w:val="24"/>
                <w:szCs w:val="24"/>
                <w:lang w:val="hy-AM"/>
              </w:rPr>
              <w:t xml:space="preserve"> 2024 </w:t>
            </w:r>
            <w:r w:rsidR="003B6754" w:rsidRPr="007000EA">
              <w:rPr>
                <w:rFonts w:ascii="GHEA Grapalat" w:eastAsia="Times New Roman" w:hAnsi="GHEA Grapalat" w:cs="GHEA Grapalat"/>
                <w:color w:val="000000"/>
                <w:sz w:val="24"/>
                <w:szCs w:val="24"/>
                <w:lang w:val="hy-AM"/>
              </w:rPr>
              <w:lastRenderedPageBreak/>
              <w:t xml:space="preserve">թվականի ապրիլի 12-ի ՀՕ-210-Ն </w:t>
            </w:r>
            <w:r w:rsidRPr="007000EA">
              <w:rPr>
                <w:rFonts w:ascii="GHEA Grapalat" w:eastAsia="Times New Roman" w:hAnsi="GHEA Grapalat" w:cs="GHEA Grapalat"/>
                <w:color w:val="000000"/>
                <w:sz w:val="24"/>
                <w:szCs w:val="24"/>
                <w:lang w:val="hy-AM"/>
              </w:rPr>
              <w:t xml:space="preserve"> օրենքի 7-րդ հոդվածի 3-րդ մա</w:t>
            </w:r>
            <w:r w:rsidR="0070236B" w:rsidRPr="007000EA">
              <w:rPr>
                <w:rFonts w:ascii="GHEA Grapalat" w:eastAsia="Times New Roman" w:hAnsi="GHEA Grapalat" w:cs="GHEA Grapalat"/>
                <w:color w:val="000000"/>
                <w:sz w:val="24"/>
                <w:szCs w:val="24"/>
                <w:lang w:val="hy-AM"/>
              </w:rPr>
              <w:t>սում կատարվել է փոփոխություն և «նշանակում» բառը փոխարինվել է «լիազորություններ» բառով, իսկ լիազորությունների տրման գործընթացը որևէ կապ չունի նշանակման գործընթացի հետ և «Տեխնիկական կանոնակարգման մասին» օրենքի կարգավորման առարկա չի հանդիսանում։</w:t>
            </w:r>
          </w:p>
          <w:p w14:paraId="76273005" w14:textId="74266C49" w:rsidR="0070236B" w:rsidRPr="007000EA" w:rsidRDefault="00A63EDB" w:rsidP="00595136">
            <w:pPr>
              <w:shd w:val="clear" w:color="auto" w:fill="FFFFFF"/>
              <w:tabs>
                <w:tab w:val="left" w:pos="360"/>
              </w:tabs>
              <w:spacing w:after="0" w:line="360" w:lineRule="auto"/>
              <w:ind w:left="60" w:right="144" w:firstLine="150"/>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«Սննդամթերքի անվտանգության պետական վերահսկողության մասին» օրենքի 7-րդ հոդվածի 3-րդ մասի համաձայն Ռիսկի գնահատումն իրականացնում է գիտական կազմակերպությունը (կենտրոնը), որին լիազորություններ տրվում, դրանք կասեցվում կամ դադարեցվում են </w:t>
            </w:r>
            <w:r w:rsidRPr="007000EA">
              <w:rPr>
                <w:rFonts w:ascii="GHEA Grapalat" w:eastAsia="Times New Roman" w:hAnsi="GHEA Grapalat" w:cs="GHEA Grapalat"/>
                <w:color w:val="000000"/>
                <w:sz w:val="24"/>
                <w:szCs w:val="24"/>
                <w:lang w:val="hy-AM"/>
              </w:rPr>
              <w:lastRenderedPageBreak/>
              <w:t xml:space="preserve">Կառավարության սահմանած կարգով, այսինքն օրենքում  սահմանվել է լիազորման, կասեցման և դադարեցման իրավական հիմքը, իսկ դեպքերը սահմանվել են ներկայացված նախագծում՝ Կառավարության սահմանած կարգով։ </w:t>
            </w:r>
          </w:p>
          <w:p w14:paraId="4AB3EED3" w14:textId="13210E1D" w:rsidR="00A63EDB" w:rsidRPr="007000EA" w:rsidRDefault="006C6706" w:rsidP="00595136">
            <w:pPr>
              <w:spacing w:after="0" w:line="360" w:lineRule="auto"/>
              <w:ind w:left="345"/>
              <w:jc w:val="center"/>
              <w:rPr>
                <w:rFonts w:ascii="GHEA Grapalat" w:eastAsia="MS Mincho" w:hAnsi="GHEA Grapalat" w:cs="MS Mincho"/>
                <w:sz w:val="24"/>
                <w:szCs w:val="24"/>
                <w:lang w:val="hy-AM"/>
              </w:rPr>
            </w:pPr>
            <w:r w:rsidRPr="007000EA">
              <w:rPr>
                <w:rFonts w:ascii="GHEA Grapalat" w:eastAsia="MS Mincho" w:hAnsi="GHEA Grapalat" w:cs="MS Mincho"/>
                <w:sz w:val="24"/>
                <w:szCs w:val="24"/>
                <w:lang w:val="hy-AM"/>
              </w:rPr>
              <w:t>2</w:t>
            </w:r>
            <w:r w:rsidRPr="007000EA">
              <w:rPr>
                <w:rFonts w:ascii="Cambria Math" w:eastAsia="MS Mincho" w:hAnsi="Cambria Math" w:cs="Cambria Math"/>
                <w:sz w:val="24"/>
                <w:szCs w:val="24"/>
                <w:lang w:val="hy-AM"/>
              </w:rPr>
              <w:t>․</w:t>
            </w:r>
            <w:r w:rsidRPr="007000EA">
              <w:rPr>
                <w:rFonts w:ascii="GHEA Grapalat" w:eastAsia="MS Mincho" w:hAnsi="GHEA Grapalat" w:cs="MS Mincho"/>
                <w:sz w:val="24"/>
                <w:szCs w:val="24"/>
                <w:lang w:val="hy-AM"/>
              </w:rPr>
              <w:t>Չի ընդունվել։</w:t>
            </w:r>
          </w:p>
          <w:p w14:paraId="5DF8677E" w14:textId="45A9C947" w:rsidR="00C3570D" w:rsidRPr="007000EA" w:rsidRDefault="006C6706" w:rsidP="00595136">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Հիմնվելով միջազգային առաջավոր փորձի վրա՝ պետք է մատնանշել, որ գիտական կենտրոնը հասանելիություն </w:t>
            </w:r>
            <w:r w:rsidR="0070236B" w:rsidRPr="007000EA">
              <w:rPr>
                <w:rFonts w:ascii="GHEA Grapalat" w:hAnsi="GHEA Grapalat"/>
                <w:sz w:val="24"/>
                <w:szCs w:val="24"/>
                <w:lang w:val="hy-AM"/>
              </w:rPr>
              <w:t xml:space="preserve">պետք է </w:t>
            </w:r>
            <w:r w:rsidRPr="007000EA">
              <w:rPr>
                <w:rFonts w:ascii="GHEA Grapalat" w:hAnsi="GHEA Grapalat"/>
                <w:sz w:val="24"/>
                <w:szCs w:val="24"/>
                <w:lang w:val="hy-AM"/>
              </w:rPr>
              <w:t xml:space="preserve">ունենա սննդի անվտանգության բնագավառում ստուգումների արդյունքներում ստացված լաբորատոր տվյալներին, ինչպես նաև  օգտագործի խիստ կարևոր պետական մոնիթորինգային ծրագրերի արդյունքները, ինչպես նաև անասնաբուժության և </w:t>
            </w:r>
            <w:r w:rsidRPr="007000EA">
              <w:rPr>
                <w:rFonts w:ascii="GHEA Grapalat" w:hAnsi="GHEA Grapalat"/>
                <w:sz w:val="24"/>
                <w:szCs w:val="24"/>
                <w:lang w:val="hy-AM"/>
              </w:rPr>
              <w:lastRenderedPageBreak/>
              <w:t>բուսասանիտարիայի ոլորտներում։  Հաշվի առնելով աշխար</w:t>
            </w:r>
            <w:r w:rsidR="0070236B" w:rsidRPr="007000EA">
              <w:rPr>
                <w:rFonts w:ascii="GHEA Grapalat" w:hAnsi="GHEA Grapalat"/>
                <w:sz w:val="24"/>
                <w:szCs w:val="24"/>
                <w:lang w:val="hy-AM"/>
              </w:rPr>
              <w:t>հ</w:t>
            </w:r>
            <w:r w:rsidRPr="007000EA">
              <w:rPr>
                <w:rFonts w:ascii="GHEA Grapalat" w:hAnsi="GHEA Grapalat"/>
                <w:sz w:val="24"/>
                <w:szCs w:val="24"/>
                <w:lang w:val="hy-AM"/>
              </w:rPr>
              <w:t>աքաղաքական իրավիճակը՝ ցանկացած օտարերկրյա կազմակերպություն կարող է ՀՀ-ում բացել գրասենյակ և տիրապել ՀՀ ազգային անվտանգությանը վերաբերող տվյալերի: Նման տվյալները ներառում են սննդամթերքի աղտոտվածության, բռնկման դեպքերի և սննդի պաշարների բաշխման մանրամասներ, ինչպես նաև</w:t>
            </w:r>
            <w:r w:rsidR="00A56D53" w:rsidRPr="007000EA">
              <w:rPr>
                <w:rFonts w:ascii="GHEA Grapalat" w:hAnsi="GHEA Grapalat"/>
                <w:sz w:val="24"/>
                <w:szCs w:val="24"/>
                <w:lang w:val="hy-AM"/>
              </w:rPr>
              <w:t xml:space="preserve"> կենդանիների հատուկ վտանգավոր </w:t>
            </w:r>
            <w:r w:rsidR="00BC05C9" w:rsidRPr="007000EA">
              <w:rPr>
                <w:rFonts w:ascii="GHEA Grapalat" w:hAnsi="GHEA Grapalat"/>
                <w:sz w:val="24"/>
                <w:szCs w:val="24"/>
                <w:lang w:val="hy-AM"/>
              </w:rPr>
              <w:t>հիվանդությունների</w:t>
            </w:r>
            <w:r w:rsidR="00065EA7" w:rsidRPr="007000EA">
              <w:rPr>
                <w:rFonts w:ascii="GHEA Grapalat" w:hAnsi="GHEA Grapalat"/>
                <w:sz w:val="24"/>
                <w:szCs w:val="24"/>
                <w:lang w:val="hy-AM"/>
              </w:rPr>
              <w:t>՝</w:t>
            </w:r>
            <w:r w:rsidR="00BC05C9" w:rsidRPr="007000EA">
              <w:rPr>
                <w:rFonts w:ascii="GHEA Grapalat" w:hAnsi="GHEA Grapalat"/>
                <w:sz w:val="24"/>
                <w:szCs w:val="24"/>
                <w:lang w:val="hy-AM"/>
              </w:rPr>
              <w:t xml:space="preserve"> այդ թվում կենդանիների և մարդու համար ընդհանուր</w:t>
            </w:r>
            <w:r w:rsidRPr="007000EA">
              <w:rPr>
                <w:rFonts w:ascii="GHEA Grapalat" w:hAnsi="GHEA Grapalat"/>
                <w:sz w:val="24"/>
                <w:szCs w:val="24"/>
                <w:lang w:val="hy-AM"/>
              </w:rPr>
              <w:t xml:space="preserve"> հիվանդությունների առկայության, տարածվածության, հարուցիչների վերաբերյալ  որոնք անբաժանելի են հանրային </w:t>
            </w:r>
            <w:r w:rsidRPr="007000EA">
              <w:rPr>
                <w:rFonts w:ascii="GHEA Grapalat" w:hAnsi="GHEA Grapalat"/>
                <w:sz w:val="24"/>
                <w:szCs w:val="24"/>
                <w:lang w:val="hy-AM"/>
              </w:rPr>
              <w:lastRenderedPageBreak/>
              <w:t>առողջության համար հնարավոր ռիսկերը բացահայտելու և մեղմելու համար</w:t>
            </w:r>
            <w:r w:rsidR="00065EA7" w:rsidRPr="007000EA">
              <w:rPr>
                <w:rFonts w:ascii="GHEA Grapalat" w:hAnsi="GHEA Grapalat"/>
                <w:sz w:val="24"/>
                <w:szCs w:val="24"/>
                <w:lang w:val="hy-AM"/>
              </w:rPr>
              <w:t>, ինչպես նաև կարող են օգտագործվել որպես կենսաբանական զենք։</w:t>
            </w:r>
            <w:r w:rsidRPr="007000EA">
              <w:rPr>
                <w:rFonts w:ascii="GHEA Grapalat" w:hAnsi="GHEA Grapalat"/>
                <w:sz w:val="24"/>
                <w:szCs w:val="24"/>
                <w:lang w:val="hy-AM"/>
              </w:rPr>
              <w:t xml:space="preserve"> Այս տվյալների գաղտնիության և ամբողջականության ապահովումը կարևոր է, քանի որ ցանկացած խախտում կամ չարաշահում կարող է վտանգել ազգային անվտանգությունը և սննդի մատակարարման շղթայի անվտանգությունը։ Քանի որ կենտրոնը պետք է մշակի այն տվյալները, որոնք կարող են դասակարգվել որպես պետական </w:t>
            </w:r>
            <w:r w:rsidRPr="007000EA">
              <w:rPr>
                <w:rFonts w:ascii="Cambria Math" w:hAnsi="Cambria Math" w:cs="Cambria Math"/>
                <w:sz w:val="24"/>
                <w:szCs w:val="24"/>
                <w:lang w:val="hy-AM"/>
              </w:rPr>
              <w:t>​​</w:t>
            </w:r>
            <w:r w:rsidRPr="007000EA">
              <w:rPr>
                <w:rFonts w:ascii="GHEA Grapalat" w:hAnsi="GHEA Grapalat"/>
                <w:sz w:val="24"/>
                <w:szCs w:val="24"/>
                <w:lang w:val="hy-AM"/>
              </w:rPr>
              <w:t xml:space="preserve">գաղտնիք, պետական կարգավիճակի պահպանումը երաշխավորում է, որ այս կարևոր տեղեկատվությունը պաշտպանված է պետական վերահսկողության ներքո: Միաժամանակ աշխարհի շատ </w:t>
            </w:r>
            <w:r w:rsidRPr="007000EA">
              <w:rPr>
                <w:rFonts w:ascii="GHEA Grapalat" w:hAnsi="GHEA Grapalat"/>
                <w:sz w:val="24"/>
                <w:szCs w:val="24"/>
                <w:lang w:val="hy-AM"/>
              </w:rPr>
              <w:lastRenderedPageBreak/>
              <w:t xml:space="preserve">երկրներում օրինակ Իտալիա, Գերմանիա, Նիդեռլանդներ, Լեհաստան և այլն սննդամթերքի անվտանգության, անասնաբուժության և բուսասանիտարիայի ոլորտներում ռիսկի գնահատման գիտական կենտրոնները ունեն պետական կարգավիճակ և գործում են կառավարության վերահսկողության ներքո, ինչպես նաև պետական կարգավիճակը նպաստում է անկողմնակալության միջավայրին` ապահովելով, որ ռիսկերի գնահատումն իրականացվի գիտական </w:t>
            </w:r>
            <w:r w:rsidRPr="007000EA">
              <w:rPr>
                <w:rFonts w:ascii="Cambria Math" w:hAnsi="Cambria Math" w:cs="Cambria Math"/>
                <w:sz w:val="24"/>
                <w:szCs w:val="24"/>
                <w:lang w:val="hy-AM"/>
              </w:rPr>
              <w:t>​​</w:t>
            </w:r>
            <w:r w:rsidRPr="007000EA">
              <w:rPr>
                <w:rFonts w:ascii="GHEA Grapalat" w:hAnsi="GHEA Grapalat"/>
                <w:sz w:val="24"/>
                <w:szCs w:val="24"/>
                <w:lang w:val="hy-AM"/>
              </w:rPr>
              <w:t>ապացույցների հիման վրա` առանց առևտրային կազմակերպությունների կողմից արտաքին ճնշումների:</w:t>
            </w:r>
          </w:p>
          <w:p w14:paraId="733DBEE3" w14:textId="1D9B9165" w:rsidR="00120C8B" w:rsidRPr="007000EA" w:rsidRDefault="00120C8B" w:rsidP="00595136">
            <w:pPr>
              <w:spacing w:after="0" w:line="360" w:lineRule="auto"/>
              <w:jc w:val="center"/>
              <w:rPr>
                <w:rFonts w:ascii="GHEA Grapalat" w:eastAsia="MS Mincho" w:hAnsi="GHEA Grapalat" w:cs="MS Mincho"/>
                <w:sz w:val="24"/>
                <w:szCs w:val="24"/>
                <w:lang w:val="hy-AM"/>
              </w:rPr>
            </w:pPr>
            <w:r w:rsidRPr="007000EA">
              <w:rPr>
                <w:rFonts w:ascii="GHEA Grapalat" w:hAnsi="GHEA Grapalat"/>
                <w:sz w:val="24"/>
                <w:szCs w:val="24"/>
                <w:lang w:val="hy-AM"/>
              </w:rPr>
              <w:t>3</w:t>
            </w:r>
            <w:r w:rsidRPr="007000EA">
              <w:rPr>
                <w:rFonts w:ascii="Cambria Math" w:eastAsia="MS Mincho" w:hAnsi="Cambria Math" w:cs="Cambria Math"/>
                <w:sz w:val="24"/>
                <w:szCs w:val="24"/>
                <w:lang w:val="hy-AM"/>
              </w:rPr>
              <w:t>․</w:t>
            </w:r>
            <w:r w:rsidRPr="007000EA">
              <w:rPr>
                <w:rFonts w:ascii="GHEA Grapalat" w:eastAsia="MS Mincho" w:hAnsi="GHEA Grapalat" w:cs="MS Mincho"/>
                <w:sz w:val="24"/>
                <w:szCs w:val="24"/>
                <w:lang w:val="hy-AM"/>
              </w:rPr>
              <w:t>Ընդունվել է։</w:t>
            </w:r>
          </w:p>
          <w:p w14:paraId="5F7D0792" w14:textId="77777777" w:rsidR="001037F9" w:rsidRPr="007000EA" w:rsidRDefault="001037F9" w:rsidP="00E43971">
            <w:pPr>
              <w:spacing w:after="0" w:line="360" w:lineRule="auto"/>
              <w:jc w:val="center"/>
              <w:rPr>
                <w:rFonts w:ascii="GHEA Grapalat" w:eastAsia="MS Mincho" w:hAnsi="GHEA Grapalat" w:cs="MS Mincho"/>
                <w:sz w:val="24"/>
                <w:szCs w:val="24"/>
                <w:lang w:val="hy-AM"/>
              </w:rPr>
            </w:pPr>
          </w:p>
          <w:p w14:paraId="207566A0" w14:textId="77777777" w:rsidR="001037F9" w:rsidRPr="007000EA" w:rsidRDefault="001037F9" w:rsidP="00E43971">
            <w:pPr>
              <w:spacing w:after="0" w:line="360" w:lineRule="auto"/>
              <w:jc w:val="center"/>
              <w:rPr>
                <w:rFonts w:ascii="GHEA Grapalat" w:eastAsia="MS Mincho" w:hAnsi="GHEA Grapalat" w:cs="MS Mincho"/>
                <w:sz w:val="24"/>
                <w:szCs w:val="24"/>
                <w:lang w:val="hy-AM"/>
              </w:rPr>
            </w:pPr>
          </w:p>
          <w:p w14:paraId="2ECD5005" w14:textId="77777777" w:rsidR="001037F9" w:rsidRPr="007000EA" w:rsidRDefault="001037F9" w:rsidP="00E43971">
            <w:pPr>
              <w:spacing w:after="0" w:line="360" w:lineRule="auto"/>
              <w:jc w:val="center"/>
              <w:rPr>
                <w:rFonts w:ascii="GHEA Grapalat" w:eastAsia="MS Mincho" w:hAnsi="GHEA Grapalat" w:cs="MS Mincho"/>
                <w:sz w:val="24"/>
                <w:szCs w:val="24"/>
                <w:lang w:val="hy-AM"/>
              </w:rPr>
            </w:pPr>
          </w:p>
          <w:p w14:paraId="74B1DEFD" w14:textId="77777777" w:rsidR="001037F9" w:rsidRPr="007000EA" w:rsidRDefault="001037F9" w:rsidP="00E43971">
            <w:pPr>
              <w:spacing w:after="0" w:line="360" w:lineRule="auto"/>
              <w:jc w:val="center"/>
              <w:rPr>
                <w:rFonts w:ascii="GHEA Grapalat" w:eastAsia="MS Mincho" w:hAnsi="GHEA Grapalat" w:cs="MS Mincho"/>
                <w:sz w:val="24"/>
                <w:szCs w:val="24"/>
                <w:lang w:val="hy-AM"/>
              </w:rPr>
            </w:pPr>
          </w:p>
          <w:p w14:paraId="1BDCB140" w14:textId="77777777" w:rsidR="001037F9" w:rsidRPr="007000EA" w:rsidRDefault="001037F9" w:rsidP="00E43971">
            <w:pPr>
              <w:spacing w:after="0" w:line="360" w:lineRule="auto"/>
              <w:jc w:val="center"/>
              <w:rPr>
                <w:rFonts w:ascii="GHEA Grapalat" w:eastAsia="MS Mincho" w:hAnsi="GHEA Grapalat" w:cs="MS Mincho"/>
                <w:sz w:val="24"/>
                <w:szCs w:val="24"/>
                <w:lang w:val="hy-AM"/>
              </w:rPr>
            </w:pPr>
          </w:p>
          <w:p w14:paraId="1E3B970F" w14:textId="77777777" w:rsidR="00E13A16" w:rsidRPr="007000EA" w:rsidRDefault="00E13A16" w:rsidP="00E43971">
            <w:pPr>
              <w:spacing w:after="0" w:line="360" w:lineRule="auto"/>
              <w:jc w:val="center"/>
              <w:rPr>
                <w:rFonts w:ascii="GHEA Grapalat" w:eastAsia="MS Mincho" w:hAnsi="GHEA Grapalat" w:cs="MS Mincho"/>
                <w:sz w:val="24"/>
                <w:szCs w:val="24"/>
                <w:lang w:val="hy-AM"/>
              </w:rPr>
            </w:pPr>
          </w:p>
          <w:p w14:paraId="214B140F" w14:textId="6B73FEB2" w:rsidR="001037F9" w:rsidRPr="007000EA" w:rsidRDefault="00D463BE" w:rsidP="00E43971">
            <w:pPr>
              <w:spacing w:after="0" w:line="360" w:lineRule="auto"/>
              <w:jc w:val="center"/>
              <w:rPr>
                <w:rFonts w:ascii="GHEA Grapalat" w:eastAsia="MS Mincho" w:hAnsi="GHEA Grapalat" w:cs="MS Mincho"/>
                <w:sz w:val="24"/>
                <w:szCs w:val="24"/>
                <w:lang w:val="hy-AM"/>
              </w:rPr>
            </w:pPr>
            <w:r w:rsidRPr="007000EA">
              <w:rPr>
                <w:rFonts w:ascii="GHEA Grapalat" w:eastAsia="MS Mincho" w:hAnsi="GHEA Grapalat" w:cs="MS Mincho"/>
                <w:sz w:val="24"/>
                <w:szCs w:val="24"/>
                <w:lang w:val="hy-AM"/>
              </w:rPr>
              <w:t>4</w:t>
            </w:r>
            <w:r w:rsidRPr="007000EA">
              <w:rPr>
                <w:rFonts w:ascii="Cambria Math" w:eastAsia="MS Mincho" w:hAnsi="Cambria Math" w:cs="Cambria Math"/>
                <w:sz w:val="24"/>
                <w:szCs w:val="24"/>
                <w:lang w:val="hy-AM"/>
              </w:rPr>
              <w:t>․</w:t>
            </w:r>
            <w:r w:rsidRPr="007000EA">
              <w:rPr>
                <w:rFonts w:ascii="GHEA Grapalat" w:eastAsia="MS Mincho" w:hAnsi="GHEA Grapalat" w:cs="MS Mincho"/>
                <w:sz w:val="24"/>
                <w:szCs w:val="24"/>
                <w:lang w:val="hy-AM"/>
              </w:rPr>
              <w:t xml:space="preserve"> </w:t>
            </w:r>
            <w:r w:rsidR="0021077B" w:rsidRPr="007000EA">
              <w:rPr>
                <w:rFonts w:ascii="GHEA Grapalat" w:eastAsia="MS Mincho" w:hAnsi="GHEA Grapalat" w:cs="MS Mincho"/>
                <w:sz w:val="24"/>
                <w:szCs w:val="24"/>
                <w:lang w:val="hy-AM"/>
              </w:rPr>
              <w:t>Տրվում է պ</w:t>
            </w:r>
            <w:r w:rsidR="001037F9" w:rsidRPr="007000EA">
              <w:rPr>
                <w:rFonts w:ascii="GHEA Grapalat" w:eastAsia="MS Mincho" w:hAnsi="GHEA Grapalat" w:cs="MS Mincho"/>
                <w:sz w:val="24"/>
                <w:szCs w:val="24"/>
                <w:lang w:val="hy-AM"/>
              </w:rPr>
              <w:t>արզաբանում</w:t>
            </w:r>
          </w:p>
          <w:p w14:paraId="49FD3B1C" w14:textId="4FBC9BE0" w:rsidR="000756F1" w:rsidRPr="007000EA" w:rsidRDefault="001037F9" w:rsidP="00595136">
            <w:pPr>
              <w:shd w:val="clear" w:color="auto" w:fill="FFFFFF"/>
              <w:spacing w:after="0" w:line="360" w:lineRule="auto"/>
              <w:ind w:left="60" w:right="141"/>
              <w:jc w:val="both"/>
              <w:rPr>
                <w:rFonts w:ascii="GHEA Grapalat" w:eastAsia="Times New Roman" w:hAnsi="GHEA Grapalat" w:cs="GHEA Grapalat"/>
                <w:color w:val="000000"/>
                <w:sz w:val="24"/>
                <w:szCs w:val="24"/>
                <w:lang w:val="hy-AM"/>
              </w:rPr>
            </w:pPr>
            <w:r w:rsidRPr="007000EA">
              <w:rPr>
                <w:rFonts w:ascii="GHEA Grapalat" w:hAnsi="GHEA Grapalat" w:cs="Sylfaen"/>
                <w:sz w:val="24"/>
                <w:szCs w:val="24"/>
                <w:lang w:val="hy-AM"/>
              </w:rPr>
              <w:t xml:space="preserve">Աշխատանքային խմբի կազմը ընտրվում է հաշվի առնելով թե, որ ոլորտով է գիտական կազմակերպությունը ցանկանում լիազորվել որպես ռիսկի գնահատում իրականացնող մարմին, օրինակ եթե սննդամթերքի անվտանգության ոլորտում է ցանկանում լիազորվել, հետևաբար համապատասխան մասնագետները ընտրվում են տվյալ ոլորտից։ Ինչ վերաբերում է նախարարը իրավասու չէ ստեղծել աշխատանքային խումբ իր հրամանով, </w:t>
            </w:r>
            <w:r w:rsidRPr="007000EA">
              <w:rPr>
                <w:rFonts w:ascii="GHEA Grapalat" w:hAnsi="GHEA Grapalat" w:cs="Sylfaen"/>
                <w:sz w:val="24"/>
                <w:szCs w:val="24"/>
                <w:lang w:val="hy-AM"/>
              </w:rPr>
              <w:lastRenderedPageBreak/>
              <w:t xml:space="preserve">հետևաբար օրենքում հստակ սահմանվել է, որ  </w:t>
            </w:r>
            <w:r w:rsidRPr="007000EA">
              <w:rPr>
                <w:rFonts w:ascii="GHEA Grapalat" w:eastAsia="Times New Roman" w:hAnsi="GHEA Grapalat" w:cs="GHEA Grapalat"/>
                <w:color w:val="000000"/>
                <w:sz w:val="24"/>
                <w:szCs w:val="24"/>
                <w:lang w:val="hy-AM"/>
              </w:rPr>
              <w:t xml:space="preserve">Ռիսկի գնահատումն իրականացնում է գիտական կազմակերպությունը (կենտրոնը), որին լիազորություններ տրվում, դրանք կասեցվում կամ դադարեցվում են Կառավարության սահմանած կարգով, հետևաբար կարգով սահմանվել են ընթացակարգերը և դեպքերը։ Հարկ է նշել, որ կարգը մշակվել է ՀՀ կառավարության 2022 թվականի սպետեմբերի 16-ի N 1448-Ն որոշման համանման, որտեղ նախարարին վերապահված է, որ իր հրամանով ստեղծել հանձնաժողով ռեֆերենս լաբորատորիա նշանակելու համար և «Սննդամթերքի անվտանգության պետական վերահսկողության մասին» օրենքում նույնպես չկա սահմանված </w:t>
            </w:r>
            <w:r w:rsidRPr="007000EA">
              <w:rPr>
                <w:rFonts w:ascii="GHEA Grapalat" w:eastAsia="Times New Roman" w:hAnsi="GHEA Grapalat" w:cs="GHEA Grapalat"/>
                <w:color w:val="000000"/>
                <w:sz w:val="24"/>
                <w:szCs w:val="24"/>
                <w:lang w:val="hy-AM"/>
              </w:rPr>
              <w:lastRenderedPageBreak/>
              <w:t>նման լիազորություն։ Այս համատեքստում, եթե դիտարկենք Ձեր կողմից ներկայացված առաջարկությունները, ապա նույն  ՀՀ կառավարության 2022 թվականի սպետեմբերի 16-ի N 1448-Ն որոշումը նույնպես հակասում է իրավական որոշակիության սկզբունքին, քանի որ երկու դեպքում էլ պետք է սահմանվեն նույն ընթացակարգերը ուղղակի մի դեպքում ռեֆերենս լաբորատորիայի նշանակման մասին է մյուս դեպքում ռիսկի գնահատման գիտական կենտրոնի</w:t>
            </w:r>
            <w:r w:rsidR="00716F95" w:rsidRPr="007000EA">
              <w:rPr>
                <w:rFonts w:ascii="GHEA Grapalat" w:eastAsia="Times New Roman" w:hAnsi="GHEA Grapalat" w:cs="GHEA Grapalat"/>
                <w:color w:val="000000"/>
                <w:sz w:val="24"/>
                <w:szCs w:val="24"/>
                <w:lang w:val="hy-AM"/>
              </w:rPr>
              <w:t xml:space="preserve"> լիազորման</w:t>
            </w:r>
            <w:r w:rsidRPr="007000EA">
              <w:rPr>
                <w:rFonts w:ascii="GHEA Grapalat" w:eastAsia="Times New Roman" w:hAnsi="GHEA Grapalat" w:cs="GHEA Grapalat"/>
                <w:color w:val="000000"/>
                <w:sz w:val="24"/>
                <w:szCs w:val="24"/>
                <w:lang w:val="hy-AM"/>
              </w:rPr>
              <w:t>։</w:t>
            </w:r>
            <w:r w:rsidR="000756F1" w:rsidRPr="007000EA">
              <w:rPr>
                <w:rFonts w:ascii="GHEA Grapalat" w:eastAsia="Times New Roman" w:hAnsi="GHEA Grapalat" w:cs="GHEA Grapalat"/>
                <w:color w:val="000000"/>
                <w:sz w:val="24"/>
                <w:szCs w:val="24"/>
                <w:lang w:val="hy-AM"/>
              </w:rPr>
              <w:t xml:space="preserve"> </w:t>
            </w:r>
          </w:p>
          <w:p w14:paraId="3B31AB2A" w14:textId="7F0DB438" w:rsidR="001037F9" w:rsidRPr="007000EA" w:rsidRDefault="000756F1" w:rsidP="00595136">
            <w:pPr>
              <w:shd w:val="clear" w:color="auto" w:fill="FFFFFF"/>
              <w:spacing w:after="0" w:line="360" w:lineRule="auto"/>
              <w:ind w:left="60" w:right="141"/>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  Միաժամանակ տվյալ կետում կատարվել է փոփոխություն Տեսչական մարմինների աշխատանքների համակարգման գրասենյակի հետ աշխատանքային կարգով քննարկման </w:t>
            </w:r>
            <w:r w:rsidRPr="007000EA">
              <w:rPr>
                <w:rFonts w:ascii="GHEA Grapalat" w:eastAsia="Times New Roman" w:hAnsi="GHEA Grapalat" w:cs="GHEA Grapalat"/>
                <w:color w:val="000000"/>
                <w:sz w:val="24"/>
                <w:szCs w:val="24"/>
                <w:lang w:val="hy-AM"/>
              </w:rPr>
              <w:lastRenderedPageBreak/>
              <w:t>արդյունքների հիման վրա։</w:t>
            </w:r>
          </w:p>
          <w:p w14:paraId="146E2E7F" w14:textId="19044D39" w:rsidR="008D186C" w:rsidRPr="007000EA" w:rsidRDefault="00D463BE" w:rsidP="00595136">
            <w:pPr>
              <w:shd w:val="clear" w:color="auto" w:fill="FFFFFF"/>
              <w:spacing w:after="0" w:line="360" w:lineRule="auto"/>
              <w:ind w:right="141"/>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5</w:t>
            </w:r>
            <w:r w:rsidRPr="007000EA">
              <w:rPr>
                <w:rFonts w:ascii="Cambria Math" w:eastAsia="Times New Roman" w:hAnsi="Cambria Math" w:cs="Cambria Math"/>
                <w:color w:val="000000"/>
                <w:sz w:val="24"/>
                <w:szCs w:val="24"/>
                <w:lang w:val="hy-AM"/>
              </w:rPr>
              <w:t>․</w:t>
            </w:r>
            <w:r w:rsidRPr="007000EA">
              <w:rPr>
                <w:rFonts w:ascii="GHEA Grapalat" w:eastAsia="Times New Roman" w:hAnsi="GHEA Grapalat" w:cs="GHEA Grapalat"/>
                <w:color w:val="000000"/>
                <w:sz w:val="24"/>
                <w:szCs w:val="24"/>
                <w:lang w:val="hy-AM"/>
              </w:rPr>
              <w:t xml:space="preserve"> </w:t>
            </w:r>
            <w:r w:rsidR="003C62EB" w:rsidRPr="007000EA">
              <w:rPr>
                <w:rFonts w:ascii="GHEA Grapalat" w:eastAsia="Times New Roman" w:hAnsi="GHEA Grapalat" w:cs="GHEA Grapalat"/>
                <w:color w:val="000000"/>
                <w:sz w:val="24"/>
                <w:szCs w:val="24"/>
                <w:lang w:val="hy-AM"/>
              </w:rPr>
              <w:t>Տրվում է պ</w:t>
            </w:r>
            <w:r w:rsidR="008D186C" w:rsidRPr="007000EA">
              <w:rPr>
                <w:rFonts w:ascii="GHEA Grapalat" w:eastAsia="Times New Roman" w:hAnsi="GHEA Grapalat" w:cs="GHEA Grapalat"/>
                <w:color w:val="000000"/>
                <w:sz w:val="24"/>
                <w:szCs w:val="24"/>
                <w:lang w:val="hy-AM"/>
              </w:rPr>
              <w:t>արզաբանում</w:t>
            </w:r>
          </w:p>
          <w:p w14:paraId="1B3558DF" w14:textId="77777777" w:rsidR="00595136" w:rsidRPr="007000EA" w:rsidRDefault="008D186C" w:rsidP="00595136">
            <w:pPr>
              <w:shd w:val="clear" w:color="auto" w:fill="FFFFFF"/>
              <w:spacing w:after="0" w:line="360" w:lineRule="auto"/>
              <w:ind w:left="60" w:right="141"/>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Նախագծից պարզ է, եթե 4-րդ կետով սահմանված չափանիշներից որևէ մեկը բացակայում է ուրեմն չի համապատասխանում և տրվում է անհամապատասխանության վերաբերյալ եզրակացություն։</w:t>
            </w:r>
          </w:p>
          <w:p w14:paraId="25B0CDB9" w14:textId="1D0DA041" w:rsidR="00093204" w:rsidRPr="007000EA" w:rsidRDefault="00884468" w:rsidP="00595136">
            <w:pPr>
              <w:shd w:val="clear" w:color="auto" w:fill="FFFFFF"/>
              <w:spacing w:after="0" w:line="360" w:lineRule="auto"/>
              <w:ind w:left="60" w:right="141"/>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Միաժամանակ տվյալ կետում ավելացվել է «4-րդ կետ» բառերը։</w:t>
            </w:r>
          </w:p>
          <w:p w14:paraId="0C5B6CFD" w14:textId="7A56420B" w:rsidR="00093204" w:rsidRPr="007000EA" w:rsidRDefault="00093204" w:rsidP="00E43971">
            <w:pPr>
              <w:shd w:val="clear" w:color="auto" w:fill="FFFFFF"/>
              <w:spacing w:after="0" w:line="360" w:lineRule="auto"/>
              <w:ind w:right="141"/>
              <w:jc w:val="center"/>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6.</w:t>
            </w:r>
            <w:r w:rsidR="00D463BE" w:rsidRPr="007000EA">
              <w:rPr>
                <w:rFonts w:ascii="GHEA Grapalat" w:eastAsia="Times New Roman" w:hAnsi="GHEA Grapalat" w:cs="GHEA Grapalat"/>
                <w:color w:val="000000"/>
                <w:sz w:val="24"/>
                <w:szCs w:val="24"/>
                <w:lang w:val="hy-AM"/>
              </w:rPr>
              <w:t xml:space="preserve"> </w:t>
            </w:r>
            <w:r w:rsidRPr="007000EA">
              <w:rPr>
                <w:rFonts w:ascii="GHEA Grapalat" w:eastAsia="Times New Roman" w:hAnsi="GHEA Grapalat" w:cs="GHEA Grapalat"/>
                <w:color w:val="000000"/>
                <w:sz w:val="24"/>
                <w:szCs w:val="24"/>
                <w:lang w:val="hy-AM"/>
              </w:rPr>
              <w:t>Չի ընդունվել։</w:t>
            </w:r>
          </w:p>
          <w:p w14:paraId="0C5BDCC8" w14:textId="0FD1C28A" w:rsidR="001037F9" w:rsidRPr="007000EA" w:rsidRDefault="00273C36" w:rsidP="00595136">
            <w:pPr>
              <w:shd w:val="clear" w:color="auto" w:fill="FFFFFF"/>
              <w:spacing w:after="0" w:line="360" w:lineRule="auto"/>
              <w:ind w:left="240" w:right="141"/>
              <w:jc w:val="both"/>
              <w:rPr>
                <w:rFonts w:ascii="GHEA Grapalat" w:eastAsia="Times New Roman" w:hAnsi="GHEA Grapalat" w:cs="GHEA Grapalat"/>
                <w:color w:val="000000"/>
                <w:sz w:val="24"/>
                <w:szCs w:val="24"/>
                <w:lang w:val="hy-AM"/>
              </w:rPr>
            </w:pPr>
            <w:r w:rsidRPr="007000EA">
              <w:rPr>
                <w:rFonts w:ascii="GHEA Grapalat" w:eastAsia="Times New Roman" w:hAnsi="GHEA Grapalat" w:cs="GHEA Grapalat"/>
                <w:color w:val="000000"/>
                <w:sz w:val="24"/>
                <w:szCs w:val="24"/>
                <w:lang w:val="hy-AM"/>
              </w:rPr>
              <w:t xml:space="preserve">«Սննդամթերքի անվտանգության պետական վերահսկողության մասին» օրենքի 7-րդ հոդվածի 3-րդ մասի համաձայն Ռիսկի գնահատումն իրականացնում է գիտական կազմակերպությունը (կենտրոնը), որին լիազորություններ տրվում, դրանք կասեցվում կամ </w:t>
            </w:r>
            <w:r w:rsidRPr="007000EA">
              <w:rPr>
                <w:rFonts w:ascii="GHEA Grapalat" w:eastAsia="Times New Roman" w:hAnsi="GHEA Grapalat" w:cs="GHEA Grapalat"/>
                <w:color w:val="000000"/>
                <w:sz w:val="24"/>
                <w:szCs w:val="24"/>
                <w:lang w:val="hy-AM"/>
              </w:rPr>
              <w:lastRenderedPageBreak/>
              <w:t>դադարեցվում են Կառավարության սահմանած կարգով, այսինքն օրենքում  սահմանվել է լիազորման, կասեցման և դադարեցման իրավական հիմքը, իսկ դեպքերը սահմանվել են ներկայացված նախագծում՝ Կառավարության սահմանած կարգով։</w:t>
            </w:r>
          </w:p>
          <w:p w14:paraId="1D30A20E" w14:textId="77777777" w:rsidR="006C6706" w:rsidRPr="007000EA" w:rsidRDefault="00273C36" w:rsidP="00595136">
            <w:pPr>
              <w:spacing w:after="0" w:line="360" w:lineRule="auto"/>
              <w:ind w:left="60"/>
              <w:jc w:val="center"/>
              <w:rPr>
                <w:rFonts w:ascii="GHEA Grapalat" w:eastAsia="MS Mincho" w:hAnsi="GHEA Grapalat" w:cs="MS Mincho"/>
                <w:sz w:val="24"/>
                <w:szCs w:val="24"/>
                <w:lang w:val="hy-AM"/>
              </w:rPr>
            </w:pPr>
            <w:r w:rsidRPr="007000EA">
              <w:rPr>
                <w:rFonts w:ascii="GHEA Grapalat" w:eastAsia="MS Mincho" w:hAnsi="GHEA Grapalat" w:cs="MS Mincho"/>
                <w:sz w:val="24"/>
                <w:szCs w:val="24"/>
                <w:lang w:val="hy-AM"/>
              </w:rPr>
              <w:t>7</w:t>
            </w:r>
            <w:r w:rsidRPr="007000EA">
              <w:rPr>
                <w:rFonts w:ascii="Cambria Math" w:eastAsia="MS Mincho" w:hAnsi="Cambria Math" w:cs="Cambria Math"/>
                <w:sz w:val="24"/>
                <w:szCs w:val="24"/>
                <w:lang w:val="hy-AM"/>
              </w:rPr>
              <w:t>․</w:t>
            </w:r>
            <w:r w:rsidRPr="007000EA">
              <w:rPr>
                <w:rFonts w:ascii="GHEA Grapalat" w:eastAsia="MS Mincho" w:hAnsi="GHEA Grapalat" w:cs="MS Mincho"/>
                <w:sz w:val="24"/>
                <w:szCs w:val="24"/>
                <w:lang w:val="hy-AM"/>
              </w:rPr>
              <w:t>Չի ընդունվել։</w:t>
            </w:r>
          </w:p>
          <w:p w14:paraId="6DC5C488" w14:textId="77777777" w:rsidR="00273C36" w:rsidRPr="007000EA" w:rsidRDefault="00273C36" w:rsidP="00595136">
            <w:pPr>
              <w:spacing w:after="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t>Անհամապատասխանությունները հայտնաբերվում են ռսիկի գնահատման կենտրոնի կողմից ներկայացված հաշվետվությունների ուսումնասիրության արդյունքում և գիտական կազմակերպությունները չեն գործում նախարարության ենթակայության ներքո և շահերի բախում չի կարող լինել։</w:t>
            </w:r>
          </w:p>
          <w:p w14:paraId="2D7C66E6" w14:textId="6A0DA8A3" w:rsidR="00273C36" w:rsidRPr="007000EA" w:rsidRDefault="00273C36" w:rsidP="00E43971">
            <w:pPr>
              <w:spacing w:after="0" w:line="360" w:lineRule="auto"/>
              <w:ind w:left="345"/>
              <w:rPr>
                <w:rFonts w:ascii="GHEA Grapalat" w:eastAsia="MS Mincho" w:hAnsi="GHEA Grapalat" w:cs="MS Mincho"/>
                <w:sz w:val="24"/>
                <w:szCs w:val="24"/>
                <w:lang w:val="hy-AM"/>
              </w:rPr>
            </w:pPr>
          </w:p>
        </w:tc>
      </w:tr>
      <w:tr w:rsidR="00390AAB" w:rsidRPr="007000EA" w14:paraId="5966DBB9" w14:textId="77777777" w:rsidTr="00634693">
        <w:trPr>
          <w:trHeight w:val="525"/>
          <w:tblCellSpacing w:w="0" w:type="dxa"/>
        </w:trPr>
        <w:tc>
          <w:tcPr>
            <w:tcW w:w="11070" w:type="dxa"/>
            <w:vMerge w:val="restart"/>
            <w:tcBorders>
              <w:top w:val="outset" w:sz="6" w:space="0" w:color="auto"/>
              <w:left w:val="outset" w:sz="6" w:space="0" w:color="auto"/>
              <w:right w:val="outset" w:sz="6" w:space="0" w:color="auto"/>
            </w:tcBorders>
            <w:shd w:val="clear" w:color="auto" w:fill="D9D9D9" w:themeFill="background1" w:themeFillShade="D9"/>
          </w:tcPr>
          <w:p w14:paraId="02092C92" w14:textId="77777777" w:rsidR="00390AAB" w:rsidRPr="007000EA" w:rsidRDefault="00390AAB" w:rsidP="00E43971">
            <w:pPr>
              <w:spacing w:after="0" w:line="360" w:lineRule="auto"/>
              <w:ind w:firstLine="709"/>
              <w:jc w:val="center"/>
              <w:rPr>
                <w:rFonts w:ascii="GHEA Grapalat" w:hAnsi="GHEA Grapalat"/>
                <w:sz w:val="24"/>
                <w:szCs w:val="24"/>
                <w:lang w:val="hy-AM"/>
              </w:rPr>
            </w:pPr>
            <w:r w:rsidRPr="007000EA">
              <w:rPr>
                <w:rFonts w:ascii="GHEA Grapalat" w:hAnsi="GHEA Grapalat"/>
                <w:sz w:val="24"/>
                <w:szCs w:val="24"/>
                <w:lang w:val="hy-AM"/>
              </w:rPr>
              <w:lastRenderedPageBreak/>
              <w:t>Վարչապետի աշխատակազմի</w:t>
            </w:r>
          </w:p>
          <w:p w14:paraId="4B351898" w14:textId="2F80FA25" w:rsidR="00390AAB" w:rsidRPr="007000EA" w:rsidRDefault="00390AAB" w:rsidP="00E43971">
            <w:pPr>
              <w:spacing w:after="0" w:line="360" w:lineRule="auto"/>
              <w:ind w:firstLine="709"/>
              <w:jc w:val="center"/>
              <w:rPr>
                <w:rFonts w:ascii="GHEA Grapalat" w:hAnsi="GHEA Grapalat"/>
                <w:sz w:val="24"/>
                <w:szCs w:val="24"/>
                <w:lang w:val="hy-AM"/>
              </w:rPr>
            </w:pPr>
            <w:r w:rsidRPr="007000EA">
              <w:rPr>
                <w:rFonts w:ascii="GHEA Grapalat" w:hAnsi="GHEA Grapalat"/>
                <w:sz w:val="24"/>
                <w:szCs w:val="24"/>
                <w:lang w:val="hy-AM"/>
              </w:rPr>
              <w:t>Տեսչական մարմինների աշխատանքների համակարգման գրասենյակ</w:t>
            </w:r>
          </w:p>
        </w:tc>
        <w:tc>
          <w:tcPr>
            <w:tcW w:w="35" w:type="dxa"/>
            <w:vMerge w:val="restart"/>
            <w:tcBorders>
              <w:top w:val="outset" w:sz="6" w:space="0" w:color="auto"/>
              <w:left w:val="outset" w:sz="6" w:space="0" w:color="auto"/>
              <w:right w:val="nil"/>
            </w:tcBorders>
            <w:shd w:val="clear" w:color="auto" w:fill="D9D9D9" w:themeFill="background1" w:themeFillShade="D9"/>
          </w:tcPr>
          <w:p w14:paraId="4EFD6A24" w14:textId="77777777" w:rsidR="00390AAB" w:rsidRPr="007000EA" w:rsidRDefault="00390AAB" w:rsidP="00E43971">
            <w:pPr>
              <w:spacing w:after="0" w:line="360" w:lineRule="auto"/>
              <w:ind w:left="345"/>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D9D9D9" w:themeFill="background1" w:themeFillShade="D9"/>
          </w:tcPr>
          <w:p w14:paraId="6ADDC8A2" w14:textId="1AD66349" w:rsidR="00390AAB" w:rsidRPr="007000EA" w:rsidRDefault="00390AAB" w:rsidP="00390AAB">
            <w:pPr>
              <w:spacing w:after="0" w:line="360" w:lineRule="auto"/>
              <w:ind w:left="345"/>
              <w:jc w:val="center"/>
              <w:rPr>
                <w:rFonts w:ascii="GHEA Grapalat" w:hAnsi="GHEA Grapalat"/>
                <w:sz w:val="24"/>
                <w:szCs w:val="24"/>
              </w:rPr>
            </w:pPr>
            <w:r w:rsidRPr="007000EA">
              <w:rPr>
                <w:rFonts w:ascii="GHEA Grapalat" w:hAnsi="GHEA Grapalat"/>
                <w:sz w:val="24"/>
                <w:szCs w:val="24"/>
                <w:lang w:val="hy-AM"/>
              </w:rPr>
              <w:t>19</w:t>
            </w:r>
            <w:r w:rsidRPr="007000EA">
              <w:rPr>
                <w:rFonts w:ascii="Cambria Math" w:hAnsi="Cambria Math" w:cs="Cambria Math"/>
                <w:sz w:val="24"/>
                <w:szCs w:val="24"/>
                <w:lang w:val="hy-AM"/>
              </w:rPr>
              <w:t>․</w:t>
            </w:r>
            <w:r w:rsidRPr="007000EA">
              <w:rPr>
                <w:rFonts w:ascii="GHEA Grapalat" w:hAnsi="GHEA Grapalat"/>
                <w:sz w:val="24"/>
                <w:szCs w:val="24"/>
                <w:lang w:val="hy-AM"/>
              </w:rPr>
              <w:t>09</w:t>
            </w:r>
            <w:r w:rsidRPr="007000EA">
              <w:rPr>
                <w:rFonts w:ascii="Cambria Math" w:hAnsi="Cambria Math" w:cs="Cambria Math"/>
                <w:sz w:val="24"/>
                <w:szCs w:val="24"/>
                <w:lang w:val="hy-AM"/>
              </w:rPr>
              <w:t>․</w:t>
            </w:r>
            <w:r w:rsidRPr="007000EA">
              <w:rPr>
                <w:rFonts w:ascii="GHEA Grapalat" w:hAnsi="GHEA Grapalat"/>
                <w:sz w:val="24"/>
                <w:szCs w:val="24"/>
                <w:lang w:val="hy-AM"/>
              </w:rPr>
              <w:t>2024թ</w:t>
            </w:r>
            <w:r w:rsidRPr="007000EA">
              <w:rPr>
                <w:rFonts w:ascii="Cambria Math" w:hAnsi="Cambria Math" w:cs="Cambria Math"/>
                <w:sz w:val="24"/>
                <w:szCs w:val="24"/>
                <w:lang w:val="hy-AM"/>
              </w:rPr>
              <w:t>․</w:t>
            </w:r>
          </w:p>
        </w:tc>
      </w:tr>
      <w:tr w:rsidR="00390AAB" w:rsidRPr="007000EA" w14:paraId="3CE3A91D" w14:textId="77777777" w:rsidTr="00634693">
        <w:trPr>
          <w:trHeight w:val="525"/>
          <w:tblCellSpacing w:w="0" w:type="dxa"/>
        </w:trPr>
        <w:tc>
          <w:tcPr>
            <w:tcW w:w="11070" w:type="dxa"/>
            <w:vMerge/>
            <w:tcBorders>
              <w:left w:val="outset" w:sz="6" w:space="0" w:color="auto"/>
              <w:bottom w:val="outset" w:sz="6" w:space="0" w:color="auto"/>
              <w:right w:val="outset" w:sz="6" w:space="0" w:color="auto"/>
            </w:tcBorders>
            <w:shd w:val="clear" w:color="auto" w:fill="D9D9D9" w:themeFill="background1" w:themeFillShade="D9"/>
          </w:tcPr>
          <w:p w14:paraId="74E25ACA" w14:textId="77777777" w:rsidR="00390AAB" w:rsidRPr="007000EA" w:rsidRDefault="00390AAB" w:rsidP="00E43971">
            <w:pPr>
              <w:spacing w:after="0" w:line="360" w:lineRule="auto"/>
              <w:ind w:firstLine="709"/>
              <w:jc w:val="center"/>
              <w:rPr>
                <w:rFonts w:ascii="GHEA Grapalat" w:hAnsi="GHEA Grapalat"/>
                <w:sz w:val="24"/>
                <w:szCs w:val="24"/>
                <w:lang w:val="hy-AM"/>
              </w:rPr>
            </w:pPr>
          </w:p>
        </w:tc>
        <w:tc>
          <w:tcPr>
            <w:tcW w:w="35" w:type="dxa"/>
            <w:vMerge/>
            <w:tcBorders>
              <w:left w:val="outset" w:sz="6" w:space="0" w:color="auto"/>
              <w:bottom w:val="outset" w:sz="6" w:space="0" w:color="auto"/>
              <w:right w:val="nil"/>
            </w:tcBorders>
            <w:shd w:val="clear" w:color="auto" w:fill="D9D9D9" w:themeFill="background1" w:themeFillShade="D9"/>
          </w:tcPr>
          <w:p w14:paraId="2AC1F93C" w14:textId="77777777" w:rsidR="00390AAB" w:rsidRPr="007000EA" w:rsidRDefault="00390AAB" w:rsidP="00E43971">
            <w:pPr>
              <w:spacing w:after="0" w:line="360" w:lineRule="auto"/>
              <w:ind w:left="345"/>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D9D9D9" w:themeFill="background1" w:themeFillShade="D9"/>
          </w:tcPr>
          <w:p w14:paraId="6E834464" w14:textId="39480436" w:rsidR="00390AAB" w:rsidRPr="007000EA" w:rsidRDefault="00390AAB" w:rsidP="00DA65AA">
            <w:pPr>
              <w:spacing w:after="0" w:line="360" w:lineRule="auto"/>
              <w:ind w:left="345"/>
              <w:jc w:val="center"/>
              <w:rPr>
                <w:rFonts w:ascii="GHEA Grapalat" w:hAnsi="GHEA Grapalat"/>
                <w:sz w:val="24"/>
                <w:szCs w:val="24"/>
                <w:lang w:val="hy-AM"/>
              </w:rPr>
            </w:pPr>
            <w:r w:rsidRPr="007000EA">
              <w:rPr>
                <w:rFonts w:ascii="GHEA Grapalat" w:hAnsi="GHEA Grapalat"/>
                <w:sz w:val="24"/>
                <w:szCs w:val="24"/>
              </w:rPr>
              <w:t>N/32185-2024</w:t>
            </w:r>
          </w:p>
        </w:tc>
      </w:tr>
      <w:tr w:rsidR="00C267DE" w:rsidRPr="007000EA" w14:paraId="0D6F958D" w14:textId="77777777" w:rsidTr="00C608DD">
        <w:trPr>
          <w:trHeight w:val="1236"/>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uto"/>
          </w:tcPr>
          <w:p w14:paraId="542A536E" w14:textId="77777777" w:rsidR="00C267DE" w:rsidRPr="007000EA" w:rsidRDefault="00C267DE" w:rsidP="00DA65AA">
            <w:pPr>
              <w:spacing w:after="0" w:line="360" w:lineRule="auto"/>
              <w:ind w:left="75" w:right="75" w:firstLine="270"/>
              <w:jc w:val="both"/>
              <w:rPr>
                <w:rFonts w:ascii="GHEA Grapalat" w:hAnsi="GHEA Grapalat"/>
                <w:sz w:val="24"/>
                <w:szCs w:val="24"/>
                <w:lang w:val="hy-AM"/>
              </w:rPr>
            </w:pPr>
            <w:r w:rsidRPr="007000EA">
              <w:rPr>
                <w:rFonts w:ascii="GHEA Grapalat" w:hAnsi="GHEA Grapalat"/>
                <w:sz w:val="24"/>
                <w:szCs w:val="24"/>
                <w:lang w:val="hy-AM"/>
              </w:rPr>
              <w:t xml:space="preserve">Քննարկելով «Գիտական կազմակերպությանը </w:t>
            </w:r>
            <w:r w:rsidRPr="007000EA">
              <w:rPr>
                <w:rFonts w:ascii="GHEA Grapalat" w:hAnsi="GHEA Grapalat"/>
                <w:sz w:val="24"/>
                <w:szCs w:val="24"/>
                <w:lang w:val="af-ZA"/>
              </w:rPr>
              <w:t>(</w:t>
            </w:r>
            <w:r w:rsidRPr="007000EA">
              <w:rPr>
                <w:rFonts w:ascii="GHEA Grapalat" w:hAnsi="GHEA Grapalat"/>
                <w:sz w:val="24"/>
                <w:szCs w:val="24"/>
                <w:lang w:val="hy-AM"/>
              </w:rPr>
              <w:t>կենտրոնին</w:t>
            </w:r>
            <w:r w:rsidRPr="007000EA">
              <w:rPr>
                <w:rFonts w:ascii="GHEA Grapalat" w:hAnsi="GHEA Grapalat"/>
                <w:sz w:val="24"/>
                <w:szCs w:val="24"/>
                <w:lang w:val="af-ZA"/>
              </w:rPr>
              <w:t>)</w:t>
            </w:r>
            <w:r w:rsidRPr="007000EA">
              <w:rPr>
                <w:rFonts w:ascii="GHEA Grapalat" w:hAnsi="GHEA Grapalat"/>
                <w:sz w:val="24"/>
                <w:szCs w:val="24"/>
                <w:lang w:val="hy-AM"/>
              </w:rPr>
              <w:t xml:space="preserve"> ռիսկի գնահատում իրականացնելու լիազորություններ տալու,</w:t>
            </w:r>
            <w:r w:rsidRPr="007000EA">
              <w:rPr>
                <w:rFonts w:ascii="GHEA Grapalat" w:hAnsi="GHEA Grapalat"/>
                <w:sz w:val="24"/>
                <w:szCs w:val="24"/>
                <w:lang w:val="af-ZA"/>
              </w:rPr>
              <w:t xml:space="preserve"> </w:t>
            </w:r>
            <w:r w:rsidRPr="007000EA">
              <w:rPr>
                <w:rFonts w:ascii="GHEA Grapalat" w:hAnsi="GHEA Grapalat"/>
                <w:sz w:val="24"/>
                <w:szCs w:val="24"/>
                <w:lang w:val="hy-AM"/>
              </w:rPr>
              <w:t xml:space="preserve">կասեցնելու կամ դադարեցնելու </w:t>
            </w:r>
            <w:r w:rsidRPr="007000EA">
              <w:rPr>
                <w:rFonts w:ascii="GHEA Grapalat" w:hAnsi="GHEA Grapalat" w:cs="Sylfaen"/>
                <w:sz w:val="24"/>
                <w:szCs w:val="24"/>
                <w:lang w:val="hy-AM"/>
              </w:rPr>
              <w:t>կարգը սահմանելու մասին</w:t>
            </w:r>
            <w:r w:rsidRPr="007000EA">
              <w:rPr>
                <w:rFonts w:ascii="GHEA Grapalat" w:hAnsi="GHEA Grapalat"/>
                <w:sz w:val="24"/>
                <w:szCs w:val="24"/>
                <w:lang w:val="hy-AM"/>
              </w:rPr>
              <w:t>» Կառավարության որոշման նախագիծը (այսուհետ՝ Նախագիծ)՝ հայտնում եմ հետևյալը</w:t>
            </w:r>
            <w:r w:rsidRPr="007000EA">
              <w:rPr>
                <w:rFonts w:ascii="Cambria Math" w:hAnsi="Cambria Math" w:cs="Cambria Math"/>
                <w:sz w:val="24"/>
                <w:szCs w:val="24"/>
                <w:lang w:val="hy-AM"/>
              </w:rPr>
              <w:t>․</w:t>
            </w:r>
          </w:p>
          <w:p w14:paraId="76CF7CDF" w14:textId="77777777" w:rsidR="00C267DE" w:rsidRPr="007000EA" w:rsidRDefault="00C267DE" w:rsidP="00DA65AA">
            <w:pPr>
              <w:spacing w:after="0" w:line="360" w:lineRule="auto"/>
              <w:ind w:left="75" w:right="165" w:firstLine="345"/>
              <w:jc w:val="both"/>
              <w:rPr>
                <w:rFonts w:ascii="GHEA Grapalat" w:hAnsi="GHEA Grapalat"/>
                <w:sz w:val="24"/>
                <w:szCs w:val="24"/>
                <w:lang w:val="hy-AM"/>
              </w:rPr>
            </w:pPr>
            <w:r w:rsidRPr="007000EA">
              <w:rPr>
                <w:rFonts w:ascii="GHEA Grapalat" w:hAnsi="GHEA Grapalat" w:cs="Sylfaen"/>
                <w:sz w:val="24"/>
                <w:szCs w:val="24"/>
                <w:lang w:val="hy-AM"/>
              </w:rPr>
              <w:t xml:space="preserve">Նախագծի հավելվածի 7-րդ կետի 7-րդ ենթակետի համաձայն՝ գիտական կազմակերպությունը պետք է գործի՝ </w:t>
            </w:r>
            <w:r w:rsidRPr="007000EA">
              <w:rPr>
                <w:rFonts w:ascii="GHEA Grapalat" w:hAnsi="GHEA Grapalat" w:cs="Sylfaen"/>
                <w:b/>
                <w:i/>
                <w:sz w:val="24"/>
                <w:szCs w:val="24"/>
                <w:lang w:val="hy-AM"/>
              </w:rPr>
              <w:t>պետական կառավարման մարմինների ենթակայությամբ</w:t>
            </w:r>
            <w:r w:rsidRPr="007000EA">
              <w:rPr>
                <w:rFonts w:ascii="GHEA Grapalat" w:hAnsi="GHEA Grapalat" w:cs="Sylfaen"/>
                <w:sz w:val="24"/>
                <w:szCs w:val="24"/>
                <w:lang w:val="hy-AM"/>
              </w:rPr>
              <w:t xml:space="preserve">։ Վերոգրյալ դրույթի վերաբերյալ տեսչական մարմինների աշխատանքների համակարգման գրասենյակը /այսուհետ՝ Գրասենյակ/ պնդում է իր՝ բազմիցս ներկայացված դիրքորոշումը առ այն, որ հիշյալ կետի կարգավորումը խնդրահարույց է, քանի որ Նախագծի հավելվածի 7-րդ կետով նախատեսված բոլոր պայմանները կարող են բավարարել նաև </w:t>
            </w:r>
            <w:r w:rsidRPr="007000EA">
              <w:rPr>
                <w:rFonts w:ascii="GHEA Grapalat" w:hAnsi="GHEA Grapalat" w:cs="Sylfaen"/>
                <w:b/>
                <w:i/>
                <w:sz w:val="24"/>
                <w:szCs w:val="24"/>
                <w:lang w:val="hy-AM"/>
              </w:rPr>
              <w:t xml:space="preserve">մասնավոր ոլորտի գիտական կազմակերպությունները, </w:t>
            </w:r>
            <w:r w:rsidRPr="007000EA">
              <w:rPr>
                <w:rFonts w:ascii="GHEA Grapalat" w:hAnsi="GHEA Grapalat" w:cs="Sylfaen"/>
                <w:sz w:val="24"/>
                <w:szCs w:val="24"/>
                <w:lang w:val="hy-AM"/>
              </w:rPr>
              <w:t>ուստի անընդունելի է սննդամթերքի անվտանգության, անասնաբուժության և բուսասանիտարիայի ոլորտներում</w:t>
            </w:r>
            <w:r w:rsidRPr="007000EA">
              <w:rPr>
                <w:rFonts w:ascii="GHEA Grapalat" w:hAnsi="GHEA Grapalat"/>
                <w:sz w:val="24"/>
                <w:szCs w:val="24"/>
                <w:lang w:val="af-ZA"/>
              </w:rPr>
              <w:t xml:space="preserve"> </w:t>
            </w:r>
            <w:r w:rsidRPr="007000EA">
              <w:rPr>
                <w:rFonts w:ascii="GHEA Grapalat" w:hAnsi="GHEA Grapalat"/>
                <w:b/>
                <w:i/>
                <w:sz w:val="24"/>
                <w:szCs w:val="24"/>
                <w:lang w:val="hy-AM"/>
              </w:rPr>
              <w:t xml:space="preserve">ռիսկի գնահատում իրականացնելու </w:t>
            </w:r>
            <w:r w:rsidRPr="007000EA">
              <w:rPr>
                <w:rFonts w:ascii="GHEA Grapalat" w:hAnsi="GHEA Grapalat"/>
                <w:b/>
                <w:i/>
                <w:sz w:val="24"/>
                <w:szCs w:val="24"/>
                <w:lang w:val="hy-AM"/>
              </w:rPr>
              <w:lastRenderedPageBreak/>
              <w:t>լիազորություններ ստանալու իրավունքը</w:t>
            </w:r>
            <w:r w:rsidRPr="007000EA">
              <w:rPr>
                <w:rFonts w:ascii="GHEA Grapalat" w:hAnsi="GHEA Grapalat" w:cs="Sylfaen"/>
                <w:sz w:val="24"/>
                <w:szCs w:val="24"/>
                <w:lang w:val="hy-AM"/>
              </w:rPr>
              <w:t xml:space="preserve"> վերապահել միայն </w:t>
            </w:r>
            <w:r w:rsidRPr="007000EA">
              <w:rPr>
                <w:rFonts w:ascii="GHEA Grapalat" w:hAnsi="GHEA Grapalat" w:cs="Sylfaen"/>
                <w:b/>
                <w:i/>
                <w:sz w:val="24"/>
                <w:szCs w:val="24"/>
                <w:lang w:val="hy-AM"/>
              </w:rPr>
              <w:t>պետական կառավարման մարմինների ենթակայությամբ</w:t>
            </w:r>
            <w:r w:rsidRPr="007000EA">
              <w:rPr>
                <w:rFonts w:ascii="GHEA Grapalat" w:hAnsi="GHEA Grapalat" w:cs="Sylfaen"/>
                <w:sz w:val="24"/>
                <w:szCs w:val="24"/>
                <w:lang w:val="hy-AM"/>
              </w:rPr>
              <w:t xml:space="preserve"> գործող կազմակերպություններին: </w:t>
            </w:r>
          </w:p>
          <w:p w14:paraId="30A56D61" w14:textId="77777777" w:rsidR="0004171E" w:rsidRPr="007000EA" w:rsidRDefault="00C267DE" w:rsidP="00E43971">
            <w:pPr>
              <w:shd w:val="clear" w:color="auto" w:fill="FFFFFF"/>
              <w:spacing w:after="0" w:line="360" w:lineRule="auto"/>
              <w:ind w:right="141"/>
              <w:jc w:val="both"/>
              <w:rPr>
                <w:rFonts w:ascii="GHEA Grapalat" w:hAnsi="GHEA Grapalat" w:cs="Sylfaen"/>
                <w:sz w:val="24"/>
                <w:szCs w:val="24"/>
                <w:lang w:val="hy-AM"/>
              </w:rPr>
            </w:pPr>
            <w:r w:rsidRPr="007000EA">
              <w:rPr>
                <w:rFonts w:ascii="GHEA Grapalat" w:hAnsi="GHEA Grapalat" w:cs="Sylfaen"/>
                <w:sz w:val="24"/>
                <w:szCs w:val="24"/>
                <w:lang w:val="hy-AM"/>
              </w:rPr>
              <w:tab/>
            </w:r>
          </w:p>
          <w:p w14:paraId="29ABECFA"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98BEED9"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36409B1F"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A320452"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C9FDFF9"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3E43EA7A"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E1931E2"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23CBAC3"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2751767"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2117326"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C13842B"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54A5012"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11A775C9"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1FAD0A2E"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017E890"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73A425B"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0354127"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AFAD77E"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55188BE"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E41EA92"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88D2A40"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8B62EFC"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2329AAF"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BADFD4E"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D5F2EAB"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78A62BF"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F522C79"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716431B"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3F387DFA"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EDF1AD8"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81702AE"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AB9611A"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E5BEBA0"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0E360B6"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F23DBE5"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317BDC33"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9B6234C"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1B2E75D"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E7949A9"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4791A2C"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53E67D7"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168D05A8"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2506820"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3CFCCD5"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F8D19A7"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3CF089F6"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4069B25"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213DF87"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02B2AF5"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10B054E6"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05913F4"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D68AC81"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5FE9AAE"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532C248"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C38A90C"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1F30230"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A6A5967"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0343278"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52B0129"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CB7B5D6"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CD2E634"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9945B9D"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3A54421"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DFE593E"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80BE944"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1893719"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3B10460"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1A5C57C"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3D12A4C3"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7DB5506"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3F82B778"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FE80CCA"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416380F"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CA79406"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6E8F01D"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DEFF2B3"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4A10CC4"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1C4E9FF8"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BE0938B"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396EF53"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3C9BDC1E"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0182F68"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EF2D947"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4946C85"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71DBF9A"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3D2539C4"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030046E"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37D5621"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37569A8"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773B36D7"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C968473"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2A58DDFE"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8E19537"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4332CE2"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EFD78C1"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5951612B"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3999EF8"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684A44E8"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04294954"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4FA556FB" w14:textId="77777777" w:rsidR="0004171E" w:rsidRPr="007000EA" w:rsidRDefault="0004171E" w:rsidP="00E43971">
            <w:pPr>
              <w:shd w:val="clear" w:color="auto" w:fill="FFFFFF"/>
              <w:spacing w:after="0" w:line="360" w:lineRule="auto"/>
              <w:ind w:right="141"/>
              <w:jc w:val="both"/>
              <w:rPr>
                <w:rFonts w:ascii="GHEA Grapalat" w:hAnsi="GHEA Grapalat" w:cs="Sylfaen"/>
                <w:sz w:val="24"/>
                <w:szCs w:val="24"/>
                <w:lang w:val="hy-AM"/>
              </w:rPr>
            </w:pPr>
          </w:p>
          <w:p w14:paraId="10F67605" w14:textId="336BF511" w:rsidR="00C267DE" w:rsidRPr="007000EA" w:rsidRDefault="00C267DE" w:rsidP="00CC43E0">
            <w:pPr>
              <w:shd w:val="clear" w:color="auto" w:fill="FFFFFF"/>
              <w:spacing w:after="0" w:line="360" w:lineRule="auto"/>
              <w:ind w:left="75" w:right="141" w:firstLine="270"/>
              <w:jc w:val="both"/>
              <w:rPr>
                <w:rFonts w:ascii="GHEA Grapalat" w:hAnsi="GHEA Grapalat" w:cs="Sylfaen"/>
                <w:sz w:val="24"/>
                <w:szCs w:val="24"/>
                <w:lang w:val="hy-AM"/>
              </w:rPr>
            </w:pPr>
            <w:r w:rsidRPr="007000EA">
              <w:rPr>
                <w:rFonts w:ascii="GHEA Grapalat" w:hAnsi="GHEA Grapalat" w:cs="Sylfaen"/>
                <w:sz w:val="24"/>
                <w:szCs w:val="24"/>
                <w:lang w:val="hy-AM"/>
              </w:rPr>
              <w:t>Վերոգրյալից զատ առկա են որոշ իրավական և տեխնիկական բնույթի առաջարկություններ, մասնավորապես</w:t>
            </w:r>
            <w:r w:rsidRPr="007000EA">
              <w:rPr>
                <w:rFonts w:ascii="Cambria Math" w:hAnsi="Cambria Math" w:cs="Cambria Math"/>
                <w:sz w:val="24"/>
                <w:szCs w:val="24"/>
                <w:lang w:val="hy-AM"/>
              </w:rPr>
              <w:t>․</w:t>
            </w:r>
          </w:p>
          <w:p w14:paraId="5A1A4CCC" w14:textId="77777777" w:rsidR="00C267DE" w:rsidRPr="007000EA" w:rsidRDefault="00C267DE" w:rsidP="00CC43E0">
            <w:pPr>
              <w:shd w:val="clear" w:color="auto" w:fill="FFFFFF"/>
              <w:spacing w:after="0" w:line="360" w:lineRule="auto"/>
              <w:ind w:left="75" w:right="141" w:firstLine="345"/>
              <w:jc w:val="both"/>
              <w:rPr>
                <w:rFonts w:ascii="GHEA Grapalat" w:hAnsi="GHEA Grapalat" w:cs="Cambria Math"/>
                <w:sz w:val="24"/>
                <w:szCs w:val="24"/>
                <w:lang w:val="hy-AM"/>
              </w:rPr>
            </w:pPr>
            <w:r w:rsidRPr="007000EA">
              <w:rPr>
                <w:rFonts w:ascii="GHEA Grapalat" w:hAnsi="GHEA Grapalat" w:cs="Sylfaen"/>
                <w:sz w:val="24"/>
                <w:szCs w:val="24"/>
                <w:lang w:val="hy-AM"/>
              </w:rPr>
              <w:t>1</w:t>
            </w:r>
            <w:r w:rsidRPr="007000EA">
              <w:rPr>
                <w:rFonts w:ascii="Cambria Math" w:eastAsia="MS Mincho" w:hAnsi="Cambria Math" w:cs="Cambria Math"/>
                <w:sz w:val="24"/>
                <w:szCs w:val="24"/>
                <w:lang w:val="hy-AM"/>
              </w:rPr>
              <w:t>․</w:t>
            </w:r>
            <w:r w:rsidRPr="007000EA">
              <w:rPr>
                <w:rFonts w:ascii="GHEA Grapalat" w:hAnsi="GHEA Grapalat" w:cs="Cambria Math"/>
                <w:sz w:val="24"/>
                <w:szCs w:val="24"/>
                <w:lang w:val="hy-AM"/>
              </w:rPr>
              <w:t xml:space="preserve"> Նախագծի հավելվածի 2-րդ կետում «դրանից» բառը առաջարկում եմ փոխարինել «դրանցից» բառով։</w:t>
            </w:r>
          </w:p>
          <w:p w14:paraId="3E0103AE" w14:textId="77777777" w:rsidR="00C267DE" w:rsidRPr="007000EA" w:rsidRDefault="00C267DE" w:rsidP="00CC43E0">
            <w:pPr>
              <w:shd w:val="clear" w:color="auto" w:fill="FFFFFF"/>
              <w:spacing w:after="0" w:line="360" w:lineRule="auto"/>
              <w:ind w:left="75" w:right="141" w:firstLine="720"/>
              <w:jc w:val="both"/>
              <w:rPr>
                <w:rFonts w:ascii="GHEA Grapalat" w:eastAsia="MS Mincho" w:hAnsi="GHEA Grapalat" w:cs="MS Mincho"/>
                <w:sz w:val="24"/>
                <w:szCs w:val="24"/>
                <w:lang w:val="hy-AM"/>
              </w:rPr>
            </w:pPr>
            <w:r w:rsidRPr="007000EA">
              <w:rPr>
                <w:rFonts w:ascii="GHEA Grapalat" w:hAnsi="GHEA Grapalat"/>
                <w:sz w:val="24"/>
                <w:szCs w:val="24"/>
                <w:lang w:val="hy-AM" w:eastAsia="ru-RU"/>
              </w:rPr>
              <w:t>2</w:t>
            </w:r>
            <w:r w:rsidRPr="007000EA">
              <w:rPr>
                <w:rFonts w:ascii="Cambria Math" w:eastAsia="MS Mincho" w:hAnsi="Cambria Math" w:cs="Cambria Math"/>
                <w:sz w:val="24"/>
                <w:szCs w:val="24"/>
                <w:lang w:val="hy-AM" w:eastAsia="ru-RU"/>
              </w:rPr>
              <w:t>․</w:t>
            </w:r>
            <w:r w:rsidRPr="007000EA">
              <w:rPr>
                <w:rFonts w:ascii="GHEA Grapalat" w:hAnsi="GHEA Grapalat"/>
                <w:sz w:val="24"/>
                <w:szCs w:val="24"/>
                <w:lang w:val="hy-AM" w:eastAsia="ru-RU"/>
              </w:rPr>
              <w:t xml:space="preserve"> Նախագծի 4-րդ և 5-րդ կետերում սահմանվել են դրույթներ առ այն, որ</w:t>
            </w:r>
            <w:r w:rsidRPr="007000EA">
              <w:rPr>
                <w:rFonts w:ascii="GHEA Grapalat" w:eastAsia="MS Mincho" w:hAnsi="GHEA Grapalat" w:cs="MS Mincho"/>
                <w:sz w:val="24"/>
                <w:szCs w:val="24"/>
                <w:lang w:val="hy-AM"/>
              </w:rPr>
              <w:t xml:space="preserve"> </w:t>
            </w:r>
            <w:r w:rsidRPr="007000EA">
              <w:rPr>
                <w:rFonts w:ascii="GHEA Grapalat" w:hAnsi="GHEA Grapalat"/>
                <w:sz w:val="24"/>
                <w:szCs w:val="24"/>
                <w:lang w:val="hy-AM" w:eastAsia="ru-RU"/>
              </w:rPr>
              <w:t xml:space="preserve">սննդամթերքի անվտանգության, անասնաբուժության և բուսասանիտարիայի ոլորտներում ռիսկի գնահատման գիտական կազմակերպությունն իր գործունեության ընթացքում տիրապետում և տնօրինում է նմուշներին, լաբորատոր փորձաքննության արդյունքերին, այդ թվում նաև պետական մոնիթորինգային ծրագրերի արդյունքներին, ինչպես նաև </w:t>
            </w:r>
            <w:r w:rsidRPr="007000EA">
              <w:rPr>
                <w:rFonts w:ascii="GHEA Grapalat" w:hAnsi="GHEA Grapalat"/>
                <w:b/>
                <w:i/>
                <w:sz w:val="24"/>
                <w:szCs w:val="24"/>
                <w:lang w:val="hy-AM" w:eastAsia="ru-RU"/>
              </w:rPr>
              <w:t>տնօրինում է</w:t>
            </w:r>
            <w:r w:rsidRPr="007000EA">
              <w:rPr>
                <w:rFonts w:ascii="GHEA Grapalat" w:hAnsi="GHEA Grapalat"/>
                <w:sz w:val="24"/>
                <w:szCs w:val="24"/>
                <w:lang w:val="hy-AM" w:eastAsia="ru-RU"/>
              </w:rPr>
              <w:t xml:space="preserve"> </w:t>
            </w:r>
            <w:r w:rsidRPr="007000EA">
              <w:rPr>
                <w:rFonts w:ascii="GHEA Grapalat" w:hAnsi="GHEA Grapalat"/>
                <w:b/>
                <w:i/>
                <w:sz w:val="24"/>
                <w:szCs w:val="24"/>
                <w:lang w:val="hy-AM" w:eastAsia="ru-RU"/>
              </w:rPr>
              <w:t>սննդամթերքի աղտոտվածության,</w:t>
            </w:r>
            <w:r w:rsidRPr="007000EA">
              <w:rPr>
                <w:rFonts w:ascii="GHEA Grapalat" w:hAnsi="GHEA Grapalat"/>
                <w:sz w:val="24"/>
                <w:szCs w:val="24"/>
                <w:lang w:val="hy-AM" w:eastAsia="ru-RU"/>
              </w:rPr>
              <w:t xml:space="preserve"> կենդանիների հատուկ վտանգավոր վարակիչ հիվանդությունների՝ այդ թվում կենդանիների և մարդու համար ընդհանուր վարակիչ հիվանդությունների հարուցիչների, </w:t>
            </w:r>
            <w:r w:rsidRPr="007000EA">
              <w:rPr>
                <w:rFonts w:ascii="GHEA Grapalat" w:hAnsi="GHEA Grapalat"/>
                <w:sz w:val="24"/>
                <w:szCs w:val="24"/>
                <w:lang w:val="hy-AM" w:eastAsia="ru-RU"/>
              </w:rPr>
              <w:lastRenderedPageBreak/>
              <w:t xml:space="preserve">դրանց բռնկման </w:t>
            </w:r>
            <w:r w:rsidRPr="007000EA">
              <w:rPr>
                <w:rFonts w:ascii="GHEA Grapalat" w:hAnsi="GHEA Grapalat"/>
                <w:b/>
                <w:i/>
                <w:sz w:val="24"/>
                <w:szCs w:val="24"/>
                <w:lang w:val="hy-AM" w:eastAsia="ru-RU"/>
              </w:rPr>
              <w:t>դեպքերին,</w:t>
            </w:r>
            <w:r w:rsidRPr="007000EA">
              <w:rPr>
                <w:rFonts w:ascii="GHEA Grapalat" w:hAnsi="GHEA Grapalat"/>
                <w:sz w:val="24"/>
                <w:szCs w:val="24"/>
                <w:lang w:val="hy-AM" w:eastAsia="ru-RU"/>
              </w:rPr>
              <w:t xml:space="preserve"> սննդի պաշարների բաշխման, բույսերի կարանտին և բույսերի կարգավորվող ոչ կարանտին վնասկար օրգանիզմների առկայության, կազմի, տարածվածության վերաբերյալ </w:t>
            </w:r>
            <w:r w:rsidRPr="007000EA">
              <w:rPr>
                <w:rFonts w:ascii="GHEA Grapalat" w:hAnsi="GHEA Grapalat"/>
                <w:b/>
                <w:i/>
                <w:sz w:val="24"/>
                <w:szCs w:val="24"/>
                <w:lang w:val="hy-AM" w:eastAsia="ru-RU"/>
              </w:rPr>
              <w:t>տվյալներին։</w:t>
            </w:r>
          </w:p>
          <w:p w14:paraId="47F6EE52" w14:textId="77777777" w:rsidR="00C267DE" w:rsidRPr="007000EA" w:rsidRDefault="00C267DE" w:rsidP="00CC43E0">
            <w:pPr>
              <w:shd w:val="clear" w:color="auto" w:fill="FFFFFF"/>
              <w:spacing w:after="0" w:line="360" w:lineRule="auto"/>
              <w:ind w:left="75" w:right="141" w:firstLine="720"/>
              <w:jc w:val="both"/>
              <w:rPr>
                <w:rFonts w:ascii="GHEA Grapalat" w:hAnsi="GHEA Grapalat" w:cs="Cambria Math"/>
                <w:sz w:val="24"/>
                <w:szCs w:val="24"/>
                <w:lang w:val="hy-AM"/>
              </w:rPr>
            </w:pPr>
            <w:r w:rsidRPr="007000EA">
              <w:rPr>
                <w:rFonts w:ascii="GHEA Grapalat" w:hAnsi="GHEA Grapalat" w:cs="Cambria Math"/>
                <w:sz w:val="24"/>
                <w:szCs w:val="24"/>
                <w:lang w:val="hy-AM"/>
              </w:rPr>
              <w:t xml:space="preserve">Վերոգրյալ ձևակերպումները առաջարկում եմ խմբագրել իրավական որոշակիության ապահովման և գործնականում հնարավոր տարընթերցումները բացառելու նպատակով, քանի որ անհասկանալի է, օրինակ, փորձաքննության արդյունքները տնօրինելու վերաբերյալ դրույթը, կամ առհասարակ ինչ ընթացակարգով են կազմակերպությանը հասանելի դարձվելու թվարկված տեղեկությունները, որ մարմնի կողմից և այլն։ Միաժամանակ, առաջարկում եմ առհասարակ վերանայել սննդամթերքի աղտոտվածության վերաբերյալ դրույթը՝ փոխարինելով այն սննդամթերքի աղտոտում դրույթով՝ հիմք ընդունելով Սննդամթերքի անվտանգության մասին օրենքը։  </w:t>
            </w:r>
          </w:p>
          <w:p w14:paraId="1ECE4BA0" w14:textId="4AFBC3DD" w:rsidR="00053804" w:rsidRPr="007000EA" w:rsidRDefault="00C267DE" w:rsidP="00F77D28">
            <w:pPr>
              <w:shd w:val="clear" w:color="auto" w:fill="FFFFFF"/>
              <w:spacing w:after="0" w:line="360" w:lineRule="auto"/>
              <w:ind w:left="75" w:right="75" w:firstLine="345"/>
              <w:jc w:val="both"/>
              <w:rPr>
                <w:rFonts w:ascii="GHEA Grapalat" w:hAnsi="GHEA Grapalat" w:cs="Cambria Math"/>
                <w:sz w:val="24"/>
                <w:szCs w:val="24"/>
                <w:lang w:val="hy-AM"/>
              </w:rPr>
            </w:pPr>
            <w:r w:rsidRPr="007000EA">
              <w:rPr>
                <w:rFonts w:ascii="GHEA Grapalat" w:hAnsi="GHEA Grapalat" w:cs="Cambria Math"/>
                <w:sz w:val="24"/>
                <w:szCs w:val="24"/>
                <w:lang w:val="hy-AM"/>
              </w:rPr>
              <w:t>3</w:t>
            </w:r>
            <w:r w:rsidRPr="007000EA">
              <w:rPr>
                <w:rFonts w:ascii="Cambria Math" w:eastAsia="MS Mincho" w:hAnsi="Cambria Math" w:cs="Cambria Math"/>
                <w:sz w:val="24"/>
                <w:szCs w:val="24"/>
                <w:lang w:val="hy-AM"/>
              </w:rPr>
              <w:t>․</w:t>
            </w:r>
            <w:r w:rsidRPr="007000EA">
              <w:rPr>
                <w:rFonts w:ascii="GHEA Grapalat" w:hAnsi="GHEA Grapalat" w:cs="Cambria Math"/>
                <w:sz w:val="24"/>
                <w:szCs w:val="24"/>
                <w:lang w:val="hy-AM"/>
              </w:rPr>
              <w:t xml:space="preserve"> Նախագծի  հավելվածի 6-րդ կետով սահմանվում են դրույթներ՝ սննդամթերքի անվտանգության, անասնաբուժության և բուսասանիտարիայի ոլորտների ռիսկի գնահատման տարեկան գործողությունների ծրագիրը տվյալ ոլորտներում վերահսկողություն իրականացնող լիազոր մարմնի կողմից  մշակելու վերաբերյալ։ Մինչդեռ, տրամաբանական է, որ իր գործողությունների տարեկալ ծրագիրը պետք է կազմի հենց ինքը՝ գիտական կենտրոնը։ Ուստի առաջարկում եմ վերանայել կարգավորումը, դիտարկելով նաև ծրագիրը տվյալ ոլորտում քաղաքականություն մշակող մարմնի /Էկոնոմիկայի նախարարության/ և վերահսկողություն իրականացնող լիազոր մարմնի հետ համաձայնեցնելու հարցը։</w:t>
            </w:r>
            <w:r w:rsidR="00F77D28" w:rsidRPr="007000EA">
              <w:rPr>
                <w:rFonts w:ascii="GHEA Grapalat" w:hAnsi="GHEA Grapalat" w:cs="Cambria Math"/>
                <w:sz w:val="24"/>
                <w:szCs w:val="24"/>
                <w:lang w:val="hy-AM"/>
              </w:rPr>
              <w:t xml:space="preserve"> </w:t>
            </w:r>
          </w:p>
          <w:p w14:paraId="0FB35FCB" w14:textId="1433B5B3" w:rsidR="00C267DE" w:rsidRPr="007000EA" w:rsidRDefault="00C267DE" w:rsidP="00774AC1">
            <w:pPr>
              <w:shd w:val="clear" w:color="auto" w:fill="FFFFFF"/>
              <w:spacing w:after="0" w:line="360" w:lineRule="auto"/>
              <w:ind w:left="75" w:right="144" w:firstLine="720"/>
              <w:jc w:val="both"/>
              <w:rPr>
                <w:rFonts w:ascii="GHEA Grapalat" w:hAnsi="GHEA Grapalat" w:cs="Sylfaen"/>
                <w:sz w:val="24"/>
                <w:szCs w:val="24"/>
                <w:lang w:val="hy-AM"/>
              </w:rPr>
            </w:pPr>
            <w:r w:rsidRPr="007000EA">
              <w:rPr>
                <w:rFonts w:ascii="GHEA Grapalat" w:hAnsi="GHEA Grapalat"/>
                <w:color w:val="000000"/>
                <w:sz w:val="24"/>
                <w:szCs w:val="24"/>
                <w:shd w:val="clear" w:color="auto" w:fill="FFFFFF"/>
                <w:lang w:val="hy-AM"/>
              </w:rPr>
              <w:lastRenderedPageBreak/>
              <w:t>4</w:t>
            </w:r>
            <w:r w:rsidRPr="007000EA">
              <w:rPr>
                <w:rFonts w:ascii="Cambria Math" w:hAnsi="Cambria Math" w:cs="Cambria Math"/>
                <w:color w:val="000000"/>
                <w:sz w:val="24"/>
                <w:szCs w:val="24"/>
                <w:shd w:val="clear" w:color="auto" w:fill="FFFFFF"/>
                <w:lang w:val="hy-AM"/>
              </w:rPr>
              <w:t>․</w:t>
            </w:r>
            <w:r w:rsidRPr="007000EA">
              <w:rPr>
                <w:rFonts w:ascii="GHEA Grapalat" w:hAnsi="GHEA Grapalat" w:cs="Sylfaen"/>
                <w:sz w:val="24"/>
                <w:szCs w:val="24"/>
                <w:lang w:val="hy-AM"/>
              </w:rPr>
              <w:t xml:space="preserve"> Նախագծի հավելվածի 12-րդ կետը լրամշակվել է՝ հիմք ընդունելով Գրասենյակի կողմից ներկայացված առաջարկությունը, ըստ այդմ, ևս մեկ անգամ առաջարկում եմ  դիտարկել նաև 21-րդ կետում համապատասխան կարգավորում նախատեսելու հարցը՝ լրացնելով դրույթ առ այն, որ  քննարկվող կետով սահմանված հիմքով հայտը մերժելն արգելք չէ հետագայում լրամշակված հայտ նորից ներկայացելու համար։</w:t>
            </w:r>
            <w:r w:rsidRPr="007000EA">
              <w:rPr>
                <w:rFonts w:ascii="GHEA Grapalat" w:hAnsi="GHEA Grapalat"/>
                <w:sz w:val="24"/>
                <w:szCs w:val="24"/>
                <w:lang w:val="hy-AM"/>
              </w:rPr>
              <w:t xml:space="preserve"> </w:t>
            </w:r>
          </w:p>
          <w:p w14:paraId="7868E347" w14:textId="7FE5E6C2" w:rsidR="003F4EB2" w:rsidRPr="007000EA" w:rsidRDefault="00C267DE" w:rsidP="00774AC1">
            <w:pPr>
              <w:pStyle w:val="ListParagraph"/>
              <w:shd w:val="clear" w:color="auto" w:fill="FFFFFF"/>
              <w:spacing w:after="0" w:line="360" w:lineRule="auto"/>
              <w:ind w:left="75" w:right="144" w:firstLine="720"/>
              <w:jc w:val="both"/>
              <w:rPr>
                <w:rFonts w:ascii="GHEA Grapalat" w:hAnsi="GHEA Grapalat"/>
                <w:color w:val="000000"/>
                <w:sz w:val="24"/>
                <w:szCs w:val="24"/>
                <w:shd w:val="clear" w:color="auto" w:fill="FFFFFF"/>
                <w:lang w:val="hy-AM"/>
              </w:rPr>
            </w:pPr>
            <w:r w:rsidRPr="007000EA">
              <w:rPr>
                <w:rFonts w:ascii="GHEA Grapalat" w:hAnsi="GHEA Grapalat" w:cs="Sylfaen"/>
                <w:sz w:val="24"/>
                <w:szCs w:val="24"/>
                <w:lang w:val="hy-AM"/>
              </w:rPr>
              <w:t>5</w:t>
            </w:r>
            <w:r w:rsidRPr="007000EA">
              <w:rPr>
                <w:rFonts w:ascii="Cambria Math" w:hAnsi="Cambria Math" w:cs="Cambria Math"/>
                <w:sz w:val="24"/>
                <w:szCs w:val="24"/>
                <w:lang w:val="hy-AM"/>
              </w:rPr>
              <w:t>․</w:t>
            </w:r>
            <w:r w:rsidRPr="007000EA">
              <w:rPr>
                <w:rFonts w:ascii="GHEA Grapalat" w:hAnsi="GHEA Grapalat" w:cs="Cambria Math"/>
                <w:sz w:val="24"/>
                <w:szCs w:val="24"/>
                <w:lang w:val="hy-AM"/>
              </w:rPr>
              <w:t xml:space="preserve"> </w:t>
            </w:r>
            <w:r w:rsidRPr="007000EA">
              <w:rPr>
                <w:rFonts w:ascii="GHEA Grapalat" w:hAnsi="GHEA Grapalat" w:cs="Sylfaen"/>
                <w:sz w:val="24"/>
                <w:szCs w:val="24"/>
                <w:lang w:val="hy-AM"/>
              </w:rPr>
              <w:t xml:space="preserve">Նախագծի 13-րդ կետի համաձայն՝ </w:t>
            </w:r>
            <w:r w:rsidRPr="007000EA">
              <w:rPr>
                <w:rFonts w:ascii="GHEA Grapalat" w:hAnsi="GHEA Grapalat" w:cs="GHEA Grapalat"/>
                <w:color w:val="000000"/>
                <w:sz w:val="24"/>
                <w:szCs w:val="24"/>
                <w:shd w:val="clear" w:color="auto" w:fill="FFFFFF"/>
                <w:lang w:val="hy-AM"/>
              </w:rPr>
              <w:t>աշխատանքային խումբը</w:t>
            </w:r>
            <w:r w:rsidRPr="007000EA">
              <w:rPr>
                <w:rFonts w:ascii="GHEA Grapalat" w:hAnsi="GHEA Grapalat"/>
                <w:color w:val="000000"/>
                <w:sz w:val="24"/>
                <w:szCs w:val="24"/>
                <w:shd w:val="clear" w:color="auto" w:fill="FFFFFF"/>
                <w:lang w:val="hy-AM"/>
              </w:rPr>
              <w:t xml:space="preserve"> իրականացնում է յուրաքանչյուր հայտի և կից փաստաթղթերի ուսումնասիրում, և լիազոր մարմնի ղեկավարին է ներկայացնում </w:t>
            </w:r>
            <w:r w:rsidRPr="007000EA">
              <w:rPr>
                <w:rFonts w:ascii="GHEA Grapalat" w:hAnsi="GHEA Grapalat" w:cs="GHEA Grapalat"/>
                <w:color w:val="000000"/>
                <w:sz w:val="24"/>
                <w:szCs w:val="24"/>
                <w:shd w:val="clear" w:color="auto" w:fill="FFFFFF"/>
                <w:lang w:val="hy-AM"/>
              </w:rPr>
              <w:t>կարգով սահմանված պահանջներին համապատասխանության կամ անհամապատասխանության վերաբերյալ եզրակացություն</w:t>
            </w:r>
            <w:r w:rsidRPr="007000EA">
              <w:rPr>
                <w:rFonts w:ascii="GHEA Grapalat" w:hAnsi="GHEA Grapalat"/>
                <w:color w:val="000000"/>
                <w:sz w:val="24"/>
                <w:szCs w:val="24"/>
                <w:shd w:val="clear" w:color="auto" w:fill="FFFFFF"/>
                <w:lang w:val="hy-AM"/>
              </w:rPr>
              <w:t>։ Ըստ այդմ, պարզ չէ, թե օրինակ միաժամանակ մի քանի կազմակերպությունների՝ սահմանված պահանջներին բավարարելու պարագայում ինչ չափանիշների հիման վրա է ընտրվելու մեկ կազմակերպություն, այն է՝ ինչ հիմքով է տրվելու նախապատվություն որևէ կազմակերպությանը։</w:t>
            </w:r>
          </w:p>
          <w:p w14:paraId="483DA4CD" w14:textId="38AF7B8A" w:rsidR="003F4EB2" w:rsidRPr="007000EA" w:rsidRDefault="003F4EB2"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3F2321EB" w14:textId="41D90478" w:rsidR="00465154" w:rsidRPr="007000EA" w:rsidRDefault="00465154"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3D8D501A" w14:textId="7146CD7C" w:rsidR="00465154" w:rsidRPr="007000EA" w:rsidRDefault="00465154"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4445F84C" w14:textId="4B5344F7" w:rsidR="00465154" w:rsidRPr="007000EA" w:rsidRDefault="00465154"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54898AE6" w14:textId="3BA28B39" w:rsidR="00465154" w:rsidRPr="007000EA" w:rsidRDefault="00465154"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67C125AA" w14:textId="21EE2624" w:rsidR="00816873" w:rsidRPr="007000EA" w:rsidRDefault="00C267DE" w:rsidP="00BB76EF">
            <w:pPr>
              <w:shd w:val="clear" w:color="auto" w:fill="FFFFFF"/>
              <w:spacing w:after="0" w:line="360" w:lineRule="auto"/>
              <w:ind w:right="144"/>
              <w:jc w:val="both"/>
              <w:rPr>
                <w:rFonts w:ascii="GHEA Grapalat" w:hAnsi="GHEA Grapalat" w:cs="Sylfaen"/>
                <w:sz w:val="24"/>
                <w:szCs w:val="24"/>
                <w:lang w:val="hy-AM" w:eastAsia="ru-RU"/>
              </w:rPr>
            </w:pPr>
            <w:r w:rsidRPr="007000EA">
              <w:rPr>
                <w:rFonts w:ascii="GHEA Grapalat" w:hAnsi="GHEA Grapalat"/>
                <w:color w:val="000000"/>
                <w:sz w:val="24"/>
                <w:szCs w:val="24"/>
                <w:shd w:val="clear" w:color="auto" w:fill="FFFFFF"/>
                <w:lang w:val="hy-AM"/>
              </w:rPr>
              <w:t>6</w:t>
            </w:r>
            <w:r w:rsidRPr="007000EA">
              <w:rPr>
                <w:rFonts w:ascii="Cambria Math" w:eastAsia="MS Mincho" w:hAnsi="Cambria Math" w:cs="Cambria Math"/>
                <w:color w:val="000000"/>
                <w:sz w:val="24"/>
                <w:szCs w:val="24"/>
                <w:shd w:val="clear" w:color="auto" w:fill="FFFFFF"/>
                <w:lang w:val="hy-AM"/>
              </w:rPr>
              <w:t>․</w:t>
            </w:r>
            <w:r w:rsidRPr="007000EA">
              <w:rPr>
                <w:rFonts w:ascii="GHEA Grapalat" w:hAnsi="GHEA Grapalat"/>
                <w:color w:val="000000"/>
                <w:sz w:val="24"/>
                <w:szCs w:val="24"/>
                <w:shd w:val="clear" w:color="auto" w:fill="FFFFFF"/>
                <w:lang w:val="hy-AM"/>
              </w:rPr>
              <w:t xml:space="preserve"> Նախագծի հավելվածի 25-րդ կետով սահմանվում է դրույթ առ այն, որ գիտական կազմակերպությանը սննդամթերքի անվտանգության, անասնաբուժության և բուսասանիտարիայի </w:t>
            </w:r>
            <w:r w:rsidRPr="007000EA">
              <w:rPr>
                <w:rFonts w:ascii="GHEA Grapalat" w:hAnsi="GHEA Grapalat"/>
                <w:color w:val="000000"/>
                <w:sz w:val="24"/>
                <w:szCs w:val="24"/>
                <w:shd w:val="clear" w:color="auto" w:fill="FFFFFF"/>
                <w:lang w:val="hy-AM"/>
              </w:rPr>
              <w:lastRenderedPageBreak/>
              <w:t>ոլորտներում ռիսկի գնահատումն իրականացնելու լիազորություններ տալու պահից՝ ռիսկի գնահատումն իրականացնող գիտական կազմակերպության</w:t>
            </w:r>
            <w:r w:rsidRPr="007000EA">
              <w:rPr>
                <w:rFonts w:ascii="GHEA Grapalat" w:hAnsi="GHEA Grapalat"/>
                <w:b/>
                <w:color w:val="000000"/>
                <w:sz w:val="24"/>
                <w:szCs w:val="24"/>
                <w:shd w:val="clear" w:color="auto" w:fill="FFFFFF"/>
                <w:lang w:val="hy-AM"/>
              </w:rPr>
              <w:t xml:space="preserve"> տնօրենը տվյալ ոլորտների համար հաշվետու է ՀՀ էկոնոմիկայի նախարարին։</w:t>
            </w:r>
            <w:r w:rsidRPr="007000EA">
              <w:rPr>
                <w:rFonts w:ascii="GHEA Grapalat" w:hAnsi="GHEA Grapalat"/>
                <w:color w:val="000000"/>
                <w:sz w:val="24"/>
                <w:szCs w:val="24"/>
                <w:shd w:val="clear" w:color="auto" w:fill="FFFFFF"/>
                <w:lang w:val="hy-AM"/>
              </w:rPr>
              <w:t xml:space="preserve"> Վերոգրյալ դրույթը առաջարկում եմ առհասարակ վերանայել, քանի որ վերջինս նաև Նախագծով սահմանվող կազմակերպության՝ </w:t>
            </w:r>
            <w:r w:rsidRPr="007000EA">
              <w:rPr>
                <w:rFonts w:ascii="GHEA Grapalat" w:hAnsi="GHEA Grapalat" w:cs="Sylfaen"/>
                <w:sz w:val="24"/>
                <w:szCs w:val="24"/>
                <w:lang w:val="hy-AM" w:eastAsia="ru-RU"/>
              </w:rPr>
              <w:t xml:space="preserve">պետական կառավարման մարմինների ենթակայությամբ գործելու պարագայում հատկապես խնդրահարույց է, քանի որ ստացվելու է մի իրավիճակ, երբ մի պետական կառավարման համակարգի մարմնի ենթակայությամբ գործող կազմակերպության ղեկավարի համար սահմանվելու է մեկ այլ մարմնի ղեկավարին ենթակա լինելու վերաբերյալ դրույթ։ </w:t>
            </w:r>
          </w:p>
          <w:p w14:paraId="4839FB9C" w14:textId="737662EA" w:rsidR="003C7762" w:rsidRPr="007000EA" w:rsidRDefault="003C7762" w:rsidP="00E605A2">
            <w:pPr>
              <w:pStyle w:val="ListParagraph"/>
              <w:shd w:val="clear" w:color="auto" w:fill="FFFFFF"/>
              <w:spacing w:after="0" w:line="360" w:lineRule="auto"/>
              <w:ind w:left="75" w:right="144" w:firstLine="345"/>
              <w:jc w:val="both"/>
              <w:rPr>
                <w:rFonts w:ascii="GHEA Grapalat" w:hAnsi="GHEA Grapalat" w:cs="Sylfaen"/>
                <w:sz w:val="24"/>
                <w:szCs w:val="24"/>
                <w:lang w:val="hy-AM" w:eastAsia="ru-RU"/>
              </w:rPr>
            </w:pPr>
          </w:p>
          <w:p w14:paraId="1FBDA3A5" w14:textId="493BB580" w:rsidR="003C7762" w:rsidRPr="007000EA" w:rsidRDefault="003C7762" w:rsidP="00E605A2">
            <w:pPr>
              <w:pStyle w:val="ListParagraph"/>
              <w:shd w:val="clear" w:color="auto" w:fill="FFFFFF"/>
              <w:spacing w:after="0" w:line="360" w:lineRule="auto"/>
              <w:ind w:left="75" w:right="144" w:firstLine="345"/>
              <w:jc w:val="both"/>
              <w:rPr>
                <w:rFonts w:ascii="GHEA Grapalat" w:hAnsi="GHEA Grapalat" w:cs="Sylfaen"/>
                <w:sz w:val="24"/>
                <w:szCs w:val="24"/>
                <w:lang w:val="hy-AM" w:eastAsia="ru-RU"/>
              </w:rPr>
            </w:pPr>
          </w:p>
          <w:p w14:paraId="12AED10F" w14:textId="77777777" w:rsidR="003C7762" w:rsidRPr="007000EA" w:rsidRDefault="003C7762" w:rsidP="00E605A2">
            <w:pPr>
              <w:pStyle w:val="ListParagraph"/>
              <w:shd w:val="clear" w:color="auto" w:fill="FFFFFF"/>
              <w:spacing w:after="0" w:line="360" w:lineRule="auto"/>
              <w:ind w:left="75" w:right="144" w:firstLine="345"/>
              <w:jc w:val="both"/>
              <w:rPr>
                <w:rFonts w:ascii="GHEA Grapalat" w:hAnsi="GHEA Grapalat"/>
                <w:color w:val="000000"/>
                <w:sz w:val="24"/>
                <w:szCs w:val="24"/>
                <w:shd w:val="clear" w:color="auto" w:fill="FFFFFF"/>
                <w:lang w:val="hy-AM"/>
              </w:rPr>
            </w:pPr>
          </w:p>
          <w:p w14:paraId="40573D78" w14:textId="77777777" w:rsidR="003758C6" w:rsidRPr="007000EA" w:rsidRDefault="003758C6" w:rsidP="003C7762">
            <w:pPr>
              <w:pStyle w:val="ListParagraph"/>
              <w:shd w:val="clear" w:color="auto" w:fill="FFFFFF"/>
              <w:spacing w:after="0" w:line="360" w:lineRule="auto"/>
              <w:ind w:left="75" w:right="144" w:firstLine="345"/>
              <w:jc w:val="both"/>
              <w:rPr>
                <w:rFonts w:ascii="GHEA Grapalat" w:hAnsi="GHEA Grapalat"/>
                <w:color w:val="000000"/>
                <w:sz w:val="24"/>
                <w:szCs w:val="24"/>
                <w:shd w:val="clear" w:color="auto" w:fill="FFFFFF"/>
                <w:lang w:val="hy-AM"/>
              </w:rPr>
            </w:pPr>
          </w:p>
          <w:p w14:paraId="0799C520" w14:textId="77D1A296" w:rsidR="00C608DD" w:rsidRPr="007000EA" w:rsidRDefault="00C267DE" w:rsidP="003C7762">
            <w:pPr>
              <w:pStyle w:val="ListParagraph"/>
              <w:shd w:val="clear" w:color="auto" w:fill="FFFFFF"/>
              <w:spacing w:after="0" w:line="360" w:lineRule="auto"/>
              <w:ind w:left="75" w:right="144" w:firstLine="345"/>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7</w:t>
            </w:r>
            <w:r w:rsidRPr="007000EA">
              <w:rPr>
                <w:rFonts w:ascii="Cambria Math" w:eastAsia="MS Mincho" w:hAnsi="Cambria Math" w:cs="Cambria Math"/>
                <w:color w:val="000000"/>
                <w:sz w:val="24"/>
                <w:szCs w:val="24"/>
                <w:shd w:val="clear" w:color="auto" w:fill="FFFFFF"/>
                <w:lang w:val="hy-AM"/>
              </w:rPr>
              <w:t>․</w:t>
            </w:r>
            <w:r w:rsidRPr="007000EA">
              <w:rPr>
                <w:rFonts w:ascii="GHEA Grapalat" w:hAnsi="GHEA Grapalat"/>
                <w:color w:val="000000"/>
                <w:sz w:val="24"/>
                <w:szCs w:val="24"/>
                <w:shd w:val="clear" w:color="auto" w:fill="FFFFFF"/>
                <w:lang w:val="hy-AM"/>
              </w:rPr>
              <w:t xml:space="preserve"> Նախագծի հավելվածի 27-րդ կետում առաջարկում եմ վերանայել գիտական կազմակերպության գործունեությունը կասեցնելու վերաբերյալ կարգավորումը, քանի որ լիազոր մարմինը կարող է ընդամենը կասեցնել գիտական կազմակերպության նշանակումը, բայց ոչ երբեք գործունեությունը։  </w:t>
            </w:r>
          </w:p>
          <w:p w14:paraId="6E02763F" w14:textId="73D9DA54" w:rsidR="00C267DE" w:rsidRPr="007000EA" w:rsidRDefault="00C267DE" w:rsidP="003C7762">
            <w:pPr>
              <w:pStyle w:val="ListParagraph"/>
              <w:shd w:val="clear" w:color="auto" w:fill="FFFFFF"/>
              <w:spacing w:after="0" w:line="360" w:lineRule="auto"/>
              <w:ind w:left="75" w:right="144" w:firstLine="345"/>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Նույն կետի 2-րդ ենթակետում անհրաժեշտ է հստակեցնել, թե ինչպես են հայտնաբերվելու դրանով թվարկված խախտումները։</w:t>
            </w:r>
          </w:p>
          <w:p w14:paraId="173DA2F2" w14:textId="7C30B698" w:rsidR="00816873" w:rsidRPr="007000EA" w:rsidRDefault="00C608DD"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 xml:space="preserve"> </w:t>
            </w:r>
          </w:p>
          <w:p w14:paraId="5FA48E74" w14:textId="77777777"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7C3DD638" w14:textId="77777777"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7ABA9881" w14:textId="77777777"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48B29C18" w14:textId="77777777"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391F26B7" w14:textId="77777777"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21B06CDB" w14:textId="77777777"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079599E8" w14:textId="77777777"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130690F7" w14:textId="77777777"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15805108" w14:textId="77777777"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0F200283" w14:textId="681AEAC6"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6BADAB48" w14:textId="0090E4F1" w:rsidR="00C608DD" w:rsidRPr="007000EA" w:rsidRDefault="00C608DD"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51ABA7B9" w14:textId="414E4A8F" w:rsidR="00C608DD" w:rsidRPr="007000EA" w:rsidRDefault="00C608DD"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738F39E5" w14:textId="77777777" w:rsidR="00C608DD" w:rsidRPr="007000EA" w:rsidRDefault="00C608DD"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5C565BFD" w14:textId="77777777" w:rsidR="00816873" w:rsidRPr="007000EA" w:rsidRDefault="00816873" w:rsidP="00E43971">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2F7F1593" w14:textId="77777777" w:rsidR="00816873" w:rsidRPr="007000EA" w:rsidRDefault="00816873" w:rsidP="00C608DD">
            <w:pPr>
              <w:shd w:val="clear" w:color="auto" w:fill="FFFFFF"/>
              <w:spacing w:after="0" w:line="360" w:lineRule="auto"/>
              <w:ind w:right="144"/>
              <w:jc w:val="both"/>
              <w:rPr>
                <w:rFonts w:ascii="GHEA Grapalat" w:hAnsi="GHEA Grapalat"/>
                <w:color w:val="000000"/>
                <w:sz w:val="24"/>
                <w:szCs w:val="24"/>
                <w:shd w:val="clear" w:color="auto" w:fill="FFFFFF"/>
                <w:lang w:val="hy-AM"/>
              </w:rPr>
            </w:pPr>
          </w:p>
          <w:p w14:paraId="12D58070" w14:textId="77777777" w:rsidR="00D463BE" w:rsidRPr="007000EA" w:rsidRDefault="00D463BE" w:rsidP="00C608DD">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157F5E22" w14:textId="5A3087C5" w:rsidR="00C267DE" w:rsidRPr="007000EA" w:rsidRDefault="00C267DE" w:rsidP="00C608DD">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8</w:t>
            </w:r>
            <w:r w:rsidRPr="007000EA">
              <w:rPr>
                <w:rFonts w:ascii="Cambria Math" w:eastAsia="MS Mincho" w:hAnsi="Cambria Math" w:cs="Cambria Math"/>
                <w:color w:val="000000"/>
                <w:sz w:val="24"/>
                <w:szCs w:val="24"/>
                <w:shd w:val="clear" w:color="auto" w:fill="FFFFFF"/>
                <w:lang w:val="hy-AM"/>
              </w:rPr>
              <w:t>․</w:t>
            </w:r>
            <w:r w:rsidRPr="007000EA">
              <w:rPr>
                <w:rFonts w:ascii="GHEA Grapalat" w:hAnsi="GHEA Grapalat"/>
                <w:color w:val="000000"/>
                <w:sz w:val="24"/>
                <w:szCs w:val="24"/>
                <w:shd w:val="clear" w:color="auto" w:fill="FFFFFF"/>
                <w:lang w:val="hy-AM"/>
              </w:rPr>
              <w:t xml:space="preserve">Նախագծի հավելվածի 28-րդ կետում առաջարկում եմ «սույն կարգի կասեցման» բառերը փոխարինել </w:t>
            </w:r>
            <w:r w:rsidRPr="007000EA">
              <w:rPr>
                <w:rFonts w:ascii="GHEA Grapalat" w:hAnsi="GHEA Grapalat"/>
                <w:sz w:val="24"/>
                <w:szCs w:val="24"/>
                <w:lang w:val="hy-AM"/>
              </w:rPr>
              <w:t>«</w:t>
            </w:r>
            <w:bookmarkStart w:id="14" w:name="_Hlk178587583"/>
            <w:r w:rsidRPr="007000EA">
              <w:rPr>
                <w:rFonts w:ascii="GHEA Grapalat" w:hAnsi="GHEA Grapalat"/>
                <w:color w:val="000000"/>
                <w:sz w:val="24"/>
                <w:szCs w:val="24"/>
                <w:shd w:val="clear" w:color="auto" w:fill="FFFFFF"/>
                <w:lang w:val="hy-AM"/>
              </w:rPr>
              <w:t>սույն կարգով նախատեսված կասեցման հիմքերը</w:t>
            </w:r>
            <w:bookmarkEnd w:id="14"/>
            <w:r w:rsidRPr="007000EA">
              <w:rPr>
                <w:rFonts w:ascii="GHEA Grapalat" w:hAnsi="GHEA Grapalat"/>
                <w:sz w:val="24"/>
                <w:szCs w:val="24"/>
                <w:lang w:val="hy-AM"/>
              </w:rPr>
              <w:t>»</w:t>
            </w:r>
            <w:r w:rsidRPr="007000EA">
              <w:rPr>
                <w:rFonts w:ascii="GHEA Grapalat" w:hAnsi="GHEA Grapalat"/>
                <w:color w:val="000000"/>
                <w:sz w:val="24"/>
                <w:szCs w:val="24"/>
                <w:shd w:val="clear" w:color="auto" w:fill="FFFFFF"/>
                <w:lang w:val="hy-AM"/>
              </w:rPr>
              <w:t xml:space="preserve"> բառերով։</w:t>
            </w:r>
          </w:p>
        </w:tc>
        <w:tc>
          <w:tcPr>
            <w:tcW w:w="35" w:type="dxa"/>
            <w:tcBorders>
              <w:top w:val="outset" w:sz="6" w:space="0" w:color="auto"/>
              <w:left w:val="outset" w:sz="6" w:space="0" w:color="auto"/>
              <w:bottom w:val="outset" w:sz="6" w:space="0" w:color="auto"/>
              <w:right w:val="nil"/>
            </w:tcBorders>
            <w:shd w:val="clear" w:color="auto" w:fill="auto"/>
          </w:tcPr>
          <w:p w14:paraId="524AF679" w14:textId="77777777" w:rsidR="00C267DE" w:rsidRPr="007000EA" w:rsidRDefault="00C267DE" w:rsidP="00E43971">
            <w:pPr>
              <w:spacing w:after="0" w:line="360" w:lineRule="auto"/>
              <w:ind w:left="345"/>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auto"/>
          </w:tcPr>
          <w:p w14:paraId="0D2C772E" w14:textId="202E0D19" w:rsidR="00C267DE" w:rsidRPr="007000EA" w:rsidRDefault="00E76260" w:rsidP="00DA65AA">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Տրվում է պարզաբանում</w:t>
            </w:r>
            <w:r w:rsidR="00C267DE" w:rsidRPr="007000EA">
              <w:rPr>
                <w:rFonts w:ascii="GHEA Grapalat" w:hAnsi="GHEA Grapalat"/>
                <w:sz w:val="24"/>
                <w:szCs w:val="24"/>
                <w:lang w:val="hy-AM"/>
              </w:rPr>
              <w:t>։</w:t>
            </w:r>
          </w:p>
          <w:p w14:paraId="7DE4D608" w14:textId="7D1E2A11" w:rsidR="00C267DE" w:rsidRPr="007000EA" w:rsidRDefault="00C267DE" w:rsidP="00DA65AA">
            <w:pPr>
              <w:shd w:val="clear" w:color="auto" w:fill="FFFFFF"/>
              <w:spacing w:after="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t xml:space="preserve">  </w:t>
            </w:r>
            <w:bookmarkStart w:id="15" w:name="_Hlk176855325"/>
            <w:r w:rsidRPr="007000EA">
              <w:rPr>
                <w:rFonts w:ascii="GHEA Grapalat" w:hAnsi="GHEA Grapalat"/>
                <w:sz w:val="24"/>
                <w:szCs w:val="24"/>
                <w:lang w:val="hy-AM"/>
              </w:rPr>
              <w:t xml:space="preserve">Սննդամթերքի անվտանգության, անասնաբուժության և բուսասանիտարիայի ոլորտներում ռիսկի գնահատման գիտական </w:t>
            </w:r>
            <w:r w:rsidRPr="007000EA">
              <w:rPr>
                <w:rFonts w:ascii="Cambria Math" w:hAnsi="Cambria Math" w:cs="Cambria Math"/>
                <w:sz w:val="24"/>
                <w:szCs w:val="24"/>
                <w:lang w:val="hy-AM"/>
              </w:rPr>
              <w:t>​​</w:t>
            </w:r>
            <w:r w:rsidRPr="007000EA">
              <w:rPr>
                <w:rFonts w:ascii="GHEA Grapalat" w:hAnsi="GHEA Grapalat"/>
                <w:sz w:val="24"/>
                <w:szCs w:val="24"/>
                <w:lang w:val="hy-AM"/>
              </w:rPr>
              <w:t xml:space="preserve">կենտրոնի </w:t>
            </w:r>
            <w:bookmarkEnd w:id="15"/>
            <w:r w:rsidRPr="007000EA">
              <w:rPr>
                <w:rFonts w:ascii="GHEA Grapalat" w:hAnsi="GHEA Grapalat"/>
                <w:sz w:val="24"/>
                <w:szCs w:val="24"/>
                <w:lang w:val="hy-AM"/>
              </w:rPr>
              <w:t xml:space="preserve">լիազորումը առաջնային է և կարևոր </w:t>
            </w:r>
            <w:r w:rsidR="00284BC4" w:rsidRPr="007000EA">
              <w:rPr>
                <w:rFonts w:ascii="GHEA Grapalat" w:hAnsi="GHEA Grapalat"/>
                <w:sz w:val="24"/>
                <w:szCs w:val="24"/>
                <w:lang w:val="hy-AM"/>
              </w:rPr>
              <w:t>հ</w:t>
            </w:r>
            <w:r w:rsidRPr="007000EA">
              <w:rPr>
                <w:rFonts w:ascii="GHEA Grapalat" w:hAnsi="GHEA Grapalat"/>
                <w:sz w:val="24"/>
                <w:szCs w:val="24"/>
                <w:lang w:val="hy-AM"/>
              </w:rPr>
              <w:t xml:space="preserve">անրապետությունում սննդամթերքի անվտանգության, անասնաբուժության և բուսասանիտարիայի ոլորտներում տվյալների ամբողջականության, </w:t>
            </w:r>
            <w:r w:rsidRPr="007000EA">
              <w:rPr>
                <w:rFonts w:ascii="GHEA Grapalat" w:hAnsi="GHEA Grapalat"/>
                <w:sz w:val="24"/>
                <w:szCs w:val="24"/>
                <w:lang w:val="hy-AM"/>
              </w:rPr>
              <w:lastRenderedPageBreak/>
              <w:t xml:space="preserve">անվտանգության և հուսալիության ապահովման համար: Հիմնվելով միջազգային առաջավոր փորձի վրա՝ պետք է մատնանշել, որ </w:t>
            </w:r>
            <w:bookmarkStart w:id="16" w:name="_Hlk176855560"/>
            <w:r w:rsidRPr="007000EA">
              <w:rPr>
                <w:rFonts w:ascii="GHEA Grapalat" w:hAnsi="GHEA Grapalat"/>
                <w:sz w:val="24"/>
                <w:szCs w:val="24"/>
                <w:lang w:val="hy-AM"/>
              </w:rPr>
              <w:t>գիտական կենտրոնը պետք է հասանելիություն ունենա սննդամթերքի անվտանգության, անասնաբուժության և բուսասանիտարիայի բնագավառներում ստուգումների արդյունքներում ստացված լաբորատոր տվյալներին, ինչպես նաև  օգտագործի խիստ կարևոր պետական մոնիթորինգային ծրագրերի արդյունքները</w:t>
            </w:r>
            <w:bookmarkEnd w:id="16"/>
            <w:r w:rsidRPr="007000EA">
              <w:rPr>
                <w:rFonts w:ascii="GHEA Grapalat" w:hAnsi="GHEA Grapalat"/>
                <w:sz w:val="24"/>
                <w:szCs w:val="24"/>
                <w:lang w:val="hy-AM"/>
              </w:rPr>
              <w:t xml:space="preserve">։ </w:t>
            </w:r>
          </w:p>
          <w:p w14:paraId="7DAC8567" w14:textId="11D6B6B4" w:rsidR="00C267DE" w:rsidRPr="007000EA" w:rsidRDefault="00C267DE" w:rsidP="00284BC4">
            <w:pPr>
              <w:shd w:val="clear" w:color="auto" w:fill="FFFFFF"/>
              <w:spacing w:after="0" w:line="360" w:lineRule="auto"/>
              <w:ind w:left="150" w:right="75"/>
              <w:jc w:val="both"/>
              <w:rPr>
                <w:rFonts w:ascii="GHEA Grapalat" w:hAnsi="GHEA Grapalat"/>
                <w:b/>
                <w:bCs/>
                <w:sz w:val="24"/>
                <w:szCs w:val="24"/>
                <w:lang w:val="hy-AM"/>
              </w:rPr>
            </w:pPr>
            <w:r w:rsidRPr="007000EA">
              <w:rPr>
                <w:rFonts w:ascii="GHEA Grapalat" w:hAnsi="GHEA Grapalat"/>
                <w:sz w:val="24"/>
                <w:szCs w:val="24"/>
                <w:lang w:val="hy-AM"/>
              </w:rPr>
              <w:t xml:space="preserve">   Հաշվի առնելով աշխարաքաղաքական իրավիճակը՝ ցանկացած օտարերկրյա կազմակերպություն կարող է ՀՀ-ում </w:t>
            </w:r>
            <w:r w:rsidR="00E76260" w:rsidRPr="007000EA">
              <w:rPr>
                <w:rFonts w:ascii="GHEA Grapalat" w:hAnsi="GHEA Grapalat"/>
                <w:sz w:val="24"/>
                <w:szCs w:val="24"/>
                <w:lang w:val="hy-AM"/>
              </w:rPr>
              <w:t>ստեղծել</w:t>
            </w:r>
            <w:r w:rsidRPr="007000EA">
              <w:rPr>
                <w:rFonts w:ascii="GHEA Grapalat" w:hAnsi="GHEA Grapalat"/>
                <w:sz w:val="24"/>
                <w:szCs w:val="24"/>
                <w:lang w:val="hy-AM"/>
              </w:rPr>
              <w:t xml:space="preserve"> գրասենյակ և տիրապել ՀՀ </w:t>
            </w:r>
            <w:r w:rsidRPr="007000EA">
              <w:rPr>
                <w:rFonts w:ascii="GHEA Grapalat" w:hAnsi="GHEA Grapalat"/>
                <w:sz w:val="24"/>
                <w:szCs w:val="24"/>
                <w:lang w:val="hy-AM"/>
              </w:rPr>
              <w:lastRenderedPageBreak/>
              <w:t>ազգային անվտանգության վերաբերող տվյալ</w:t>
            </w:r>
            <w:r w:rsidR="00E57FC7" w:rsidRPr="007000EA">
              <w:rPr>
                <w:rFonts w:ascii="GHEA Grapalat" w:hAnsi="GHEA Grapalat"/>
                <w:sz w:val="24"/>
                <w:szCs w:val="24"/>
                <w:lang w:val="hy-AM"/>
              </w:rPr>
              <w:t>ն</w:t>
            </w:r>
            <w:r w:rsidRPr="007000EA">
              <w:rPr>
                <w:rFonts w:ascii="GHEA Grapalat" w:hAnsi="GHEA Grapalat"/>
                <w:sz w:val="24"/>
                <w:szCs w:val="24"/>
                <w:lang w:val="hy-AM"/>
              </w:rPr>
              <w:t>երի</w:t>
            </w:r>
            <w:r w:rsidR="00E57FC7" w:rsidRPr="007000EA">
              <w:rPr>
                <w:rFonts w:ascii="GHEA Grapalat" w:hAnsi="GHEA Grapalat"/>
                <w:sz w:val="24"/>
                <w:szCs w:val="24"/>
                <w:lang w:val="hy-AM"/>
              </w:rPr>
              <w:t xml:space="preserve">՝ </w:t>
            </w:r>
            <w:r w:rsidR="00E57FC7" w:rsidRPr="007000EA">
              <w:rPr>
                <w:rFonts w:ascii="GHEA Grapalat" w:hAnsi="GHEA Grapalat"/>
                <w:b/>
                <w:bCs/>
                <w:i/>
                <w:iCs/>
                <w:sz w:val="24"/>
                <w:szCs w:val="24"/>
                <w:lang w:val="hy-AM"/>
              </w:rPr>
              <w:t>նմուշների հավաքածուների</w:t>
            </w:r>
            <w:r w:rsidR="008332A5" w:rsidRPr="007000EA">
              <w:rPr>
                <w:rFonts w:ascii="GHEA Grapalat" w:hAnsi="GHEA Grapalat"/>
                <w:b/>
                <w:bCs/>
                <w:i/>
                <w:iCs/>
                <w:sz w:val="24"/>
                <w:szCs w:val="24"/>
                <w:lang w:val="hy-AM"/>
              </w:rPr>
              <w:t>ն</w:t>
            </w:r>
            <w:r w:rsidR="00E57FC7" w:rsidRPr="007000EA">
              <w:rPr>
                <w:rFonts w:ascii="GHEA Grapalat" w:hAnsi="GHEA Grapalat"/>
                <w:b/>
                <w:bCs/>
                <w:i/>
                <w:iCs/>
                <w:sz w:val="24"/>
                <w:szCs w:val="24"/>
                <w:lang w:val="hy-AM"/>
              </w:rPr>
              <w:t>, լաբորատոր փորձաքննության արդյունքերին</w:t>
            </w:r>
            <w:bookmarkStart w:id="17" w:name="_Hlk176855711"/>
            <w:r w:rsidR="00E57FC7" w:rsidRPr="007000EA">
              <w:rPr>
                <w:rFonts w:ascii="GHEA Grapalat" w:hAnsi="GHEA Grapalat"/>
                <w:b/>
                <w:bCs/>
                <w:i/>
                <w:iCs/>
                <w:sz w:val="24"/>
                <w:szCs w:val="24"/>
                <w:lang w:val="hy-AM"/>
              </w:rPr>
              <w:t xml:space="preserve">՝ </w:t>
            </w:r>
            <w:r w:rsidRPr="007000EA">
              <w:rPr>
                <w:rFonts w:ascii="GHEA Grapalat" w:hAnsi="GHEA Grapalat"/>
                <w:b/>
                <w:bCs/>
                <w:i/>
                <w:iCs/>
                <w:sz w:val="24"/>
                <w:szCs w:val="24"/>
                <w:lang w:val="hy-AM"/>
              </w:rPr>
              <w:t xml:space="preserve">սննդամթերքի աղտոտման, ինչպես նաև կենդանիների </w:t>
            </w:r>
            <w:r w:rsidR="00E76260" w:rsidRPr="007000EA">
              <w:rPr>
                <w:rFonts w:ascii="GHEA Grapalat" w:hAnsi="GHEA Grapalat"/>
                <w:b/>
                <w:bCs/>
                <w:i/>
                <w:iCs/>
                <w:sz w:val="24"/>
                <w:szCs w:val="24"/>
                <w:lang w:val="hy-AM"/>
              </w:rPr>
              <w:t xml:space="preserve">կարանտինային, </w:t>
            </w:r>
            <w:r w:rsidRPr="007000EA">
              <w:rPr>
                <w:rFonts w:ascii="GHEA Grapalat" w:hAnsi="GHEA Grapalat"/>
                <w:b/>
                <w:bCs/>
                <w:i/>
                <w:iCs/>
                <w:sz w:val="24"/>
                <w:szCs w:val="24"/>
                <w:lang w:val="hy-AM"/>
              </w:rPr>
              <w:t xml:space="preserve">հատուկ վտանգավոր </w:t>
            </w:r>
            <w:r w:rsidR="00E76260" w:rsidRPr="007000EA">
              <w:rPr>
                <w:rFonts w:ascii="GHEA Grapalat" w:hAnsi="GHEA Grapalat"/>
                <w:b/>
                <w:bCs/>
                <w:i/>
                <w:iCs/>
                <w:sz w:val="24"/>
                <w:szCs w:val="24"/>
                <w:lang w:val="hy-AM"/>
              </w:rPr>
              <w:t xml:space="preserve">վարակիչ </w:t>
            </w:r>
            <w:r w:rsidRPr="007000EA">
              <w:rPr>
                <w:rFonts w:ascii="GHEA Grapalat" w:hAnsi="GHEA Grapalat"/>
                <w:b/>
                <w:bCs/>
                <w:i/>
                <w:iCs/>
                <w:sz w:val="24"/>
                <w:szCs w:val="24"/>
                <w:lang w:val="hy-AM"/>
              </w:rPr>
              <w:t xml:space="preserve">հիվանդությունների՝ այդ թվում կենդանիների և մարդու համար ընդհանուր </w:t>
            </w:r>
            <w:r w:rsidR="00E76260" w:rsidRPr="007000EA">
              <w:rPr>
                <w:rFonts w:ascii="GHEA Grapalat" w:hAnsi="GHEA Grapalat"/>
                <w:b/>
                <w:bCs/>
                <w:i/>
                <w:iCs/>
                <w:sz w:val="24"/>
                <w:szCs w:val="24"/>
                <w:lang w:val="hy-AM"/>
              </w:rPr>
              <w:t xml:space="preserve">վարակիչ </w:t>
            </w:r>
            <w:r w:rsidRPr="007000EA">
              <w:rPr>
                <w:rFonts w:ascii="GHEA Grapalat" w:hAnsi="GHEA Grapalat"/>
                <w:b/>
                <w:bCs/>
                <w:i/>
                <w:iCs/>
                <w:sz w:val="24"/>
                <w:szCs w:val="24"/>
                <w:lang w:val="hy-AM"/>
              </w:rPr>
              <w:t xml:space="preserve">հիվանդությունների </w:t>
            </w:r>
            <w:r w:rsidR="00E57FC7" w:rsidRPr="007000EA">
              <w:rPr>
                <w:rFonts w:ascii="GHEA Grapalat" w:hAnsi="GHEA Grapalat"/>
                <w:b/>
                <w:bCs/>
                <w:i/>
                <w:iCs/>
                <w:sz w:val="24"/>
                <w:szCs w:val="24"/>
                <w:lang w:val="hy-AM"/>
              </w:rPr>
              <w:t>հարուցիչների</w:t>
            </w:r>
            <w:r w:rsidR="008332A5" w:rsidRPr="007000EA">
              <w:rPr>
                <w:rFonts w:ascii="GHEA Grapalat" w:hAnsi="GHEA Grapalat"/>
                <w:b/>
                <w:bCs/>
                <w:i/>
                <w:iCs/>
                <w:sz w:val="24"/>
                <w:szCs w:val="24"/>
                <w:lang w:val="hy-AM"/>
              </w:rPr>
              <w:t>ն</w:t>
            </w:r>
            <w:r w:rsidRPr="007000EA">
              <w:rPr>
                <w:rFonts w:ascii="GHEA Grapalat" w:hAnsi="GHEA Grapalat"/>
                <w:b/>
                <w:bCs/>
                <w:i/>
                <w:iCs/>
                <w:sz w:val="24"/>
                <w:szCs w:val="24"/>
                <w:lang w:val="hy-AM"/>
              </w:rPr>
              <w:t>,</w:t>
            </w:r>
            <w:r w:rsidR="008332A5" w:rsidRPr="007000EA">
              <w:rPr>
                <w:rFonts w:ascii="GHEA Grapalat" w:hAnsi="GHEA Grapalat"/>
                <w:b/>
                <w:bCs/>
                <w:i/>
                <w:iCs/>
                <w:sz w:val="24"/>
                <w:szCs w:val="24"/>
                <w:lang w:val="hy-AM"/>
              </w:rPr>
              <w:t xml:space="preserve"> </w:t>
            </w:r>
            <w:r w:rsidRPr="007000EA">
              <w:rPr>
                <w:rFonts w:ascii="GHEA Grapalat" w:hAnsi="GHEA Grapalat"/>
                <w:b/>
                <w:bCs/>
                <w:i/>
                <w:iCs/>
                <w:sz w:val="24"/>
                <w:szCs w:val="24"/>
                <w:lang w:val="hy-AM"/>
              </w:rPr>
              <w:t>տարածվածության</w:t>
            </w:r>
            <w:r w:rsidR="008332A5" w:rsidRPr="007000EA">
              <w:rPr>
                <w:rFonts w:ascii="GHEA Grapalat" w:hAnsi="GHEA Grapalat"/>
                <w:b/>
                <w:bCs/>
                <w:i/>
                <w:iCs/>
                <w:sz w:val="24"/>
                <w:szCs w:val="24"/>
                <w:lang w:val="hy-AM"/>
              </w:rPr>
              <w:t>ը,</w:t>
            </w:r>
            <w:r w:rsidRPr="007000EA">
              <w:rPr>
                <w:rFonts w:ascii="GHEA Grapalat" w:hAnsi="GHEA Grapalat"/>
                <w:b/>
                <w:bCs/>
                <w:i/>
                <w:iCs/>
                <w:sz w:val="24"/>
                <w:szCs w:val="24"/>
                <w:lang w:val="hy-AM"/>
              </w:rPr>
              <w:t xml:space="preserve"> դրանց բռնկման դեպքերին, սննդի պաշարների բաշխման մանրամասներին, բույսերի կարանտին և բույսերի կարգավորվող ոչ կարանտին վնասկար օրգանիզմների առկայության, կազմի</w:t>
            </w:r>
            <w:r w:rsidRPr="007000EA">
              <w:rPr>
                <w:rFonts w:ascii="GHEA Grapalat" w:hAnsi="GHEA Grapalat"/>
                <w:sz w:val="24"/>
                <w:szCs w:val="24"/>
                <w:lang w:val="hy-AM"/>
              </w:rPr>
              <w:t xml:space="preserve">, </w:t>
            </w:r>
            <w:r w:rsidRPr="007000EA">
              <w:rPr>
                <w:rFonts w:ascii="GHEA Grapalat" w:hAnsi="GHEA Grapalat"/>
                <w:b/>
                <w:bCs/>
                <w:i/>
                <w:iCs/>
                <w:sz w:val="24"/>
                <w:szCs w:val="24"/>
                <w:lang w:val="hy-AM"/>
              </w:rPr>
              <w:t>տարածվածության</w:t>
            </w:r>
            <w:r w:rsidR="008332A5" w:rsidRPr="007000EA">
              <w:rPr>
                <w:rFonts w:ascii="GHEA Grapalat" w:hAnsi="GHEA Grapalat"/>
                <w:b/>
                <w:bCs/>
                <w:i/>
                <w:iCs/>
                <w:sz w:val="24"/>
                <w:szCs w:val="24"/>
                <w:lang w:val="hy-AM"/>
              </w:rPr>
              <w:t>ը</w:t>
            </w:r>
            <w:r w:rsidRPr="007000EA">
              <w:rPr>
                <w:rFonts w:ascii="GHEA Grapalat" w:hAnsi="GHEA Grapalat"/>
                <w:b/>
                <w:bCs/>
                <w:i/>
                <w:iCs/>
                <w:sz w:val="24"/>
                <w:szCs w:val="24"/>
                <w:lang w:val="hy-AM"/>
              </w:rPr>
              <w:t>:</w:t>
            </w:r>
            <w:r w:rsidRPr="007000EA">
              <w:rPr>
                <w:rFonts w:ascii="GHEA Grapalat" w:hAnsi="GHEA Grapalat"/>
                <w:sz w:val="24"/>
                <w:szCs w:val="24"/>
                <w:lang w:val="hy-AM"/>
              </w:rPr>
              <w:t xml:space="preserve"> </w:t>
            </w:r>
            <w:r w:rsidRPr="007000EA">
              <w:rPr>
                <w:rFonts w:ascii="GHEA Grapalat" w:hAnsi="GHEA Grapalat"/>
                <w:b/>
                <w:bCs/>
                <w:i/>
                <w:iCs/>
                <w:sz w:val="24"/>
                <w:szCs w:val="24"/>
                <w:lang w:val="hy-AM"/>
              </w:rPr>
              <w:t>Այս տվյալներ</w:t>
            </w:r>
            <w:r w:rsidR="00284BC4" w:rsidRPr="007000EA">
              <w:rPr>
                <w:rFonts w:ascii="GHEA Grapalat" w:hAnsi="GHEA Grapalat"/>
                <w:b/>
                <w:bCs/>
                <w:i/>
                <w:iCs/>
                <w:sz w:val="24"/>
                <w:szCs w:val="24"/>
                <w:lang w:val="hy-AM"/>
              </w:rPr>
              <w:t xml:space="preserve">ը </w:t>
            </w:r>
            <w:r w:rsidR="00284BC4" w:rsidRPr="007000EA">
              <w:rPr>
                <w:rFonts w:ascii="GHEA Grapalat" w:hAnsi="GHEA Grapalat"/>
                <w:b/>
                <w:bCs/>
                <w:i/>
                <w:iCs/>
                <w:sz w:val="24"/>
                <w:szCs w:val="24"/>
                <w:lang w:val="hy-AM"/>
              </w:rPr>
              <w:lastRenderedPageBreak/>
              <w:t>ունեն ռազմավարական նշանակություն և</w:t>
            </w:r>
            <w:r w:rsidRPr="007000EA">
              <w:rPr>
                <w:rFonts w:ascii="GHEA Grapalat" w:hAnsi="GHEA Grapalat"/>
                <w:b/>
                <w:bCs/>
                <w:i/>
                <w:iCs/>
                <w:sz w:val="24"/>
                <w:szCs w:val="24"/>
                <w:lang w:val="hy-AM"/>
              </w:rPr>
              <w:t xml:space="preserve"> գաղտնիության ապահովումը կարևոր է</w:t>
            </w:r>
            <w:r w:rsidR="00284BC4" w:rsidRPr="007000EA">
              <w:rPr>
                <w:rFonts w:ascii="GHEA Grapalat" w:hAnsi="GHEA Grapalat"/>
                <w:b/>
                <w:bCs/>
                <w:i/>
                <w:iCs/>
                <w:sz w:val="24"/>
                <w:szCs w:val="24"/>
                <w:lang w:val="hy-AM"/>
              </w:rPr>
              <w:t xml:space="preserve"> ազգային անվտանգության տեսանկյունց։</w:t>
            </w:r>
            <w:r w:rsidRPr="007000EA">
              <w:rPr>
                <w:rFonts w:ascii="GHEA Grapalat" w:hAnsi="GHEA Grapalat"/>
                <w:sz w:val="24"/>
                <w:szCs w:val="24"/>
                <w:lang w:val="hy-AM"/>
              </w:rPr>
              <w:t xml:space="preserve"> </w:t>
            </w:r>
            <w:bookmarkEnd w:id="17"/>
          </w:p>
          <w:p w14:paraId="5E86C33E" w14:textId="08A3E00B" w:rsidR="00C267DE" w:rsidRPr="007000EA" w:rsidRDefault="00C267DE" w:rsidP="00284BC4">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  </w:t>
            </w:r>
            <w:r w:rsidR="00284BC4" w:rsidRPr="007000EA">
              <w:rPr>
                <w:rFonts w:ascii="GHEA Grapalat" w:hAnsi="GHEA Grapalat"/>
                <w:sz w:val="24"/>
                <w:szCs w:val="24"/>
                <w:lang w:val="hy-AM"/>
              </w:rPr>
              <w:t>Հաշվի առնելով վերոգրյալը՝</w:t>
            </w:r>
            <w:r w:rsidRPr="007000EA">
              <w:rPr>
                <w:rFonts w:ascii="GHEA Grapalat" w:hAnsi="GHEA Grapalat"/>
                <w:sz w:val="24"/>
                <w:szCs w:val="24"/>
                <w:lang w:val="hy-AM"/>
              </w:rPr>
              <w:t xml:space="preserve"> պետական կառույցի կարգավիճակի պահպանումը երաշխավորում է, որ այս ռազմավարական տեղեկատվությունը պաշտպանված է պետական վերահսկողության ներքո:</w:t>
            </w:r>
          </w:p>
          <w:p w14:paraId="6F1E66A0" w14:textId="1B372229" w:rsidR="00C267DE" w:rsidRPr="007000EA" w:rsidRDefault="00C267DE" w:rsidP="00284BC4">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   Միաժամանակ </w:t>
            </w:r>
            <w:r w:rsidR="00284BC4" w:rsidRPr="007000EA">
              <w:rPr>
                <w:rFonts w:ascii="GHEA Grapalat" w:hAnsi="GHEA Grapalat"/>
                <w:sz w:val="24"/>
                <w:szCs w:val="24"/>
                <w:lang w:val="hy-AM"/>
              </w:rPr>
              <w:t>ներկայացվում է</w:t>
            </w:r>
            <w:r w:rsidRPr="007000EA">
              <w:rPr>
                <w:rFonts w:ascii="GHEA Grapalat" w:hAnsi="GHEA Grapalat"/>
                <w:sz w:val="24"/>
                <w:szCs w:val="24"/>
                <w:lang w:val="hy-AM"/>
              </w:rPr>
              <w:t xml:space="preserve"> աշխարհի առաջատար երկրներ</w:t>
            </w:r>
            <w:r w:rsidR="00284BC4" w:rsidRPr="007000EA">
              <w:rPr>
                <w:rFonts w:ascii="GHEA Grapalat" w:hAnsi="GHEA Grapalat"/>
                <w:sz w:val="24"/>
                <w:szCs w:val="24"/>
                <w:lang w:val="hy-AM"/>
              </w:rPr>
              <w:t>ի փորձը՝</w:t>
            </w:r>
            <w:r w:rsidRPr="007000EA">
              <w:rPr>
                <w:rFonts w:ascii="GHEA Grapalat" w:hAnsi="GHEA Grapalat"/>
                <w:sz w:val="24"/>
                <w:szCs w:val="24"/>
                <w:lang w:val="hy-AM"/>
              </w:rPr>
              <w:t xml:space="preserve"> Իտալիա, Գերմանիա, Նիդեռլանդներ, Իռլանդիա, Պորտուգալիա, Լեհաստան, Չինաստան և այլն։ Վերը նշված երկրներում սննդամթերքի անվտանգության, անասնաբուժության և բուսասանիտարիայի ոլորտներում </w:t>
            </w:r>
            <w:r w:rsidRPr="007000EA">
              <w:rPr>
                <w:rFonts w:ascii="GHEA Grapalat" w:hAnsi="GHEA Grapalat"/>
                <w:sz w:val="24"/>
                <w:szCs w:val="24"/>
                <w:lang w:val="hy-AM"/>
              </w:rPr>
              <w:lastRenderedPageBreak/>
              <w:t xml:space="preserve">ռիսկի գնահատման գիտական կենտրոնները ունեն պետական կարգավիճակ և գործում են կառավարության վերահսկողության ներքո, ինչպես նաև պետական կարգավիճակը նպաստում է անկողմնակալության միջավայրին` ապահովելով, որ ռիսկերի գնահատումն իրականացվի առկա գիտական տվյալների </w:t>
            </w:r>
            <w:r w:rsidRPr="007000EA">
              <w:rPr>
                <w:rFonts w:ascii="Cambria Math" w:hAnsi="Cambria Math" w:cs="Cambria Math"/>
                <w:sz w:val="24"/>
                <w:szCs w:val="24"/>
                <w:lang w:val="hy-AM"/>
              </w:rPr>
              <w:t>​​</w:t>
            </w:r>
            <w:r w:rsidRPr="007000EA">
              <w:rPr>
                <w:rFonts w:ascii="GHEA Grapalat" w:hAnsi="GHEA Grapalat" w:cs="Cambria Math"/>
                <w:sz w:val="24"/>
                <w:szCs w:val="24"/>
                <w:lang w:val="hy-AM"/>
              </w:rPr>
              <w:t>(</w:t>
            </w:r>
            <w:r w:rsidRPr="007000EA">
              <w:rPr>
                <w:rFonts w:ascii="GHEA Grapalat" w:hAnsi="GHEA Grapalat"/>
                <w:sz w:val="24"/>
                <w:szCs w:val="24"/>
                <w:lang w:val="hy-AM"/>
              </w:rPr>
              <w:t>ապացույցների) հիման վրա` առանց առևտրային կազմակերպությունների կողմից արտաքին ճնշումների:</w:t>
            </w:r>
          </w:p>
          <w:p w14:paraId="7C5401BB" w14:textId="77777777" w:rsidR="00C267DE" w:rsidRPr="007000EA" w:rsidRDefault="00C267DE" w:rsidP="00E43971">
            <w:pPr>
              <w:spacing w:after="0" w:line="360" w:lineRule="auto"/>
              <w:jc w:val="both"/>
              <w:rPr>
                <w:rFonts w:ascii="GHEA Grapalat" w:hAnsi="GHEA Grapalat"/>
                <w:sz w:val="24"/>
                <w:szCs w:val="24"/>
                <w:lang w:val="hy-AM"/>
              </w:rPr>
            </w:pPr>
            <w:r w:rsidRPr="007000EA">
              <w:rPr>
                <w:rFonts w:ascii="GHEA Grapalat" w:hAnsi="GHEA Grapalat"/>
                <w:b/>
                <w:bCs/>
                <w:i/>
                <w:iCs/>
                <w:sz w:val="24"/>
                <w:szCs w:val="24"/>
                <w:lang w:val="hy-AM"/>
              </w:rPr>
              <w:t>Գերմանիա</w:t>
            </w:r>
          </w:p>
          <w:p w14:paraId="3DD35BA5" w14:textId="77777777" w:rsidR="00C267DE" w:rsidRPr="007000EA" w:rsidRDefault="00C267DE" w:rsidP="00751D38">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Ռիսկերի գնահատման դաշնային ինստիտուտը (BfR) գործում է Պարենի և գյուղատնտեսության դաշնային նախարարության իրավասության ներքո՝ ապահովելով ռիսկերի անաչառ </w:t>
            </w:r>
            <w:r w:rsidRPr="007000EA">
              <w:rPr>
                <w:rFonts w:ascii="GHEA Grapalat" w:hAnsi="GHEA Grapalat"/>
                <w:sz w:val="24"/>
                <w:szCs w:val="24"/>
                <w:lang w:val="hy-AM"/>
              </w:rPr>
              <w:lastRenderedPageBreak/>
              <w:t>և գիտականորեն հիմնավորված գնահատականներ:</w:t>
            </w:r>
          </w:p>
          <w:p w14:paraId="706F9464" w14:textId="77777777" w:rsidR="00C267DE" w:rsidRPr="007000EA" w:rsidRDefault="00C267DE" w:rsidP="00751D38">
            <w:pPr>
              <w:spacing w:after="0" w:line="360" w:lineRule="auto"/>
              <w:ind w:left="150"/>
              <w:rPr>
                <w:rFonts w:ascii="GHEA Grapalat" w:hAnsi="GHEA Grapalat"/>
                <w:b/>
                <w:bCs/>
                <w:i/>
                <w:iCs/>
                <w:sz w:val="24"/>
                <w:szCs w:val="24"/>
                <w:lang w:val="hy-AM"/>
              </w:rPr>
            </w:pPr>
            <w:r w:rsidRPr="007000EA">
              <w:rPr>
                <w:rFonts w:ascii="GHEA Grapalat" w:hAnsi="GHEA Grapalat"/>
                <w:b/>
                <w:bCs/>
                <w:i/>
                <w:iCs/>
                <w:sz w:val="24"/>
                <w:szCs w:val="24"/>
                <w:lang w:val="hy-AM"/>
              </w:rPr>
              <w:t>Նիդեռլանդներ</w:t>
            </w:r>
          </w:p>
          <w:p w14:paraId="039CBD2A" w14:textId="77777777" w:rsidR="00C267DE" w:rsidRPr="007000EA" w:rsidRDefault="00C267DE" w:rsidP="00751D38">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Հանրային առողջության և շրջակա միջավայրի ազգային ինստիտուտը (RIVM) իրականացնում է սննդի անվտանգության գնահատումներ և գործում է Առողջապահության, բարեկեցության և սպորտի նախարարության ներքո:</w:t>
            </w:r>
          </w:p>
          <w:p w14:paraId="2F11990D" w14:textId="77777777" w:rsidR="00C267DE" w:rsidRPr="007000EA" w:rsidRDefault="00C267DE" w:rsidP="00751D38">
            <w:pPr>
              <w:spacing w:after="0" w:line="360" w:lineRule="auto"/>
              <w:ind w:left="60"/>
              <w:rPr>
                <w:rFonts w:ascii="GHEA Grapalat" w:hAnsi="GHEA Grapalat"/>
                <w:b/>
                <w:bCs/>
                <w:i/>
                <w:iCs/>
                <w:sz w:val="24"/>
                <w:szCs w:val="24"/>
                <w:lang w:val="hy-AM"/>
              </w:rPr>
            </w:pPr>
            <w:r w:rsidRPr="007000EA">
              <w:rPr>
                <w:rFonts w:ascii="GHEA Grapalat" w:hAnsi="GHEA Grapalat"/>
                <w:b/>
                <w:bCs/>
                <w:i/>
                <w:iCs/>
                <w:sz w:val="24"/>
                <w:szCs w:val="24"/>
                <w:lang w:val="hy-AM"/>
              </w:rPr>
              <w:t>Իտալիա</w:t>
            </w:r>
          </w:p>
          <w:p w14:paraId="51294251" w14:textId="77777777" w:rsidR="00C267DE" w:rsidRPr="007000EA" w:rsidRDefault="00C267DE" w:rsidP="00751D38">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Առողջապահության ազգային ինստիտուտը (ISS) իրականացնում է սննդամթերքի անվտանգության ռիսկերի համապարփակ գնահատումներ՝ գործելով որպես պետության կողմից վերահսկվող կազմակերպություն:</w:t>
            </w:r>
          </w:p>
          <w:p w14:paraId="36E1F8EA" w14:textId="77777777" w:rsidR="00C267DE" w:rsidRPr="007000EA" w:rsidRDefault="00C267DE" w:rsidP="00751D38">
            <w:pPr>
              <w:spacing w:after="0" w:line="360" w:lineRule="auto"/>
              <w:ind w:left="150"/>
              <w:rPr>
                <w:rFonts w:ascii="GHEA Grapalat" w:hAnsi="GHEA Grapalat"/>
                <w:b/>
                <w:bCs/>
                <w:i/>
                <w:iCs/>
                <w:sz w:val="24"/>
                <w:szCs w:val="24"/>
                <w:lang w:val="hy-AM"/>
              </w:rPr>
            </w:pPr>
            <w:r w:rsidRPr="007000EA">
              <w:rPr>
                <w:rFonts w:ascii="GHEA Grapalat" w:hAnsi="GHEA Grapalat"/>
                <w:b/>
                <w:bCs/>
                <w:i/>
                <w:iCs/>
                <w:sz w:val="24"/>
                <w:szCs w:val="24"/>
                <w:lang w:val="hy-AM"/>
              </w:rPr>
              <w:t>Լեհաստան</w:t>
            </w:r>
          </w:p>
          <w:p w14:paraId="6F2A250C" w14:textId="4A617443" w:rsidR="00A96769" w:rsidRPr="007000EA" w:rsidRDefault="00C267DE" w:rsidP="00751D38">
            <w:pPr>
              <w:spacing w:after="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lastRenderedPageBreak/>
              <w:t>Հանրային առողջության ազգային ինստիտուտը – Հիգիենայի ազգային ինստիտուտը (NIZP-PZH) գործում է Առողջապահության նախարարության ներքո՝ տրամադրելով սննդամթերքի անվտանգության անաչառ և հուսալի գնահատումներ:</w:t>
            </w:r>
          </w:p>
          <w:p w14:paraId="6C4F7C7E" w14:textId="77777777" w:rsidR="00CC43E0" w:rsidRPr="007000EA" w:rsidRDefault="00CC43E0" w:rsidP="00E43971">
            <w:pPr>
              <w:spacing w:after="0" w:line="360" w:lineRule="auto"/>
              <w:jc w:val="center"/>
              <w:rPr>
                <w:rFonts w:ascii="GHEA Grapalat" w:hAnsi="GHEA Grapalat"/>
                <w:sz w:val="24"/>
                <w:szCs w:val="24"/>
                <w:lang w:val="hy-AM"/>
              </w:rPr>
            </w:pPr>
          </w:p>
          <w:p w14:paraId="69D752F8" w14:textId="77777777" w:rsidR="00CC43E0" w:rsidRPr="007000EA" w:rsidRDefault="00CC43E0" w:rsidP="00E43971">
            <w:pPr>
              <w:spacing w:after="0" w:line="360" w:lineRule="auto"/>
              <w:jc w:val="center"/>
              <w:rPr>
                <w:rFonts w:ascii="GHEA Grapalat" w:hAnsi="GHEA Grapalat"/>
                <w:sz w:val="24"/>
                <w:szCs w:val="24"/>
                <w:lang w:val="hy-AM"/>
              </w:rPr>
            </w:pPr>
          </w:p>
          <w:p w14:paraId="72F4DAC3" w14:textId="77777777" w:rsidR="00BB76EF" w:rsidRPr="007000EA" w:rsidRDefault="00BB76EF" w:rsidP="00E43971">
            <w:pPr>
              <w:spacing w:after="0" w:line="360" w:lineRule="auto"/>
              <w:jc w:val="center"/>
              <w:rPr>
                <w:rFonts w:ascii="GHEA Grapalat" w:hAnsi="GHEA Grapalat"/>
                <w:sz w:val="24"/>
                <w:szCs w:val="24"/>
                <w:lang w:val="hy-AM"/>
              </w:rPr>
            </w:pPr>
          </w:p>
          <w:p w14:paraId="2243CE49" w14:textId="02F10260" w:rsidR="00A96769" w:rsidRPr="007000EA" w:rsidRDefault="00751D38" w:rsidP="00E43971">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1</w:t>
            </w:r>
            <w:r w:rsidR="00A96769" w:rsidRPr="007000EA">
              <w:rPr>
                <w:rFonts w:ascii="Cambria Math" w:hAnsi="Cambria Math" w:cs="Cambria Math"/>
                <w:sz w:val="24"/>
                <w:szCs w:val="24"/>
                <w:lang w:val="hy-AM"/>
              </w:rPr>
              <w:t>․</w:t>
            </w:r>
            <w:r w:rsidR="00A96769" w:rsidRPr="007000EA">
              <w:rPr>
                <w:rFonts w:ascii="GHEA Grapalat" w:hAnsi="GHEA Grapalat"/>
                <w:sz w:val="24"/>
                <w:szCs w:val="24"/>
                <w:lang w:val="hy-AM"/>
              </w:rPr>
              <w:t xml:space="preserve"> Ընդունվել է։</w:t>
            </w:r>
          </w:p>
          <w:p w14:paraId="3C1E5894" w14:textId="77777777" w:rsidR="00CC43E0" w:rsidRPr="007000EA" w:rsidRDefault="00CC43E0" w:rsidP="00E43971">
            <w:pPr>
              <w:spacing w:after="0" w:line="360" w:lineRule="auto"/>
              <w:jc w:val="center"/>
              <w:rPr>
                <w:rFonts w:ascii="GHEA Grapalat" w:hAnsi="GHEA Grapalat" w:cs="Cambria Math"/>
                <w:sz w:val="24"/>
                <w:szCs w:val="24"/>
                <w:lang w:val="hy-AM"/>
              </w:rPr>
            </w:pPr>
          </w:p>
          <w:p w14:paraId="6D4B2CEC" w14:textId="4B7150C3" w:rsidR="00F77D28" w:rsidRPr="007000EA" w:rsidRDefault="00751D38" w:rsidP="00F77D28">
            <w:pPr>
              <w:spacing w:after="0" w:line="360" w:lineRule="auto"/>
              <w:jc w:val="center"/>
              <w:rPr>
                <w:rFonts w:ascii="GHEA Grapalat" w:hAnsi="GHEA Grapalat"/>
                <w:sz w:val="24"/>
                <w:szCs w:val="24"/>
                <w:lang w:val="hy-AM"/>
              </w:rPr>
            </w:pPr>
            <w:r w:rsidRPr="007000EA">
              <w:rPr>
                <w:rFonts w:ascii="GHEA Grapalat" w:hAnsi="GHEA Grapalat" w:cs="Cambria Math"/>
                <w:sz w:val="24"/>
                <w:szCs w:val="24"/>
                <w:lang w:val="hy-AM"/>
              </w:rPr>
              <w:t>2</w:t>
            </w:r>
            <w:r w:rsidR="00A96769" w:rsidRPr="007000EA">
              <w:rPr>
                <w:rFonts w:ascii="Cambria Math" w:hAnsi="Cambria Math" w:cs="Cambria Math"/>
                <w:sz w:val="24"/>
                <w:szCs w:val="24"/>
                <w:lang w:val="hy-AM"/>
              </w:rPr>
              <w:t>․</w:t>
            </w:r>
            <w:r w:rsidR="00F77D28" w:rsidRPr="007000EA">
              <w:rPr>
                <w:rFonts w:ascii="GHEA Grapalat" w:hAnsi="GHEA Grapalat"/>
                <w:sz w:val="24"/>
                <w:szCs w:val="24"/>
                <w:lang w:val="hy-AM"/>
              </w:rPr>
              <w:t xml:space="preserve"> Ընդունվել է։</w:t>
            </w:r>
          </w:p>
          <w:p w14:paraId="2F578DC8" w14:textId="78074F12" w:rsidR="00C267DE" w:rsidRPr="007000EA" w:rsidRDefault="00C267DE" w:rsidP="00E43971">
            <w:pPr>
              <w:spacing w:after="0" w:line="360" w:lineRule="auto"/>
              <w:jc w:val="center"/>
              <w:rPr>
                <w:rFonts w:ascii="GHEA Grapalat" w:hAnsi="GHEA Grapalat"/>
                <w:sz w:val="24"/>
                <w:szCs w:val="24"/>
                <w:lang w:val="hy-AM"/>
              </w:rPr>
            </w:pPr>
          </w:p>
          <w:p w14:paraId="64AF953B" w14:textId="77777777" w:rsidR="00053804" w:rsidRPr="007000EA" w:rsidRDefault="00053804" w:rsidP="00E43971">
            <w:pPr>
              <w:spacing w:after="0" w:line="360" w:lineRule="auto"/>
              <w:jc w:val="center"/>
              <w:rPr>
                <w:rFonts w:ascii="GHEA Grapalat" w:hAnsi="GHEA Grapalat"/>
                <w:sz w:val="24"/>
                <w:szCs w:val="24"/>
                <w:lang w:val="hy-AM"/>
              </w:rPr>
            </w:pPr>
          </w:p>
          <w:p w14:paraId="045AD643" w14:textId="77777777" w:rsidR="00053804" w:rsidRPr="007000EA" w:rsidRDefault="00053804" w:rsidP="00E43971">
            <w:pPr>
              <w:spacing w:after="0" w:line="360" w:lineRule="auto"/>
              <w:jc w:val="center"/>
              <w:rPr>
                <w:rFonts w:ascii="GHEA Grapalat" w:hAnsi="GHEA Grapalat"/>
                <w:sz w:val="24"/>
                <w:szCs w:val="24"/>
                <w:lang w:val="hy-AM"/>
              </w:rPr>
            </w:pPr>
          </w:p>
          <w:p w14:paraId="75A4EB6D" w14:textId="77777777" w:rsidR="00053804" w:rsidRPr="007000EA" w:rsidRDefault="00053804" w:rsidP="00E43971">
            <w:pPr>
              <w:spacing w:after="0" w:line="360" w:lineRule="auto"/>
              <w:jc w:val="center"/>
              <w:rPr>
                <w:rFonts w:ascii="GHEA Grapalat" w:hAnsi="GHEA Grapalat"/>
                <w:sz w:val="24"/>
                <w:szCs w:val="24"/>
                <w:lang w:val="hy-AM"/>
              </w:rPr>
            </w:pPr>
          </w:p>
          <w:p w14:paraId="4233C7D3" w14:textId="77777777" w:rsidR="00053804" w:rsidRPr="007000EA" w:rsidRDefault="00053804" w:rsidP="00E43971">
            <w:pPr>
              <w:spacing w:after="0" w:line="360" w:lineRule="auto"/>
              <w:jc w:val="center"/>
              <w:rPr>
                <w:rFonts w:ascii="GHEA Grapalat" w:hAnsi="GHEA Grapalat"/>
                <w:sz w:val="24"/>
                <w:szCs w:val="24"/>
                <w:lang w:val="hy-AM"/>
              </w:rPr>
            </w:pPr>
          </w:p>
          <w:p w14:paraId="44304D59" w14:textId="77777777" w:rsidR="00053804" w:rsidRPr="007000EA" w:rsidRDefault="00053804" w:rsidP="00E43971">
            <w:pPr>
              <w:spacing w:after="0" w:line="360" w:lineRule="auto"/>
              <w:jc w:val="center"/>
              <w:rPr>
                <w:rFonts w:ascii="GHEA Grapalat" w:hAnsi="GHEA Grapalat"/>
                <w:sz w:val="24"/>
                <w:szCs w:val="24"/>
                <w:lang w:val="hy-AM"/>
              </w:rPr>
            </w:pPr>
          </w:p>
          <w:p w14:paraId="7B70FAAE" w14:textId="77777777" w:rsidR="00053804" w:rsidRPr="007000EA" w:rsidRDefault="00053804" w:rsidP="00E43971">
            <w:pPr>
              <w:spacing w:after="0" w:line="360" w:lineRule="auto"/>
              <w:jc w:val="center"/>
              <w:rPr>
                <w:rFonts w:ascii="GHEA Grapalat" w:hAnsi="GHEA Grapalat"/>
                <w:sz w:val="24"/>
                <w:szCs w:val="24"/>
                <w:lang w:val="hy-AM"/>
              </w:rPr>
            </w:pPr>
          </w:p>
          <w:p w14:paraId="1F47469B" w14:textId="77777777" w:rsidR="00053804" w:rsidRPr="007000EA" w:rsidRDefault="00053804" w:rsidP="00E43971">
            <w:pPr>
              <w:spacing w:after="0" w:line="360" w:lineRule="auto"/>
              <w:jc w:val="center"/>
              <w:rPr>
                <w:rFonts w:ascii="GHEA Grapalat" w:hAnsi="GHEA Grapalat"/>
                <w:sz w:val="24"/>
                <w:szCs w:val="24"/>
                <w:lang w:val="hy-AM"/>
              </w:rPr>
            </w:pPr>
          </w:p>
          <w:p w14:paraId="35041471" w14:textId="77777777" w:rsidR="00053804" w:rsidRPr="007000EA" w:rsidRDefault="00053804" w:rsidP="00E43971">
            <w:pPr>
              <w:spacing w:after="0" w:line="360" w:lineRule="auto"/>
              <w:jc w:val="center"/>
              <w:rPr>
                <w:rFonts w:ascii="GHEA Grapalat" w:hAnsi="GHEA Grapalat"/>
                <w:sz w:val="24"/>
                <w:szCs w:val="24"/>
                <w:lang w:val="hy-AM"/>
              </w:rPr>
            </w:pPr>
          </w:p>
          <w:p w14:paraId="6D9A502A" w14:textId="77777777" w:rsidR="00053804" w:rsidRPr="007000EA" w:rsidRDefault="00053804" w:rsidP="00E43971">
            <w:pPr>
              <w:spacing w:after="0" w:line="360" w:lineRule="auto"/>
              <w:jc w:val="center"/>
              <w:rPr>
                <w:rFonts w:ascii="GHEA Grapalat" w:hAnsi="GHEA Grapalat"/>
                <w:sz w:val="24"/>
                <w:szCs w:val="24"/>
                <w:lang w:val="hy-AM"/>
              </w:rPr>
            </w:pPr>
          </w:p>
          <w:p w14:paraId="4BBBC38A" w14:textId="77777777" w:rsidR="00F77D28" w:rsidRPr="007000EA" w:rsidRDefault="00F77D28" w:rsidP="00E43971">
            <w:pPr>
              <w:spacing w:after="0" w:line="360" w:lineRule="auto"/>
              <w:jc w:val="center"/>
              <w:rPr>
                <w:rFonts w:ascii="GHEA Grapalat" w:hAnsi="GHEA Grapalat"/>
                <w:sz w:val="24"/>
                <w:szCs w:val="24"/>
                <w:lang w:val="hy-AM"/>
              </w:rPr>
            </w:pPr>
          </w:p>
          <w:p w14:paraId="01F891B4" w14:textId="77777777" w:rsidR="00F77D28" w:rsidRPr="007000EA" w:rsidRDefault="00F77D28" w:rsidP="00E43971">
            <w:pPr>
              <w:spacing w:after="0" w:line="360" w:lineRule="auto"/>
              <w:jc w:val="center"/>
              <w:rPr>
                <w:rFonts w:ascii="GHEA Grapalat" w:hAnsi="GHEA Grapalat"/>
                <w:sz w:val="24"/>
                <w:szCs w:val="24"/>
                <w:lang w:val="hy-AM"/>
              </w:rPr>
            </w:pPr>
          </w:p>
          <w:p w14:paraId="19FA6F77" w14:textId="77777777" w:rsidR="00F77D28" w:rsidRPr="007000EA" w:rsidRDefault="00F77D28" w:rsidP="00E43971">
            <w:pPr>
              <w:spacing w:after="0" w:line="360" w:lineRule="auto"/>
              <w:jc w:val="center"/>
              <w:rPr>
                <w:rFonts w:ascii="GHEA Grapalat" w:hAnsi="GHEA Grapalat"/>
                <w:sz w:val="24"/>
                <w:szCs w:val="24"/>
                <w:lang w:val="hy-AM"/>
              </w:rPr>
            </w:pPr>
          </w:p>
          <w:p w14:paraId="1828DEBF" w14:textId="77777777" w:rsidR="00F77D28" w:rsidRPr="007000EA" w:rsidRDefault="00F77D28" w:rsidP="00E43971">
            <w:pPr>
              <w:spacing w:after="0" w:line="360" w:lineRule="auto"/>
              <w:jc w:val="center"/>
              <w:rPr>
                <w:rFonts w:ascii="GHEA Grapalat" w:hAnsi="GHEA Grapalat"/>
                <w:sz w:val="24"/>
                <w:szCs w:val="24"/>
                <w:lang w:val="hy-AM"/>
              </w:rPr>
            </w:pPr>
          </w:p>
          <w:p w14:paraId="64C000C5" w14:textId="77777777" w:rsidR="00F77D28" w:rsidRPr="007000EA" w:rsidRDefault="00F77D28" w:rsidP="00E43971">
            <w:pPr>
              <w:spacing w:after="0" w:line="360" w:lineRule="auto"/>
              <w:jc w:val="center"/>
              <w:rPr>
                <w:rFonts w:ascii="GHEA Grapalat" w:hAnsi="GHEA Grapalat"/>
                <w:sz w:val="24"/>
                <w:szCs w:val="24"/>
                <w:lang w:val="hy-AM"/>
              </w:rPr>
            </w:pPr>
          </w:p>
          <w:p w14:paraId="20E48D3A" w14:textId="77777777" w:rsidR="00F77D28" w:rsidRPr="007000EA" w:rsidRDefault="00F77D28" w:rsidP="00E43971">
            <w:pPr>
              <w:spacing w:after="0" w:line="360" w:lineRule="auto"/>
              <w:jc w:val="center"/>
              <w:rPr>
                <w:rFonts w:ascii="GHEA Grapalat" w:hAnsi="GHEA Grapalat"/>
                <w:sz w:val="24"/>
                <w:szCs w:val="24"/>
                <w:lang w:val="hy-AM"/>
              </w:rPr>
            </w:pPr>
          </w:p>
          <w:p w14:paraId="65612674" w14:textId="77777777" w:rsidR="00F77D28" w:rsidRPr="007000EA" w:rsidRDefault="00F77D28" w:rsidP="00E43971">
            <w:pPr>
              <w:spacing w:after="0" w:line="360" w:lineRule="auto"/>
              <w:jc w:val="center"/>
              <w:rPr>
                <w:rFonts w:ascii="GHEA Grapalat" w:hAnsi="GHEA Grapalat"/>
                <w:sz w:val="24"/>
                <w:szCs w:val="24"/>
                <w:lang w:val="hy-AM"/>
              </w:rPr>
            </w:pPr>
          </w:p>
          <w:p w14:paraId="40FB1D6D" w14:textId="65A0B162" w:rsidR="00702727" w:rsidRPr="007000EA" w:rsidRDefault="00702727" w:rsidP="00E43971">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3. Ընդունվել է։</w:t>
            </w:r>
          </w:p>
          <w:p w14:paraId="57CE40A4" w14:textId="77777777" w:rsidR="00702727" w:rsidRPr="007000EA" w:rsidRDefault="00702727" w:rsidP="00E43971">
            <w:pPr>
              <w:spacing w:after="0" w:line="360" w:lineRule="auto"/>
              <w:jc w:val="center"/>
              <w:rPr>
                <w:rFonts w:ascii="GHEA Grapalat" w:hAnsi="GHEA Grapalat"/>
                <w:sz w:val="24"/>
                <w:szCs w:val="24"/>
                <w:lang w:val="hy-AM"/>
              </w:rPr>
            </w:pPr>
          </w:p>
          <w:p w14:paraId="7DA6216F" w14:textId="77777777" w:rsidR="00702727" w:rsidRPr="007000EA" w:rsidRDefault="00702727" w:rsidP="00E43971">
            <w:pPr>
              <w:spacing w:after="0" w:line="360" w:lineRule="auto"/>
              <w:jc w:val="center"/>
              <w:rPr>
                <w:rFonts w:ascii="GHEA Grapalat" w:hAnsi="GHEA Grapalat"/>
                <w:sz w:val="24"/>
                <w:szCs w:val="24"/>
                <w:lang w:val="hy-AM"/>
              </w:rPr>
            </w:pPr>
          </w:p>
          <w:p w14:paraId="47731327" w14:textId="77777777" w:rsidR="00702727" w:rsidRPr="007000EA" w:rsidRDefault="00702727" w:rsidP="00E43971">
            <w:pPr>
              <w:spacing w:after="0" w:line="360" w:lineRule="auto"/>
              <w:jc w:val="center"/>
              <w:rPr>
                <w:rFonts w:ascii="GHEA Grapalat" w:hAnsi="GHEA Grapalat"/>
                <w:sz w:val="24"/>
                <w:szCs w:val="24"/>
                <w:lang w:val="hy-AM"/>
              </w:rPr>
            </w:pPr>
          </w:p>
          <w:p w14:paraId="726E15DA" w14:textId="77777777" w:rsidR="00702727" w:rsidRPr="007000EA" w:rsidRDefault="00702727" w:rsidP="00E43971">
            <w:pPr>
              <w:spacing w:after="0" w:line="360" w:lineRule="auto"/>
              <w:jc w:val="center"/>
              <w:rPr>
                <w:rFonts w:ascii="GHEA Grapalat" w:hAnsi="GHEA Grapalat"/>
                <w:sz w:val="24"/>
                <w:szCs w:val="24"/>
                <w:lang w:val="hy-AM"/>
              </w:rPr>
            </w:pPr>
          </w:p>
          <w:p w14:paraId="0B2FD4F1" w14:textId="77777777" w:rsidR="00702727" w:rsidRPr="007000EA" w:rsidRDefault="00702727" w:rsidP="00E43971">
            <w:pPr>
              <w:spacing w:after="0" w:line="360" w:lineRule="auto"/>
              <w:jc w:val="center"/>
              <w:rPr>
                <w:rFonts w:ascii="GHEA Grapalat" w:hAnsi="GHEA Grapalat"/>
                <w:sz w:val="24"/>
                <w:szCs w:val="24"/>
                <w:lang w:val="hy-AM"/>
              </w:rPr>
            </w:pPr>
          </w:p>
          <w:p w14:paraId="7D62F069" w14:textId="77777777" w:rsidR="00702727" w:rsidRPr="007000EA" w:rsidRDefault="00702727" w:rsidP="00E43971">
            <w:pPr>
              <w:spacing w:after="0" w:line="360" w:lineRule="auto"/>
              <w:jc w:val="center"/>
              <w:rPr>
                <w:rFonts w:ascii="GHEA Grapalat" w:hAnsi="GHEA Grapalat"/>
                <w:sz w:val="24"/>
                <w:szCs w:val="24"/>
                <w:lang w:val="hy-AM"/>
              </w:rPr>
            </w:pPr>
          </w:p>
          <w:p w14:paraId="47E631C5" w14:textId="77777777" w:rsidR="00702727" w:rsidRPr="007000EA" w:rsidRDefault="00702727" w:rsidP="00E43971">
            <w:pPr>
              <w:spacing w:after="0" w:line="360" w:lineRule="auto"/>
              <w:jc w:val="center"/>
              <w:rPr>
                <w:rFonts w:ascii="GHEA Grapalat" w:hAnsi="GHEA Grapalat"/>
                <w:sz w:val="24"/>
                <w:szCs w:val="24"/>
                <w:lang w:val="hy-AM"/>
              </w:rPr>
            </w:pPr>
          </w:p>
          <w:p w14:paraId="678D7380" w14:textId="57ADF6E9" w:rsidR="00126CC8" w:rsidRPr="007000EA" w:rsidRDefault="00126CC8" w:rsidP="00E43971">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lastRenderedPageBreak/>
              <w:t>4</w:t>
            </w:r>
            <w:r w:rsidRPr="007000EA">
              <w:rPr>
                <w:rFonts w:ascii="Cambria Math" w:hAnsi="Cambria Math" w:cs="Cambria Math"/>
                <w:sz w:val="24"/>
                <w:szCs w:val="24"/>
                <w:lang w:val="hy-AM"/>
              </w:rPr>
              <w:t>․</w:t>
            </w:r>
            <w:r w:rsidR="00B47437" w:rsidRPr="007000EA">
              <w:rPr>
                <w:rFonts w:ascii="GHEA Grapalat" w:hAnsi="GHEA Grapalat" w:cs="Cambria Math"/>
                <w:sz w:val="24"/>
                <w:szCs w:val="24"/>
                <w:lang w:val="hy-AM"/>
              </w:rPr>
              <w:t xml:space="preserve"> </w:t>
            </w:r>
            <w:r w:rsidRPr="007000EA">
              <w:rPr>
                <w:rFonts w:ascii="GHEA Grapalat" w:hAnsi="GHEA Grapalat"/>
                <w:sz w:val="24"/>
                <w:szCs w:val="24"/>
                <w:lang w:val="hy-AM"/>
              </w:rPr>
              <w:t>Ընդունվել է։</w:t>
            </w:r>
          </w:p>
          <w:p w14:paraId="44D0F581" w14:textId="77777777" w:rsidR="00126CC8" w:rsidRPr="007000EA" w:rsidRDefault="00126CC8" w:rsidP="00E43971">
            <w:pPr>
              <w:spacing w:after="0" w:line="360" w:lineRule="auto"/>
              <w:jc w:val="center"/>
              <w:rPr>
                <w:rFonts w:ascii="GHEA Grapalat" w:hAnsi="GHEA Grapalat"/>
                <w:sz w:val="24"/>
                <w:szCs w:val="24"/>
                <w:lang w:val="hy-AM"/>
              </w:rPr>
            </w:pPr>
          </w:p>
          <w:p w14:paraId="53A3C950" w14:textId="77777777" w:rsidR="00126CC8" w:rsidRPr="007000EA" w:rsidRDefault="00126CC8" w:rsidP="00E43971">
            <w:pPr>
              <w:spacing w:after="0" w:line="360" w:lineRule="auto"/>
              <w:jc w:val="center"/>
              <w:rPr>
                <w:rFonts w:ascii="GHEA Grapalat" w:hAnsi="GHEA Grapalat"/>
                <w:sz w:val="24"/>
                <w:szCs w:val="24"/>
                <w:lang w:val="hy-AM"/>
              </w:rPr>
            </w:pPr>
          </w:p>
          <w:p w14:paraId="70CBDEDC" w14:textId="77777777" w:rsidR="00126CC8" w:rsidRPr="007000EA" w:rsidRDefault="00126CC8" w:rsidP="00774AC1">
            <w:pPr>
              <w:spacing w:after="0" w:line="360" w:lineRule="auto"/>
              <w:rPr>
                <w:rFonts w:ascii="GHEA Grapalat" w:hAnsi="GHEA Grapalat"/>
                <w:sz w:val="24"/>
                <w:szCs w:val="24"/>
                <w:lang w:val="hy-AM"/>
              </w:rPr>
            </w:pPr>
          </w:p>
          <w:p w14:paraId="3990756E" w14:textId="77777777" w:rsidR="00774AC1" w:rsidRPr="007000EA" w:rsidRDefault="00774AC1" w:rsidP="00774AC1">
            <w:pPr>
              <w:spacing w:after="0" w:line="360" w:lineRule="auto"/>
              <w:jc w:val="center"/>
              <w:rPr>
                <w:rFonts w:ascii="GHEA Grapalat" w:hAnsi="GHEA Grapalat"/>
                <w:sz w:val="24"/>
                <w:szCs w:val="24"/>
                <w:lang w:val="hy-AM"/>
              </w:rPr>
            </w:pPr>
          </w:p>
          <w:p w14:paraId="725292BF" w14:textId="64D4A1CB" w:rsidR="00774AC1" w:rsidRPr="007000EA" w:rsidRDefault="00126CC8" w:rsidP="00774AC1">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5</w:t>
            </w:r>
            <w:r w:rsidRPr="007000EA">
              <w:rPr>
                <w:rFonts w:ascii="Cambria Math" w:hAnsi="Cambria Math" w:cs="Cambria Math"/>
                <w:sz w:val="24"/>
                <w:szCs w:val="24"/>
                <w:lang w:val="hy-AM"/>
              </w:rPr>
              <w:t>․</w:t>
            </w:r>
            <w:r w:rsidR="00774AC1" w:rsidRPr="007000EA">
              <w:rPr>
                <w:rFonts w:ascii="GHEA Grapalat" w:hAnsi="GHEA Grapalat"/>
                <w:sz w:val="24"/>
                <w:szCs w:val="24"/>
                <w:lang w:val="hy-AM"/>
              </w:rPr>
              <w:t xml:space="preserve"> Ընդունվել է։</w:t>
            </w:r>
          </w:p>
          <w:p w14:paraId="28A9E537" w14:textId="599E81E9" w:rsidR="00126CC8" w:rsidRPr="007000EA" w:rsidRDefault="00774AC1" w:rsidP="00E43971">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Տրվում է պ</w:t>
            </w:r>
            <w:r w:rsidR="00126CC8" w:rsidRPr="007000EA">
              <w:rPr>
                <w:rFonts w:ascii="GHEA Grapalat" w:hAnsi="GHEA Grapalat"/>
                <w:sz w:val="24"/>
                <w:szCs w:val="24"/>
                <w:lang w:val="hy-AM"/>
              </w:rPr>
              <w:t>արզաբանում</w:t>
            </w:r>
            <w:r w:rsidRPr="007000EA">
              <w:rPr>
                <w:rFonts w:ascii="GHEA Grapalat" w:hAnsi="GHEA Grapalat"/>
                <w:sz w:val="24"/>
                <w:szCs w:val="24"/>
                <w:lang w:val="hy-AM"/>
              </w:rPr>
              <w:t>։</w:t>
            </w:r>
          </w:p>
          <w:p w14:paraId="4C1DF80A" w14:textId="56666FA6" w:rsidR="00774AC1" w:rsidRPr="007000EA" w:rsidRDefault="00774AC1" w:rsidP="00BB76EF">
            <w:pPr>
              <w:spacing w:after="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t>Հանրա</w:t>
            </w:r>
            <w:r w:rsidR="00465154" w:rsidRPr="007000EA">
              <w:rPr>
                <w:rFonts w:ascii="GHEA Grapalat" w:hAnsi="GHEA Grapalat"/>
                <w:sz w:val="24"/>
                <w:szCs w:val="24"/>
                <w:lang w:val="hy-AM"/>
              </w:rPr>
              <w:t>պետությունում մեկից ավելի պետական գիտական կազմակերպությունների առկայության դեպքում՝ հայտ ներկայացնելիս որևէ ոլորտում լիազորվելու համար՝ սույն կարգով սահմանված չափանիշներին համապատասխանելու դեպքում կլիազորվեն տվյալ ոլորտում մեկից ավելի գիտական կազմակերպություններ։</w:t>
            </w:r>
          </w:p>
          <w:p w14:paraId="77197220" w14:textId="77777777" w:rsidR="00E605A2" w:rsidRPr="007000EA" w:rsidRDefault="00B47437" w:rsidP="00E605A2">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6</w:t>
            </w:r>
            <w:r w:rsidRPr="007000EA">
              <w:rPr>
                <w:rFonts w:ascii="Cambria Math" w:hAnsi="Cambria Math" w:cs="Cambria Math"/>
                <w:sz w:val="24"/>
                <w:szCs w:val="24"/>
                <w:lang w:val="hy-AM"/>
              </w:rPr>
              <w:t>․</w:t>
            </w:r>
            <w:r w:rsidRPr="007000EA">
              <w:rPr>
                <w:rFonts w:ascii="GHEA Grapalat" w:hAnsi="GHEA Grapalat"/>
                <w:sz w:val="24"/>
                <w:szCs w:val="24"/>
                <w:lang w:val="hy-AM"/>
              </w:rPr>
              <w:t xml:space="preserve"> </w:t>
            </w:r>
            <w:r w:rsidR="00E605A2" w:rsidRPr="007000EA">
              <w:rPr>
                <w:rFonts w:ascii="GHEA Grapalat" w:hAnsi="GHEA Grapalat"/>
                <w:sz w:val="24"/>
                <w:szCs w:val="24"/>
                <w:lang w:val="hy-AM"/>
              </w:rPr>
              <w:t>Ընդունվել է։</w:t>
            </w:r>
          </w:p>
          <w:p w14:paraId="0E0E2C5F" w14:textId="1C073433" w:rsidR="00E605A2" w:rsidRPr="007000EA" w:rsidRDefault="00E605A2" w:rsidP="00E605A2">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Տրվում է պարզաբանում։</w:t>
            </w:r>
          </w:p>
          <w:p w14:paraId="53A0A483" w14:textId="5796F2F5" w:rsidR="00816873" w:rsidRPr="007000EA" w:rsidRDefault="003C7762" w:rsidP="003C7762">
            <w:pPr>
              <w:shd w:val="clear" w:color="auto" w:fill="FFFFFF"/>
              <w:spacing w:after="0" w:line="360" w:lineRule="auto"/>
              <w:ind w:left="60" w:right="75"/>
              <w:jc w:val="both"/>
              <w:rPr>
                <w:rFonts w:ascii="GHEA Grapalat" w:hAnsi="GHEA Grapalat" w:cs="Sylfaen"/>
                <w:sz w:val="24"/>
                <w:szCs w:val="24"/>
                <w:lang w:val="hy-AM"/>
              </w:rPr>
            </w:pPr>
            <w:r w:rsidRPr="007000EA">
              <w:rPr>
                <w:rFonts w:ascii="GHEA Grapalat" w:hAnsi="GHEA Grapalat" w:cs="Sylfaen"/>
                <w:sz w:val="24"/>
                <w:szCs w:val="24"/>
                <w:lang w:val="hy-AM"/>
              </w:rPr>
              <w:lastRenderedPageBreak/>
              <w:t xml:space="preserve">Գիտական կազմակերպությանը սննդամթերքի անվտանգության, անասնաբուժության և բուսասանիտարիայի ոլորտներում ռիսկի գնահատումն իրականացնելու </w:t>
            </w:r>
            <w:r w:rsidRPr="007000EA">
              <w:rPr>
                <w:rFonts w:ascii="GHEA Grapalat" w:hAnsi="GHEA Grapalat" w:cs="Sylfaen"/>
                <w:b/>
                <w:bCs/>
                <w:i/>
                <w:iCs/>
                <w:sz w:val="24"/>
                <w:szCs w:val="24"/>
                <w:lang w:val="hy-AM"/>
              </w:rPr>
              <w:t>լիազորություններ տալու պահից՝</w:t>
            </w:r>
            <w:r w:rsidRPr="007000EA">
              <w:rPr>
                <w:rFonts w:ascii="GHEA Grapalat" w:hAnsi="GHEA Grapalat" w:cs="Sylfaen"/>
                <w:sz w:val="24"/>
                <w:szCs w:val="24"/>
                <w:lang w:val="hy-AM"/>
              </w:rPr>
              <w:t xml:space="preserve"> </w:t>
            </w:r>
            <w:r w:rsidRPr="007000EA">
              <w:rPr>
                <w:rFonts w:ascii="GHEA Grapalat" w:hAnsi="GHEA Grapalat" w:cs="Sylfaen"/>
                <w:b/>
                <w:bCs/>
                <w:i/>
                <w:iCs/>
                <w:sz w:val="24"/>
                <w:szCs w:val="24"/>
                <w:lang w:val="hy-AM"/>
              </w:rPr>
              <w:t>ռիսկի գնահատումն իրականացնող գիտական կազմակերպության տնօրենը տվյալ ոլորտների համար հաշվետու է Հայաստանի Հանրապետության էկոնոմիկայի նախարարին։</w:t>
            </w:r>
          </w:p>
          <w:p w14:paraId="26E8DD93" w14:textId="77777777" w:rsidR="00C608DD" w:rsidRPr="007000EA" w:rsidRDefault="00816873" w:rsidP="00C608DD">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7</w:t>
            </w:r>
            <w:r w:rsidRPr="007000EA">
              <w:rPr>
                <w:rFonts w:ascii="Cambria Math" w:hAnsi="Cambria Math" w:cs="Cambria Math"/>
                <w:sz w:val="24"/>
                <w:szCs w:val="24"/>
                <w:lang w:val="hy-AM"/>
              </w:rPr>
              <w:t>․</w:t>
            </w:r>
            <w:r w:rsidRPr="007000EA">
              <w:rPr>
                <w:rFonts w:ascii="GHEA Grapalat" w:hAnsi="GHEA Grapalat" w:cs="Cambria Math"/>
                <w:sz w:val="24"/>
                <w:szCs w:val="24"/>
                <w:lang w:val="hy-AM"/>
              </w:rPr>
              <w:t xml:space="preserve"> </w:t>
            </w:r>
            <w:r w:rsidR="00C608DD" w:rsidRPr="007000EA">
              <w:rPr>
                <w:rFonts w:ascii="GHEA Grapalat" w:hAnsi="GHEA Grapalat"/>
                <w:sz w:val="24"/>
                <w:szCs w:val="24"/>
                <w:lang w:val="hy-AM"/>
              </w:rPr>
              <w:t>Ընդունվել է։</w:t>
            </w:r>
          </w:p>
          <w:p w14:paraId="4E8922AC" w14:textId="77777777" w:rsidR="00C608DD" w:rsidRPr="007000EA" w:rsidRDefault="00C608DD" w:rsidP="00C608DD">
            <w:pPr>
              <w:spacing w:after="0" w:line="360" w:lineRule="auto"/>
              <w:jc w:val="center"/>
              <w:rPr>
                <w:rFonts w:ascii="GHEA Grapalat" w:hAnsi="GHEA Grapalat"/>
                <w:sz w:val="24"/>
                <w:szCs w:val="24"/>
                <w:lang w:val="hy-AM"/>
              </w:rPr>
            </w:pPr>
            <w:r w:rsidRPr="007000EA">
              <w:rPr>
                <w:rFonts w:ascii="GHEA Grapalat" w:hAnsi="GHEA Grapalat"/>
                <w:sz w:val="24"/>
                <w:szCs w:val="24"/>
                <w:lang w:val="hy-AM"/>
              </w:rPr>
              <w:t>Տրվում է պարզաբանում։</w:t>
            </w:r>
          </w:p>
          <w:p w14:paraId="084E052D" w14:textId="312C12CD" w:rsidR="00816873" w:rsidRPr="007000EA" w:rsidRDefault="00A25861" w:rsidP="00C608DD">
            <w:pPr>
              <w:shd w:val="clear" w:color="auto" w:fill="FFFFFF"/>
              <w:spacing w:after="0" w:line="360" w:lineRule="auto"/>
              <w:ind w:left="60" w:right="75"/>
              <w:jc w:val="both"/>
              <w:rPr>
                <w:rFonts w:ascii="GHEA Grapalat" w:hAnsi="GHEA Grapalat"/>
                <w:b/>
                <w:bCs/>
                <w:i/>
                <w:iCs/>
                <w:sz w:val="24"/>
                <w:szCs w:val="24"/>
                <w:lang w:val="af-ZA"/>
              </w:rPr>
            </w:pPr>
            <w:r w:rsidRPr="007000EA">
              <w:rPr>
                <w:rFonts w:ascii="GHEA Grapalat" w:hAnsi="GHEA Grapalat"/>
                <w:sz w:val="24"/>
                <w:szCs w:val="24"/>
                <w:lang w:val="hy-AM"/>
              </w:rPr>
              <w:t xml:space="preserve"> </w:t>
            </w:r>
            <w:r w:rsidR="00816873" w:rsidRPr="007000EA">
              <w:rPr>
                <w:rFonts w:ascii="GHEA Grapalat" w:hAnsi="GHEA Grapalat"/>
                <w:sz w:val="24"/>
                <w:szCs w:val="24"/>
                <w:lang w:val="hy-AM"/>
              </w:rPr>
              <w:t xml:space="preserve">Նախագծի բովանդակությունից էլ պարզ է, որ այս կարգով կարգավորվում են գիտական կազմակերպությանը </w:t>
            </w:r>
            <w:r w:rsidR="00816873" w:rsidRPr="007000EA">
              <w:rPr>
                <w:rFonts w:ascii="GHEA Grapalat" w:hAnsi="GHEA Grapalat"/>
                <w:sz w:val="24"/>
                <w:szCs w:val="24"/>
                <w:lang w:val="af-ZA"/>
              </w:rPr>
              <w:t>(</w:t>
            </w:r>
            <w:r w:rsidR="00816873" w:rsidRPr="007000EA">
              <w:rPr>
                <w:rFonts w:ascii="GHEA Grapalat" w:hAnsi="GHEA Grapalat"/>
                <w:sz w:val="24"/>
                <w:szCs w:val="24"/>
                <w:lang w:val="hy-AM"/>
              </w:rPr>
              <w:t>կենտրոնին</w:t>
            </w:r>
            <w:r w:rsidR="00816873" w:rsidRPr="007000EA">
              <w:rPr>
                <w:rFonts w:ascii="GHEA Grapalat" w:hAnsi="GHEA Grapalat"/>
                <w:sz w:val="24"/>
                <w:szCs w:val="24"/>
                <w:lang w:val="af-ZA"/>
              </w:rPr>
              <w:t>)</w:t>
            </w:r>
            <w:r w:rsidR="00816873" w:rsidRPr="007000EA">
              <w:rPr>
                <w:rFonts w:ascii="GHEA Grapalat" w:hAnsi="GHEA Grapalat"/>
                <w:sz w:val="24"/>
                <w:szCs w:val="24"/>
                <w:lang w:val="hy-AM"/>
              </w:rPr>
              <w:t xml:space="preserve"> </w:t>
            </w:r>
            <w:r w:rsidR="00816873" w:rsidRPr="007000EA">
              <w:rPr>
                <w:rFonts w:ascii="GHEA Grapalat" w:hAnsi="GHEA Grapalat"/>
                <w:sz w:val="24"/>
                <w:szCs w:val="24"/>
                <w:lang w:val="af-ZA"/>
              </w:rPr>
              <w:t>(</w:t>
            </w:r>
            <w:r w:rsidR="00816873" w:rsidRPr="007000EA">
              <w:rPr>
                <w:rFonts w:ascii="GHEA Grapalat" w:hAnsi="GHEA Grapalat"/>
                <w:sz w:val="24"/>
                <w:szCs w:val="24"/>
                <w:lang w:val="hy-AM"/>
              </w:rPr>
              <w:t xml:space="preserve">այսուհետ՝ գիտական </w:t>
            </w:r>
            <w:r w:rsidR="00816873" w:rsidRPr="007000EA">
              <w:rPr>
                <w:rFonts w:ascii="GHEA Grapalat" w:hAnsi="GHEA Grapalat"/>
                <w:sz w:val="24"/>
                <w:szCs w:val="24"/>
                <w:lang w:val="hy-AM"/>
              </w:rPr>
              <w:lastRenderedPageBreak/>
              <w:t>կազմակերպություն</w:t>
            </w:r>
            <w:r w:rsidR="00816873" w:rsidRPr="007000EA">
              <w:rPr>
                <w:rFonts w:ascii="GHEA Grapalat" w:hAnsi="GHEA Grapalat"/>
                <w:sz w:val="24"/>
                <w:szCs w:val="24"/>
                <w:lang w:val="af-ZA"/>
              </w:rPr>
              <w:t xml:space="preserve">) </w:t>
            </w:r>
            <w:r w:rsidR="00816873" w:rsidRPr="007000EA">
              <w:rPr>
                <w:rFonts w:ascii="GHEA Grapalat" w:hAnsi="GHEA Grapalat" w:cs="Sylfaen"/>
                <w:sz w:val="24"/>
                <w:szCs w:val="24"/>
                <w:lang w:val="hy-AM"/>
              </w:rPr>
              <w:t>սննդամթերքի անվտանգության, անասնաբուժության և բուսասանիտարիայի ոլորտներում</w:t>
            </w:r>
            <w:r w:rsidR="00816873" w:rsidRPr="007000EA">
              <w:rPr>
                <w:rFonts w:ascii="GHEA Grapalat" w:hAnsi="GHEA Grapalat"/>
                <w:sz w:val="24"/>
                <w:szCs w:val="24"/>
                <w:lang w:val="af-ZA"/>
              </w:rPr>
              <w:t xml:space="preserve"> </w:t>
            </w:r>
            <w:r w:rsidR="00816873" w:rsidRPr="007000EA">
              <w:rPr>
                <w:rFonts w:ascii="GHEA Grapalat" w:hAnsi="GHEA Grapalat"/>
                <w:b/>
                <w:bCs/>
                <w:i/>
                <w:iCs/>
                <w:sz w:val="24"/>
                <w:szCs w:val="24"/>
                <w:lang w:val="hy-AM"/>
              </w:rPr>
              <w:t>ռիսկի գնահատումն իրականացնելու լիազորություններ տալու, կասեցնելու կամ դադարեցնելու</w:t>
            </w:r>
            <w:r w:rsidR="00816873" w:rsidRPr="007000EA">
              <w:rPr>
                <w:rFonts w:ascii="GHEA Grapalat" w:hAnsi="GHEA Grapalat"/>
                <w:b/>
                <w:bCs/>
                <w:i/>
                <w:iCs/>
                <w:sz w:val="24"/>
                <w:szCs w:val="24"/>
                <w:lang w:val="af-ZA"/>
              </w:rPr>
              <w:t xml:space="preserve"> </w:t>
            </w:r>
            <w:r w:rsidR="00816873" w:rsidRPr="007000EA">
              <w:rPr>
                <w:rFonts w:ascii="GHEA Grapalat" w:hAnsi="GHEA Grapalat" w:cs="Sylfaen"/>
                <w:b/>
                <w:bCs/>
                <w:i/>
                <w:iCs/>
                <w:sz w:val="24"/>
                <w:szCs w:val="24"/>
                <w:lang w:val="hy-AM"/>
              </w:rPr>
              <w:t>հետ</w:t>
            </w:r>
            <w:r w:rsidR="00816873" w:rsidRPr="007000EA">
              <w:rPr>
                <w:rFonts w:ascii="GHEA Grapalat" w:hAnsi="GHEA Grapalat"/>
                <w:b/>
                <w:bCs/>
                <w:i/>
                <w:iCs/>
                <w:sz w:val="24"/>
                <w:szCs w:val="24"/>
                <w:lang w:val="af-ZA"/>
              </w:rPr>
              <w:t xml:space="preserve"> </w:t>
            </w:r>
            <w:r w:rsidR="00816873" w:rsidRPr="007000EA">
              <w:rPr>
                <w:rFonts w:ascii="GHEA Grapalat" w:hAnsi="GHEA Grapalat" w:cs="Sylfaen"/>
                <w:b/>
                <w:bCs/>
                <w:i/>
                <w:iCs/>
                <w:sz w:val="24"/>
                <w:szCs w:val="24"/>
                <w:lang w:val="hy-AM"/>
              </w:rPr>
              <w:t>կապված</w:t>
            </w:r>
            <w:r w:rsidR="00816873" w:rsidRPr="007000EA">
              <w:rPr>
                <w:rFonts w:ascii="GHEA Grapalat" w:hAnsi="GHEA Grapalat"/>
                <w:b/>
                <w:bCs/>
                <w:i/>
                <w:iCs/>
                <w:sz w:val="24"/>
                <w:szCs w:val="24"/>
                <w:lang w:val="af-ZA"/>
              </w:rPr>
              <w:t xml:space="preserve"> </w:t>
            </w:r>
            <w:r w:rsidR="00816873" w:rsidRPr="007000EA">
              <w:rPr>
                <w:rFonts w:ascii="GHEA Grapalat" w:hAnsi="GHEA Grapalat" w:cs="Sylfaen"/>
                <w:b/>
                <w:bCs/>
                <w:i/>
                <w:iCs/>
                <w:sz w:val="24"/>
                <w:szCs w:val="24"/>
                <w:lang w:val="hy-AM"/>
              </w:rPr>
              <w:t>հարաբերությունները</w:t>
            </w:r>
            <w:r w:rsidR="00816873" w:rsidRPr="007000EA">
              <w:rPr>
                <w:rFonts w:ascii="GHEA Grapalat" w:hAnsi="GHEA Grapalat"/>
                <w:b/>
                <w:bCs/>
                <w:i/>
                <w:iCs/>
                <w:sz w:val="24"/>
                <w:szCs w:val="24"/>
                <w:lang w:val="af-ZA"/>
              </w:rPr>
              <w:t>, հետևաբար կասեցվում է, ոչ թե գիտական կենտրոնի ամբողջ գործունեությունը, այլ այն մասը միայն, որին լիազոր մարմնի ղեկավարի հրամանով տրվել է լիազորություն։</w:t>
            </w:r>
          </w:p>
          <w:p w14:paraId="508679FD" w14:textId="77777777" w:rsidR="00BB76EF" w:rsidRPr="007000EA" w:rsidRDefault="00C608DD" w:rsidP="00BB76EF">
            <w:pPr>
              <w:shd w:val="clear" w:color="auto" w:fill="FFFFFF"/>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Սույն նախագծի 26-րդ կետում կատարվել է լրացում՝ խախտումները հայտնաբերելու վերաբերյալ։</w:t>
            </w:r>
          </w:p>
          <w:p w14:paraId="757A1C65" w14:textId="77777777" w:rsidR="003758C6" w:rsidRPr="007000EA" w:rsidRDefault="003758C6" w:rsidP="00BB76EF">
            <w:pPr>
              <w:shd w:val="clear" w:color="auto" w:fill="FFFFFF"/>
              <w:spacing w:after="0" w:line="360" w:lineRule="auto"/>
              <w:ind w:left="60" w:right="75"/>
              <w:jc w:val="center"/>
              <w:rPr>
                <w:rFonts w:ascii="GHEA Grapalat" w:hAnsi="GHEA Grapalat"/>
                <w:sz w:val="24"/>
                <w:szCs w:val="24"/>
                <w:lang w:val="af-ZA"/>
              </w:rPr>
            </w:pPr>
          </w:p>
          <w:p w14:paraId="20DE5BAC" w14:textId="6DDDEA80" w:rsidR="00816873" w:rsidRPr="007000EA" w:rsidRDefault="00816873" w:rsidP="00BB76EF">
            <w:pPr>
              <w:shd w:val="clear" w:color="auto" w:fill="FFFFFF"/>
              <w:spacing w:after="0" w:line="360" w:lineRule="auto"/>
              <w:ind w:left="60" w:right="75"/>
              <w:jc w:val="center"/>
              <w:rPr>
                <w:rFonts w:ascii="GHEA Grapalat" w:hAnsi="GHEA Grapalat"/>
                <w:sz w:val="24"/>
                <w:szCs w:val="24"/>
                <w:lang w:val="hy-AM"/>
              </w:rPr>
            </w:pPr>
            <w:r w:rsidRPr="007000EA">
              <w:rPr>
                <w:rFonts w:ascii="GHEA Grapalat" w:hAnsi="GHEA Grapalat"/>
                <w:sz w:val="24"/>
                <w:szCs w:val="24"/>
                <w:lang w:val="af-ZA"/>
              </w:rPr>
              <w:t>8</w:t>
            </w:r>
            <w:r w:rsidRPr="007000EA">
              <w:rPr>
                <w:rFonts w:ascii="Cambria Math" w:hAnsi="Cambria Math" w:cs="Cambria Math"/>
                <w:sz w:val="24"/>
                <w:szCs w:val="24"/>
                <w:lang w:val="af-ZA"/>
              </w:rPr>
              <w:t>․</w:t>
            </w:r>
            <w:r w:rsidRPr="007000EA">
              <w:rPr>
                <w:rFonts w:ascii="GHEA Grapalat" w:hAnsi="GHEA Grapalat"/>
                <w:sz w:val="24"/>
                <w:szCs w:val="24"/>
                <w:lang w:val="af-ZA"/>
              </w:rPr>
              <w:t xml:space="preserve"> Ընդունվել է։</w:t>
            </w:r>
          </w:p>
        </w:tc>
      </w:tr>
      <w:tr w:rsidR="004E37D9" w:rsidRPr="007000EA" w14:paraId="609B1F6C" w14:textId="77777777" w:rsidTr="00634693">
        <w:trPr>
          <w:tblCellSpacing w:w="0" w:type="dxa"/>
        </w:trPr>
        <w:tc>
          <w:tcPr>
            <w:tcW w:w="1107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015E4EF" w14:textId="47370FEF" w:rsidR="00613C8C" w:rsidRPr="007000EA" w:rsidRDefault="00613C8C" w:rsidP="00613C8C">
            <w:pPr>
              <w:pStyle w:val="ListParagraph"/>
              <w:tabs>
                <w:tab w:val="left" w:pos="142"/>
              </w:tabs>
              <w:spacing w:after="0" w:line="360" w:lineRule="auto"/>
              <w:ind w:left="502"/>
              <w:jc w:val="center"/>
              <w:rPr>
                <w:rFonts w:ascii="GHEA Grapalat" w:hAnsi="GHEA Grapalat"/>
                <w:sz w:val="24"/>
                <w:szCs w:val="24"/>
                <w:lang w:val="hy-AM"/>
              </w:rPr>
            </w:pPr>
            <w:r w:rsidRPr="007000EA">
              <w:rPr>
                <w:rFonts w:ascii="GHEA Grapalat" w:hAnsi="GHEA Grapalat"/>
                <w:sz w:val="24"/>
                <w:szCs w:val="24"/>
                <w:lang w:val="hy-AM"/>
              </w:rPr>
              <w:lastRenderedPageBreak/>
              <w:t>Վարչապետի աշխատակազմի</w:t>
            </w:r>
          </w:p>
          <w:p w14:paraId="6FA3A078" w14:textId="266B20E3" w:rsidR="004E37D9" w:rsidRPr="007000EA" w:rsidRDefault="004E37D9" w:rsidP="00613C8C">
            <w:pPr>
              <w:pStyle w:val="ListParagraph"/>
              <w:tabs>
                <w:tab w:val="left" w:pos="142"/>
              </w:tabs>
              <w:spacing w:after="0" w:line="360" w:lineRule="auto"/>
              <w:ind w:left="502"/>
              <w:jc w:val="center"/>
              <w:rPr>
                <w:rFonts w:ascii="GHEA Grapalat" w:hAnsi="GHEA Grapalat"/>
                <w:sz w:val="24"/>
                <w:szCs w:val="24"/>
                <w:lang w:val="hy-AM"/>
              </w:rPr>
            </w:pPr>
            <w:r w:rsidRPr="007000EA">
              <w:rPr>
                <w:rFonts w:ascii="GHEA Grapalat" w:hAnsi="GHEA Grapalat"/>
                <w:sz w:val="24"/>
                <w:szCs w:val="24"/>
                <w:lang w:val="hy-AM"/>
              </w:rPr>
              <w:lastRenderedPageBreak/>
              <w:t>Տեսչական մարմինների աշխատանքների համակարգման գրասենյակ</w:t>
            </w: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5009F6" w14:textId="2230BBF2" w:rsidR="004E37D9" w:rsidRPr="007000EA" w:rsidRDefault="000F0E0C" w:rsidP="00634693">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lastRenderedPageBreak/>
              <w:t>24</w:t>
            </w:r>
            <w:r w:rsidR="004E37D9"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10</w:t>
            </w:r>
            <w:r w:rsidR="004E37D9" w:rsidRPr="007000EA">
              <w:rPr>
                <w:rFonts w:ascii="Cambria Math" w:eastAsia="MS Mincho" w:hAnsi="Cambria Math" w:cs="Cambria Math"/>
                <w:color w:val="000000"/>
                <w:sz w:val="24"/>
                <w:szCs w:val="24"/>
                <w:lang w:val="hy-AM"/>
              </w:rPr>
              <w:t>․</w:t>
            </w:r>
            <w:r w:rsidR="004E37D9" w:rsidRPr="007000EA">
              <w:rPr>
                <w:rFonts w:ascii="GHEA Grapalat" w:eastAsia="Times New Roman" w:hAnsi="GHEA Grapalat" w:cs="Times New Roman"/>
                <w:color w:val="000000"/>
                <w:sz w:val="24"/>
                <w:szCs w:val="24"/>
                <w:lang w:val="hy-AM"/>
              </w:rPr>
              <w:t>2024</w:t>
            </w:r>
          </w:p>
        </w:tc>
      </w:tr>
      <w:tr w:rsidR="004E37D9" w:rsidRPr="007000EA" w14:paraId="264E39D4" w14:textId="77777777" w:rsidTr="00634693">
        <w:trPr>
          <w:tblCellSpacing w:w="0" w:type="dxa"/>
        </w:trPr>
        <w:tc>
          <w:tcPr>
            <w:tcW w:w="1107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A115238" w14:textId="77777777" w:rsidR="004E37D9" w:rsidRPr="007000EA" w:rsidRDefault="004E37D9" w:rsidP="00634693">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58BFBF8" w14:textId="4432F36D" w:rsidR="004E37D9" w:rsidRPr="007000EA" w:rsidRDefault="000F0E0C" w:rsidP="00634693">
            <w:pPr>
              <w:pStyle w:val="ListParagraph"/>
              <w:tabs>
                <w:tab w:val="left" w:pos="142"/>
              </w:tabs>
              <w:spacing w:after="0" w:line="360" w:lineRule="auto"/>
              <w:ind w:left="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rPr>
              <w:t>N 02/16.17/36344-2024</w:t>
            </w:r>
          </w:p>
        </w:tc>
      </w:tr>
      <w:tr w:rsidR="004E37D9" w:rsidRPr="007000EA" w14:paraId="7BD772C3" w14:textId="77777777" w:rsidTr="00634693">
        <w:trPr>
          <w:trHeight w:val="1677"/>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uto"/>
          </w:tcPr>
          <w:p w14:paraId="36B0514C" w14:textId="77777777" w:rsidR="00FB07E8" w:rsidRPr="007000EA" w:rsidRDefault="00FB07E8" w:rsidP="00FB07E8">
            <w:pPr>
              <w:spacing w:line="360" w:lineRule="auto"/>
              <w:ind w:left="165" w:right="75" w:firstLine="720"/>
              <w:jc w:val="both"/>
              <w:rPr>
                <w:rFonts w:ascii="GHEA Grapalat" w:hAnsi="GHEA Grapalat"/>
                <w:sz w:val="24"/>
                <w:szCs w:val="24"/>
                <w:lang w:val="hy-AM"/>
              </w:rPr>
            </w:pPr>
            <w:r w:rsidRPr="007000EA">
              <w:rPr>
                <w:rFonts w:ascii="GHEA Grapalat" w:hAnsi="GHEA Grapalat"/>
                <w:sz w:val="24"/>
                <w:szCs w:val="24"/>
                <w:lang w:val="hy-AM"/>
              </w:rPr>
              <w:t xml:space="preserve">Քննության առնելով «Գիտական կազմակերպությանը </w:t>
            </w:r>
            <w:r w:rsidRPr="007000EA">
              <w:rPr>
                <w:rFonts w:ascii="GHEA Grapalat" w:hAnsi="GHEA Grapalat"/>
                <w:sz w:val="24"/>
                <w:szCs w:val="24"/>
                <w:lang w:val="af-ZA"/>
              </w:rPr>
              <w:t>(</w:t>
            </w:r>
            <w:r w:rsidRPr="007000EA">
              <w:rPr>
                <w:rFonts w:ascii="GHEA Grapalat" w:hAnsi="GHEA Grapalat"/>
                <w:sz w:val="24"/>
                <w:szCs w:val="24"/>
                <w:lang w:val="hy-AM"/>
              </w:rPr>
              <w:t>կենտրոնին</w:t>
            </w:r>
            <w:r w:rsidRPr="007000EA">
              <w:rPr>
                <w:rFonts w:ascii="GHEA Grapalat" w:hAnsi="GHEA Grapalat"/>
                <w:sz w:val="24"/>
                <w:szCs w:val="24"/>
                <w:lang w:val="af-ZA"/>
              </w:rPr>
              <w:t>)</w:t>
            </w:r>
            <w:r w:rsidRPr="007000EA">
              <w:rPr>
                <w:rFonts w:ascii="GHEA Grapalat" w:hAnsi="GHEA Grapalat"/>
                <w:sz w:val="24"/>
                <w:szCs w:val="24"/>
                <w:lang w:val="hy-AM"/>
              </w:rPr>
              <w:t xml:space="preserve"> ռիսկի գնահատում իրականացնելու լիազորություններ տալու,</w:t>
            </w:r>
            <w:r w:rsidRPr="007000EA">
              <w:rPr>
                <w:rFonts w:ascii="GHEA Grapalat" w:hAnsi="GHEA Grapalat"/>
                <w:sz w:val="24"/>
                <w:szCs w:val="24"/>
                <w:lang w:val="af-ZA"/>
              </w:rPr>
              <w:t xml:space="preserve"> </w:t>
            </w:r>
            <w:r w:rsidRPr="007000EA">
              <w:rPr>
                <w:rFonts w:ascii="GHEA Grapalat" w:hAnsi="GHEA Grapalat"/>
                <w:sz w:val="24"/>
                <w:szCs w:val="24"/>
                <w:lang w:val="hy-AM"/>
              </w:rPr>
              <w:t xml:space="preserve">կասեցնելու կամ դադարեցնելու </w:t>
            </w:r>
            <w:r w:rsidRPr="007000EA">
              <w:rPr>
                <w:rFonts w:ascii="GHEA Grapalat" w:hAnsi="GHEA Grapalat" w:cs="Sylfaen"/>
                <w:sz w:val="24"/>
                <w:szCs w:val="24"/>
                <w:lang w:val="hy-AM"/>
              </w:rPr>
              <w:t>կարգը սահմանելու մասին</w:t>
            </w:r>
            <w:r w:rsidRPr="007000EA">
              <w:rPr>
                <w:rFonts w:ascii="GHEA Grapalat" w:hAnsi="GHEA Grapalat"/>
                <w:sz w:val="24"/>
                <w:szCs w:val="24"/>
                <w:lang w:val="hy-AM"/>
              </w:rPr>
              <w:t>» Կառավարության որոշման նախագիծը (այսուհետ՝ Նախագիծ)՝ հայտնում եմ հետևյալը</w:t>
            </w:r>
            <w:r w:rsidRPr="007000EA">
              <w:rPr>
                <w:rFonts w:ascii="Cambria Math" w:hAnsi="Cambria Math" w:cs="Cambria Math"/>
                <w:sz w:val="24"/>
                <w:szCs w:val="24"/>
                <w:lang w:val="hy-AM"/>
              </w:rPr>
              <w:t>․</w:t>
            </w:r>
          </w:p>
          <w:p w14:paraId="252B93AC" w14:textId="77777777" w:rsidR="00FB07E8" w:rsidRPr="007000EA" w:rsidRDefault="00FB07E8" w:rsidP="00FB07E8">
            <w:pPr>
              <w:spacing w:line="360" w:lineRule="auto"/>
              <w:ind w:left="345" w:right="165" w:firstLine="375"/>
              <w:jc w:val="both"/>
              <w:rPr>
                <w:rFonts w:ascii="GHEA Grapalat" w:hAnsi="GHEA Grapalat" w:cs="Sylfaen"/>
                <w:sz w:val="24"/>
                <w:szCs w:val="24"/>
                <w:lang w:val="hy-AM"/>
              </w:rPr>
            </w:pPr>
            <w:r w:rsidRPr="007000EA">
              <w:rPr>
                <w:rFonts w:ascii="GHEA Grapalat" w:hAnsi="GHEA Grapalat" w:cs="Sylfaen"/>
                <w:sz w:val="24"/>
                <w:szCs w:val="24"/>
                <w:lang w:val="hy-AM"/>
              </w:rPr>
              <w:t xml:space="preserve">Նախագծի հավելվածի 8-րդ կետի 6-րդ ենթակետի համաձայն՝ գիտական կազմակերպությունը պետք է՝ գործի </w:t>
            </w:r>
            <w:r w:rsidRPr="007000EA">
              <w:rPr>
                <w:rFonts w:ascii="GHEA Grapalat" w:hAnsi="GHEA Grapalat" w:cs="Sylfaen"/>
                <w:b/>
                <w:i/>
                <w:sz w:val="24"/>
                <w:szCs w:val="24"/>
                <w:lang w:val="hy-AM"/>
              </w:rPr>
              <w:t>պետական կառավարման մարմինների ենթակայությամբ</w:t>
            </w:r>
            <w:r w:rsidRPr="007000EA">
              <w:rPr>
                <w:rFonts w:ascii="GHEA Grapalat" w:hAnsi="GHEA Grapalat" w:cs="Sylfaen"/>
                <w:sz w:val="24"/>
                <w:szCs w:val="24"/>
                <w:lang w:val="hy-AM"/>
              </w:rPr>
              <w:t xml:space="preserve">։ Վերոգրյալ դրույթի վերաբերյալ տեսչական մարմինների աշխատանքների համակարգման գրասենյակը պնդում է իր՝ բազմիցս ներկայացված դիրքորոշումն առ այն, որ հիշյալ կետի կարգավորումը խնդրահարույց է, քանի որ Նախագծի հավելվածի 8-րդ կետով նախատեսված բոլոր պայմանները կարող են բավարարել նաև </w:t>
            </w:r>
            <w:r w:rsidRPr="007000EA">
              <w:rPr>
                <w:rFonts w:ascii="GHEA Grapalat" w:hAnsi="GHEA Grapalat" w:cs="Sylfaen"/>
                <w:b/>
                <w:i/>
                <w:sz w:val="24"/>
                <w:szCs w:val="24"/>
                <w:lang w:val="hy-AM"/>
              </w:rPr>
              <w:t xml:space="preserve">մասնավոր ոլորտի գիտական կազմակերպությունները, </w:t>
            </w:r>
            <w:r w:rsidRPr="007000EA">
              <w:rPr>
                <w:rFonts w:ascii="GHEA Grapalat" w:hAnsi="GHEA Grapalat" w:cs="Sylfaen"/>
                <w:sz w:val="24"/>
                <w:szCs w:val="24"/>
                <w:lang w:val="hy-AM"/>
              </w:rPr>
              <w:t>ուստի անընդունելի է սննդամթերքի անվտանգության, անասնաբուժության և բուսասանիտարիայի ոլորտներում</w:t>
            </w:r>
            <w:r w:rsidRPr="007000EA">
              <w:rPr>
                <w:rFonts w:ascii="GHEA Grapalat" w:hAnsi="GHEA Grapalat"/>
                <w:sz w:val="24"/>
                <w:szCs w:val="24"/>
                <w:lang w:val="af-ZA"/>
              </w:rPr>
              <w:t xml:space="preserve"> </w:t>
            </w:r>
            <w:r w:rsidRPr="007000EA">
              <w:rPr>
                <w:rFonts w:ascii="GHEA Grapalat" w:hAnsi="GHEA Grapalat"/>
                <w:b/>
                <w:i/>
                <w:sz w:val="24"/>
                <w:szCs w:val="24"/>
                <w:lang w:val="hy-AM"/>
              </w:rPr>
              <w:t>ռիսկի գնահատում իրականացնելու լիազորություններ ստանալու իրավունքը</w:t>
            </w:r>
            <w:r w:rsidRPr="007000EA">
              <w:rPr>
                <w:rFonts w:ascii="GHEA Grapalat" w:hAnsi="GHEA Grapalat" w:cs="Sylfaen"/>
                <w:sz w:val="24"/>
                <w:szCs w:val="24"/>
                <w:lang w:val="hy-AM"/>
              </w:rPr>
              <w:t xml:space="preserve"> վերապահել միայն </w:t>
            </w:r>
            <w:r w:rsidRPr="007000EA">
              <w:rPr>
                <w:rFonts w:ascii="GHEA Grapalat" w:hAnsi="GHEA Grapalat" w:cs="Sylfaen"/>
                <w:b/>
                <w:i/>
                <w:sz w:val="24"/>
                <w:szCs w:val="24"/>
                <w:lang w:val="hy-AM"/>
              </w:rPr>
              <w:t>պետական կառավարման մարմինների ենթակայությամբ</w:t>
            </w:r>
            <w:r w:rsidRPr="007000EA">
              <w:rPr>
                <w:rFonts w:ascii="GHEA Grapalat" w:hAnsi="GHEA Grapalat" w:cs="Sylfaen"/>
                <w:sz w:val="24"/>
                <w:szCs w:val="24"/>
                <w:lang w:val="hy-AM"/>
              </w:rPr>
              <w:t xml:space="preserve"> գործող կազմակերպություններին: </w:t>
            </w:r>
          </w:p>
          <w:p w14:paraId="52AD9548"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FED4BD4"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FD3B43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A143C4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785F88D"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AD71424"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B31EAD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933E3C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8B0873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3D4F4D4"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298A16D"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0C6FD79"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61BDEA3"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F1678D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F6FBBD3"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28FF916"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B14274B"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03775ED"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2346695"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4C5E302"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4E2F39D"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93547FD"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9B32823"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912C94B"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D25754E"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D65E1F5"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3753FF6"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133BF3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A8D3454"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1FA0D9D"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57F06F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0CE7BAB"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5ECB89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F7375F9"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70E65D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CA25883"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187CF1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11BD11A"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EA37822"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D16825E"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DEC46A5"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6272C8E"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FFC3E59"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28BE512"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3A18AB1"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393CE0A"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9647A90"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52C5D5E"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82725BE"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641063C"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922FA5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72D87B6"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8FC05D1"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34DC42D"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47A2228"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A94D19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47A69CC"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632AF2E"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D62F339"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BD9CB68"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463458A"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4A8D885"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D0B20D1"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8620482"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468D40E"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AAAFE51"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A662386"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1BF9E33"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0495626"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9CA4E48"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878B77A"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D748312"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6D6CBA1"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05E8CD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712CA10"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17CE86C"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0B8FBA5"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C3354C4"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7CC6B76"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C6D023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A489103"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BFB00A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D8934A9"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78421B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4CC3760"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14ECB7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DFF8DE8"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A709C5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F55F912"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4DF65F4"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95F420D"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FDF0D84"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73246A1"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E56038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19084BE"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3BB58C9"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EE3CE06"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01054FF0"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0629F59"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900BD2E"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6B80C3C"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CF6D38B"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AAE368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AD48544"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090CF17"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67456D8"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3180114B"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C555432"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E9E19E4"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03B5D5B"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6296129C"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7DC0B0AF"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17209FCE"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5108CAB1"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22809E13" w14:textId="77777777" w:rsidR="007D2753" w:rsidRPr="007000EA" w:rsidRDefault="007D2753" w:rsidP="00FB07E8">
            <w:pPr>
              <w:shd w:val="clear" w:color="auto" w:fill="FFFFFF"/>
              <w:spacing w:line="360" w:lineRule="auto"/>
              <w:ind w:left="165" w:right="141" w:firstLine="720"/>
              <w:jc w:val="both"/>
              <w:rPr>
                <w:rFonts w:ascii="GHEA Grapalat" w:hAnsi="GHEA Grapalat" w:cs="Sylfaen"/>
                <w:sz w:val="24"/>
                <w:szCs w:val="24"/>
                <w:lang w:val="hy-AM"/>
              </w:rPr>
            </w:pPr>
          </w:p>
          <w:p w14:paraId="43B929BD" w14:textId="77777777" w:rsidR="003B3014" w:rsidRPr="007000EA" w:rsidRDefault="003B3014" w:rsidP="00FB07E8">
            <w:pPr>
              <w:shd w:val="clear" w:color="auto" w:fill="FFFFFF"/>
              <w:spacing w:line="360" w:lineRule="auto"/>
              <w:ind w:left="165" w:right="141" w:firstLine="720"/>
              <w:jc w:val="both"/>
              <w:rPr>
                <w:rFonts w:ascii="GHEA Grapalat" w:hAnsi="GHEA Grapalat" w:cs="Sylfaen"/>
                <w:sz w:val="24"/>
                <w:szCs w:val="24"/>
                <w:lang w:val="hy-AM"/>
              </w:rPr>
            </w:pPr>
          </w:p>
          <w:p w14:paraId="0A718220" w14:textId="77777777" w:rsidR="003B3014" w:rsidRPr="007000EA" w:rsidRDefault="003B3014" w:rsidP="00FB07E8">
            <w:pPr>
              <w:shd w:val="clear" w:color="auto" w:fill="FFFFFF"/>
              <w:spacing w:line="360" w:lineRule="auto"/>
              <w:ind w:left="165" w:right="141" w:firstLine="720"/>
              <w:jc w:val="both"/>
              <w:rPr>
                <w:rFonts w:ascii="GHEA Grapalat" w:hAnsi="GHEA Grapalat" w:cs="Sylfaen"/>
                <w:sz w:val="24"/>
                <w:szCs w:val="24"/>
                <w:lang w:val="hy-AM"/>
              </w:rPr>
            </w:pPr>
          </w:p>
          <w:p w14:paraId="099DD241" w14:textId="77777777" w:rsidR="003B3014" w:rsidRPr="007000EA" w:rsidRDefault="003B3014" w:rsidP="00FB07E8">
            <w:pPr>
              <w:shd w:val="clear" w:color="auto" w:fill="FFFFFF"/>
              <w:spacing w:line="360" w:lineRule="auto"/>
              <w:ind w:left="165" w:right="141" w:firstLine="720"/>
              <w:jc w:val="both"/>
              <w:rPr>
                <w:rFonts w:ascii="GHEA Grapalat" w:hAnsi="GHEA Grapalat" w:cs="Sylfaen"/>
                <w:sz w:val="24"/>
                <w:szCs w:val="24"/>
                <w:lang w:val="hy-AM"/>
              </w:rPr>
            </w:pPr>
          </w:p>
          <w:p w14:paraId="08D6D1AA" w14:textId="77777777" w:rsidR="003B3014" w:rsidRPr="007000EA" w:rsidRDefault="003B3014" w:rsidP="00FB07E8">
            <w:pPr>
              <w:shd w:val="clear" w:color="auto" w:fill="FFFFFF"/>
              <w:spacing w:line="360" w:lineRule="auto"/>
              <w:ind w:left="165" w:right="141" w:firstLine="720"/>
              <w:jc w:val="both"/>
              <w:rPr>
                <w:rFonts w:ascii="GHEA Grapalat" w:hAnsi="GHEA Grapalat" w:cs="Sylfaen"/>
                <w:sz w:val="24"/>
                <w:szCs w:val="24"/>
                <w:lang w:val="hy-AM"/>
              </w:rPr>
            </w:pPr>
          </w:p>
          <w:p w14:paraId="1C2BAF5E" w14:textId="77777777" w:rsidR="003B3014" w:rsidRPr="007000EA" w:rsidRDefault="003B3014" w:rsidP="00FB07E8">
            <w:pPr>
              <w:shd w:val="clear" w:color="auto" w:fill="FFFFFF"/>
              <w:spacing w:line="360" w:lineRule="auto"/>
              <w:ind w:left="165" w:right="141" w:firstLine="720"/>
              <w:jc w:val="both"/>
              <w:rPr>
                <w:rFonts w:ascii="GHEA Grapalat" w:hAnsi="GHEA Grapalat" w:cs="Sylfaen"/>
                <w:sz w:val="24"/>
                <w:szCs w:val="24"/>
                <w:lang w:val="hy-AM"/>
              </w:rPr>
            </w:pPr>
          </w:p>
          <w:p w14:paraId="5CEA7B28" w14:textId="77777777" w:rsidR="003B3014" w:rsidRPr="007000EA" w:rsidRDefault="003B3014" w:rsidP="00FB07E8">
            <w:pPr>
              <w:shd w:val="clear" w:color="auto" w:fill="FFFFFF"/>
              <w:spacing w:line="360" w:lineRule="auto"/>
              <w:ind w:left="165" w:right="141" w:firstLine="720"/>
              <w:jc w:val="both"/>
              <w:rPr>
                <w:rFonts w:ascii="GHEA Grapalat" w:hAnsi="GHEA Grapalat" w:cs="Sylfaen"/>
                <w:sz w:val="24"/>
                <w:szCs w:val="24"/>
                <w:lang w:val="hy-AM"/>
              </w:rPr>
            </w:pPr>
          </w:p>
          <w:p w14:paraId="176AE575" w14:textId="77777777" w:rsidR="003B3014" w:rsidRPr="007000EA" w:rsidRDefault="003B3014" w:rsidP="00FB07E8">
            <w:pPr>
              <w:shd w:val="clear" w:color="auto" w:fill="FFFFFF"/>
              <w:spacing w:line="360" w:lineRule="auto"/>
              <w:ind w:left="165" w:right="141" w:firstLine="720"/>
              <w:jc w:val="both"/>
              <w:rPr>
                <w:rFonts w:ascii="GHEA Grapalat" w:hAnsi="GHEA Grapalat" w:cs="Sylfaen"/>
                <w:sz w:val="24"/>
                <w:szCs w:val="24"/>
                <w:lang w:val="hy-AM"/>
              </w:rPr>
            </w:pPr>
          </w:p>
          <w:p w14:paraId="1B0B6991" w14:textId="77777777" w:rsidR="003B3014" w:rsidRPr="007000EA" w:rsidRDefault="003B3014" w:rsidP="00FB07E8">
            <w:pPr>
              <w:shd w:val="clear" w:color="auto" w:fill="FFFFFF"/>
              <w:spacing w:line="360" w:lineRule="auto"/>
              <w:ind w:left="165" w:right="141" w:firstLine="720"/>
              <w:jc w:val="both"/>
              <w:rPr>
                <w:rFonts w:ascii="GHEA Grapalat" w:hAnsi="GHEA Grapalat" w:cs="Sylfaen"/>
                <w:sz w:val="24"/>
                <w:szCs w:val="24"/>
                <w:lang w:val="hy-AM"/>
              </w:rPr>
            </w:pPr>
          </w:p>
          <w:p w14:paraId="2FB81042" w14:textId="77777777" w:rsidR="003B3014" w:rsidRPr="007000EA" w:rsidRDefault="003B3014" w:rsidP="003B3014">
            <w:pPr>
              <w:shd w:val="clear" w:color="auto" w:fill="FFFFFF"/>
              <w:spacing w:line="360" w:lineRule="auto"/>
              <w:ind w:left="165" w:right="141" w:firstLine="720"/>
              <w:jc w:val="both"/>
              <w:rPr>
                <w:rFonts w:ascii="GHEA Grapalat" w:hAnsi="GHEA Grapalat" w:cs="Sylfaen"/>
                <w:sz w:val="24"/>
                <w:szCs w:val="24"/>
                <w:lang w:val="hy-AM"/>
              </w:rPr>
            </w:pPr>
          </w:p>
          <w:p w14:paraId="1E24B8D9" w14:textId="77777777" w:rsidR="003B3014" w:rsidRPr="007000EA" w:rsidRDefault="003B3014" w:rsidP="003B3014">
            <w:pPr>
              <w:shd w:val="clear" w:color="auto" w:fill="FFFFFF"/>
              <w:spacing w:line="360" w:lineRule="auto"/>
              <w:ind w:left="165" w:right="141" w:firstLine="720"/>
              <w:jc w:val="both"/>
              <w:rPr>
                <w:rFonts w:ascii="GHEA Grapalat" w:hAnsi="GHEA Grapalat" w:cs="Sylfaen"/>
                <w:sz w:val="24"/>
                <w:szCs w:val="24"/>
                <w:lang w:val="hy-AM"/>
              </w:rPr>
            </w:pPr>
          </w:p>
          <w:p w14:paraId="36BF3ACB" w14:textId="77777777" w:rsidR="008805C7" w:rsidRPr="007000EA" w:rsidRDefault="008805C7" w:rsidP="003B3014">
            <w:pPr>
              <w:shd w:val="clear" w:color="auto" w:fill="FFFFFF"/>
              <w:spacing w:line="360" w:lineRule="auto"/>
              <w:ind w:left="165" w:right="141" w:firstLine="720"/>
              <w:jc w:val="both"/>
              <w:rPr>
                <w:rFonts w:ascii="GHEA Grapalat" w:hAnsi="GHEA Grapalat" w:cs="Sylfaen"/>
                <w:sz w:val="24"/>
                <w:szCs w:val="24"/>
                <w:lang w:val="hy-AM"/>
              </w:rPr>
            </w:pPr>
          </w:p>
          <w:p w14:paraId="532A4887" w14:textId="77777777" w:rsidR="008805C7" w:rsidRPr="007000EA" w:rsidRDefault="008805C7" w:rsidP="003B3014">
            <w:pPr>
              <w:shd w:val="clear" w:color="auto" w:fill="FFFFFF"/>
              <w:spacing w:line="360" w:lineRule="auto"/>
              <w:ind w:left="165" w:right="141" w:firstLine="720"/>
              <w:jc w:val="both"/>
              <w:rPr>
                <w:rFonts w:ascii="GHEA Grapalat" w:hAnsi="GHEA Grapalat" w:cs="Sylfaen"/>
                <w:sz w:val="24"/>
                <w:szCs w:val="24"/>
                <w:lang w:val="hy-AM"/>
              </w:rPr>
            </w:pPr>
          </w:p>
          <w:p w14:paraId="1E904D38" w14:textId="77777777" w:rsidR="008805C7" w:rsidRPr="007000EA" w:rsidRDefault="008805C7" w:rsidP="003B3014">
            <w:pPr>
              <w:shd w:val="clear" w:color="auto" w:fill="FFFFFF"/>
              <w:spacing w:line="360" w:lineRule="auto"/>
              <w:ind w:left="165" w:right="141" w:firstLine="720"/>
              <w:jc w:val="both"/>
              <w:rPr>
                <w:rFonts w:ascii="GHEA Grapalat" w:hAnsi="GHEA Grapalat" w:cs="Sylfaen"/>
                <w:sz w:val="24"/>
                <w:szCs w:val="24"/>
                <w:lang w:val="hy-AM"/>
              </w:rPr>
            </w:pPr>
          </w:p>
          <w:p w14:paraId="1036C503" w14:textId="77777777" w:rsidR="008805C7" w:rsidRPr="007000EA" w:rsidRDefault="008805C7" w:rsidP="003B3014">
            <w:pPr>
              <w:shd w:val="clear" w:color="auto" w:fill="FFFFFF"/>
              <w:spacing w:line="360" w:lineRule="auto"/>
              <w:ind w:left="165" w:right="141" w:firstLine="720"/>
              <w:jc w:val="both"/>
              <w:rPr>
                <w:rFonts w:ascii="GHEA Grapalat" w:hAnsi="GHEA Grapalat" w:cs="Sylfaen"/>
                <w:sz w:val="24"/>
                <w:szCs w:val="24"/>
                <w:lang w:val="hy-AM"/>
              </w:rPr>
            </w:pPr>
          </w:p>
          <w:p w14:paraId="0B5D608E" w14:textId="77777777" w:rsidR="008805C7" w:rsidRPr="007000EA" w:rsidRDefault="008805C7" w:rsidP="003B3014">
            <w:pPr>
              <w:shd w:val="clear" w:color="auto" w:fill="FFFFFF"/>
              <w:spacing w:line="360" w:lineRule="auto"/>
              <w:ind w:left="165" w:right="141" w:firstLine="720"/>
              <w:jc w:val="both"/>
              <w:rPr>
                <w:rFonts w:ascii="GHEA Grapalat" w:hAnsi="GHEA Grapalat" w:cs="Sylfaen"/>
                <w:sz w:val="24"/>
                <w:szCs w:val="24"/>
                <w:lang w:val="hy-AM"/>
              </w:rPr>
            </w:pPr>
          </w:p>
          <w:p w14:paraId="7C7B1642" w14:textId="77777777" w:rsidR="008805C7" w:rsidRPr="007000EA" w:rsidRDefault="008805C7" w:rsidP="003B3014">
            <w:pPr>
              <w:shd w:val="clear" w:color="auto" w:fill="FFFFFF"/>
              <w:spacing w:line="360" w:lineRule="auto"/>
              <w:ind w:left="165" w:right="141" w:firstLine="720"/>
              <w:jc w:val="both"/>
              <w:rPr>
                <w:rFonts w:ascii="GHEA Grapalat" w:hAnsi="GHEA Grapalat" w:cs="Sylfaen"/>
                <w:sz w:val="24"/>
                <w:szCs w:val="24"/>
                <w:lang w:val="hy-AM"/>
              </w:rPr>
            </w:pPr>
          </w:p>
          <w:p w14:paraId="5EA8CA40" w14:textId="77777777" w:rsidR="008805C7" w:rsidRPr="007000EA" w:rsidRDefault="008805C7" w:rsidP="003B3014">
            <w:pPr>
              <w:shd w:val="clear" w:color="auto" w:fill="FFFFFF"/>
              <w:spacing w:line="360" w:lineRule="auto"/>
              <w:ind w:left="165" w:right="141" w:firstLine="720"/>
              <w:jc w:val="both"/>
              <w:rPr>
                <w:rFonts w:ascii="GHEA Grapalat" w:hAnsi="GHEA Grapalat" w:cs="Sylfaen"/>
                <w:sz w:val="24"/>
                <w:szCs w:val="24"/>
                <w:lang w:val="hy-AM"/>
              </w:rPr>
            </w:pPr>
          </w:p>
          <w:p w14:paraId="6CBA0A1F" w14:textId="77777777" w:rsidR="008805C7" w:rsidRPr="007000EA" w:rsidRDefault="008805C7" w:rsidP="003B3014">
            <w:pPr>
              <w:shd w:val="clear" w:color="auto" w:fill="FFFFFF"/>
              <w:spacing w:line="360" w:lineRule="auto"/>
              <w:ind w:left="165" w:right="141" w:firstLine="720"/>
              <w:jc w:val="both"/>
              <w:rPr>
                <w:rFonts w:ascii="GHEA Grapalat" w:hAnsi="GHEA Grapalat" w:cs="Sylfaen"/>
                <w:sz w:val="24"/>
                <w:szCs w:val="24"/>
                <w:lang w:val="hy-AM"/>
              </w:rPr>
            </w:pPr>
          </w:p>
          <w:p w14:paraId="38158478" w14:textId="77777777" w:rsidR="008805C7" w:rsidRPr="007000EA" w:rsidRDefault="008805C7" w:rsidP="003B3014">
            <w:pPr>
              <w:shd w:val="clear" w:color="auto" w:fill="FFFFFF"/>
              <w:spacing w:line="360" w:lineRule="auto"/>
              <w:ind w:left="165" w:right="141" w:firstLine="720"/>
              <w:jc w:val="both"/>
              <w:rPr>
                <w:rFonts w:ascii="GHEA Grapalat" w:hAnsi="GHEA Grapalat" w:cs="Sylfaen"/>
                <w:sz w:val="24"/>
                <w:szCs w:val="24"/>
                <w:lang w:val="hy-AM"/>
              </w:rPr>
            </w:pPr>
          </w:p>
          <w:p w14:paraId="40630239" w14:textId="38232A2B" w:rsidR="003B3014" w:rsidRPr="007000EA" w:rsidRDefault="00FB07E8" w:rsidP="003B3014">
            <w:pPr>
              <w:shd w:val="clear" w:color="auto" w:fill="FFFFFF"/>
              <w:spacing w:line="360" w:lineRule="auto"/>
              <w:ind w:left="165" w:right="141" w:firstLine="720"/>
              <w:jc w:val="both"/>
              <w:rPr>
                <w:rFonts w:ascii="GHEA Grapalat" w:hAnsi="GHEA Grapalat" w:cs="Cambria Math"/>
                <w:sz w:val="24"/>
                <w:szCs w:val="24"/>
                <w:lang w:val="hy-AM"/>
              </w:rPr>
            </w:pPr>
            <w:r w:rsidRPr="007000EA">
              <w:rPr>
                <w:rFonts w:ascii="GHEA Grapalat" w:hAnsi="GHEA Grapalat" w:cs="Sylfaen"/>
                <w:sz w:val="24"/>
                <w:szCs w:val="24"/>
                <w:lang w:val="hy-AM"/>
              </w:rPr>
              <w:t>Վերոգրյալից զատ առկա են որոշ իրավական և տեխնիկական բնույթի առաջարկություններ, մասնավորապես</w:t>
            </w:r>
            <w:r w:rsidRPr="007000EA">
              <w:rPr>
                <w:rFonts w:ascii="Cambria Math" w:hAnsi="Cambria Math" w:cs="Cambria Math"/>
                <w:sz w:val="24"/>
                <w:szCs w:val="24"/>
                <w:lang w:val="hy-AM"/>
              </w:rPr>
              <w:t>․</w:t>
            </w:r>
          </w:p>
          <w:p w14:paraId="39238968" w14:textId="2C87C90F" w:rsidR="00FB07E8" w:rsidRPr="007000EA" w:rsidRDefault="008805C7" w:rsidP="008805C7">
            <w:pPr>
              <w:shd w:val="clear" w:color="auto" w:fill="FFFFFF"/>
              <w:spacing w:line="360" w:lineRule="auto"/>
              <w:ind w:right="165"/>
              <w:jc w:val="both"/>
              <w:rPr>
                <w:rFonts w:ascii="GHEA Grapalat" w:hAnsi="GHEA Grapalat"/>
                <w:sz w:val="24"/>
                <w:szCs w:val="24"/>
                <w:lang w:val="hy-AM"/>
              </w:rPr>
            </w:pPr>
            <w:r w:rsidRPr="007000EA">
              <w:rPr>
                <w:rFonts w:ascii="GHEA Grapalat" w:hAnsi="GHEA Grapalat"/>
                <w:sz w:val="24"/>
                <w:szCs w:val="24"/>
                <w:lang w:val="hy-AM" w:eastAsia="ru-RU"/>
              </w:rPr>
              <w:t xml:space="preserve"> </w:t>
            </w:r>
            <w:r w:rsidR="00FB07E8" w:rsidRPr="007000EA">
              <w:rPr>
                <w:rFonts w:ascii="GHEA Grapalat" w:hAnsi="GHEA Grapalat"/>
                <w:sz w:val="24"/>
                <w:szCs w:val="24"/>
                <w:lang w:val="hy-AM" w:eastAsia="ru-RU"/>
              </w:rPr>
              <w:t xml:space="preserve">1.Նախագծի 4-րդ և 5-րդ կետերում սահմանվել են դրույթներ առ այն, որ </w:t>
            </w:r>
            <w:r w:rsidR="00FB07E8" w:rsidRPr="007000EA">
              <w:rPr>
                <w:rFonts w:ascii="GHEA Grapalat" w:hAnsi="GHEA Grapalat"/>
                <w:sz w:val="24"/>
                <w:szCs w:val="24"/>
                <w:lang w:val="hy-AM"/>
              </w:rPr>
              <w:t xml:space="preserve">սննդամթերքի անվտանգության, անասնաբուժության և բուսասանիտարիայի ոլորտներում ռիսկի գնահատման գիտական կազմակերպությանն իր գործունեության ընթացքում </w:t>
            </w:r>
            <w:r w:rsidR="00FB07E8" w:rsidRPr="007000EA">
              <w:rPr>
                <w:rFonts w:ascii="GHEA Grapalat" w:hAnsi="GHEA Grapalat"/>
                <w:b/>
                <w:i/>
                <w:sz w:val="24"/>
                <w:szCs w:val="24"/>
                <w:lang w:val="hy-AM"/>
              </w:rPr>
              <w:t>հասանելի են</w:t>
            </w:r>
            <w:r w:rsidR="00FB07E8" w:rsidRPr="007000EA">
              <w:rPr>
                <w:rFonts w:ascii="GHEA Grapalat" w:hAnsi="GHEA Grapalat"/>
                <w:sz w:val="24"/>
                <w:szCs w:val="24"/>
                <w:lang w:val="hy-AM"/>
              </w:rPr>
              <w:t xml:space="preserve">  նմուշներ և լաբորատոր փորձաքննության արդյունքների ամբողջական տեղեկատվությունը</w:t>
            </w:r>
            <w:r w:rsidR="00FB07E8" w:rsidRPr="007000EA">
              <w:rPr>
                <w:rFonts w:ascii="GHEA Grapalat" w:hAnsi="GHEA Grapalat"/>
                <w:b/>
                <w:i/>
                <w:sz w:val="24"/>
                <w:szCs w:val="24"/>
                <w:lang w:val="hy-AM"/>
              </w:rPr>
              <w:t>,</w:t>
            </w:r>
            <w:r w:rsidR="00FB07E8" w:rsidRPr="007000EA">
              <w:rPr>
                <w:rFonts w:ascii="GHEA Grapalat" w:hAnsi="GHEA Grapalat"/>
                <w:sz w:val="24"/>
                <w:szCs w:val="24"/>
                <w:lang w:val="hy-AM"/>
              </w:rPr>
              <w:t xml:space="preserve"> ինչպես նաև պետական մոնիթորինգային ծրագրերի արդյունքները, որոնք տրամադրվում է վերահսկողություն իրականացնող լիազոր մարմնի (այսուհետ՝ Սննդամթերքի անվտանգության տեսչական մարմին) կողմից։ Գիտական կազմակերպությանը սննդամթերքի անվտանգության, անասնաբուժության և բուսասանիտարիայի ոլորտներում հասանելի են սննդամթերքի աղտոտման, կենդանիների հատուկ վտանգավոր վարակիչ հիվանդությունների՝ այդ թվում կենդանիների և մարդու համար ընդհանուր վարակիչ հիվանդությունների հարուցիչների, դրանց բռնկման </w:t>
            </w:r>
            <w:r w:rsidR="00FB07E8" w:rsidRPr="007000EA">
              <w:rPr>
                <w:rFonts w:ascii="GHEA Grapalat" w:hAnsi="GHEA Grapalat"/>
                <w:b/>
                <w:i/>
                <w:sz w:val="24"/>
                <w:szCs w:val="24"/>
                <w:lang w:val="hy-AM"/>
              </w:rPr>
              <w:t>դեպքերին</w:t>
            </w:r>
            <w:r w:rsidR="00FB07E8" w:rsidRPr="007000EA">
              <w:rPr>
                <w:rFonts w:ascii="GHEA Grapalat" w:hAnsi="GHEA Grapalat"/>
                <w:sz w:val="24"/>
                <w:szCs w:val="24"/>
                <w:lang w:val="hy-AM"/>
              </w:rPr>
              <w:t xml:space="preserve">, սննդի </w:t>
            </w:r>
            <w:r w:rsidR="00FB07E8" w:rsidRPr="007000EA">
              <w:rPr>
                <w:rFonts w:ascii="GHEA Grapalat" w:hAnsi="GHEA Grapalat"/>
                <w:sz w:val="24"/>
                <w:szCs w:val="24"/>
                <w:lang w:val="hy-AM"/>
              </w:rPr>
              <w:lastRenderedPageBreak/>
              <w:t xml:space="preserve">պաշարների բաշխման, բույսերի կարանտին և բույսերի կարգավորվող ոչ կարանտին վնասկար օրգանիզմների առկայության, կազմի, տարածվածության վերաբերյալ </w:t>
            </w:r>
            <w:r w:rsidR="00FB07E8" w:rsidRPr="007000EA">
              <w:rPr>
                <w:rFonts w:ascii="GHEA Grapalat" w:hAnsi="GHEA Grapalat"/>
                <w:b/>
                <w:i/>
                <w:sz w:val="24"/>
                <w:szCs w:val="24"/>
                <w:lang w:val="hy-AM"/>
              </w:rPr>
              <w:t>տվյալները։</w:t>
            </w:r>
          </w:p>
          <w:p w14:paraId="235B2A35" w14:textId="77777777" w:rsidR="00FB07E8" w:rsidRPr="007000EA" w:rsidRDefault="00FB07E8" w:rsidP="00FB07E8">
            <w:pPr>
              <w:shd w:val="clear" w:color="auto" w:fill="FFFFFF"/>
              <w:spacing w:line="360" w:lineRule="auto"/>
              <w:ind w:left="345" w:right="165" w:firstLine="720"/>
              <w:jc w:val="both"/>
              <w:rPr>
                <w:rFonts w:ascii="GHEA Grapalat" w:hAnsi="GHEA Grapalat" w:cs="Cambria Math"/>
                <w:sz w:val="24"/>
                <w:szCs w:val="24"/>
                <w:lang w:val="hy-AM"/>
              </w:rPr>
            </w:pPr>
            <w:r w:rsidRPr="007000EA">
              <w:rPr>
                <w:rFonts w:ascii="GHEA Grapalat" w:eastAsia="MS Mincho" w:hAnsi="GHEA Grapalat" w:cs="MS Mincho"/>
                <w:sz w:val="24"/>
                <w:szCs w:val="24"/>
                <w:lang w:val="hy-AM"/>
              </w:rPr>
              <w:t xml:space="preserve"> </w:t>
            </w:r>
            <w:r w:rsidRPr="007000EA">
              <w:rPr>
                <w:rFonts w:ascii="GHEA Grapalat" w:hAnsi="GHEA Grapalat" w:cs="Cambria Math"/>
                <w:sz w:val="24"/>
                <w:szCs w:val="24"/>
                <w:lang w:val="hy-AM"/>
              </w:rPr>
              <w:t xml:space="preserve">Վերոգրյալ ձևակերպումները առաջարկում եմ խմբագրել իրավական որոշակիության ապահովման և գործնականում հնարավոր տարընթերցումները բացառելու նպատակով, քանի որ անհրաժեշտ է պարզաբանել, օրինակ, փորձաքննության արդյունքների վերաբերյալ դրույթը, կամ առհասարակ ինչ ընթացակարգով են կազմակերպությանը հասանելի դարձվելու թվարկված տեղեկությունները և այլն։ </w:t>
            </w:r>
          </w:p>
          <w:p w14:paraId="7B6EFB68" w14:textId="77777777" w:rsidR="00FB07E8" w:rsidRPr="007000EA" w:rsidRDefault="00FB07E8"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r w:rsidRPr="007000EA">
              <w:rPr>
                <w:rFonts w:ascii="GHEA Grapalat" w:hAnsi="GHEA Grapalat" w:cs="Sylfaen"/>
                <w:sz w:val="24"/>
                <w:szCs w:val="24"/>
                <w:lang w:val="hy-AM"/>
              </w:rPr>
              <w:t>2</w:t>
            </w:r>
            <w:r w:rsidRPr="007000EA">
              <w:rPr>
                <w:rFonts w:ascii="Cambria Math" w:hAnsi="Cambria Math" w:cs="Cambria Math"/>
                <w:sz w:val="24"/>
                <w:szCs w:val="24"/>
                <w:lang w:val="hy-AM"/>
              </w:rPr>
              <w:t>․</w:t>
            </w:r>
            <w:r w:rsidRPr="007000EA">
              <w:rPr>
                <w:rFonts w:ascii="GHEA Grapalat" w:hAnsi="GHEA Grapalat" w:cs="Cambria Math"/>
                <w:sz w:val="24"/>
                <w:szCs w:val="24"/>
                <w:lang w:val="hy-AM"/>
              </w:rPr>
              <w:t xml:space="preserve"> </w:t>
            </w:r>
            <w:r w:rsidRPr="007000EA">
              <w:rPr>
                <w:rFonts w:ascii="GHEA Grapalat" w:hAnsi="GHEA Grapalat" w:cs="Sylfaen"/>
                <w:sz w:val="24"/>
                <w:szCs w:val="24"/>
                <w:lang w:val="hy-AM"/>
              </w:rPr>
              <w:t xml:space="preserve">Նախագծի 17-րդ կետի համաձայն՝ </w:t>
            </w:r>
            <w:r w:rsidRPr="007000EA">
              <w:rPr>
                <w:rFonts w:ascii="GHEA Grapalat" w:hAnsi="GHEA Grapalat" w:cs="GHEA Grapalat"/>
                <w:color w:val="000000"/>
                <w:sz w:val="24"/>
                <w:szCs w:val="24"/>
                <w:shd w:val="clear" w:color="auto" w:fill="FFFFFF"/>
                <w:lang w:val="hy-AM"/>
              </w:rPr>
              <w:t>աշխատանքային խումբը</w:t>
            </w:r>
            <w:r w:rsidRPr="007000EA">
              <w:rPr>
                <w:rFonts w:ascii="GHEA Grapalat" w:hAnsi="GHEA Grapalat"/>
                <w:color w:val="000000"/>
                <w:sz w:val="24"/>
                <w:szCs w:val="24"/>
                <w:shd w:val="clear" w:color="auto" w:fill="FFFFFF"/>
                <w:lang w:val="hy-AM"/>
              </w:rPr>
              <w:t xml:space="preserve"> իրականացնում է յուրաքանչյուր հայտի և կից փաստաթղթերի ուսումնասիրում, և լիազոր մարմնի ղեկավարին է ներկայացնում </w:t>
            </w:r>
            <w:r w:rsidRPr="007000EA">
              <w:rPr>
                <w:rFonts w:ascii="GHEA Grapalat" w:hAnsi="GHEA Grapalat" w:cs="GHEA Grapalat"/>
                <w:color w:val="000000"/>
                <w:sz w:val="24"/>
                <w:szCs w:val="24"/>
                <w:shd w:val="clear" w:color="auto" w:fill="FFFFFF"/>
                <w:lang w:val="hy-AM"/>
              </w:rPr>
              <w:t>կարգով սահմանված պահանջներին համապատասխանության կամ անհամապատասխանության վերաբերյալ եզրակացություն</w:t>
            </w:r>
            <w:r w:rsidRPr="007000EA">
              <w:rPr>
                <w:rFonts w:ascii="GHEA Grapalat" w:hAnsi="GHEA Grapalat"/>
                <w:color w:val="000000"/>
                <w:sz w:val="24"/>
                <w:szCs w:val="24"/>
                <w:shd w:val="clear" w:color="auto" w:fill="FFFFFF"/>
                <w:lang w:val="hy-AM"/>
              </w:rPr>
              <w:t>։ Ըստ այդմ, պարզ չէ, թե օրինակ միաժամանակ մի քանի կազմակերպությունների՝ սահմանված պահանջներին բավարարելու պարագայում ինչ չափանիշների հիման վրա է ընտրվելու մեկ կազմակերպություն, այն է՝ ինչ հիմքով է տրվելու նախապատվություն որևէ կազմակերպությանը։</w:t>
            </w:r>
          </w:p>
          <w:p w14:paraId="2AFB8365" w14:textId="77777777" w:rsidR="005E2904" w:rsidRPr="007000EA" w:rsidRDefault="005E2904"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4583357F" w14:textId="77777777" w:rsidR="005E2904" w:rsidRPr="007000EA" w:rsidRDefault="005E2904"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2CF3F245" w14:textId="77777777" w:rsidR="005E2904" w:rsidRPr="007000EA" w:rsidRDefault="005E2904"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0A002A5B" w14:textId="77777777" w:rsidR="00CA5589" w:rsidRPr="007000EA" w:rsidRDefault="00CA5589"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2C3A8A33" w14:textId="77777777" w:rsidR="00CA5589" w:rsidRPr="007000EA" w:rsidRDefault="00CA5589"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772B4CDF" w14:textId="77777777" w:rsidR="001265AB" w:rsidRPr="007000EA" w:rsidRDefault="001265AB"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699166F2" w14:textId="77777777" w:rsidR="000D089A" w:rsidRPr="007000EA" w:rsidRDefault="000D089A"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37223196" w14:textId="77777777" w:rsidR="007D4429" w:rsidRPr="007000EA" w:rsidRDefault="007D4429"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48DA74AD" w14:textId="77777777" w:rsidR="007D4429" w:rsidRPr="007000EA" w:rsidRDefault="007D4429"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41A4A9C8" w14:textId="77777777" w:rsidR="007D4429" w:rsidRPr="007000EA" w:rsidRDefault="007D4429"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7DD3E5DD" w14:textId="77777777" w:rsidR="007D4429" w:rsidRPr="007000EA" w:rsidRDefault="007D4429"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6AA75603" w14:textId="77777777" w:rsidR="007D4429" w:rsidRPr="007000EA" w:rsidRDefault="007D4429"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5AD1A1FB" w14:textId="77777777" w:rsidR="00505BEE" w:rsidRPr="007000EA" w:rsidRDefault="00505BEE"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2C4A92CD" w14:textId="77777777" w:rsidR="00505BEE" w:rsidRPr="007000EA" w:rsidRDefault="00505BEE"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30E19DEA" w14:textId="77777777" w:rsidR="00505BEE" w:rsidRPr="007000EA" w:rsidRDefault="00505BEE"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28CF9203" w14:textId="77777777" w:rsidR="00505BEE" w:rsidRPr="007000EA" w:rsidRDefault="00505BEE"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1DC65485" w14:textId="77777777" w:rsidR="00505BEE" w:rsidRPr="007000EA" w:rsidRDefault="00505BEE"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4617F4E2" w14:textId="77777777" w:rsidR="00505BEE" w:rsidRPr="007000EA" w:rsidRDefault="00505BEE"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0E618670" w14:textId="77777777" w:rsidR="00AE6FD8" w:rsidRPr="007000EA" w:rsidRDefault="00AE6FD8"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p>
          <w:p w14:paraId="6BAFC1E9" w14:textId="49C464F2" w:rsidR="00FB07E8" w:rsidRPr="007000EA" w:rsidRDefault="00FB07E8" w:rsidP="00FB07E8">
            <w:pPr>
              <w:pStyle w:val="ListParagraph"/>
              <w:shd w:val="clear" w:color="auto" w:fill="FFFFFF"/>
              <w:spacing w:after="0" w:line="360" w:lineRule="auto"/>
              <w:ind w:left="345" w:right="165" w:firstLine="720"/>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 xml:space="preserve">3. Անհրաժեշտ է հիմնավորել և պարզաբանել՝ Նախագծի հավելվածի 25-րդ կետով՝ գիտական կազմակերպությանը, ռիսկի գնահատման արդյունքների հիմքով՝ սննդամթերքի անվտանգության, անասնաբուժության և բուսասանիտարիայի ոլորտների </w:t>
            </w:r>
            <w:r w:rsidRPr="007000EA">
              <w:rPr>
                <w:rFonts w:ascii="GHEA Grapalat" w:hAnsi="GHEA Grapalat"/>
                <w:b/>
                <w:i/>
                <w:color w:val="000000"/>
                <w:sz w:val="24"/>
                <w:szCs w:val="24"/>
                <w:shd w:val="clear" w:color="auto" w:fill="FFFFFF"/>
                <w:lang w:val="hy-AM"/>
              </w:rPr>
              <w:t xml:space="preserve">օրենսդրության կատարելագործման վերաբերյալ առաջարկություն ներկայացնելու իրավասություն վերապահելու վերաբերյալ դրույթը, </w:t>
            </w:r>
            <w:r w:rsidRPr="007000EA">
              <w:rPr>
                <w:rFonts w:ascii="GHEA Grapalat" w:hAnsi="GHEA Grapalat"/>
                <w:color w:val="000000"/>
                <w:sz w:val="24"/>
                <w:szCs w:val="24"/>
                <w:shd w:val="clear" w:color="auto" w:fill="FFFFFF"/>
                <w:lang w:val="hy-AM"/>
              </w:rPr>
              <w:t xml:space="preserve">նկատի ունենալով, որ այն իր բնույթով ավելի շատ </w:t>
            </w:r>
            <w:r w:rsidRPr="007000EA">
              <w:rPr>
                <w:rFonts w:ascii="GHEA Grapalat" w:hAnsi="GHEA Grapalat"/>
                <w:color w:val="000000"/>
                <w:sz w:val="24"/>
                <w:szCs w:val="24"/>
                <w:shd w:val="clear" w:color="auto" w:fill="FFFFFF"/>
                <w:lang w:val="hy-AM"/>
              </w:rPr>
              <w:lastRenderedPageBreak/>
              <w:t>պետական մարմնի գործառույթ է:</w:t>
            </w:r>
          </w:p>
          <w:p w14:paraId="36725353"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44741DC9"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7880ABD2"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42EF7EDF"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3707B72E"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50BF9B7B"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193096D3"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1D32DF90"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69050154"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24997492"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2EB3DDA3"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5931B2FF"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1A99C80B"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34A9485A"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682ED7F0"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09ACE80A"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649BDE69"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6611032F"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5591C925"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730AA48D"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0F65448A"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03C4EC4B"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69B924E1"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77C0742B"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7B5A160D"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6DBA2376"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2F34E004" w14:textId="77777777" w:rsidR="00CD345A" w:rsidRPr="007000EA" w:rsidRDefault="00CD345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78771515" w14:textId="77777777" w:rsidR="00A0793D" w:rsidRPr="007000EA" w:rsidRDefault="00A0793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2107A043" w14:textId="77777777" w:rsidR="000D089A" w:rsidRPr="007000EA" w:rsidRDefault="000D089A"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2263CFCE" w14:textId="77777777" w:rsidR="00B10025" w:rsidRPr="007000EA" w:rsidRDefault="00B10025"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04FEB562" w14:textId="77777777" w:rsidR="00AE6FD8" w:rsidRPr="007000EA" w:rsidRDefault="00AE6FD8"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059CF899" w14:textId="77777777" w:rsidR="00AE6FD8" w:rsidRPr="007000EA" w:rsidRDefault="00AE6FD8"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160EF12C" w14:textId="77777777" w:rsidR="00AE6FD8" w:rsidRPr="007000EA" w:rsidRDefault="00AE6FD8"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675DC9EA" w14:textId="77777777" w:rsidR="00F54909" w:rsidRPr="007000EA" w:rsidRDefault="00F54909" w:rsidP="00F54909">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7A4CD078" w14:textId="77777777" w:rsidR="00F54909" w:rsidRPr="007000EA" w:rsidRDefault="00F54909"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78579C68" w14:textId="77777777" w:rsidR="00F54909" w:rsidRPr="007000EA" w:rsidRDefault="00F54909"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50AEEEAC" w14:textId="6FE67D08" w:rsidR="00FB07E8" w:rsidRPr="007000EA" w:rsidRDefault="00FB07E8" w:rsidP="00FB07E8">
            <w:pPr>
              <w:pStyle w:val="ListParagraph"/>
              <w:shd w:val="clear" w:color="auto" w:fill="FFFFFF"/>
              <w:spacing w:after="0" w:line="360" w:lineRule="auto"/>
              <w:ind w:left="0" w:right="165" w:firstLine="720"/>
              <w:jc w:val="both"/>
              <w:rPr>
                <w:rFonts w:ascii="GHEA Grapalat" w:hAnsi="GHEA Grapalat"/>
                <w:sz w:val="24"/>
                <w:szCs w:val="24"/>
                <w:lang w:val="hy-AM"/>
              </w:rPr>
            </w:pPr>
            <w:r w:rsidRPr="007000EA">
              <w:rPr>
                <w:rFonts w:ascii="GHEA Grapalat" w:hAnsi="GHEA Grapalat"/>
                <w:color w:val="000000"/>
                <w:sz w:val="24"/>
                <w:szCs w:val="24"/>
                <w:shd w:val="clear" w:color="auto" w:fill="FFFFFF"/>
                <w:lang w:val="hy-AM"/>
              </w:rPr>
              <w:t xml:space="preserve">5. Նախագծի հավելվածի 26-րդ կետի համաձայն՝ </w:t>
            </w:r>
            <w:r w:rsidRPr="007000EA">
              <w:rPr>
                <w:rFonts w:ascii="GHEA Grapalat" w:hAnsi="GHEA Grapalat" w:cs="Sylfaen"/>
                <w:sz w:val="24"/>
                <w:szCs w:val="24"/>
                <w:lang w:val="hy-AM"/>
              </w:rPr>
              <w:t xml:space="preserve">լիազոր մարմինը </w:t>
            </w:r>
            <w:r w:rsidRPr="007000EA">
              <w:rPr>
                <w:rFonts w:ascii="GHEA Grapalat" w:hAnsi="GHEA Grapalat" w:cs="Sylfaen"/>
                <w:b/>
                <w:i/>
                <w:sz w:val="24"/>
                <w:szCs w:val="24"/>
                <w:lang w:val="hy-AM"/>
              </w:rPr>
              <w:t>ցանկացած ժամանակ</w:t>
            </w:r>
            <w:r w:rsidRPr="007000EA">
              <w:rPr>
                <w:rFonts w:ascii="GHEA Grapalat" w:hAnsi="GHEA Grapalat" w:cs="Sylfaen"/>
                <w:sz w:val="24"/>
                <w:szCs w:val="24"/>
                <w:lang w:val="hy-AM"/>
              </w:rPr>
              <w:t xml:space="preserve"> </w:t>
            </w:r>
            <w:r w:rsidRPr="007000EA">
              <w:rPr>
                <w:rFonts w:ascii="GHEA Grapalat" w:hAnsi="GHEA Grapalat" w:cs="Sylfaen"/>
                <w:sz w:val="24"/>
                <w:szCs w:val="24"/>
                <w:lang w:val="hy-AM"/>
              </w:rPr>
              <w:lastRenderedPageBreak/>
              <w:t xml:space="preserve">կարող է իրականացնել </w:t>
            </w:r>
            <w:r w:rsidRPr="007000EA">
              <w:rPr>
                <w:rFonts w:ascii="GHEA Grapalat" w:hAnsi="GHEA Grapalat" w:cs="Sylfaen"/>
                <w:b/>
                <w:i/>
                <w:sz w:val="24"/>
                <w:szCs w:val="24"/>
                <w:lang w:val="hy-AM"/>
              </w:rPr>
              <w:t>ուսումնասիրություն՝</w:t>
            </w:r>
            <w:r w:rsidRPr="007000EA">
              <w:rPr>
                <w:rFonts w:ascii="GHEA Grapalat" w:hAnsi="GHEA Grapalat" w:cs="Sylfaen"/>
                <w:sz w:val="24"/>
                <w:szCs w:val="24"/>
                <w:lang w:val="hy-AM"/>
              </w:rPr>
              <w:t xml:space="preserve"> կարգի 8-րդ կետով սահմանված պահանջների համապատասխանության վերաբերյալ։ </w:t>
            </w:r>
          </w:p>
          <w:p w14:paraId="62070D08" w14:textId="77777777" w:rsidR="00FB07E8" w:rsidRPr="007000EA" w:rsidRDefault="00FB07E8"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 xml:space="preserve">Գտնում եմ, որ հիշյալ դրույթը խնդրահարույց է այն տեսանկյունից, որ կարգի 8-րդ կետով նախատեսված պահանջներին համապատասխանության հարցը ենթակա է պարզման ոչ թե </w:t>
            </w:r>
            <w:r w:rsidRPr="007000EA">
              <w:rPr>
                <w:rFonts w:ascii="GHEA Grapalat" w:hAnsi="GHEA Grapalat"/>
                <w:b/>
                <w:i/>
                <w:color w:val="000000"/>
                <w:sz w:val="24"/>
                <w:szCs w:val="24"/>
                <w:shd w:val="clear" w:color="auto" w:fill="FFFFFF"/>
                <w:lang w:val="hy-AM"/>
              </w:rPr>
              <w:t>ցանկացած</w:t>
            </w:r>
            <w:r w:rsidRPr="007000EA">
              <w:rPr>
                <w:rFonts w:ascii="GHEA Grapalat" w:hAnsi="GHEA Grapalat"/>
                <w:color w:val="000000"/>
                <w:sz w:val="24"/>
                <w:szCs w:val="24"/>
                <w:shd w:val="clear" w:color="auto" w:fill="FFFFFF"/>
                <w:lang w:val="hy-AM"/>
              </w:rPr>
              <w:t xml:space="preserve"> </w:t>
            </w:r>
            <w:r w:rsidRPr="007000EA">
              <w:rPr>
                <w:rFonts w:ascii="GHEA Grapalat" w:hAnsi="GHEA Grapalat"/>
                <w:b/>
                <w:i/>
                <w:color w:val="000000"/>
                <w:sz w:val="24"/>
                <w:szCs w:val="24"/>
                <w:shd w:val="clear" w:color="auto" w:fill="FFFFFF"/>
                <w:lang w:val="hy-AM"/>
              </w:rPr>
              <w:t>ժամանակ</w:t>
            </w:r>
            <w:r w:rsidRPr="007000EA">
              <w:rPr>
                <w:rFonts w:ascii="GHEA Grapalat" w:hAnsi="GHEA Grapalat"/>
                <w:color w:val="000000"/>
                <w:sz w:val="24"/>
                <w:szCs w:val="24"/>
                <w:shd w:val="clear" w:color="auto" w:fill="FFFFFF"/>
                <w:lang w:val="hy-AM"/>
              </w:rPr>
              <w:t xml:space="preserve"> լիազոր մարմնի կողմից, այլ հայտը ներկայացնելուց հետո՝ աշխատանքային խմբի կողմից: Միաժամանակ, նկատի ունենալով, որ Նախագծի հավելվածում բացահայտված չէ ուսումնասիրություն իրականացնելու հիմքը և ուսումնասիրության հետևանքը, ուստի անհրաժեշտ է Նախագծում հստակեցնել: Նաև նշված դրույթը ենթակա է խմբագրման, հաշվի առնելով, որ առկա ձևակերպմամբ լիազոր մարմնին վերապահվում է վերահսկողական գործառույթին բնորոշ՝ ուսումնասիրություն իրականացնելու լիազորություն՝ իր իսկ կողմից նշանակված գիտական կազմակերպության՝ կարգի 8-րդ կետով նախատեսված պահանջներին համապատասխանության հարցը պարզելու նպատակով: </w:t>
            </w:r>
          </w:p>
          <w:p w14:paraId="5AD74890" w14:textId="77777777" w:rsidR="00F54909" w:rsidRPr="007000EA" w:rsidRDefault="00F54909" w:rsidP="00F54909">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438BCFDC" w14:textId="4DCD5F8B" w:rsidR="00FB07E8" w:rsidRPr="007000EA" w:rsidRDefault="00FB07E8"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6. Առաջարկում եմ Նախագծի հավելվածի 28-րդ կետի 1-ին և 2-րդ ենթակետերում հստակեցնել, թե ինչպես են հայտնաբերվելու այդ ենթակետերով նախատեսված խախտումները։</w:t>
            </w:r>
          </w:p>
          <w:p w14:paraId="113A2C59"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20309014"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664D6556"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1BFA11AF"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06F4377D"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6A4FD9C4"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12E694F8"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6410F08B"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1938F452"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11859D7F"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3458970E"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4F2CAA72"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5FE15DD6"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338F772E"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0C3E47B6"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7A513178"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19D73DA2" w14:textId="77777777" w:rsidR="00CE39AD" w:rsidRPr="007000EA" w:rsidRDefault="00CE39A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44BA60E5" w14:textId="77777777" w:rsidR="006B0E8D" w:rsidRPr="007000EA" w:rsidRDefault="006B0E8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2A5DA85D" w14:textId="77777777" w:rsidR="006B0E8D" w:rsidRPr="007000EA" w:rsidRDefault="006B0E8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2E101B41" w14:textId="77777777" w:rsidR="006B0E8D" w:rsidRPr="007000EA" w:rsidRDefault="006B0E8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007C5FE0" w14:textId="77777777" w:rsidR="006B0E8D" w:rsidRPr="007000EA" w:rsidRDefault="006B0E8D" w:rsidP="00FB07E8">
            <w:pPr>
              <w:pStyle w:val="ListParagraph"/>
              <w:shd w:val="clear" w:color="auto" w:fill="FFFFFF"/>
              <w:spacing w:after="0" w:line="360" w:lineRule="auto"/>
              <w:ind w:left="0" w:right="165" w:firstLine="720"/>
              <w:jc w:val="both"/>
              <w:rPr>
                <w:rFonts w:ascii="GHEA Grapalat" w:hAnsi="GHEA Grapalat"/>
                <w:color w:val="000000"/>
                <w:sz w:val="24"/>
                <w:szCs w:val="24"/>
                <w:shd w:val="clear" w:color="auto" w:fill="FFFFFF"/>
                <w:lang w:val="hy-AM"/>
              </w:rPr>
            </w:pPr>
          </w:p>
          <w:p w14:paraId="4AF18384" w14:textId="77777777" w:rsidR="00DC00C3" w:rsidRPr="007000EA" w:rsidRDefault="00DC00C3" w:rsidP="003B3014">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0F167A45" w14:textId="77777777" w:rsidR="00F54909" w:rsidRPr="007000EA" w:rsidRDefault="00F54909" w:rsidP="00F54909">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2D988828" w14:textId="77777777" w:rsidR="00F54909" w:rsidRPr="007000EA" w:rsidRDefault="00F54909" w:rsidP="00F54909">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220D409A" w14:textId="409BA1BC" w:rsidR="004E37D9" w:rsidRPr="007000EA" w:rsidRDefault="00FB07E8" w:rsidP="003B3014">
            <w:pPr>
              <w:pStyle w:val="ListParagraph"/>
              <w:shd w:val="clear" w:color="auto" w:fill="FFFFFF"/>
              <w:spacing w:after="0" w:line="360" w:lineRule="auto"/>
              <w:ind w:left="0" w:right="165" w:firstLine="720"/>
              <w:jc w:val="both"/>
              <w:rPr>
                <w:rFonts w:ascii="GHEA Grapalat" w:eastAsia="Times New Roman" w:hAnsi="GHEA Grapalat"/>
                <w:sz w:val="24"/>
                <w:szCs w:val="24"/>
                <w:shd w:val="clear" w:color="auto" w:fill="FFFFFF"/>
                <w:lang w:val="hy-AM"/>
              </w:rPr>
            </w:pPr>
            <w:r w:rsidRPr="007000EA">
              <w:rPr>
                <w:rFonts w:ascii="GHEA Grapalat" w:hAnsi="GHEA Grapalat"/>
                <w:color w:val="000000"/>
                <w:sz w:val="24"/>
                <w:szCs w:val="24"/>
                <w:shd w:val="clear" w:color="auto" w:fill="FFFFFF"/>
                <w:lang w:val="hy-AM"/>
              </w:rPr>
              <w:t xml:space="preserve">7. Առաջարկում եմ Նախագծի հավելվածի 33-րդ կետի </w:t>
            </w:r>
            <w:r w:rsidRPr="007000EA">
              <w:rPr>
                <w:rFonts w:ascii="GHEA Grapalat" w:hAnsi="GHEA Grapalat"/>
                <w:b/>
                <w:i/>
                <w:color w:val="000000"/>
                <w:sz w:val="24"/>
                <w:szCs w:val="24"/>
                <w:shd w:val="clear" w:color="auto" w:fill="FFFFFF"/>
                <w:lang w:val="hy-AM"/>
              </w:rPr>
              <w:t>«գործունեության»</w:t>
            </w:r>
            <w:r w:rsidRPr="007000EA">
              <w:rPr>
                <w:rFonts w:ascii="GHEA Grapalat" w:hAnsi="GHEA Grapalat"/>
                <w:color w:val="000000"/>
                <w:sz w:val="24"/>
                <w:szCs w:val="24"/>
                <w:shd w:val="clear" w:color="auto" w:fill="FFFFFF"/>
                <w:lang w:val="hy-AM"/>
              </w:rPr>
              <w:t xml:space="preserve"> բառից առաջ լրացնել </w:t>
            </w:r>
            <w:r w:rsidRPr="007000EA">
              <w:rPr>
                <w:rFonts w:ascii="GHEA Grapalat" w:hAnsi="GHEA Grapalat"/>
                <w:b/>
                <w:i/>
                <w:color w:val="000000"/>
                <w:sz w:val="24"/>
                <w:szCs w:val="24"/>
                <w:shd w:val="clear" w:color="auto" w:fill="FFFFFF"/>
                <w:lang w:val="hy-AM"/>
              </w:rPr>
              <w:t>«ռիսկի գնահատման»</w:t>
            </w:r>
            <w:r w:rsidRPr="007000EA">
              <w:rPr>
                <w:rFonts w:ascii="GHEA Grapalat" w:hAnsi="GHEA Grapalat"/>
                <w:color w:val="000000"/>
                <w:sz w:val="24"/>
                <w:szCs w:val="24"/>
                <w:shd w:val="clear" w:color="auto" w:fill="FFFFFF"/>
                <w:lang w:val="hy-AM"/>
              </w:rPr>
              <w:t xml:space="preserve"> բառերը:</w:t>
            </w:r>
          </w:p>
        </w:tc>
        <w:tc>
          <w:tcPr>
            <w:tcW w:w="35" w:type="dxa"/>
            <w:tcBorders>
              <w:top w:val="outset" w:sz="6" w:space="0" w:color="auto"/>
              <w:left w:val="outset" w:sz="6" w:space="0" w:color="auto"/>
              <w:bottom w:val="outset" w:sz="6" w:space="0" w:color="auto"/>
              <w:right w:val="nil"/>
            </w:tcBorders>
            <w:shd w:val="clear" w:color="auto" w:fill="auto"/>
          </w:tcPr>
          <w:p w14:paraId="71740B77" w14:textId="77777777" w:rsidR="004E37D9" w:rsidRPr="007000EA" w:rsidRDefault="004E37D9" w:rsidP="00634693">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auto"/>
          </w:tcPr>
          <w:p w14:paraId="3A033B47" w14:textId="77777777" w:rsidR="004E37D9" w:rsidRPr="007000EA" w:rsidRDefault="004E37D9"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62AA3C27" w14:textId="77777777" w:rsidR="00F53720" w:rsidRPr="007000EA" w:rsidRDefault="00F53720"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2318EECE" w14:textId="77777777" w:rsidR="00F53720" w:rsidRPr="007000EA" w:rsidRDefault="00F53720"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7DB36765" w14:textId="4E6826F6" w:rsidR="00F53720" w:rsidRPr="007000EA" w:rsidRDefault="0021077B" w:rsidP="00634693">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Տրվում է պ</w:t>
            </w:r>
            <w:r w:rsidR="00F53720" w:rsidRPr="007000EA">
              <w:rPr>
                <w:rFonts w:ascii="GHEA Grapalat" w:eastAsia="Times New Roman" w:hAnsi="GHEA Grapalat" w:cs="Times New Roman"/>
                <w:color w:val="000000"/>
                <w:sz w:val="24"/>
                <w:szCs w:val="24"/>
                <w:lang w:val="hy-AM"/>
              </w:rPr>
              <w:t>արզաբանում։</w:t>
            </w:r>
          </w:p>
          <w:p w14:paraId="5D401D20" w14:textId="2CCC224C" w:rsidR="00F54909" w:rsidRPr="007000EA" w:rsidRDefault="00F53720" w:rsidP="00C302B8">
            <w:pPr>
              <w:shd w:val="clear" w:color="auto" w:fill="FFFFFF"/>
              <w:spacing w:after="0" w:line="360" w:lineRule="auto"/>
              <w:ind w:left="150" w:right="75"/>
              <w:jc w:val="both"/>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ՀՀ էկոնոմիկայի նախարարությ</w:t>
            </w:r>
            <w:r w:rsidR="004D3277" w:rsidRPr="007000EA">
              <w:rPr>
                <w:rFonts w:ascii="GHEA Grapalat" w:eastAsia="Times New Roman" w:hAnsi="GHEA Grapalat" w:cs="Times New Roman"/>
                <w:color w:val="000000"/>
                <w:sz w:val="24"/>
                <w:szCs w:val="24"/>
                <w:lang w:val="hy-AM"/>
              </w:rPr>
              <w:t>ան</w:t>
            </w:r>
            <w:r w:rsidRPr="007000EA">
              <w:rPr>
                <w:rFonts w:ascii="GHEA Grapalat" w:eastAsia="Times New Roman" w:hAnsi="GHEA Grapalat" w:cs="Times New Roman"/>
                <w:color w:val="000000"/>
                <w:sz w:val="24"/>
                <w:szCs w:val="24"/>
                <w:lang w:val="hy-AM"/>
              </w:rPr>
              <w:t xml:space="preserve"> կողմից</w:t>
            </w:r>
            <w:r w:rsidR="004D3277" w:rsidRPr="007000EA">
              <w:rPr>
                <w:rFonts w:ascii="GHEA Grapalat" w:eastAsia="Times New Roman" w:hAnsi="GHEA Grapalat" w:cs="Times New Roman"/>
                <w:color w:val="000000"/>
                <w:sz w:val="24"/>
                <w:szCs w:val="24"/>
                <w:lang w:val="hy-AM"/>
              </w:rPr>
              <w:t xml:space="preserve"> իրավական ակտի նախագծի մշակման շրջանակներում  կատարվել են բազմաթիվ ուսումնասիրություններ, ինչպես նաև քննարկումներ միջազգային առաջատար փորձագետների հետ, թե ինչ սկզբունքով են իր</w:t>
            </w:r>
            <w:r w:rsidR="00F54909" w:rsidRPr="007000EA">
              <w:rPr>
                <w:rFonts w:ascii="GHEA Grapalat" w:eastAsia="Times New Roman" w:hAnsi="GHEA Grapalat" w:cs="Times New Roman"/>
                <w:color w:val="000000"/>
                <w:sz w:val="24"/>
                <w:szCs w:val="24"/>
                <w:lang w:val="hy-AM"/>
              </w:rPr>
              <w:t>ե</w:t>
            </w:r>
            <w:r w:rsidR="004D3277" w:rsidRPr="007000EA">
              <w:rPr>
                <w:rFonts w:ascii="GHEA Grapalat" w:eastAsia="Times New Roman" w:hAnsi="GHEA Grapalat" w:cs="Times New Roman"/>
                <w:color w:val="000000"/>
                <w:sz w:val="24"/>
                <w:szCs w:val="24"/>
                <w:lang w:val="hy-AM"/>
              </w:rPr>
              <w:t>նց գործունեությունը ծավալուն ռիսկի գնահատման կենտրոնները և վերջնական</w:t>
            </w:r>
            <w:r w:rsidR="00F54909" w:rsidRPr="007000EA">
              <w:rPr>
                <w:rFonts w:ascii="GHEA Grapalat" w:eastAsia="Times New Roman" w:hAnsi="GHEA Grapalat" w:cs="Times New Roman"/>
                <w:color w:val="000000"/>
                <w:sz w:val="24"/>
                <w:szCs w:val="24"/>
                <w:lang w:val="hy-AM"/>
              </w:rPr>
              <w:t xml:space="preserve"> եզրահանգումները</w:t>
            </w:r>
            <w:r w:rsidR="004D3277" w:rsidRPr="007000EA">
              <w:rPr>
                <w:rFonts w:ascii="GHEA Grapalat" w:eastAsia="Times New Roman" w:hAnsi="GHEA Grapalat" w:cs="Times New Roman"/>
                <w:color w:val="000000"/>
                <w:sz w:val="24"/>
                <w:szCs w:val="24"/>
                <w:lang w:val="hy-AM"/>
              </w:rPr>
              <w:t xml:space="preserve"> հանգեցրել են նրան, որ ռիսկի գիտական կենտրոնը պետական կառույց է, քանի որ ռիսկի </w:t>
            </w:r>
            <w:r w:rsidR="004D3277" w:rsidRPr="007000EA">
              <w:rPr>
                <w:rFonts w:ascii="GHEA Grapalat" w:eastAsia="Times New Roman" w:hAnsi="GHEA Grapalat" w:cs="Times New Roman"/>
                <w:color w:val="000000"/>
                <w:sz w:val="24"/>
                <w:szCs w:val="24"/>
                <w:lang w:val="hy-AM"/>
              </w:rPr>
              <w:lastRenderedPageBreak/>
              <w:t>գնահատման կենտրոնը ունի ռազմավարական նշանակություն տվյալ երկրի համար։</w:t>
            </w:r>
            <w:r w:rsidR="00735E88" w:rsidRPr="007000EA">
              <w:rPr>
                <w:rFonts w:ascii="GHEA Grapalat" w:eastAsia="Times New Roman" w:hAnsi="GHEA Grapalat" w:cs="Times New Roman"/>
                <w:color w:val="000000"/>
                <w:sz w:val="24"/>
                <w:szCs w:val="24"/>
                <w:lang w:val="hy-AM"/>
              </w:rPr>
              <w:t xml:space="preserve"> Համաձայն «Սննդամթերքի անվտանգության պետական վերահսկողության մասին» օրենքի 7-րդ հոդվածի պետական վերահսկողությունն իրականացվում է ռիսկի վերլուծության հիման վրա, իսկ ռիսկի վերլուծությունը կազմված է ռիսկի գնահատման, ռիսկի կառավարման և ռիսկի հաղորդակցության երեք առանձին փոխկապակցված փուլից, այսինքն ռիսկի գնահատումը ռիսկի վերլուծության մի մասն է կազմում</w:t>
            </w:r>
            <w:r w:rsidR="00017E12" w:rsidRPr="007000EA">
              <w:rPr>
                <w:rFonts w:ascii="GHEA Grapalat" w:eastAsia="Times New Roman" w:hAnsi="GHEA Grapalat" w:cs="Times New Roman"/>
                <w:color w:val="000000"/>
                <w:sz w:val="24"/>
                <w:szCs w:val="24"/>
                <w:lang w:val="hy-AM"/>
              </w:rPr>
              <w:t>, որը պետական վերահսկողական գործառույթ է։</w:t>
            </w:r>
            <w:r w:rsidR="00735E88" w:rsidRPr="007000EA">
              <w:rPr>
                <w:rFonts w:ascii="GHEA Grapalat" w:eastAsia="Times New Roman" w:hAnsi="GHEA Grapalat" w:cs="Times New Roman"/>
                <w:color w:val="000000"/>
                <w:sz w:val="24"/>
                <w:szCs w:val="24"/>
                <w:lang w:val="hy-AM"/>
              </w:rPr>
              <w:t xml:space="preserve"> </w:t>
            </w:r>
            <w:r w:rsidR="004D3277" w:rsidRPr="007000EA">
              <w:rPr>
                <w:rFonts w:ascii="GHEA Grapalat" w:eastAsia="Times New Roman" w:hAnsi="GHEA Grapalat" w:cs="Times New Roman"/>
                <w:color w:val="000000"/>
                <w:sz w:val="24"/>
                <w:szCs w:val="24"/>
                <w:lang w:val="hy-AM"/>
              </w:rPr>
              <w:t xml:space="preserve">  </w:t>
            </w:r>
            <w:r w:rsidR="00C302B8" w:rsidRPr="007000EA">
              <w:rPr>
                <w:rFonts w:ascii="GHEA Grapalat" w:eastAsia="Times New Roman" w:hAnsi="GHEA Grapalat" w:cs="Times New Roman"/>
                <w:color w:val="000000"/>
                <w:sz w:val="24"/>
                <w:szCs w:val="24"/>
                <w:lang w:val="hy-AM"/>
              </w:rPr>
              <w:t xml:space="preserve">Միաժամանակ ներկայացվում է նախարարության հիմավորումը, ռիսկի գնահատման </w:t>
            </w:r>
            <w:r w:rsidR="00C302B8" w:rsidRPr="007000EA">
              <w:rPr>
                <w:rFonts w:ascii="GHEA Grapalat" w:eastAsia="Times New Roman" w:hAnsi="GHEA Grapalat" w:cs="Times New Roman"/>
                <w:color w:val="000000"/>
                <w:sz w:val="24"/>
                <w:szCs w:val="24"/>
                <w:lang w:val="hy-AM"/>
              </w:rPr>
              <w:lastRenderedPageBreak/>
              <w:t>կենտրոն</w:t>
            </w:r>
            <w:r w:rsidR="00A363C7" w:rsidRPr="007000EA">
              <w:rPr>
                <w:rFonts w:ascii="GHEA Grapalat" w:eastAsia="Times New Roman" w:hAnsi="GHEA Grapalat" w:cs="Times New Roman"/>
                <w:color w:val="000000"/>
                <w:sz w:val="24"/>
                <w:szCs w:val="24"/>
                <w:lang w:val="hy-AM"/>
              </w:rPr>
              <w:t xml:space="preserve">ի </w:t>
            </w:r>
            <w:r w:rsidR="00C302B8" w:rsidRPr="007000EA">
              <w:rPr>
                <w:rFonts w:ascii="GHEA Grapalat" w:eastAsia="Times New Roman" w:hAnsi="GHEA Grapalat" w:cs="Times New Roman"/>
                <w:color w:val="000000"/>
                <w:sz w:val="24"/>
                <w:szCs w:val="24"/>
                <w:lang w:val="hy-AM"/>
              </w:rPr>
              <w:t>պետական</w:t>
            </w:r>
            <w:r w:rsidR="00A363C7" w:rsidRPr="007000EA">
              <w:rPr>
                <w:rFonts w:ascii="GHEA Grapalat" w:eastAsia="Times New Roman" w:hAnsi="GHEA Grapalat" w:cs="Times New Roman"/>
                <w:color w:val="000000"/>
                <w:sz w:val="24"/>
                <w:szCs w:val="24"/>
                <w:lang w:val="hy-AM"/>
              </w:rPr>
              <w:t xml:space="preserve"> կարգավիճակի վերաբերյալ</w:t>
            </w:r>
            <w:r w:rsidR="00C302B8" w:rsidRPr="007000EA">
              <w:rPr>
                <w:rFonts w:ascii="GHEA Grapalat" w:eastAsia="Times New Roman" w:hAnsi="GHEA Grapalat" w:cs="Times New Roman"/>
                <w:color w:val="000000"/>
                <w:sz w:val="24"/>
                <w:szCs w:val="24"/>
                <w:lang w:val="hy-AM"/>
              </w:rPr>
              <w:t>։</w:t>
            </w:r>
            <w:r w:rsidR="00A363C7" w:rsidRPr="007000EA">
              <w:rPr>
                <w:rFonts w:ascii="GHEA Grapalat" w:eastAsia="Times New Roman" w:hAnsi="GHEA Grapalat" w:cs="Times New Roman"/>
                <w:color w:val="000000"/>
                <w:sz w:val="24"/>
                <w:szCs w:val="24"/>
                <w:lang w:val="hy-AM"/>
              </w:rPr>
              <w:t xml:space="preserve"> </w:t>
            </w:r>
          </w:p>
          <w:p w14:paraId="19FFC466" w14:textId="411E21E0" w:rsidR="00C302B8" w:rsidRPr="007000EA" w:rsidRDefault="00F54909" w:rsidP="00C302B8">
            <w:pPr>
              <w:shd w:val="clear" w:color="auto" w:fill="FFFFFF"/>
              <w:spacing w:after="0" w:line="360" w:lineRule="auto"/>
              <w:ind w:left="150" w:right="75"/>
              <w:jc w:val="both"/>
              <w:rPr>
                <w:rFonts w:ascii="GHEA Grapalat" w:hAnsi="GHEA Grapalat"/>
                <w:sz w:val="24"/>
                <w:szCs w:val="24"/>
                <w:lang w:val="hy-AM"/>
              </w:rPr>
            </w:pPr>
            <w:r w:rsidRPr="007000EA">
              <w:rPr>
                <w:rFonts w:ascii="GHEA Grapalat" w:eastAsia="Times New Roman" w:hAnsi="GHEA Grapalat" w:cs="Times New Roman"/>
                <w:color w:val="000000"/>
                <w:sz w:val="24"/>
                <w:szCs w:val="24"/>
                <w:lang w:val="hy-AM"/>
              </w:rPr>
              <w:t xml:space="preserve">  </w:t>
            </w:r>
            <w:r w:rsidR="00C302B8" w:rsidRPr="007000EA">
              <w:rPr>
                <w:rFonts w:ascii="GHEA Grapalat" w:hAnsi="GHEA Grapalat"/>
                <w:sz w:val="24"/>
                <w:szCs w:val="24"/>
                <w:lang w:val="hy-AM"/>
              </w:rPr>
              <w:t xml:space="preserve">Սննդամթերքի անվտանգության, անասնաբուժության և բուսասանիտարիայի ոլորտներում ռիսկի գնահատման գիտական </w:t>
            </w:r>
            <w:r w:rsidR="00C302B8" w:rsidRPr="007000EA">
              <w:rPr>
                <w:rFonts w:ascii="Cambria Math" w:hAnsi="Cambria Math" w:cs="Cambria Math"/>
                <w:sz w:val="24"/>
                <w:szCs w:val="24"/>
                <w:lang w:val="hy-AM"/>
              </w:rPr>
              <w:t>​​</w:t>
            </w:r>
            <w:r w:rsidR="00C302B8" w:rsidRPr="007000EA">
              <w:rPr>
                <w:rFonts w:ascii="GHEA Grapalat" w:hAnsi="GHEA Grapalat"/>
                <w:sz w:val="24"/>
                <w:szCs w:val="24"/>
                <w:lang w:val="hy-AM"/>
              </w:rPr>
              <w:t xml:space="preserve">կենտրոնի լիազորումը առաջնային է և կարևոր հանրապետությունում սննդամթերքի անվտանգության, անասնաբուժության և բուսասանիտարիայի ոլորտներում տվյալների ամբողջականության, անվտանգության և հուսալիության ապահովման համար: Հիմնվելով միջազգային առաջավոր փորձի վրա՝ պետք է մատնանշել, որ գիտական կենտրոնը պետք է հասանելիություն ունենա սննդամթերքի անվտանգության, անասնաբուժության </w:t>
            </w:r>
            <w:r w:rsidR="00C302B8" w:rsidRPr="007000EA">
              <w:rPr>
                <w:rFonts w:ascii="GHEA Grapalat" w:hAnsi="GHEA Grapalat"/>
                <w:sz w:val="24"/>
                <w:szCs w:val="24"/>
                <w:lang w:val="hy-AM"/>
              </w:rPr>
              <w:lastRenderedPageBreak/>
              <w:t xml:space="preserve">և բուսասանիտարիայի բնագավառներում ստուգումների արդյունքներում ստացված լաբորատոր տվյալներին, ինչպես նաև  օգտագործի խիստ կարևոր պետական մոնիթորինգային ծրագրերի արդյունքները։ </w:t>
            </w:r>
          </w:p>
          <w:p w14:paraId="041E4D88" w14:textId="77777777" w:rsidR="00C302B8" w:rsidRPr="007000EA" w:rsidRDefault="00C302B8" w:rsidP="00C302B8">
            <w:pPr>
              <w:shd w:val="clear" w:color="auto" w:fill="FFFFFF"/>
              <w:spacing w:after="0" w:line="360" w:lineRule="auto"/>
              <w:ind w:left="150" w:right="75"/>
              <w:jc w:val="both"/>
              <w:rPr>
                <w:rFonts w:ascii="GHEA Grapalat" w:hAnsi="GHEA Grapalat"/>
                <w:b/>
                <w:bCs/>
                <w:sz w:val="24"/>
                <w:szCs w:val="24"/>
                <w:lang w:val="hy-AM"/>
              </w:rPr>
            </w:pPr>
            <w:r w:rsidRPr="007000EA">
              <w:rPr>
                <w:rFonts w:ascii="GHEA Grapalat" w:hAnsi="GHEA Grapalat"/>
                <w:sz w:val="24"/>
                <w:szCs w:val="24"/>
                <w:lang w:val="hy-AM"/>
              </w:rPr>
              <w:t xml:space="preserve">   Հաշվի առնելով աշխարաքաղաքական իրավիճակը՝ ցանկացած օտարերկրյա կազմակերպություն կարող է ՀՀ-ում ստեղծել գրասենյակ և տիրապել ՀՀ ազգային անվտանգության վերաբերող տվյալների՝ </w:t>
            </w:r>
            <w:r w:rsidRPr="007000EA">
              <w:rPr>
                <w:rFonts w:ascii="GHEA Grapalat" w:hAnsi="GHEA Grapalat"/>
                <w:b/>
                <w:bCs/>
                <w:i/>
                <w:iCs/>
                <w:sz w:val="24"/>
                <w:szCs w:val="24"/>
                <w:lang w:val="hy-AM"/>
              </w:rPr>
              <w:t xml:space="preserve">նմուշների հավաքածուներին, լաբորատոր փորձաքննության արդյունքերին՝ սննդամթերքի աղտոտման, ինչպես նաև կենդանիների կարանտինային, հատուկ վտանգավոր վարակիչ </w:t>
            </w:r>
            <w:r w:rsidRPr="007000EA">
              <w:rPr>
                <w:rFonts w:ascii="GHEA Grapalat" w:hAnsi="GHEA Grapalat"/>
                <w:b/>
                <w:bCs/>
                <w:i/>
                <w:iCs/>
                <w:sz w:val="24"/>
                <w:szCs w:val="24"/>
                <w:lang w:val="hy-AM"/>
              </w:rPr>
              <w:lastRenderedPageBreak/>
              <w:t>հիվանդությունների՝ այդ թվում կենդանիների և մարդու համար ընդհանուր վարակիչ հիվանդությունների հարուցիչներին, տարածվածությանը, դրանց բռնկման դեպքերին, սննդի պաշարների բաշխման մանրամասներին, բույսերի կարանտին և բույսերի կարգավորվող ոչ կարանտին վնասկար օրգանիզմների առկայության, կազմի</w:t>
            </w:r>
            <w:r w:rsidRPr="007000EA">
              <w:rPr>
                <w:rFonts w:ascii="GHEA Grapalat" w:hAnsi="GHEA Grapalat"/>
                <w:sz w:val="24"/>
                <w:szCs w:val="24"/>
                <w:lang w:val="hy-AM"/>
              </w:rPr>
              <w:t xml:space="preserve">, </w:t>
            </w:r>
            <w:r w:rsidRPr="007000EA">
              <w:rPr>
                <w:rFonts w:ascii="GHEA Grapalat" w:hAnsi="GHEA Grapalat"/>
                <w:b/>
                <w:bCs/>
                <w:i/>
                <w:iCs/>
                <w:sz w:val="24"/>
                <w:szCs w:val="24"/>
                <w:lang w:val="hy-AM"/>
              </w:rPr>
              <w:t>տարածվածությանը:</w:t>
            </w:r>
            <w:r w:rsidRPr="007000EA">
              <w:rPr>
                <w:rFonts w:ascii="GHEA Grapalat" w:hAnsi="GHEA Grapalat"/>
                <w:sz w:val="24"/>
                <w:szCs w:val="24"/>
                <w:lang w:val="hy-AM"/>
              </w:rPr>
              <w:t xml:space="preserve"> </w:t>
            </w:r>
            <w:r w:rsidRPr="007000EA">
              <w:rPr>
                <w:rFonts w:ascii="GHEA Grapalat" w:hAnsi="GHEA Grapalat"/>
                <w:b/>
                <w:bCs/>
                <w:i/>
                <w:iCs/>
                <w:sz w:val="24"/>
                <w:szCs w:val="24"/>
                <w:lang w:val="hy-AM"/>
              </w:rPr>
              <w:t>Այս տվյալները ունեն ռազմավարական նշանակություն և գաղտնիության ապահովումը կարևոր է ազգային անվտանգության տեսանկյունց։</w:t>
            </w:r>
            <w:r w:rsidRPr="007000EA">
              <w:rPr>
                <w:rFonts w:ascii="GHEA Grapalat" w:hAnsi="GHEA Grapalat"/>
                <w:sz w:val="24"/>
                <w:szCs w:val="24"/>
                <w:lang w:val="hy-AM"/>
              </w:rPr>
              <w:t xml:space="preserve"> </w:t>
            </w:r>
          </w:p>
          <w:p w14:paraId="19911108" w14:textId="77777777" w:rsidR="00C302B8" w:rsidRPr="007000EA" w:rsidRDefault="00C302B8" w:rsidP="00C302B8">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  Հաշվի առնելով վերոգրյալը՝ պետական կառույցի կարգավիճակի պահպանումը երաշխավորում է, որ այս </w:t>
            </w:r>
            <w:r w:rsidRPr="007000EA">
              <w:rPr>
                <w:rFonts w:ascii="GHEA Grapalat" w:hAnsi="GHEA Grapalat"/>
                <w:sz w:val="24"/>
                <w:szCs w:val="24"/>
                <w:lang w:val="hy-AM"/>
              </w:rPr>
              <w:lastRenderedPageBreak/>
              <w:t>ռազմավարական տեղեկատվությունը պաշտպանված է պետական վերահսկողության ներքո:</w:t>
            </w:r>
          </w:p>
          <w:p w14:paraId="6D472357" w14:textId="6D7D297B" w:rsidR="00C302B8" w:rsidRPr="007000EA" w:rsidRDefault="00C302B8" w:rsidP="00C302B8">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   Միաժամանակ</w:t>
            </w:r>
            <w:r w:rsidR="00B872C3" w:rsidRPr="007000EA">
              <w:rPr>
                <w:rFonts w:ascii="GHEA Grapalat" w:hAnsi="GHEA Grapalat"/>
                <w:sz w:val="24"/>
                <w:szCs w:val="24"/>
                <w:lang w:val="hy-AM"/>
              </w:rPr>
              <w:t xml:space="preserve"> բազմաթիվ ուսումնասիրություններից </w:t>
            </w:r>
            <w:r w:rsidRPr="007000EA">
              <w:rPr>
                <w:rFonts w:ascii="GHEA Grapalat" w:hAnsi="GHEA Grapalat"/>
                <w:sz w:val="24"/>
                <w:szCs w:val="24"/>
                <w:lang w:val="hy-AM"/>
              </w:rPr>
              <w:t xml:space="preserve">ներկայացվում է աշխարհի </w:t>
            </w:r>
            <w:r w:rsidR="00B872C3" w:rsidRPr="007000EA">
              <w:rPr>
                <w:rFonts w:ascii="GHEA Grapalat" w:hAnsi="GHEA Grapalat"/>
                <w:sz w:val="24"/>
                <w:szCs w:val="24"/>
                <w:lang w:val="hy-AM"/>
              </w:rPr>
              <w:t>մի շարք</w:t>
            </w:r>
            <w:r w:rsidRPr="007000EA">
              <w:rPr>
                <w:rFonts w:ascii="GHEA Grapalat" w:hAnsi="GHEA Grapalat"/>
                <w:sz w:val="24"/>
                <w:szCs w:val="24"/>
                <w:lang w:val="hy-AM"/>
              </w:rPr>
              <w:t xml:space="preserve"> երկրների փորձը՝</w:t>
            </w:r>
            <w:r w:rsidR="008A3841" w:rsidRPr="007000EA">
              <w:rPr>
                <w:rFonts w:ascii="GHEA Grapalat" w:hAnsi="GHEA Grapalat"/>
                <w:sz w:val="24"/>
                <w:szCs w:val="24"/>
                <w:lang w:val="hy-AM"/>
              </w:rPr>
              <w:t xml:space="preserve"> </w:t>
            </w:r>
            <w:r w:rsidR="008A3841" w:rsidRPr="007000EA">
              <w:rPr>
                <w:rFonts w:ascii="GHEA Grapalat" w:hAnsi="GHEA Grapalat"/>
                <w:b/>
                <w:bCs/>
                <w:sz w:val="24"/>
                <w:szCs w:val="24"/>
                <w:lang w:val="hy-AM"/>
              </w:rPr>
              <w:t>ԱՄՆ, Ֆրանսիա,</w:t>
            </w:r>
            <w:r w:rsidRPr="007000EA">
              <w:rPr>
                <w:rFonts w:ascii="GHEA Grapalat" w:hAnsi="GHEA Grapalat"/>
                <w:b/>
                <w:bCs/>
                <w:sz w:val="24"/>
                <w:szCs w:val="24"/>
                <w:lang w:val="hy-AM"/>
              </w:rPr>
              <w:t xml:space="preserve"> Իտալիա, Գերմանիա, Նիդեռլանդներ, Իռլանդիա,</w:t>
            </w:r>
            <w:r w:rsidR="008A3841" w:rsidRPr="007000EA">
              <w:rPr>
                <w:rFonts w:ascii="GHEA Grapalat" w:hAnsi="GHEA Grapalat"/>
                <w:b/>
                <w:bCs/>
                <w:sz w:val="24"/>
                <w:szCs w:val="24"/>
                <w:lang w:val="hy-AM"/>
              </w:rPr>
              <w:t xml:space="preserve"> Ավստրիա, Լիտվիա, Իսլանդիա, Շվեդիա, ՈՒրուգվայ,</w:t>
            </w:r>
            <w:r w:rsidRPr="007000EA">
              <w:rPr>
                <w:rFonts w:ascii="GHEA Grapalat" w:hAnsi="GHEA Grapalat"/>
                <w:b/>
                <w:bCs/>
                <w:sz w:val="24"/>
                <w:szCs w:val="24"/>
                <w:lang w:val="hy-AM"/>
              </w:rPr>
              <w:t xml:space="preserve"> Պորտուգալիա, Լեհաստան,</w:t>
            </w:r>
            <w:r w:rsidR="008A3841" w:rsidRPr="007000EA">
              <w:rPr>
                <w:rFonts w:ascii="GHEA Grapalat" w:hAnsi="GHEA Grapalat"/>
                <w:b/>
                <w:bCs/>
                <w:sz w:val="24"/>
                <w:szCs w:val="24"/>
                <w:lang w:val="hy-AM"/>
              </w:rPr>
              <w:t xml:space="preserve"> Կոր</w:t>
            </w:r>
            <w:r w:rsidR="00A6735D" w:rsidRPr="007000EA">
              <w:rPr>
                <w:rFonts w:ascii="GHEA Grapalat" w:hAnsi="GHEA Grapalat"/>
                <w:b/>
                <w:bCs/>
                <w:sz w:val="24"/>
                <w:szCs w:val="24"/>
                <w:lang w:val="hy-AM"/>
              </w:rPr>
              <w:t>ե</w:t>
            </w:r>
            <w:r w:rsidR="008A3841" w:rsidRPr="007000EA">
              <w:rPr>
                <w:rFonts w:ascii="GHEA Grapalat" w:hAnsi="GHEA Grapalat"/>
                <w:b/>
                <w:bCs/>
                <w:sz w:val="24"/>
                <w:szCs w:val="24"/>
                <w:lang w:val="hy-AM"/>
              </w:rPr>
              <w:t>ա,</w:t>
            </w:r>
            <w:r w:rsidRPr="007000EA">
              <w:rPr>
                <w:rFonts w:ascii="GHEA Grapalat" w:hAnsi="GHEA Grapalat"/>
                <w:b/>
                <w:bCs/>
                <w:sz w:val="24"/>
                <w:szCs w:val="24"/>
                <w:lang w:val="hy-AM"/>
              </w:rPr>
              <w:t xml:space="preserve"> Չինաստան և</w:t>
            </w:r>
            <w:r w:rsidRPr="007000EA">
              <w:rPr>
                <w:rFonts w:ascii="GHEA Grapalat" w:hAnsi="GHEA Grapalat"/>
                <w:sz w:val="24"/>
                <w:szCs w:val="24"/>
                <w:lang w:val="hy-AM"/>
              </w:rPr>
              <w:t xml:space="preserve"> այլն։ Վերը նշված երկրներում սննդամթերքի անվտանգության, անասնաբուժության և բուսասանիտարիայի ոլորտներում ռիսկի գնահատման գիտական կենտրոնները ունեն պետական կարգավիճակ և գործում են կառավարության վերահսկողության </w:t>
            </w:r>
            <w:r w:rsidRPr="007000EA">
              <w:rPr>
                <w:rFonts w:ascii="GHEA Grapalat" w:hAnsi="GHEA Grapalat"/>
                <w:sz w:val="24"/>
                <w:szCs w:val="24"/>
                <w:lang w:val="hy-AM"/>
              </w:rPr>
              <w:lastRenderedPageBreak/>
              <w:t xml:space="preserve">ներքո, ինչպես նաև պետական կարգավիճակը նպաստում է անկողմնակալության միջավայրին` ապահովելով, որ ռիսկերի գնահատումն իրականացվի առկա գիտական տվյալների </w:t>
            </w:r>
            <w:r w:rsidRPr="007000EA">
              <w:rPr>
                <w:rFonts w:ascii="Cambria Math" w:hAnsi="Cambria Math" w:cs="Cambria Math"/>
                <w:sz w:val="24"/>
                <w:szCs w:val="24"/>
                <w:lang w:val="hy-AM"/>
              </w:rPr>
              <w:t>​​</w:t>
            </w:r>
            <w:r w:rsidRPr="007000EA">
              <w:rPr>
                <w:rFonts w:ascii="GHEA Grapalat" w:hAnsi="GHEA Grapalat" w:cs="Cambria Math"/>
                <w:sz w:val="24"/>
                <w:szCs w:val="24"/>
                <w:lang w:val="hy-AM"/>
              </w:rPr>
              <w:t>(</w:t>
            </w:r>
            <w:r w:rsidRPr="007000EA">
              <w:rPr>
                <w:rFonts w:ascii="GHEA Grapalat" w:hAnsi="GHEA Grapalat"/>
                <w:sz w:val="24"/>
                <w:szCs w:val="24"/>
                <w:lang w:val="hy-AM"/>
              </w:rPr>
              <w:t>ապացույցների) հիման վրա` առանց առևտրային կազմակերպությունների կողմից արտաքին ճնշումների:</w:t>
            </w:r>
          </w:p>
          <w:p w14:paraId="5D23ACBA" w14:textId="77777777" w:rsidR="00C302B8" w:rsidRPr="007000EA" w:rsidRDefault="00C302B8" w:rsidP="00C302B8">
            <w:pPr>
              <w:spacing w:after="0" w:line="360" w:lineRule="auto"/>
              <w:jc w:val="both"/>
              <w:rPr>
                <w:rFonts w:ascii="GHEA Grapalat" w:hAnsi="GHEA Grapalat"/>
                <w:sz w:val="24"/>
                <w:szCs w:val="24"/>
                <w:lang w:val="hy-AM"/>
              </w:rPr>
            </w:pPr>
            <w:r w:rsidRPr="007000EA">
              <w:rPr>
                <w:rFonts w:ascii="GHEA Grapalat" w:hAnsi="GHEA Grapalat"/>
                <w:b/>
                <w:bCs/>
                <w:i/>
                <w:iCs/>
                <w:sz w:val="24"/>
                <w:szCs w:val="24"/>
                <w:lang w:val="hy-AM"/>
              </w:rPr>
              <w:t>Գերմանիա</w:t>
            </w:r>
          </w:p>
          <w:p w14:paraId="3CA6399B" w14:textId="7A8FEE14" w:rsidR="00C302B8" w:rsidRPr="007000EA" w:rsidRDefault="00C302B8" w:rsidP="00C302B8">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Ռիսկերի գնահատման դաշնային ինստիտուտը (BfR) գործում է Պարենի և գյուղատնտեսության դաշնային նախարարության իրավասության ներքո՝ ապահովելով ռիսկերի անաչառ և գիտականորեն հիմնավորված գնահատականներ</w:t>
            </w:r>
            <w:r w:rsidR="00B701CC" w:rsidRPr="007000EA">
              <w:rPr>
                <w:rFonts w:ascii="Cambria Math" w:hAnsi="Cambria Math" w:cs="Cambria Math"/>
                <w:sz w:val="24"/>
                <w:szCs w:val="24"/>
                <w:lang w:val="hy-AM"/>
              </w:rPr>
              <w:t>․</w:t>
            </w:r>
          </w:p>
          <w:p w14:paraId="4FFCC793" w14:textId="77777777" w:rsidR="00C302B8" w:rsidRPr="007000EA" w:rsidRDefault="00C302B8" w:rsidP="00C302B8">
            <w:pPr>
              <w:spacing w:after="0" w:line="360" w:lineRule="auto"/>
              <w:ind w:left="150"/>
              <w:rPr>
                <w:rFonts w:ascii="GHEA Grapalat" w:hAnsi="GHEA Grapalat"/>
                <w:b/>
                <w:bCs/>
                <w:i/>
                <w:iCs/>
                <w:sz w:val="24"/>
                <w:szCs w:val="24"/>
                <w:lang w:val="hy-AM"/>
              </w:rPr>
            </w:pPr>
            <w:r w:rsidRPr="007000EA">
              <w:rPr>
                <w:rFonts w:ascii="GHEA Grapalat" w:hAnsi="GHEA Grapalat"/>
                <w:b/>
                <w:bCs/>
                <w:i/>
                <w:iCs/>
                <w:sz w:val="24"/>
                <w:szCs w:val="24"/>
                <w:lang w:val="hy-AM"/>
              </w:rPr>
              <w:t>Նիդեռլանդներ</w:t>
            </w:r>
          </w:p>
          <w:p w14:paraId="2F812B32" w14:textId="4A9EBBF3" w:rsidR="00C302B8" w:rsidRPr="007000EA" w:rsidRDefault="00C302B8" w:rsidP="00C302B8">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Հանրային առողջության և շրջակա </w:t>
            </w:r>
            <w:r w:rsidRPr="007000EA">
              <w:rPr>
                <w:rFonts w:ascii="GHEA Grapalat" w:hAnsi="GHEA Grapalat"/>
                <w:sz w:val="24"/>
                <w:szCs w:val="24"/>
                <w:lang w:val="hy-AM"/>
              </w:rPr>
              <w:lastRenderedPageBreak/>
              <w:t>միջավայրի ազգային ինստիտուտը (RIVM) իրականացնում է սննդ</w:t>
            </w:r>
            <w:r w:rsidR="00DE26FD" w:rsidRPr="007000EA">
              <w:rPr>
                <w:rFonts w:ascii="GHEA Grapalat" w:hAnsi="GHEA Grapalat"/>
                <w:sz w:val="24"/>
                <w:szCs w:val="24"/>
                <w:lang w:val="hy-AM"/>
              </w:rPr>
              <w:t>ամթերքի</w:t>
            </w:r>
            <w:r w:rsidRPr="007000EA">
              <w:rPr>
                <w:rFonts w:ascii="GHEA Grapalat" w:hAnsi="GHEA Grapalat"/>
                <w:sz w:val="24"/>
                <w:szCs w:val="24"/>
                <w:lang w:val="hy-AM"/>
              </w:rPr>
              <w:t xml:space="preserve"> անվտանգության գնահատումներ և գործում է Առողջապահության, բարեկեցության և սպորտի նախարարության ներքո</w:t>
            </w:r>
            <w:r w:rsidR="00B701CC" w:rsidRPr="007000EA">
              <w:rPr>
                <w:rFonts w:ascii="Cambria Math" w:hAnsi="Cambria Math" w:cs="Cambria Math"/>
                <w:sz w:val="24"/>
                <w:szCs w:val="24"/>
                <w:lang w:val="hy-AM"/>
              </w:rPr>
              <w:t>․</w:t>
            </w:r>
          </w:p>
          <w:p w14:paraId="0962DA02" w14:textId="77777777" w:rsidR="00C302B8" w:rsidRPr="007000EA" w:rsidRDefault="00C302B8" w:rsidP="00C302B8">
            <w:pPr>
              <w:spacing w:after="0" w:line="360" w:lineRule="auto"/>
              <w:ind w:left="60"/>
              <w:rPr>
                <w:rFonts w:ascii="GHEA Grapalat" w:hAnsi="GHEA Grapalat"/>
                <w:b/>
                <w:bCs/>
                <w:i/>
                <w:iCs/>
                <w:sz w:val="24"/>
                <w:szCs w:val="24"/>
                <w:lang w:val="hy-AM"/>
              </w:rPr>
            </w:pPr>
            <w:r w:rsidRPr="007000EA">
              <w:rPr>
                <w:rFonts w:ascii="GHEA Grapalat" w:hAnsi="GHEA Grapalat"/>
                <w:b/>
                <w:bCs/>
                <w:i/>
                <w:iCs/>
                <w:sz w:val="24"/>
                <w:szCs w:val="24"/>
                <w:lang w:val="hy-AM"/>
              </w:rPr>
              <w:t>Իտալիա</w:t>
            </w:r>
          </w:p>
          <w:p w14:paraId="30524516" w14:textId="424FB2A9" w:rsidR="00C302B8" w:rsidRPr="007000EA" w:rsidRDefault="00C302B8" w:rsidP="00C302B8">
            <w:pPr>
              <w:spacing w:after="0"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Առողջապահության ազգային ինստիտուտը (ISS) իրականացնում է սննդամթերքի անվտանգության ռիսկերի համապարփակ գնահատումներ՝ գործելով որպես պետության կողմից վերահսկվող կազմակերպություն</w:t>
            </w:r>
            <w:r w:rsidR="00B701CC" w:rsidRPr="007000EA">
              <w:rPr>
                <w:rFonts w:ascii="Cambria Math" w:hAnsi="Cambria Math" w:cs="Cambria Math"/>
                <w:sz w:val="24"/>
                <w:szCs w:val="24"/>
                <w:lang w:val="hy-AM"/>
              </w:rPr>
              <w:t>․</w:t>
            </w:r>
          </w:p>
          <w:p w14:paraId="5F3125F9" w14:textId="77777777" w:rsidR="00C302B8" w:rsidRPr="007000EA" w:rsidRDefault="00C302B8" w:rsidP="00C302B8">
            <w:pPr>
              <w:spacing w:after="0" w:line="360" w:lineRule="auto"/>
              <w:ind w:left="150"/>
              <w:rPr>
                <w:rFonts w:ascii="GHEA Grapalat" w:hAnsi="GHEA Grapalat"/>
                <w:b/>
                <w:bCs/>
                <w:i/>
                <w:iCs/>
                <w:sz w:val="24"/>
                <w:szCs w:val="24"/>
                <w:lang w:val="hy-AM"/>
              </w:rPr>
            </w:pPr>
            <w:r w:rsidRPr="007000EA">
              <w:rPr>
                <w:rFonts w:ascii="GHEA Grapalat" w:hAnsi="GHEA Grapalat"/>
                <w:b/>
                <w:bCs/>
                <w:i/>
                <w:iCs/>
                <w:sz w:val="24"/>
                <w:szCs w:val="24"/>
                <w:lang w:val="hy-AM"/>
              </w:rPr>
              <w:t>Լեհաստան</w:t>
            </w:r>
          </w:p>
          <w:p w14:paraId="7B8A9825" w14:textId="5577034C" w:rsidR="00C302B8" w:rsidRPr="007000EA" w:rsidRDefault="00C302B8" w:rsidP="00C302B8">
            <w:pPr>
              <w:spacing w:after="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t xml:space="preserve">Հանրային առողջության ազգային ինստիտուտը – Հիգիենայի ազգային ինստիտուտը (NIZP-PZH) գործում է Առողջապահության նախարարության </w:t>
            </w:r>
            <w:r w:rsidRPr="007000EA">
              <w:rPr>
                <w:rFonts w:ascii="GHEA Grapalat" w:hAnsi="GHEA Grapalat"/>
                <w:sz w:val="24"/>
                <w:szCs w:val="24"/>
                <w:lang w:val="hy-AM"/>
              </w:rPr>
              <w:lastRenderedPageBreak/>
              <w:t>ներքո՝ տրամադրելով սննդամթերքի անվտանգության անաչառ և հուսալի գնահատումներ</w:t>
            </w:r>
            <w:r w:rsidR="00B701CC" w:rsidRPr="007000EA">
              <w:rPr>
                <w:rFonts w:ascii="Cambria Math" w:hAnsi="Cambria Math" w:cs="Cambria Math"/>
                <w:sz w:val="24"/>
                <w:szCs w:val="24"/>
                <w:lang w:val="hy-AM"/>
              </w:rPr>
              <w:t>․</w:t>
            </w:r>
          </w:p>
          <w:p w14:paraId="4F5FCF9A" w14:textId="77777777" w:rsidR="00E16422" w:rsidRPr="007000EA" w:rsidRDefault="00F2738D" w:rsidP="00C302B8">
            <w:pPr>
              <w:spacing w:after="0" w:line="360" w:lineRule="auto"/>
              <w:ind w:left="150" w:right="75"/>
              <w:jc w:val="both"/>
              <w:rPr>
                <w:rFonts w:ascii="GHEA Grapalat" w:hAnsi="GHEA Grapalat"/>
                <w:sz w:val="24"/>
                <w:szCs w:val="24"/>
                <w:lang w:val="hy-AM"/>
              </w:rPr>
            </w:pPr>
            <w:r w:rsidRPr="007000EA">
              <w:rPr>
                <w:rFonts w:ascii="GHEA Grapalat" w:hAnsi="GHEA Grapalat"/>
                <w:b/>
                <w:bCs/>
                <w:sz w:val="24"/>
                <w:szCs w:val="24"/>
                <w:lang w:val="hy-AM"/>
              </w:rPr>
              <w:t>Ավստրիա</w:t>
            </w:r>
            <w:r w:rsidRPr="007000EA">
              <w:rPr>
                <w:rFonts w:ascii="GHEA Grapalat" w:hAnsi="GHEA Grapalat"/>
                <w:sz w:val="24"/>
                <w:szCs w:val="24"/>
                <w:lang w:val="hy-AM"/>
              </w:rPr>
              <w:t xml:space="preserve"> </w:t>
            </w:r>
          </w:p>
          <w:p w14:paraId="1101D067" w14:textId="7F95E798" w:rsidR="00F2738D" w:rsidRPr="007000EA" w:rsidRDefault="00F2738D" w:rsidP="00C302B8">
            <w:pPr>
              <w:spacing w:after="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t>Առողջապահության և Սննդ</w:t>
            </w:r>
            <w:r w:rsidR="0088552B" w:rsidRPr="007000EA">
              <w:rPr>
                <w:rFonts w:ascii="GHEA Grapalat" w:hAnsi="GHEA Grapalat"/>
                <w:sz w:val="24"/>
                <w:szCs w:val="24"/>
                <w:lang w:val="hy-AM"/>
              </w:rPr>
              <w:t>ամթերքի</w:t>
            </w:r>
            <w:r w:rsidRPr="007000EA">
              <w:rPr>
                <w:rFonts w:ascii="GHEA Grapalat" w:hAnsi="GHEA Grapalat"/>
                <w:sz w:val="24"/>
                <w:szCs w:val="24"/>
                <w:lang w:val="hy-AM"/>
              </w:rPr>
              <w:t xml:space="preserve"> </w:t>
            </w:r>
            <w:r w:rsidR="00E60B81" w:rsidRPr="007000EA">
              <w:rPr>
                <w:rFonts w:ascii="GHEA Grapalat" w:hAnsi="GHEA Grapalat"/>
                <w:sz w:val="24"/>
                <w:szCs w:val="24"/>
                <w:lang w:val="hy-AM"/>
              </w:rPr>
              <w:t>ա</w:t>
            </w:r>
            <w:r w:rsidRPr="007000EA">
              <w:rPr>
                <w:rFonts w:ascii="GHEA Grapalat" w:hAnsi="GHEA Grapalat"/>
                <w:sz w:val="24"/>
                <w:szCs w:val="24"/>
                <w:lang w:val="hy-AM"/>
              </w:rPr>
              <w:t>նվտանգության գործակալություն</w:t>
            </w:r>
            <w:r w:rsidR="00F87C15" w:rsidRPr="007000EA">
              <w:rPr>
                <w:rFonts w:ascii="Cambria Math" w:hAnsi="Cambria Math" w:cs="Cambria Math"/>
                <w:sz w:val="24"/>
                <w:szCs w:val="24"/>
                <w:lang w:val="hy-AM"/>
              </w:rPr>
              <w:t>․</w:t>
            </w:r>
            <w:r w:rsidR="00E60B81" w:rsidRPr="007000EA">
              <w:rPr>
                <w:rFonts w:ascii="GHEA Grapalat" w:hAnsi="GHEA Grapalat"/>
                <w:sz w:val="24"/>
                <w:szCs w:val="24"/>
                <w:lang w:val="hy-AM"/>
              </w:rPr>
              <w:t xml:space="preserve"> պատկանում է Սոցիալական հարցերի, առողջապահության, խնամքի և սպառողների պաշտպանության դաշնային նախարարությանը և Գյուղատնտեսության, անտառային տնտեսության, շրջանների և ջրային տնտեսության դաշնային նախարարությանը:</w:t>
            </w:r>
          </w:p>
          <w:p w14:paraId="7603BD6C" w14:textId="77777777" w:rsidR="00E16422" w:rsidRPr="007000EA" w:rsidRDefault="00F2738D" w:rsidP="00F2738D">
            <w:pPr>
              <w:rPr>
                <w:rFonts w:ascii="GHEA Grapalat" w:hAnsi="GHEA Grapalat"/>
                <w:b/>
                <w:bCs/>
                <w:sz w:val="24"/>
                <w:szCs w:val="24"/>
                <w:lang w:val="hy-AM"/>
              </w:rPr>
            </w:pPr>
            <w:r w:rsidRPr="007000EA">
              <w:rPr>
                <w:rFonts w:ascii="GHEA Grapalat" w:hAnsi="GHEA Grapalat"/>
                <w:b/>
                <w:bCs/>
                <w:sz w:val="24"/>
                <w:szCs w:val="24"/>
                <w:lang w:val="hy-AM"/>
              </w:rPr>
              <w:t>Լիտվա</w:t>
            </w:r>
          </w:p>
          <w:p w14:paraId="1E40C1A0" w14:textId="0F38F743" w:rsidR="00F2738D" w:rsidRPr="007000EA" w:rsidRDefault="00F2738D" w:rsidP="00082A00">
            <w:pPr>
              <w:spacing w:line="360" w:lineRule="auto"/>
              <w:ind w:right="165"/>
              <w:jc w:val="both"/>
              <w:rPr>
                <w:rFonts w:ascii="GHEA Grapalat" w:hAnsi="GHEA Grapalat"/>
                <w:sz w:val="24"/>
                <w:szCs w:val="24"/>
                <w:lang w:val="hy-AM"/>
              </w:rPr>
            </w:pPr>
            <w:r w:rsidRPr="007000EA">
              <w:rPr>
                <w:rFonts w:ascii="GHEA Grapalat" w:hAnsi="GHEA Grapalat"/>
                <w:sz w:val="24"/>
                <w:szCs w:val="24"/>
                <w:lang w:val="hy-AM"/>
              </w:rPr>
              <w:t xml:space="preserve"> Սննդի</w:t>
            </w:r>
            <w:r w:rsidR="0088552B" w:rsidRPr="007000EA">
              <w:rPr>
                <w:rFonts w:ascii="GHEA Grapalat" w:hAnsi="GHEA Grapalat"/>
                <w:sz w:val="24"/>
                <w:szCs w:val="24"/>
                <w:lang w:val="hy-AM"/>
              </w:rPr>
              <w:t xml:space="preserve">ամթերքի </w:t>
            </w:r>
            <w:r w:rsidRPr="007000EA">
              <w:rPr>
                <w:rFonts w:ascii="GHEA Grapalat" w:hAnsi="GHEA Grapalat"/>
                <w:sz w:val="24"/>
                <w:szCs w:val="24"/>
                <w:lang w:val="hy-AM"/>
              </w:rPr>
              <w:t>և անասնաբուժական ռիսկերի գնահատման ազգային ինստիտուտ</w:t>
            </w:r>
            <w:r w:rsidR="00F87C15" w:rsidRPr="007000EA">
              <w:rPr>
                <w:rFonts w:ascii="Cambria Math" w:hAnsi="Cambria Math" w:cs="Cambria Math"/>
                <w:sz w:val="24"/>
                <w:szCs w:val="24"/>
                <w:lang w:val="hy-AM"/>
              </w:rPr>
              <w:t>․</w:t>
            </w:r>
          </w:p>
          <w:p w14:paraId="1190427C" w14:textId="77777777" w:rsidR="00E16422" w:rsidRPr="007000EA" w:rsidRDefault="001C7D55" w:rsidP="001C7D55">
            <w:pPr>
              <w:spacing w:after="160" w:line="259" w:lineRule="auto"/>
              <w:rPr>
                <w:rFonts w:ascii="GHEA Grapalat" w:hAnsi="GHEA Grapalat"/>
                <w:b/>
                <w:bCs/>
                <w:sz w:val="24"/>
                <w:szCs w:val="24"/>
                <w:lang w:val="hy-AM"/>
              </w:rPr>
            </w:pPr>
            <w:r w:rsidRPr="007000EA">
              <w:rPr>
                <w:rFonts w:ascii="GHEA Grapalat" w:hAnsi="GHEA Grapalat"/>
                <w:sz w:val="24"/>
                <w:szCs w:val="24"/>
                <w:lang w:val="hy-AM"/>
              </w:rPr>
              <w:t xml:space="preserve"> </w:t>
            </w:r>
            <w:r w:rsidRPr="007000EA">
              <w:rPr>
                <w:rFonts w:ascii="GHEA Grapalat" w:hAnsi="GHEA Grapalat"/>
                <w:b/>
                <w:bCs/>
                <w:sz w:val="24"/>
                <w:szCs w:val="24"/>
                <w:lang w:val="hy-AM"/>
              </w:rPr>
              <w:t>Ֆրանսիա</w:t>
            </w:r>
          </w:p>
          <w:p w14:paraId="1171DD7A" w14:textId="5932AF63" w:rsidR="001C7D55" w:rsidRPr="007000EA" w:rsidRDefault="001C7D55" w:rsidP="00082A00">
            <w:pPr>
              <w:spacing w:after="160" w:line="360" w:lineRule="auto"/>
              <w:ind w:left="150" w:right="75"/>
              <w:jc w:val="both"/>
              <w:rPr>
                <w:rFonts w:ascii="GHEA Grapalat" w:hAnsi="GHEA Grapalat"/>
                <w:sz w:val="24"/>
                <w:szCs w:val="24"/>
                <w:lang w:val="hy-AM"/>
              </w:rPr>
            </w:pPr>
            <w:r w:rsidRPr="007000EA">
              <w:rPr>
                <w:rFonts w:ascii="GHEA Grapalat" w:hAnsi="GHEA Grapalat"/>
                <w:sz w:val="24"/>
                <w:szCs w:val="24"/>
                <w:lang w:val="hy-AM"/>
              </w:rPr>
              <w:lastRenderedPageBreak/>
              <w:t xml:space="preserve"> ANSES-ը Սննդ</w:t>
            </w:r>
            <w:r w:rsidR="0088552B" w:rsidRPr="007000EA">
              <w:rPr>
                <w:rFonts w:ascii="GHEA Grapalat" w:hAnsi="GHEA Grapalat"/>
                <w:sz w:val="24"/>
                <w:szCs w:val="24"/>
                <w:lang w:val="hy-AM"/>
              </w:rPr>
              <w:t>ամթերքի</w:t>
            </w:r>
            <w:r w:rsidRPr="007000EA">
              <w:rPr>
                <w:rFonts w:ascii="GHEA Grapalat" w:hAnsi="GHEA Grapalat"/>
                <w:sz w:val="24"/>
                <w:szCs w:val="24"/>
                <w:lang w:val="hy-AM"/>
              </w:rPr>
              <w:t xml:space="preserve">, շրջակա միջավայրի և աշխատանքի առողջության և անվտանգության ֆրանսիական գործակալություն,  այն պետական </w:t>
            </w:r>
            <w:r w:rsidRPr="007000EA">
              <w:rPr>
                <w:rFonts w:ascii="Cambria Math" w:hAnsi="Cambria Math" w:cs="Cambria Math"/>
                <w:sz w:val="24"/>
                <w:szCs w:val="24"/>
                <w:lang w:val="hy-AM"/>
              </w:rPr>
              <w:t>​​</w:t>
            </w:r>
            <w:r w:rsidRPr="007000EA">
              <w:rPr>
                <w:rFonts w:ascii="GHEA Grapalat" w:hAnsi="GHEA Grapalat"/>
                <w:sz w:val="24"/>
                <w:szCs w:val="24"/>
                <w:lang w:val="hy-AM"/>
              </w:rPr>
              <w:t>կառավարման մարմին է, որը հաշվետու է առողջապահության, բնապահպանության, գյուղատնտեսության, աշխատանքի և սպառողների հարցերի նախարարություններին</w:t>
            </w:r>
            <w:r w:rsidR="004F4C6C" w:rsidRPr="007000EA">
              <w:rPr>
                <w:rFonts w:ascii="Cambria Math" w:hAnsi="Cambria Math" w:cs="Cambria Math"/>
                <w:sz w:val="24"/>
                <w:szCs w:val="24"/>
                <w:lang w:val="hy-AM"/>
              </w:rPr>
              <w:t>․</w:t>
            </w:r>
            <w:r w:rsidR="00E16422" w:rsidRPr="007000EA">
              <w:rPr>
                <w:rFonts w:ascii="GHEA Grapalat" w:hAnsi="GHEA Grapalat"/>
                <w:sz w:val="24"/>
                <w:szCs w:val="24"/>
                <w:lang w:val="hy-AM"/>
              </w:rPr>
              <w:t xml:space="preserve"> </w:t>
            </w:r>
          </w:p>
          <w:p w14:paraId="225FC989" w14:textId="28BD8EDB" w:rsidR="00E16422" w:rsidRPr="007000EA" w:rsidRDefault="00E16422" w:rsidP="006E12AB">
            <w:pPr>
              <w:spacing w:after="160" w:line="360" w:lineRule="auto"/>
              <w:rPr>
                <w:rFonts w:ascii="GHEA Grapalat" w:hAnsi="GHEA Grapalat"/>
                <w:b/>
                <w:bCs/>
                <w:sz w:val="24"/>
                <w:szCs w:val="24"/>
                <w:lang w:val="hy-AM"/>
              </w:rPr>
            </w:pPr>
            <w:r w:rsidRPr="007000EA">
              <w:rPr>
                <w:rFonts w:ascii="GHEA Grapalat" w:hAnsi="GHEA Grapalat"/>
                <w:b/>
                <w:bCs/>
                <w:sz w:val="24"/>
                <w:szCs w:val="24"/>
                <w:lang w:val="hy-AM"/>
              </w:rPr>
              <w:t xml:space="preserve"> Կոր</w:t>
            </w:r>
            <w:r w:rsidR="001A036A" w:rsidRPr="007000EA">
              <w:rPr>
                <w:rFonts w:ascii="GHEA Grapalat" w:hAnsi="GHEA Grapalat"/>
                <w:b/>
                <w:bCs/>
                <w:sz w:val="24"/>
                <w:szCs w:val="24"/>
                <w:lang w:val="hy-AM"/>
              </w:rPr>
              <w:t>եա</w:t>
            </w:r>
            <w:r w:rsidRPr="007000EA">
              <w:rPr>
                <w:rFonts w:ascii="GHEA Grapalat" w:hAnsi="GHEA Grapalat"/>
                <w:b/>
                <w:bCs/>
                <w:sz w:val="24"/>
                <w:szCs w:val="24"/>
                <w:lang w:val="hy-AM"/>
              </w:rPr>
              <w:t xml:space="preserve"> </w:t>
            </w:r>
          </w:p>
          <w:p w14:paraId="6B03FDDF" w14:textId="1E6E8613" w:rsidR="00E16422" w:rsidRPr="007000EA" w:rsidRDefault="00E16422" w:rsidP="00082A00">
            <w:pPr>
              <w:spacing w:after="160" w:line="360" w:lineRule="auto"/>
              <w:ind w:left="150" w:right="165"/>
              <w:jc w:val="both"/>
              <w:rPr>
                <w:rFonts w:ascii="GHEA Grapalat" w:hAnsi="GHEA Grapalat"/>
                <w:sz w:val="24"/>
                <w:szCs w:val="24"/>
                <w:lang w:val="hy-AM"/>
              </w:rPr>
            </w:pPr>
            <w:r w:rsidRPr="007000EA">
              <w:rPr>
                <w:rFonts w:ascii="GHEA Grapalat" w:hAnsi="GHEA Grapalat"/>
                <w:sz w:val="24"/>
                <w:szCs w:val="24"/>
                <w:lang w:val="hy-AM"/>
              </w:rPr>
              <w:t>Սննդ</w:t>
            </w:r>
            <w:r w:rsidR="0088552B" w:rsidRPr="007000EA">
              <w:rPr>
                <w:rFonts w:ascii="GHEA Grapalat" w:hAnsi="GHEA Grapalat"/>
                <w:sz w:val="24"/>
                <w:szCs w:val="24"/>
                <w:lang w:val="hy-AM"/>
              </w:rPr>
              <w:t>ամթերքի</w:t>
            </w:r>
            <w:r w:rsidRPr="007000EA">
              <w:rPr>
                <w:rFonts w:ascii="GHEA Grapalat" w:hAnsi="GHEA Grapalat"/>
                <w:sz w:val="24"/>
                <w:szCs w:val="24"/>
                <w:lang w:val="hy-AM"/>
              </w:rPr>
              <w:t xml:space="preserve"> և դեղերի անվտանգության ազգային ինստիտուտ, որը </w:t>
            </w:r>
            <w:r w:rsidR="007F5E6B" w:rsidRPr="007000EA">
              <w:rPr>
                <w:rFonts w:ascii="GHEA Grapalat" w:hAnsi="GHEA Grapalat"/>
                <w:sz w:val="24"/>
                <w:szCs w:val="24"/>
                <w:lang w:val="hy-AM"/>
              </w:rPr>
              <w:t xml:space="preserve">հաշվետու է </w:t>
            </w:r>
            <w:r w:rsidRPr="007000EA">
              <w:rPr>
                <w:rFonts w:ascii="GHEA Grapalat" w:hAnsi="GHEA Grapalat"/>
                <w:sz w:val="24"/>
                <w:szCs w:val="24"/>
                <w:lang w:val="hy-AM"/>
              </w:rPr>
              <w:t>Կոր</w:t>
            </w:r>
            <w:r w:rsidR="001A036A" w:rsidRPr="007000EA">
              <w:rPr>
                <w:rFonts w:ascii="GHEA Grapalat" w:hAnsi="GHEA Grapalat"/>
                <w:sz w:val="24"/>
                <w:szCs w:val="24"/>
                <w:lang w:val="hy-AM"/>
              </w:rPr>
              <w:t>ե</w:t>
            </w:r>
            <w:r w:rsidRPr="007000EA">
              <w:rPr>
                <w:rFonts w:ascii="GHEA Grapalat" w:hAnsi="GHEA Grapalat"/>
                <w:sz w:val="24"/>
                <w:szCs w:val="24"/>
                <w:lang w:val="hy-AM"/>
              </w:rPr>
              <w:t>այի հանրապետությ</w:t>
            </w:r>
            <w:r w:rsidR="00F038AD" w:rsidRPr="007000EA">
              <w:rPr>
                <w:rFonts w:ascii="GHEA Grapalat" w:hAnsi="GHEA Grapalat"/>
                <w:sz w:val="24"/>
                <w:szCs w:val="24"/>
                <w:lang w:val="hy-AM"/>
              </w:rPr>
              <w:t>ա</w:t>
            </w:r>
            <w:r w:rsidRPr="007000EA">
              <w:rPr>
                <w:rFonts w:ascii="GHEA Grapalat" w:hAnsi="GHEA Grapalat"/>
                <w:sz w:val="24"/>
                <w:szCs w:val="24"/>
                <w:lang w:val="hy-AM"/>
              </w:rPr>
              <w:t>ն Սննդի և դեղերի անվտանգության նախարարությանը</w:t>
            </w:r>
            <w:r w:rsidR="007F5E6B" w:rsidRPr="007000EA">
              <w:rPr>
                <w:rFonts w:ascii="Cambria Math" w:hAnsi="Cambria Math" w:cs="Cambria Math"/>
                <w:sz w:val="24"/>
                <w:szCs w:val="24"/>
                <w:lang w:val="hy-AM"/>
              </w:rPr>
              <w:t>․</w:t>
            </w:r>
            <w:r w:rsidRPr="007000EA">
              <w:rPr>
                <w:rFonts w:ascii="GHEA Grapalat" w:hAnsi="GHEA Grapalat"/>
                <w:sz w:val="24"/>
                <w:szCs w:val="24"/>
                <w:lang w:val="hy-AM"/>
              </w:rPr>
              <w:t xml:space="preserve"> </w:t>
            </w:r>
          </w:p>
          <w:p w14:paraId="41B89B4C" w14:textId="77777777" w:rsidR="00E16422" w:rsidRPr="007000EA" w:rsidRDefault="00E16422" w:rsidP="00E16422">
            <w:pPr>
              <w:jc w:val="both"/>
              <w:rPr>
                <w:rFonts w:ascii="GHEA Grapalat" w:hAnsi="GHEA Grapalat"/>
                <w:sz w:val="24"/>
                <w:szCs w:val="24"/>
                <w:lang w:val="hy-AM"/>
              </w:rPr>
            </w:pPr>
            <w:r w:rsidRPr="007000EA">
              <w:rPr>
                <w:rFonts w:ascii="GHEA Grapalat" w:hAnsi="GHEA Grapalat"/>
                <w:b/>
                <w:bCs/>
                <w:sz w:val="24"/>
                <w:szCs w:val="24"/>
                <w:lang w:val="hy-AM"/>
              </w:rPr>
              <w:t>ԱՄՆ</w:t>
            </w:r>
            <w:r w:rsidRPr="007000EA">
              <w:rPr>
                <w:rFonts w:ascii="GHEA Grapalat" w:hAnsi="GHEA Grapalat"/>
                <w:sz w:val="24"/>
                <w:szCs w:val="24"/>
                <w:lang w:val="hy-AM"/>
              </w:rPr>
              <w:t xml:space="preserve"> </w:t>
            </w:r>
          </w:p>
          <w:p w14:paraId="71326119" w14:textId="2BF9F917" w:rsidR="001C7D55" w:rsidRPr="007000EA" w:rsidRDefault="00E16422" w:rsidP="00082A00">
            <w:pPr>
              <w:spacing w:line="360" w:lineRule="auto"/>
              <w:ind w:left="60" w:right="75"/>
              <w:jc w:val="both"/>
              <w:rPr>
                <w:rFonts w:ascii="GHEA Grapalat" w:hAnsi="GHEA Grapalat"/>
                <w:sz w:val="24"/>
                <w:szCs w:val="24"/>
                <w:lang w:val="hy-AM"/>
              </w:rPr>
            </w:pPr>
            <w:r w:rsidRPr="007000EA">
              <w:rPr>
                <w:rFonts w:ascii="GHEA Grapalat" w:hAnsi="GHEA Grapalat"/>
                <w:sz w:val="24"/>
                <w:szCs w:val="24"/>
                <w:lang w:val="hy-AM"/>
              </w:rPr>
              <w:lastRenderedPageBreak/>
              <w:t>FDA</w:t>
            </w:r>
            <w:r w:rsidR="001C24AC" w:rsidRPr="007000EA">
              <w:rPr>
                <w:rFonts w:ascii="GHEA Grapalat" w:hAnsi="GHEA Grapalat"/>
                <w:sz w:val="24"/>
                <w:szCs w:val="24"/>
                <w:lang w:val="hy-AM"/>
              </w:rPr>
              <w:t>-ը</w:t>
            </w:r>
            <w:r w:rsidRPr="007000EA">
              <w:rPr>
                <w:rFonts w:ascii="GHEA Grapalat" w:hAnsi="GHEA Grapalat"/>
                <w:sz w:val="24"/>
                <w:szCs w:val="24"/>
                <w:lang w:val="hy-AM"/>
              </w:rPr>
              <w:t xml:space="preserve"> Սննդամթերքի և դեղերի  դաշնային կարգավորող գործակալություն է</w:t>
            </w:r>
            <w:r w:rsidR="001C24AC" w:rsidRPr="007000EA">
              <w:rPr>
                <w:rFonts w:ascii="GHEA Grapalat" w:hAnsi="GHEA Grapalat"/>
                <w:sz w:val="24"/>
                <w:szCs w:val="24"/>
                <w:lang w:val="hy-AM"/>
              </w:rPr>
              <w:t>՝</w:t>
            </w:r>
            <w:r w:rsidRPr="007000EA">
              <w:rPr>
                <w:rFonts w:ascii="GHEA Grapalat" w:hAnsi="GHEA Grapalat"/>
                <w:sz w:val="24"/>
                <w:szCs w:val="24"/>
                <w:lang w:val="hy-AM"/>
              </w:rPr>
              <w:t xml:space="preserve"> Առողջապահության և մարդկ</w:t>
            </w:r>
            <w:r w:rsidR="001C24AC" w:rsidRPr="007000EA">
              <w:rPr>
                <w:rFonts w:ascii="GHEA Grapalat" w:hAnsi="GHEA Grapalat"/>
                <w:sz w:val="24"/>
                <w:szCs w:val="24"/>
                <w:lang w:val="hy-AM"/>
              </w:rPr>
              <w:t>անց</w:t>
            </w:r>
            <w:r w:rsidR="007F5E6B" w:rsidRPr="007000EA">
              <w:rPr>
                <w:rFonts w:ascii="GHEA Grapalat" w:hAnsi="GHEA Grapalat"/>
                <w:sz w:val="24"/>
                <w:szCs w:val="24"/>
                <w:lang w:val="hy-AM"/>
              </w:rPr>
              <w:t xml:space="preserve"> համար </w:t>
            </w:r>
            <w:r w:rsidRPr="007000EA">
              <w:rPr>
                <w:rFonts w:ascii="GHEA Grapalat" w:hAnsi="GHEA Grapalat"/>
                <w:sz w:val="24"/>
                <w:szCs w:val="24"/>
                <w:lang w:val="hy-AM"/>
              </w:rPr>
              <w:t xml:space="preserve"> ծառայությունների</w:t>
            </w:r>
            <w:r w:rsidR="007F5E6B" w:rsidRPr="007000EA">
              <w:rPr>
                <w:rFonts w:ascii="GHEA Grapalat" w:hAnsi="GHEA Grapalat"/>
                <w:sz w:val="24"/>
                <w:szCs w:val="24"/>
                <w:lang w:val="hy-AM"/>
              </w:rPr>
              <w:t xml:space="preserve"> մատուցման </w:t>
            </w:r>
            <w:r w:rsidRPr="007000EA">
              <w:rPr>
                <w:rFonts w:ascii="GHEA Grapalat" w:hAnsi="GHEA Grapalat"/>
                <w:sz w:val="24"/>
                <w:szCs w:val="24"/>
                <w:lang w:val="hy-AM"/>
              </w:rPr>
              <w:t xml:space="preserve"> դեպարտամենտում:</w:t>
            </w:r>
          </w:p>
          <w:p w14:paraId="2A50603C" w14:textId="77777777" w:rsidR="0021077B" w:rsidRPr="007000EA" w:rsidRDefault="0021077B" w:rsidP="00CD662B">
            <w:pPr>
              <w:rPr>
                <w:rFonts w:ascii="GHEA Grapalat" w:hAnsi="GHEA Grapalat"/>
                <w:sz w:val="24"/>
                <w:szCs w:val="24"/>
                <w:lang w:val="hy-AM"/>
              </w:rPr>
            </w:pPr>
          </w:p>
          <w:p w14:paraId="623115EE" w14:textId="4FCDEED6" w:rsidR="00721D3B" w:rsidRPr="007000EA" w:rsidRDefault="0021077B" w:rsidP="00721D3B">
            <w:pPr>
              <w:jc w:val="center"/>
              <w:rPr>
                <w:rFonts w:ascii="GHEA Grapalat" w:hAnsi="GHEA Grapalat"/>
                <w:sz w:val="24"/>
                <w:szCs w:val="24"/>
                <w:lang w:val="hy-AM"/>
              </w:rPr>
            </w:pPr>
            <w:r w:rsidRPr="007000EA">
              <w:rPr>
                <w:rFonts w:ascii="GHEA Grapalat" w:hAnsi="GHEA Grapalat"/>
                <w:sz w:val="24"/>
                <w:szCs w:val="24"/>
                <w:lang w:val="hy-AM"/>
              </w:rPr>
              <w:t>Տրվում է պ</w:t>
            </w:r>
            <w:r w:rsidR="00721D3B" w:rsidRPr="007000EA">
              <w:rPr>
                <w:rFonts w:ascii="GHEA Grapalat" w:hAnsi="GHEA Grapalat"/>
                <w:sz w:val="24"/>
                <w:szCs w:val="24"/>
                <w:lang w:val="hy-AM"/>
              </w:rPr>
              <w:t>արզաբանում</w:t>
            </w:r>
          </w:p>
          <w:p w14:paraId="599CE6CD" w14:textId="01FFF08B" w:rsidR="00721D3B" w:rsidRPr="007000EA" w:rsidRDefault="00587909" w:rsidP="000B1552">
            <w:pPr>
              <w:spacing w:line="360" w:lineRule="auto"/>
              <w:ind w:left="150" w:right="165"/>
              <w:jc w:val="both"/>
              <w:rPr>
                <w:rFonts w:ascii="GHEA Grapalat" w:hAnsi="GHEA Grapalat"/>
                <w:sz w:val="24"/>
                <w:szCs w:val="24"/>
                <w:lang w:val="hy-AM"/>
              </w:rPr>
            </w:pPr>
            <w:r w:rsidRPr="007000EA">
              <w:rPr>
                <w:rFonts w:ascii="GHEA Grapalat" w:hAnsi="GHEA Grapalat"/>
                <w:sz w:val="24"/>
                <w:szCs w:val="24"/>
                <w:lang w:val="hy-AM"/>
              </w:rPr>
              <w:t xml:space="preserve">  </w:t>
            </w:r>
            <w:r w:rsidR="00721D3B" w:rsidRPr="007000EA">
              <w:rPr>
                <w:rFonts w:ascii="GHEA Grapalat" w:hAnsi="GHEA Grapalat"/>
                <w:sz w:val="24"/>
                <w:szCs w:val="24"/>
                <w:lang w:val="hy-AM"/>
              </w:rPr>
              <w:t xml:space="preserve">Նախագծում նախատեսված է դրույթ այն մասին, որ հիշյալ տվյալները տրամադրվելու են Սննդամթերքի անվտանգության տեսչական մարմնի կողմից, այլապես ինչպես է հնարավոր ռիսկի գնահատում իրականցնել, եթե գիտական կենտրոնը չունենա համապատասխան տեղեկատվություն։ </w:t>
            </w:r>
          </w:p>
          <w:p w14:paraId="21B84793" w14:textId="77777777" w:rsidR="00721D3B" w:rsidRPr="007000EA" w:rsidRDefault="00721D3B" w:rsidP="00721D3B">
            <w:pPr>
              <w:spacing w:line="360" w:lineRule="auto"/>
              <w:jc w:val="center"/>
              <w:rPr>
                <w:rFonts w:ascii="GHEA Grapalat" w:hAnsi="GHEA Grapalat"/>
                <w:sz w:val="24"/>
                <w:szCs w:val="24"/>
                <w:lang w:val="hy-AM"/>
              </w:rPr>
            </w:pPr>
          </w:p>
          <w:p w14:paraId="20237C26" w14:textId="77777777" w:rsidR="00721D3B" w:rsidRPr="007000EA" w:rsidRDefault="00721D3B" w:rsidP="00721D3B">
            <w:pPr>
              <w:spacing w:line="360" w:lineRule="auto"/>
              <w:jc w:val="center"/>
              <w:rPr>
                <w:rFonts w:ascii="GHEA Grapalat" w:hAnsi="GHEA Grapalat"/>
                <w:sz w:val="24"/>
                <w:szCs w:val="24"/>
                <w:lang w:val="hy-AM"/>
              </w:rPr>
            </w:pPr>
          </w:p>
          <w:p w14:paraId="2311F072" w14:textId="77777777" w:rsidR="00721D3B" w:rsidRPr="007000EA" w:rsidRDefault="00721D3B" w:rsidP="00721D3B">
            <w:pPr>
              <w:spacing w:line="360" w:lineRule="auto"/>
              <w:jc w:val="center"/>
              <w:rPr>
                <w:rFonts w:ascii="GHEA Grapalat" w:hAnsi="GHEA Grapalat"/>
                <w:sz w:val="24"/>
                <w:szCs w:val="24"/>
                <w:lang w:val="hy-AM"/>
              </w:rPr>
            </w:pPr>
          </w:p>
          <w:p w14:paraId="4115BEDF" w14:textId="77777777" w:rsidR="00721D3B" w:rsidRPr="007000EA" w:rsidRDefault="00721D3B" w:rsidP="00F54909">
            <w:pPr>
              <w:spacing w:line="360" w:lineRule="auto"/>
              <w:rPr>
                <w:rFonts w:ascii="GHEA Grapalat" w:hAnsi="GHEA Grapalat"/>
                <w:sz w:val="24"/>
                <w:szCs w:val="24"/>
                <w:lang w:val="hy-AM"/>
              </w:rPr>
            </w:pPr>
          </w:p>
          <w:p w14:paraId="54C0B69E" w14:textId="77777777" w:rsidR="00232BA4" w:rsidRPr="007000EA" w:rsidRDefault="00232BA4" w:rsidP="00E13A16">
            <w:pPr>
              <w:spacing w:line="360" w:lineRule="auto"/>
              <w:jc w:val="center"/>
              <w:rPr>
                <w:rFonts w:ascii="GHEA Grapalat" w:hAnsi="GHEA Grapalat"/>
                <w:sz w:val="24"/>
                <w:szCs w:val="24"/>
                <w:lang w:val="hy-AM"/>
              </w:rPr>
            </w:pPr>
          </w:p>
          <w:p w14:paraId="2CD3CA44" w14:textId="4D8A7BEB" w:rsidR="00721D3B" w:rsidRPr="007000EA" w:rsidRDefault="0021077B" w:rsidP="00E13A16">
            <w:pPr>
              <w:spacing w:line="360" w:lineRule="auto"/>
              <w:jc w:val="center"/>
              <w:rPr>
                <w:rFonts w:ascii="GHEA Grapalat" w:hAnsi="GHEA Grapalat"/>
                <w:sz w:val="24"/>
                <w:szCs w:val="24"/>
                <w:lang w:val="hy-AM"/>
              </w:rPr>
            </w:pPr>
            <w:r w:rsidRPr="007000EA">
              <w:rPr>
                <w:rFonts w:ascii="GHEA Grapalat" w:hAnsi="GHEA Grapalat"/>
                <w:sz w:val="24"/>
                <w:szCs w:val="24"/>
                <w:lang w:val="hy-AM"/>
              </w:rPr>
              <w:t>Տրվում է պ</w:t>
            </w:r>
            <w:r w:rsidR="00721D3B" w:rsidRPr="007000EA">
              <w:rPr>
                <w:rFonts w:ascii="GHEA Grapalat" w:hAnsi="GHEA Grapalat"/>
                <w:sz w:val="24"/>
                <w:szCs w:val="24"/>
                <w:lang w:val="hy-AM"/>
              </w:rPr>
              <w:t>արզաբանում</w:t>
            </w:r>
          </w:p>
          <w:p w14:paraId="53015FC9" w14:textId="6B62D64E" w:rsidR="000D089A" w:rsidRPr="007000EA" w:rsidRDefault="00587909" w:rsidP="00082A00">
            <w:pPr>
              <w:spacing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  </w:t>
            </w:r>
            <w:r w:rsidR="00721D3B" w:rsidRPr="007000EA">
              <w:rPr>
                <w:rFonts w:ascii="GHEA Grapalat" w:hAnsi="GHEA Grapalat"/>
                <w:sz w:val="24"/>
                <w:szCs w:val="24"/>
                <w:lang w:val="hy-AM"/>
              </w:rPr>
              <w:t xml:space="preserve">Գիտական կենտրոնը, որպեսզի լիազորվի սննդամթերքի անվտանգության, անասնաբուժության և բուսասանիտարիայի ոլորտներում որպես ռիսկի գնահատում իրականացնող կազմակերպություն այն պետք է գործի </w:t>
            </w:r>
            <w:r w:rsidR="00396E83" w:rsidRPr="007000EA">
              <w:rPr>
                <w:rFonts w:ascii="GHEA Grapalat" w:hAnsi="GHEA Grapalat"/>
                <w:sz w:val="24"/>
                <w:szCs w:val="24"/>
                <w:lang w:val="hy-AM"/>
              </w:rPr>
              <w:t>պետական կառավարման մարմինների ենթակայությամբ</w:t>
            </w:r>
            <w:r w:rsidR="00CA5589" w:rsidRPr="007000EA">
              <w:rPr>
                <w:rFonts w:ascii="GHEA Grapalat" w:hAnsi="GHEA Grapalat"/>
                <w:sz w:val="24"/>
                <w:szCs w:val="24"/>
                <w:lang w:val="hy-AM"/>
              </w:rPr>
              <w:t>, իսկ ՀՀ-ում</w:t>
            </w:r>
            <w:r w:rsidR="007D4429" w:rsidRPr="007000EA">
              <w:rPr>
                <w:rFonts w:ascii="GHEA Grapalat" w:hAnsi="GHEA Grapalat"/>
                <w:sz w:val="24"/>
                <w:szCs w:val="24"/>
                <w:lang w:val="hy-AM"/>
              </w:rPr>
              <w:t xml:space="preserve"> վերը ն</w:t>
            </w:r>
            <w:r w:rsidR="00AE6FD8" w:rsidRPr="007000EA">
              <w:rPr>
                <w:rFonts w:ascii="GHEA Grapalat" w:hAnsi="GHEA Grapalat"/>
                <w:sz w:val="24"/>
                <w:szCs w:val="24"/>
                <w:lang w:val="hy-AM"/>
              </w:rPr>
              <w:t>շ</w:t>
            </w:r>
            <w:r w:rsidR="007D4429" w:rsidRPr="007000EA">
              <w:rPr>
                <w:rFonts w:ascii="GHEA Grapalat" w:hAnsi="GHEA Grapalat"/>
                <w:sz w:val="24"/>
                <w:szCs w:val="24"/>
                <w:lang w:val="hy-AM"/>
              </w:rPr>
              <w:t xml:space="preserve">ված յուրաքանչյուր ոլորտով առկա են մեկական գիտական </w:t>
            </w:r>
            <w:r w:rsidR="007D4429" w:rsidRPr="007000EA">
              <w:rPr>
                <w:rFonts w:ascii="GHEA Grapalat" w:hAnsi="GHEA Grapalat"/>
                <w:sz w:val="24"/>
                <w:szCs w:val="24"/>
                <w:lang w:val="hy-AM"/>
              </w:rPr>
              <w:lastRenderedPageBreak/>
              <w:t>կազմակերպություններ, որոնք կարող են լիազորվել իրականացնելու ռիսկի գնահատում։ Հետագայում նման գործառույթներ իրականացնող պետական գիտական այլ կազմակերպությունների առկայության</w:t>
            </w:r>
            <w:r w:rsidR="00505BEE" w:rsidRPr="007000EA">
              <w:rPr>
                <w:rFonts w:ascii="GHEA Grapalat" w:hAnsi="GHEA Grapalat"/>
                <w:sz w:val="24"/>
                <w:szCs w:val="24"/>
                <w:lang w:val="hy-AM"/>
              </w:rPr>
              <w:t xml:space="preserve"> դեպքում</w:t>
            </w:r>
            <w:r w:rsidR="00AE6FD8" w:rsidRPr="007000EA">
              <w:rPr>
                <w:rFonts w:ascii="GHEA Grapalat" w:hAnsi="GHEA Grapalat"/>
                <w:sz w:val="24"/>
                <w:szCs w:val="24"/>
                <w:lang w:val="hy-AM"/>
              </w:rPr>
              <w:t>՝</w:t>
            </w:r>
            <w:r w:rsidR="00505BEE" w:rsidRPr="007000EA">
              <w:rPr>
                <w:rFonts w:ascii="GHEA Grapalat" w:hAnsi="GHEA Grapalat"/>
                <w:sz w:val="24"/>
                <w:szCs w:val="24"/>
                <w:lang w:val="hy-AM"/>
              </w:rPr>
              <w:t xml:space="preserve"> քննարկվեն և մշակվեն վերջիններիս լիազորելու առաջնահերթությունները և վերոգրյալի համատեքստում կկատարվեն համապատասխան լրացումներ և փոփոխություններ։ </w:t>
            </w:r>
          </w:p>
          <w:p w14:paraId="2D74C012" w14:textId="77777777" w:rsidR="00F54909" w:rsidRPr="007000EA" w:rsidRDefault="00F54909" w:rsidP="00721D3B">
            <w:pPr>
              <w:spacing w:line="360" w:lineRule="auto"/>
              <w:jc w:val="center"/>
              <w:rPr>
                <w:rFonts w:ascii="GHEA Grapalat" w:hAnsi="GHEA Grapalat"/>
                <w:sz w:val="24"/>
                <w:szCs w:val="24"/>
                <w:lang w:val="hy-AM"/>
              </w:rPr>
            </w:pPr>
          </w:p>
          <w:p w14:paraId="17D81E38" w14:textId="218CB126" w:rsidR="001265AB" w:rsidRPr="007000EA" w:rsidRDefault="001265AB" w:rsidP="00721D3B">
            <w:pPr>
              <w:spacing w:line="360" w:lineRule="auto"/>
              <w:jc w:val="center"/>
              <w:rPr>
                <w:rFonts w:ascii="GHEA Grapalat" w:hAnsi="GHEA Grapalat"/>
                <w:sz w:val="24"/>
                <w:szCs w:val="24"/>
                <w:lang w:val="hy-AM"/>
              </w:rPr>
            </w:pPr>
            <w:r w:rsidRPr="007000EA">
              <w:rPr>
                <w:rFonts w:ascii="GHEA Grapalat" w:hAnsi="GHEA Grapalat"/>
                <w:sz w:val="24"/>
                <w:szCs w:val="24"/>
                <w:lang w:val="hy-AM"/>
              </w:rPr>
              <w:t>Տրվում է պարզաբանում։</w:t>
            </w:r>
          </w:p>
          <w:p w14:paraId="1458EDC3" w14:textId="5588B95B" w:rsidR="00B10025" w:rsidRPr="007000EA" w:rsidRDefault="00587909" w:rsidP="00B10025">
            <w:pPr>
              <w:spacing w:line="360" w:lineRule="auto"/>
              <w:ind w:left="240" w:right="75"/>
              <w:jc w:val="both"/>
              <w:rPr>
                <w:rFonts w:ascii="GHEA Grapalat" w:hAnsi="GHEA Grapalat"/>
                <w:sz w:val="24"/>
                <w:szCs w:val="24"/>
                <w:lang w:val="hy-AM"/>
              </w:rPr>
            </w:pPr>
            <w:r w:rsidRPr="007000EA">
              <w:rPr>
                <w:rFonts w:ascii="GHEA Grapalat" w:hAnsi="GHEA Grapalat"/>
                <w:sz w:val="24"/>
                <w:szCs w:val="24"/>
                <w:lang w:val="hy-AM"/>
              </w:rPr>
              <w:t xml:space="preserve"> </w:t>
            </w:r>
            <w:r w:rsidR="00CA5589" w:rsidRPr="007000EA">
              <w:rPr>
                <w:rFonts w:ascii="GHEA Grapalat" w:hAnsi="GHEA Grapalat"/>
                <w:sz w:val="24"/>
                <w:szCs w:val="24"/>
                <w:lang w:val="hy-AM"/>
              </w:rPr>
              <w:t xml:space="preserve">Գիտական կենտրոնը նույնպես հանդիսանում է պետական կառույց, միաժամանակ գիտական կենտրոնը </w:t>
            </w:r>
            <w:r w:rsidR="001265AB" w:rsidRPr="007000EA">
              <w:rPr>
                <w:rFonts w:ascii="GHEA Grapalat" w:hAnsi="GHEA Grapalat"/>
                <w:sz w:val="24"/>
                <w:szCs w:val="24"/>
                <w:lang w:val="hy-AM"/>
              </w:rPr>
              <w:t xml:space="preserve">ռիսկի գնահատումը իրականացնում է </w:t>
            </w:r>
            <w:r w:rsidR="001265AB" w:rsidRPr="007000EA">
              <w:rPr>
                <w:rFonts w:ascii="GHEA Grapalat" w:hAnsi="GHEA Grapalat"/>
                <w:sz w:val="24"/>
                <w:szCs w:val="24"/>
                <w:lang w:val="hy-AM"/>
              </w:rPr>
              <w:lastRenderedPageBreak/>
              <w:t xml:space="preserve">գիտական </w:t>
            </w:r>
            <w:r w:rsidR="001265AB" w:rsidRPr="007000EA">
              <w:rPr>
                <w:rFonts w:ascii="Cambria Math" w:hAnsi="Cambria Math" w:cs="Cambria Math"/>
                <w:sz w:val="24"/>
                <w:szCs w:val="24"/>
                <w:lang w:val="hy-AM"/>
              </w:rPr>
              <w:t>​​</w:t>
            </w:r>
            <w:r w:rsidR="001265AB" w:rsidRPr="007000EA">
              <w:rPr>
                <w:rFonts w:ascii="GHEA Grapalat" w:hAnsi="GHEA Grapalat"/>
                <w:sz w:val="24"/>
                <w:szCs w:val="24"/>
                <w:lang w:val="hy-AM"/>
              </w:rPr>
              <w:t>ապացույցների և հաշվարկներ միջոցով և վերջինիս կողմից իրականացված ռիսկի գնահատման նպատակը հանդիսանում է արժեքավոր գործիք քաղաքականություն մշակողների համար, ովքեր պետք է մշակեն և ընդունեն օրենքներ և ենթաօրենսդրական իրավական ակտեր, միաժամանակ «Սննդամթերքի անվտանգության պետական վերահսկողության մասին» օրենքի 7-րդ հոդվածի 5-րդ մասով սահմանված է, որ ռիսկի կառավարման ժամանակ</w:t>
            </w:r>
            <w:r w:rsidR="00AE6FD8" w:rsidRPr="007000EA">
              <w:rPr>
                <w:rFonts w:ascii="GHEA Grapalat" w:hAnsi="GHEA Grapalat"/>
                <w:sz w:val="24"/>
                <w:szCs w:val="24"/>
                <w:lang w:val="hy-AM"/>
              </w:rPr>
              <w:t>, որը իրականացվում է վերահսկողություն իրականացնող մարմնի կողմից,</w:t>
            </w:r>
            <w:r w:rsidR="001265AB" w:rsidRPr="007000EA">
              <w:rPr>
                <w:rFonts w:ascii="GHEA Grapalat" w:hAnsi="GHEA Grapalat"/>
                <w:sz w:val="24"/>
                <w:szCs w:val="24"/>
                <w:lang w:val="hy-AM"/>
              </w:rPr>
              <w:t xml:space="preserve"> անհրաժեշտ է ռիսկի գնահատման արդյունքերը և</w:t>
            </w:r>
            <w:r w:rsidR="00AE6FD8" w:rsidRPr="007000EA">
              <w:rPr>
                <w:rFonts w:ascii="GHEA Grapalat" w:hAnsi="GHEA Grapalat"/>
                <w:sz w:val="24"/>
                <w:szCs w:val="24"/>
                <w:lang w:val="hy-AM"/>
              </w:rPr>
              <w:t xml:space="preserve"> անհրաժեշտությունից </w:t>
            </w:r>
            <w:r w:rsidR="00AE6FD8" w:rsidRPr="007000EA">
              <w:rPr>
                <w:rFonts w:ascii="GHEA Grapalat" w:hAnsi="GHEA Grapalat"/>
                <w:sz w:val="24"/>
                <w:szCs w:val="24"/>
                <w:lang w:val="hy-AM"/>
              </w:rPr>
              <w:lastRenderedPageBreak/>
              <w:t>ելնելով</w:t>
            </w:r>
            <w:r w:rsidR="001265AB" w:rsidRPr="007000EA">
              <w:rPr>
                <w:rFonts w:ascii="GHEA Grapalat" w:hAnsi="GHEA Grapalat"/>
                <w:sz w:val="24"/>
                <w:szCs w:val="24"/>
                <w:lang w:val="hy-AM"/>
              </w:rPr>
              <w:t xml:space="preserve"> ընտրվում են ռիսկի կանխմանը, վերացմանը կամ նվազեցմանը ուղղված </w:t>
            </w:r>
            <w:r w:rsidR="00AE6FD8" w:rsidRPr="007000EA">
              <w:rPr>
                <w:rFonts w:ascii="GHEA Grapalat" w:hAnsi="GHEA Grapalat"/>
                <w:sz w:val="24"/>
                <w:szCs w:val="24"/>
                <w:lang w:val="hy-AM"/>
              </w:rPr>
              <w:t xml:space="preserve">վերահսկողական </w:t>
            </w:r>
            <w:r w:rsidR="001265AB" w:rsidRPr="007000EA">
              <w:rPr>
                <w:rFonts w:ascii="GHEA Grapalat" w:hAnsi="GHEA Grapalat"/>
                <w:sz w:val="24"/>
                <w:szCs w:val="24"/>
                <w:lang w:val="hy-AM"/>
              </w:rPr>
              <w:t>գործողություններ, հետևաբար</w:t>
            </w:r>
            <w:r w:rsidR="00AE6FD8" w:rsidRPr="007000EA">
              <w:rPr>
                <w:rFonts w:ascii="GHEA Grapalat" w:hAnsi="GHEA Grapalat"/>
                <w:sz w:val="24"/>
                <w:szCs w:val="24"/>
                <w:lang w:val="hy-AM"/>
              </w:rPr>
              <w:t xml:space="preserve"> այն կապված նաև ոլորտի քաղաքականության մշակման համար, ուստի</w:t>
            </w:r>
            <w:r w:rsidR="001265AB" w:rsidRPr="007000EA">
              <w:rPr>
                <w:rFonts w:ascii="GHEA Grapalat" w:hAnsi="GHEA Grapalat"/>
                <w:sz w:val="24"/>
                <w:szCs w:val="24"/>
                <w:lang w:val="hy-AM"/>
              </w:rPr>
              <w:t xml:space="preserve"> ռի</w:t>
            </w:r>
            <w:r w:rsidR="00CD345A" w:rsidRPr="007000EA">
              <w:rPr>
                <w:rFonts w:ascii="GHEA Grapalat" w:hAnsi="GHEA Grapalat"/>
                <w:sz w:val="24"/>
                <w:szCs w:val="24"/>
                <w:lang w:val="hy-AM"/>
              </w:rPr>
              <w:t>ս</w:t>
            </w:r>
            <w:r w:rsidR="001265AB" w:rsidRPr="007000EA">
              <w:rPr>
                <w:rFonts w:ascii="GHEA Grapalat" w:hAnsi="GHEA Grapalat"/>
                <w:sz w:val="24"/>
                <w:szCs w:val="24"/>
                <w:lang w:val="hy-AM"/>
              </w:rPr>
              <w:t>կի գնահատման կենտրոնը</w:t>
            </w:r>
            <w:r w:rsidR="00CB35CF" w:rsidRPr="007000EA">
              <w:rPr>
                <w:rFonts w:ascii="GHEA Grapalat" w:hAnsi="GHEA Grapalat"/>
                <w:sz w:val="24"/>
                <w:szCs w:val="24"/>
                <w:lang w:val="hy-AM"/>
              </w:rPr>
              <w:t>,</w:t>
            </w:r>
            <w:r w:rsidR="001265AB" w:rsidRPr="007000EA">
              <w:rPr>
                <w:rFonts w:ascii="GHEA Grapalat" w:hAnsi="GHEA Grapalat"/>
                <w:sz w:val="24"/>
                <w:szCs w:val="24"/>
                <w:lang w:val="hy-AM"/>
              </w:rPr>
              <w:t xml:space="preserve"> </w:t>
            </w:r>
            <w:r w:rsidR="00CD345A" w:rsidRPr="007000EA">
              <w:rPr>
                <w:rFonts w:ascii="GHEA Grapalat" w:hAnsi="GHEA Grapalat"/>
                <w:sz w:val="24"/>
                <w:szCs w:val="24"/>
                <w:lang w:val="hy-AM"/>
              </w:rPr>
              <w:t>ռիսկի գնահատման արդյունքերից ելնելով</w:t>
            </w:r>
            <w:r w:rsidR="00CB35CF" w:rsidRPr="007000EA">
              <w:rPr>
                <w:rFonts w:ascii="GHEA Grapalat" w:hAnsi="GHEA Grapalat"/>
                <w:sz w:val="24"/>
                <w:szCs w:val="24"/>
                <w:lang w:val="hy-AM"/>
              </w:rPr>
              <w:t>,</w:t>
            </w:r>
            <w:r w:rsidR="00CD345A" w:rsidRPr="007000EA">
              <w:rPr>
                <w:rFonts w:ascii="GHEA Grapalat" w:hAnsi="GHEA Grapalat"/>
                <w:sz w:val="24"/>
                <w:szCs w:val="24"/>
                <w:lang w:val="hy-AM"/>
              </w:rPr>
              <w:t xml:space="preserve"> ոլ</w:t>
            </w:r>
            <w:r w:rsidR="00AE6FD8" w:rsidRPr="007000EA">
              <w:rPr>
                <w:rFonts w:ascii="GHEA Grapalat" w:hAnsi="GHEA Grapalat"/>
                <w:sz w:val="24"/>
                <w:szCs w:val="24"/>
                <w:lang w:val="hy-AM"/>
              </w:rPr>
              <w:t>ո</w:t>
            </w:r>
            <w:r w:rsidR="00CD345A" w:rsidRPr="007000EA">
              <w:rPr>
                <w:rFonts w:ascii="GHEA Grapalat" w:hAnsi="GHEA Grapalat"/>
                <w:sz w:val="24"/>
                <w:szCs w:val="24"/>
                <w:lang w:val="hy-AM"/>
              </w:rPr>
              <w:t xml:space="preserve">րտի քաղաքականությունը մշակող մարմնին կարող է ներկայացնել առաջարկություններ՝ օրենսդրությունը կատարելագործելու նպատակով։ Ի հավելումն վերը նշվածի՝ աշխարհի բոլոր երկրների ռիսկի գնահատման կենտրոնները գործում են այս սկզբունքով։ </w:t>
            </w:r>
          </w:p>
          <w:p w14:paraId="32461F41" w14:textId="77777777" w:rsidR="00B10025" w:rsidRPr="007000EA" w:rsidRDefault="00B10025" w:rsidP="00082A00">
            <w:pPr>
              <w:spacing w:line="360" w:lineRule="auto"/>
              <w:jc w:val="center"/>
              <w:rPr>
                <w:rFonts w:ascii="GHEA Grapalat" w:hAnsi="GHEA Grapalat"/>
                <w:sz w:val="24"/>
                <w:szCs w:val="24"/>
                <w:lang w:val="hy-AM"/>
              </w:rPr>
            </w:pPr>
            <w:r w:rsidRPr="007000EA">
              <w:rPr>
                <w:rFonts w:ascii="GHEA Grapalat" w:hAnsi="GHEA Grapalat"/>
                <w:sz w:val="24"/>
                <w:szCs w:val="24"/>
                <w:lang w:val="hy-AM"/>
              </w:rPr>
              <w:t>Մասամբ է ընդունվել է։</w:t>
            </w:r>
          </w:p>
          <w:p w14:paraId="05BBAE22" w14:textId="1A2C5859" w:rsidR="00A0793D" w:rsidRPr="007000EA" w:rsidRDefault="00A0793D" w:rsidP="00082A00">
            <w:pPr>
              <w:spacing w:line="360" w:lineRule="auto"/>
              <w:jc w:val="center"/>
              <w:rPr>
                <w:rFonts w:ascii="GHEA Grapalat" w:hAnsi="GHEA Grapalat"/>
                <w:sz w:val="24"/>
                <w:szCs w:val="24"/>
                <w:lang w:val="hy-AM"/>
              </w:rPr>
            </w:pPr>
            <w:r w:rsidRPr="007000EA">
              <w:rPr>
                <w:rFonts w:ascii="GHEA Grapalat" w:hAnsi="GHEA Grapalat"/>
                <w:sz w:val="24"/>
                <w:szCs w:val="24"/>
                <w:lang w:val="hy-AM"/>
              </w:rPr>
              <w:lastRenderedPageBreak/>
              <w:t>Տրվում է պարզաբանում։</w:t>
            </w:r>
          </w:p>
          <w:p w14:paraId="0BB310E8" w14:textId="69D1B6B8" w:rsidR="00082A00" w:rsidRPr="007000EA" w:rsidRDefault="0015213F" w:rsidP="00AE6FD8">
            <w:pPr>
              <w:spacing w:line="360" w:lineRule="auto"/>
              <w:ind w:left="60" w:right="165"/>
              <w:jc w:val="both"/>
              <w:rPr>
                <w:rFonts w:ascii="GHEA Grapalat" w:hAnsi="GHEA Grapalat" w:cs="Sylfaen"/>
                <w:sz w:val="24"/>
                <w:szCs w:val="24"/>
                <w:lang w:val="hy-AM"/>
              </w:rPr>
            </w:pPr>
            <w:r w:rsidRPr="007000EA">
              <w:rPr>
                <w:rFonts w:ascii="GHEA Grapalat" w:hAnsi="GHEA Grapalat"/>
                <w:sz w:val="24"/>
                <w:szCs w:val="24"/>
                <w:lang w:val="hy-AM"/>
              </w:rPr>
              <w:t xml:space="preserve">  </w:t>
            </w:r>
            <w:r w:rsidR="00A0793D" w:rsidRPr="007000EA">
              <w:rPr>
                <w:rFonts w:ascii="GHEA Grapalat" w:hAnsi="GHEA Grapalat"/>
                <w:sz w:val="24"/>
                <w:szCs w:val="24"/>
                <w:lang w:val="hy-AM"/>
              </w:rPr>
              <w:t xml:space="preserve">Աշխատանքային խումբը ուսումնասիրում է ներկայացված փաստաթղթերը հայտը ներկայացնելու ընթացքում, մինչդեռ </w:t>
            </w:r>
            <w:r w:rsidR="009438C6" w:rsidRPr="007000EA">
              <w:rPr>
                <w:rFonts w:ascii="GHEA Grapalat" w:hAnsi="GHEA Grapalat"/>
                <w:sz w:val="24"/>
                <w:szCs w:val="24"/>
                <w:lang w:val="hy-AM"/>
              </w:rPr>
              <w:t xml:space="preserve">լիազորվելոց հետո լիազոր մարմինը կարող է տարին մեկ անգամ ուսումնասիրել 8-րդ կետի </w:t>
            </w:r>
            <w:r w:rsidR="009438C6" w:rsidRPr="007000EA">
              <w:rPr>
                <w:rFonts w:ascii="GHEA Grapalat" w:hAnsi="GHEA Grapalat" w:cs="Sylfaen"/>
                <w:sz w:val="24"/>
                <w:szCs w:val="24"/>
                <w:lang w:val="hy-AM"/>
              </w:rPr>
              <w:t>1-ին, 5-րդ, 7-րդ, 8-րդ և 9-րդ ենթակետերով սահմանված պահանջները պահպանվել են, թե՞ ոչ։</w:t>
            </w:r>
          </w:p>
          <w:p w14:paraId="26FF8EB5" w14:textId="77777777" w:rsidR="00F54909" w:rsidRPr="007000EA" w:rsidRDefault="00F54909" w:rsidP="00721D3B">
            <w:pPr>
              <w:spacing w:line="360" w:lineRule="auto"/>
              <w:jc w:val="center"/>
              <w:rPr>
                <w:rFonts w:ascii="GHEA Grapalat" w:hAnsi="GHEA Grapalat" w:cs="Sylfaen"/>
                <w:sz w:val="24"/>
                <w:szCs w:val="24"/>
                <w:lang w:val="hy-AM"/>
              </w:rPr>
            </w:pPr>
          </w:p>
          <w:p w14:paraId="228D1E89" w14:textId="35128388" w:rsidR="00CE39AD" w:rsidRPr="007000EA" w:rsidRDefault="00CE39AD" w:rsidP="00F54909">
            <w:pPr>
              <w:spacing w:line="360" w:lineRule="auto"/>
              <w:jc w:val="center"/>
              <w:rPr>
                <w:rFonts w:ascii="GHEA Grapalat" w:hAnsi="GHEA Grapalat" w:cs="Sylfaen"/>
                <w:sz w:val="24"/>
                <w:szCs w:val="24"/>
                <w:lang w:val="hy-AM"/>
              </w:rPr>
            </w:pPr>
            <w:r w:rsidRPr="007000EA">
              <w:rPr>
                <w:rFonts w:ascii="GHEA Grapalat" w:hAnsi="GHEA Grapalat" w:cs="Sylfaen"/>
                <w:sz w:val="24"/>
                <w:szCs w:val="24"/>
                <w:lang w:val="hy-AM"/>
              </w:rPr>
              <w:t>Տրվում է պարզաբանում</w:t>
            </w:r>
          </w:p>
          <w:p w14:paraId="097675FA" w14:textId="07FC50D4" w:rsidR="00CE39AD" w:rsidRPr="007000EA" w:rsidRDefault="0015213F" w:rsidP="000B1552">
            <w:pPr>
              <w:spacing w:line="360" w:lineRule="auto"/>
              <w:ind w:left="150" w:right="165"/>
              <w:jc w:val="both"/>
              <w:rPr>
                <w:rFonts w:ascii="GHEA Grapalat" w:hAnsi="GHEA Grapalat" w:cs="Sylfaen"/>
                <w:sz w:val="24"/>
                <w:szCs w:val="24"/>
                <w:lang w:val="hy-AM"/>
              </w:rPr>
            </w:pPr>
            <w:r w:rsidRPr="007000EA">
              <w:rPr>
                <w:rFonts w:ascii="GHEA Grapalat" w:hAnsi="GHEA Grapalat" w:cs="Sylfaen"/>
                <w:sz w:val="24"/>
                <w:szCs w:val="24"/>
                <w:lang w:val="hy-AM"/>
              </w:rPr>
              <w:t xml:space="preserve">  </w:t>
            </w:r>
            <w:r w:rsidR="00CE39AD" w:rsidRPr="007000EA">
              <w:rPr>
                <w:rFonts w:ascii="GHEA Grapalat" w:hAnsi="GHEA Grapalat" w:cs="Sylfaen"/>
                <w:sz w:val="24"/>
                <w:szCs w:val="24"/>
                <w:lang w:val="hy-AM"/>
              </w:rPr>
              <w:t xml:space="preserve">Նախագծի հավելվածի 28-րդ կետի 1-ին ենթակետի դեպքում՝ ռիսկի գնահատման գիտական կազմակերպության գործունեությունը կասեցվում է, եթե նախարարությունը ունենում է հիմնավորված </w:t>
            </w:r>
            <w:r w:rsidR="00CE39AD" w:rsidRPr="007000EA">
              <w:rPr>
                <w:rFonts w:ascii="GHEA Grapalat" w:hAnsi="GHEA Grapalat" w:cs="Sylfaen"/>
                <w:sz w:val="24"/>
                <w:szCs w:val="24"/>
                <w:lang w:val="hy-AM"/>
              </w:rPr>
              <w:lastRenderedPageBreak/>
              <w:t>տեղեկատվություն այն մասին,</w:t>
            </w:r>
            <w:r w:rsidR="00FB2CAA" w:rsidRPr="007000EA">
              <w:rPr>
                <w:rFonts w:ascii="GHEA Grapalat" w:hAnsi="GHEA Grapalat" w:cs="Sylfaen"/>
                <w:sz w:val="24"/>
                <w:szCs w:val="24"/>
                <w:lang w:val="hy-AM"/>
              </w:rPr>
              <w:t xml:space="preserve"> </w:t>
            </w:r>
            <w:r w:rsidR="00CE39AD" w:rsidRPr="007000EA">
              <w:rPr>
                <w:rFonts w:ascii="GHEA Grapalat" w:hAnsi="GHEA Grapalat" w:cs="Sylfaen"/>
                <w:sz w:val="24"/>
                <w:szCs w:val="24"/>
                <w:lang w:val="hy-AM"/>
              </w:rPr>
              <w:t xml:space="preserve">որ գիտական կենտրոնը չի գործել անկախ, օբյեկտիվ և չի պահպանել ռազմավարական նշանակություն ունեցող տվյալների մասին տեղեկատվության գաղտնիությունը։ </w:t>
            </w:r>
          </w:p>
          <w:p w14:paraId="080F534B" w14:textId="6C946277" w:rsidR="00CE39AD" w:rsidRPr="007000EA" w:rsidRDefault="00CE39AD" w:rsidP="000B1552">
            <w:pPr>
              <w:spacing w:line="360" w:lineRule="auto"/>
              <w:ind w:left="150" w:right="75"/>
              <w:jc w:val="both"/>
              <w:rPr>
                <w:rFonts w:ascii="GHEA Grapalat" w:hAnsi="GHEA Grapalat" w:cs="Sylfaen"/>
                <w:sz w:val="24"/>
                <w:szCs w:val="24"/>
                <w:lang w:val="hy-AM"/>
              </w:rPr>
            </w:pPr>
            <w:r w:rsidRPr="007000EA">
              <w:rPr>
                <w:rFonts w:ascii="GHEA Grapalat" w:hAnsi="GHEA Grapalat" w:cs="Sylfaen"/>
                <w:sz w:val="24"/>
                <w:szCs w:val="24"/>
                <w:lang w:val="hy-AM"/>
              </w:rPr>
              <w:t>Իսկ նախագծի հավելվածի</w:t>
            </w:r>
            <w:r w:rsidR="00DC00C3" w:rsidRPr="007000EA">
              <w:rPr>
                <w:rFonts w:ascii="GHEA Grapalat" w:hAnsi="GHEA Grapalat" w:cs="Sylfaen"/>
                <w:sz w:val="24"/>
                <w:szCs w:val="24"/>
                <w:lang w:val="hy-AM"/>
              </w:rPr>
              <w:t xml:space="preserve"> 28-րդ կետի 2-րդ ենթակետի դեպքում՝</w:t>
            </w:r>
            <w:r w:rsidRPr="007000EA">
              <w:rPr>
                <w:rFonts w:ascii="GHEA Grapalat" w:hAnsi="GHEA Grapalat" w:cs="Sylfaen"/>
                <w:sz w:val="24"/>
                <w:szCs w:val="24"/>
                <w:lang w:val="hy-AM"/>
              </w:rPr>
              <w:t xml:space="preserve"> 26-րդ կետի համաձայն՝ լիազոր մարմինը տարին մեկ անգամ կարող է կատարել ուսումնասիրություն նախագծով սահմանված 8-րդ կետի 1-ին, 5-րդ, 7-րդ, 8-րդ և 9-րդ ենթակետերով սահմանված պահանջների համապատասխանության վերաբերյալ</w:t>
            </w:r>
            <w:r w:rsidR="00DC00C3" w:rsidRPr="007000EA">
              <w:rPr>
                <w:rFonts w:ascii="GHEA Grapalat" w:hAnsi="GHEA Grapalat" w:cs="Sylfaen"/>
                <w:sz w:val="24"/>
                <w:szCs w:val="24"/>
                <w:lang w:val="hy-AM"/>
              </w:rPr>
              <w:t>, այսինքն ուսումնասիրության ընթացքում կարող է հայտնաբերել կան խախտումներ, թե՞ ոչ։</w:t>
            </w:r>
            <w:r w:rsidRPr="007000EA">
              <w:rPr>
                <w:rFonts w:ascii="GHEA Grapalat" w:hAnsi="GHEA Grapalat" w:cs="Sylfaen"/>
                <w:sz w:val="24"/>
                <w:szCs w:val="24"/>
                <w:lang w:val="hy-AM"/>
              </w:rPr>
              <w:t xml:space="preserve"> </w:t>
            </w:r>
          </w:p>
          <w:p w14:paraId="2F81C39B" w14:textId="77777777" w:rsidR="00AE6FD8" w:rsidRPr="007000EA" w:rsidRDefault="00AE6FD8" w:rsidP="003B3014">
            <w:pPr>
              <w:spacing w:line="360" w:lineRule="auto"/>
              <w:jc w:val="center"/>
              <w:rPr>
                <w:rFonts w:ascii="GHEA Grapalat" w:hAnsi="GHEA Grapalat"/>
                <w:sz w:val="24"/>
                <w:szCs w:val="24"/>
                <w:lang w:val="hy-AM"/>
              </w:rPr>
            </w:pPr>
          </w:p>
          <w:p w14:paraId="0BE8C4ED" w14:textId="2D5BA2D0" w:rsidR="00F53720" w:rsidRPr="007000EA" w:rsidRDefault="00445FE9" w:rsidP="003B3014">
            <w:pPr>
              <w:spacing w:line="360" w:lineRule="auto"/>
              <w:jc w:val="center"/>
              <w:rPr>
                <w:rFonts w:ascii="GHEA Grapalat" w:eastAsia="Times New Roman" w:hAnsi="GHEA Grapalat" w:cs="Times New Roman"/>
                <w:color w:val="000000"/>
                <w:sz w:val="24"/>
                <w:szCs w:val="24"/>
                <w:lang w:val="hy-AM"/>
              </w:rPr>
            </w:pPr>
            <w:r w:rsidRPr="007000EA">
              <w:rPr>
                <w:rFonts w:ascii="GHEA Grapalat" w:hAnsi="GHEA Grapalat"/>
                <w:sz w:val="24"/>
                <w:szCs w:val="24"/>
                <w:lang w:val="hy-AM"/>
              </w:rPr>
              <w:t>Ընդունվել է։</w:t>
            </w:r>
          </w:p>
        </w:tc>
      </w:tr>
      <w:tr w:rsidR="005B54A2" w:rsidRPr="007000EA" w14:paraId="62305372" w14:textId="77777777" w:rsidTr="00634693">
        <w:trPr>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66D50D8" w14:textId="77777777" w:rsidR="005B54A2" w:rsidRPr="007000EA" w:rsidRDefault="005B54A2" w:rsidP="00634693">
            <w:pPr>
              <w:pStyle w:val="ListParagraph"/>
              <w:tabs>
                <w:tab w:val="left" w:pos="142"/>
              </w:tabs>
              <w:spacing w:after="0" w:line="360" w:lineRule="auto"/>
              <w:ind w:left="502"/>
              <w:jc w:val="center"/>
              <w:rPr>
                <w:rFonts w:ascii="GHEA Grapalat" w:hAnsi="GHEA Grapalat"/>
                <w:sz w:val="24"/>
                <w:szCs w:val="24"/>
                <w:lang w:val="hy-AM"/>
              </w:rPr>
            </w:pPr>
            <w:r w:rsidRPr="007000EA">
              <w:rPr>
                <w:rFonts w:ascii="GHEA Grapalat" w:hAnsi="GHEA Grapalat"/>
                <w:sz w:val="24"/>
                <w:szCs w:val="24"/>
                <w:lang w:val="hy-AM"/>
              </w:rPr>
              <w:lastRenderedPageBreak/>
              <w:t>Վարչապետի աշխատակազմի</w:t>
            </w:r>
          </w:p>
          <w:p w14:paraId="7AC32D41" w14:textId="77777777" w:rsidR="005B54A2" w:rsidRPr="007000EA" w:rsidRDefault="005B54A2" w:rsidP="00634693">
            <w:pPr>
              <w:pStyle w:val="ListParagraph"/>
              <w:tabs>
                <w:tab w:val="left" w:pos="142"/>
              </w:tabs>
              <w:spacing w:after="0" w:line="360" w:lineRule="auto"/>
              <w:ind w:left="502"/>
              <w:jc w:val="center"/>
              <w:rPr>
                <w:rFonts w:ascii="GHEA Grapalat" w:hAnsi="GHEA Grapalat"/>
                <w:sz w:val="24"/>
                <w:szCs w:val="24"/>
                <w:lang w:val="hy-AM"/>
              </w:rPr>
            </w:pPr>
            <w:r w:rsidRPr="007000EA">
              <w:rPr>
                <w:rFonts w:ascii="GHEA Grapalat" w:hAnsi="GHEA Grapalat"/>
                <w:sz w:val="24"/>
                <w:szCs w:val="24"/>
                <w:lang w:val="hy-AM"/>
              </w:rPr>
              <w:t>Տեսչական մարմինների աշխատանքների համակարգման գրասենյակ</w:t>
            </w:r>
          </w:p>
        </w:tc>
        <w:tc>
          <w:tcPr>
            <w:tcW w:w="45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5680962" w14:textId="77777777" w:rsidR="005B54A2" w:rsidRPr="007000EA" w:rsidRDefault="005B54A2" w:rsidP="00634693">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28</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11</w:t>
            </w:r>
            <w:r w:rsidRPr="007000EA">
              <w:rPr>
                <w:rFonts w:ascii="Cambria Math" w:eastAsia="MS Mincho"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2024</w:t>
            </w:r>
          </w:p>
          <w:p w14:paraId="2CAC1F0F" w14:textId="5A7AB992" w:rsidR="005B54A2" w:rsidRPr="007000EA" w:rsidRDefault="005B54A2" w:rsidP="00634693">
            <w:pPr>
              <w:tabs>
                <w:tab w:val="left" w:pos="142"/>
              </w:tabs>
              <w:spacing w:after="0" w:line="360" w:lineRule="auto"/>
              <w:ind w:left="142" w:hanging="142"/>
              <w:jc w:val="center"/>
              <w:rPr>
                <w:rFonts w:ascii="GHEA Grapalat" w:eastAsia="Times New Roman" w:hAnsi="GHEA Grapalat" w:cs="Times New Roman"/>
                <w:color w:val="000000"/>
                <w:sz w:val="24"/>
                <w:szCs w:val="24"/>
              </w:rPr>
            </w:pPr>
            <w:r w:rsidRPr="007000EA">
              <w:rPr>
                <w:rFonts w:ascii="GHEA Grapalat" w:eastAsia="Times New Roman" w:hAnsi="GHEA Grapalat" w:cs="Times New Roman"/>
                <w:color w:val="000000"/>
                <w:sz w:val="24"/>
                <w:szCs w:val="24"/>
              </w:rPr>
              <w:t>N 02/16.20/40796-2024</w:t>
            </w:r>
          </w:p>
        </w:tc>
      </w:tr>
      <w:tr w:rsidR="005B54A2" w:rsidRPr="00DA03EC" w14:paraId="5C9FBACD" w14:textId="77777777" w:rsidTr="00634693">
        <w:trPr>
          <w:trHeight w:val="1677"/>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uto"/>
          </w:tcPr>
          <w:p w14:paraId="00E0DC49" w14:textId="77777777" w:rsidR="005B54A2" w:rsidRPr="007000EA" w:rsidRDefault="005B54A2" w:rsidP="005B54A2">
            <w:pPr>
              <w:spacing w:line="360" w:lineRule="auto"/>
              <w:ind w:left="168" w:right="75" w:firstLine="720"/>
              <w:jc w:val="both"/>
              <w:rPr>
                <w:rFonts w:ascii="GHEA Grapalat" w:hAnsi="GHEA Grapalat"/>
                <w:sz w:val="24"/>
                <w:szCs w:val="24"/>
                <w:lang w:val="hy-AM"/>
              </w:rPr>
            </w:pPr>
            <w:r w:rsidRPr="007000EA">
              <w:rPr>
                <w:rFonts w:ascii="GHEA Grapalat" w:hAnsi="GHEA Grapalat"/>
                <w:sz w:val="24"/>
                <w:szCs w:val="24"/>
                <w:lang w:val="hy-AM"/>
              </w:rPr>
              <w:t xml:space="preserve">Քննության առնելով «Գիտական կազմակերպությանը </w:t>
            </w:r>
            <w:r w:rsidRPr="007000EA">
              <w:rPr>
                <w:rFonts w:ascii="GHEA Grapalat" w:hAnsi="GHEA Grapalat"/>
                <w:sz w:val="24"/>
                <w:szCs w:val="24"/>
                <w:lang w:val="af-ZA"/>
              </w:rPr>
              <w:t>(</w:t>
            </w:r>
            <w:r w:rsidRPr="007000EA">
              <w:rPr>
                <w:rFonts w:ascii="GHEA Grapalat" w:hAnsi="GHEA Grapalat"/>
                <w:sz w:val="24"/>
                <w:szCs w:val="24"/>
                <w:lang w:val="hy-AM"/>
              </w:rPr>
              <w:t>կենտրոնին</w:t>
            </w:r>
            <w:r w:rsidRPr="007000EA">
              <w:rPr>
                <w:rFonts w:ascii="GHEA Grapalat" w:hAnsi="GHEA Grapalat"/>
                <w:sz w:val="24"/>
                <w:szCs w:val="24"/>
                <w:lang w:val="af-ZA"/>
              </w:rPr>
              <w:t>)</w:t>
            </w:r>
            <w:r w:rsidRPr="007000EA">
              <w:rPr>
                <w:rFonts w:ascii="GHEA Grapalat" w:hAnsi="GHEA Grapalat"/>
                <w:sz w:val="24"/>
                <w:szCs w:val="24"/>
                <w:lang w:val="hy-AM"/>
              </w:rPr>
              <w:t xml:space="preserve"> ռիսկի գնահատում իրականացնելու լիազորություններ տալու,</w:t>
            </w:r>
            <w:r w:rsidRPr="007000EA">
              <w:rPr>
                <w:rFonts w:ascii="GHEA Grapalat" w:hAnsi="GHEA Grapalat"/>
                <w:sz w:val="24"/>
                <w:szCs w:val="24"/>
                <w:lang w:val="af-ZA"/>
              </w:rPr>
              <w:t xml:space="preserve"> </w:t>
            </w:r>
            <w:r w:rsidRPr="007000EA">
              <w:rPr>
                <w:rFonts w:ascii="GHEA Grapalat" w:hAnsi="GHEA Grapalat"/>
                <w:sz w:val="24"/>
                <w:szCs w:val="24"/>
                <w:lang w:val="hy-AM"/>
              </w:rPr>
              <w:t xml:space="preserve">կասեցնելու կամ դադարեցնելու </w:t>
            </w:r>
            <w:r w:rsidRPr="007000EA">
              <w:rPr>
                <w:rFonts w:ascii="GHEA Grapalat" w:hAnsi="GHEA Grapalat" w:cs="Sylfaen"/>
                <w:sz w:val="24"/>
                <w:szCs w:val="24"/>
                <w:lang w:val="hy-AM"/>
              </w:rPr>
              <w:t>կարգը սահմանելու մասին</w:t>
            </w:r>
            <w:r w:rsidRPr="007000EA">
              <w:rPr>
                <w:rFonts w:ascii="GHEA Grapalat" w:hAnsi="GHEA Grapalat"/>
                <w:sz w:val="24"/>
                <w:szCs w:val="24"/>
                <w:lang w:val="hy-AM"/>
              </w:rPr>
              <w:t>» Կառավարության որոշման նախագիծը (այսուհետ՝ Նախագիծ)՝ պնդում եմ նախկինում ներկայացված դիրքորոշումը հետևյալի մասին.</w:t>
            </w:r>
          </w:p>
          <w:p w14:paraId="4D6F8402" w14:textId="77777777" w:rsidR="005B54A2" w:rsidRPr="007000EA" w:rsidRDefault="005B54A2" w:rsidP="005B54A2">
            <w:pPr>
              <w:spacing w:line="360" w:lineRule="auto"/>
              <w:ind w:left="168" w:right="165" w:firstLine="720"/>
              <w:jc w:val="both"/>
              <w:rPr>
                <w:rFonts w:ascii="GHEA Grapalat" w:hAnsi="GHEA Grapalat" w:cs="Sylfaen"/>
                <w:sz w:val="24"/>
                <w:szCs w:val="24"/>
                <w:lang w:val="hy-AM"/>
              </w:rPr>
            </w:pPr>
            <w:r w:rsidRPr="007000EA">
              <w:rPr>
                <w:rFonts w:ascii="GHEA Grapalat" w:hAnsi="GHEA Grapalat" w:cs="Sylfaen"/>
                <w:sz w:val="24"/>
                <w:szCs w:val="24"/>
                <w:lang w:val="hy-AM"/>
              </w:rPr>
              <w:t xml:space="preserve">Նախագծի հավելվածի 8-րդ կետի 6-րդ ենթակետի համաձայն՝ գիտական կազմակերպությունը պետք է՝ գործի </w:t>
            </w:r>
            <w:r w:rsidRPr="007000EA">
              <w:rPr>
                <w:rFonts w:ascii="GHEA Grapalat" w:hAnsi="GHEA Grapalat" w:cs="Sylfaen"/>
                <w:b/>
                <w:i/>
                <w:sz w:val="24"/>
                <w:szCs w:val="24"/>
                <w:lang w:val="hy-AM"/>
              </w:rPr>
              <w:t>պետական կառավարման մարմինների ենթակայությամբ</w:t>
            </w:r>
            <w:r w:rsidRPr="007000EA">
              <w:rPr>
                <w:rFonts w:ascii="GHEA Grapalat" w:hAnsi="GHEA Grapalat" w:cs="Sylfaen"/>
                <w:sz w:val="24"/>
                <w:szCs w:val="24"/>
                <w:lang w:val="hy-AM"/>
              </w:rPr>
              <w:t xml:space="preserve">։ Վերոգրյալ դրույթի վերաբերյալ տեսչական մարմինների աշխատանքների համակարգման գրասենյակը պնդում է իր՝ բազմիցս ներկայացված դիրքորոշումն առ այն, որ հիշյալ կետի կարգավորումը խնդրահարույց է, քանի որ Նախագծի հավելվածի 8-րդ կետով նախատեսված բոլոր պայմանները կարող են բավարարել նաև </w:t>
            </w:r>
            <w:r w:rsidRPr="007000EA">
              <w:rPr>
                <w:rFonts w:ascii="GHEA Grapalat" w:hAnsi="GHEA Grapalat" w:cs="Sylfaen"/>
                <w:b/>
                <w:i/>
                <w:sz w:val="24"/>
                <w:szCs w:val="24"/>
                <w:lang w:val="hy-AM"/>
              </w:rPr>
              <w:t xml:space="preserve">մասնավոր ոլորտի գիտական կազմակերպությունները, </w:t>
            </w:r>
            <w:r w:rsidRPr="007000EA">
              <w:rPr>
                <w:rFonts w:ascii="GHEA Grapalat" w:hAnsi="GHEA Grapalat" w:cs="Sylfaen"/>
                <w:sz w:val="24"/>
                <w:szCs w:val="24"/>
                <w:lang w:val="hy-AM"/>
              </w:rPr>
              <w:t>ուստի անընդունելի է սննդամթերքի անվտանգության, անասնաբուժության և բուսասանիտարիայի ոլորտներում</w:t>
            </w:r>
            <w:r w:rsidRPr="007000EA">
              <w:rPr>
                <w:rFonts w:ascii="GHEA Grapalat" w:hAnsi="GHEA Grapalat"/>
                <w:sz w:val="24"/>
                <w:szCs w:val="24"/>
                <w:lang w:val="af-ZA"/>
              </w:rPr>
              <w:t xml:space="preserve"> </w:t>
            </w:r>
            <w:r w:rsidRPr="007000EA">
              <w:rPr>
                <w:rFonts w:ascii="GHEA Grapalat" w:hAnsi="GHEA Grapalat"/>
                <w:b/>
                <w:i/>
                <w:sz w:val="24"/>
                <w:szCs w:val="24"/>
                <w:lang w:val="hy-AM"/>
              </w:rPr>
              <w:t>ռիսկի գնահատում իրականացնելու լիազորություններ ստանալու իրավունքը</w:t>
            </w:r>
            <w:r w:rsidRPr="007000EA">
              <w:rPr>
                <w:rFonts w:ascii="GHEA Grapalat" w:hAnsi="GHEA Grapalat" w:cs="Sylfaen"/>
                <w:sz w:val="24"/>
                <w:szCs w:val="24"/>
                <w:lang w:val="hy-AM"/>
              </w:rPr>
              <w:t xml:space="preserve"> վերապահել միայն </w:t>
            </w:r>
            <w:r w:rsidRPr="007000EA">
              <w:rPr>
                <w:rFonts w:ascii="GHEA Grapalat" w:hAnsi="GHEA Grapalat" w:cs="Sylfaen"/>
                <w:b/>
                <w:i/>
                <w:sz w:val="24"/>
                <w:szCs w:val="24"/>
                <w:lang w:val="hy-AM"/>
              </w:rPr>
              <w:t xml:space="preserve">պետական կառավարման </w:t>
            </w:r>
            <w:r w:rsidRPr="007000EA">
              <w:rPr>
                <w:rFonts w:ascii="GHEA Grapalat" w:hAnsi="GHEA Grapalat" w:cs="Sylfaen"/>
                <w:b/>
                <w:i/>
                <w:sz w:val="24"/>
                <w:szCs w:val="24"/>
                <w:lang w:val="hy-AM"/>
              </w:rPr>
              <w:lastRenderedPageBreak/>
              <w:t>մարմինների ենթակայությամբ</w:t>
            </w:r>
            <w:r w:rsidRPr="007000EA">
              <w:rPr>
                <w:rFonts w:ascii="GHEA Grapalat" w:hAnsi="GHEA Grapalat" w:cs="Sylfaen"/>
                <w:sz w:val="24"/>
                <w:szCs w:val="24"/>
                <w:lang w:val="hy-AM"/>
              </w:rPr>
              <w:t xml:space="preserve"> գործող կազմակերպություններին: </w:t>
            </w:r>
          </w:p>
          <w:p w14:paraId="4A281000" w14:textId="77777777" w:rsidR="005B54A2" w:rsidRPr="007000EA" w:rsidRDefault="005B54A2" w:rsidP="005B54A2">
            <w:pPr>
              <w:shd w:val="clear" w:color="auto" w:fill="FFFFFF"/>
              <w:spacing w:line="360" w:lineRule="auto"/>
              <w:ind w:right="141" w:firstLine="720"/>
              <w:jc w:val="both"/>
              <w:rPr>
                <w:rFonts w:ascii="GHEA Grapalat" w:hAnsi="GHEA Grapalat" w:cs="Cambria Math"/>
                <w:sz w:val="24"/>
                <w:szCs w:val="24"/>
                <w:lang w:val="hy-AM"/>
              </w:rPr>
            </w:pPr>
            <w:r w:rsidRPr="007000EA">
              <w:rPr>
                <w:rFonts w:ascii="GHEA Grapalat" w:hAnsi="GHEA Grapalat" w:cs="Sylfaen"/>
                <w:sz w:val="24"/>
                <w:szCs w:val="24"/>
                <w:lang w:val="hy-AM"/>
              </w:rPr>
              <w:t>Վերոգրյալից զատ առկա են որոշ իրավական բնույթի առաջարկություններ, մասնավորապես</w:t>
            </w:r>
            <w:r w:rsidRPr="007000EA">
              <w:rPr>
                <w:rFonts w:ascii="Cambria Math" w:hAnsi="Cambria Math" w:cs="Cambria Math"/>
                <w:sz w:val="24"/>
                <w:szCs w:val="24"/>
                <w:lang w:val="hy-AM"/>
              </w:rPr>
              <w:t>․</w:t>
            </w:r>
          </w:p>
          <w:p w14:paraId="7DFABC0B" w14:textId="77777777" w:rsidR="005B54A2" w:rsidRPr="007000EA" w:rsidRDefault="005B54A2" w:rsidP="002A7069">
            <w:pPr>
              <w:shd w:val="clear" w:color="auto" w:fill="FFFFFF"/>
              <w:spacing w:line="360" w:lineRule="auto"/>
              <w:ind w:left="258" w:right="166" w:firstLine="720"/>
              <w:jc w:val="both"/>
              <w:rPr>
                <w:rFonts w:ascii="GHEA Grapalat" w:hAnsi="GHEA Grapalat"/>
                <w:sz w:val="24"/>
                <w:szCs w:val="24"/>
                <w:lang w:val="hy-AM"/>
              </w:rPr>
            </w:pPr>
            <w:r w:rsidRPr="007000EA">
              <w:rPr>
                <w:rFonts w:ascii="GHEA Grapalat" w:hAnsi="GHEA Grapalat"/>
                <w:sz w:val="24"/>
                <w:szCs w:val="24"/>
                <w:lang w:val="hy-AM" w:eastAsia="ru-RU"/>
              </w:rPr>
              <w:t xml:space="preserve">1.Նախագծի 4-րդ և 5-րդ կետերում սահմանվել են դրույթներ առ այն, որ </w:t>
            </w:r>
            <w:r w:rsidRPr="007000EA">
              <w:rPr>
                <w:rFonts w:ascii="GHEA Grapalat" w:hAnsi="GHEA Grapalat"/>
                <w:sz w:val="24"/>
                <w:szCs w:val="24"/>
                <w:lang w:val="hy-AM"/>
              </w:rPr>
              <w:t xml:space="preserve">սննդամթերքի անվտանգության, անասնաբուժության և բուսասանիտարիայի ոլորտներում ռիսկի գնահատման գիտական կազմակերպությանն իր գործունեության ընթացքում </w:t>
            </w:r>
            <w:r w:rsidRPr="007000EA">
              <w:rPr>
                <w:rFonts w:ascii="GHEA Grapalat" w:hAnsi="GHEA Grapalat"/>
                <w:b/>
                <w:i/>
                <w:sz w:val="24"/>
                <w:szCs w:val="24"/>
                <w:lang w:val="hy-AM"/>
              </w:rPr>
              <w:t>հասանելի են</w:t>
            </w:r>
            <w:r w:rsidRPr="007000EA">
              <w:rPr>
                <w:rFonts w:ascii="GHEA Grapalat" w:hAnsi="GHEA Grapalat"/>
                <w:sz w:val="24"/>
                <w:szCs w:val="24"/>
                <w:lang w:val="hy-AM"/>
              </w:rPr>
              <w:t xml:space="preserve">  նմուշներ և լաբորատոր փորձաքննության արդյունքների ամբողջական տեղեկատվությունը</w:t>
            </w:r>
            <w:r w:rsidRPr="007000EA">
              <w:rPr>
                <w:rFonts w:ascii="GHEA Grapalat" w:hAnsi="GHEA Grapalat"/>
                <w:b/>
                <w:i/>
                <w:sz w:val="24"/>
                <w:szCs w:val="24"/>
                <w:lang w:val="hy-AM"/>
              </w:rPr>
              <w:t>,</w:t>
            </w:r>
            <w:r w:rsidRPr="007000EA">
              <w:rPr>
                <w:rFonts w:ascii="GHEA Grapalat" w:hAnsi="GHEA Grapalat"/>
                <w:sz w:val="24"/>
                <w:szCs w:val="24"/>
                <w:lang w:val="hy-AM"/>
              </w:rPr>
              <w:t xml:space="preserve"> ինչպես նաև պետական մոնիթորինգային ծրագրերի արդյունքները, որոնք տրամադրվում է վերահսկողություն իրականացնող լիազոր մարմնի (այսուհետ՝ Սննդամթերքի անվտանգության տեսչական մարմին) կողմից։ Գիտական կազմակերպությանը սննդամթերքի անվտանգության, անասնաբուժության և բուսասանիտարիայի ոլորտներում հասանելի են սննդամթերքի աղտոտման, կենդանիների հատուկ վտանգավոր վարակիչ հիվանդությունների՝ այդ թվում կենդանիների և մարդու համար ընդհանուր վարակիչ հիվանդությունների հարուցիչների, դրանց բռնկման </w:t>
            </w:r>
            <w:r w:rsidRPr="007000EA">
              <w:rPr>
                <w:rFonts w:ascii="GHEA Grapalat" w:hAnsi="GHEA Grapalat"/>
                <w:b/>
                <w:i/>
                <w:sz w:val="24"/>
                <w:szCs w:val="24"/>
                <w:lang w:val="hy-AM"/>
              </w:rPr>
              <w:t>դեպքերին</w:t>
            </w:r>
            <w:r w:rsidRPr="007000EA">
              <w:rPr>
                <w:rFonts w:ascii="GHEA Grapalat" w:hAnsi="GHEA Grapalat"/>
                <w:sz w:val="24"/>
                <w:szCs w:val="24"/>
                <w:lang w:val="hy-AM"/>
              </w:rPr>
              <w:t xml:space="preserve">, սննդի պաշարների բաշխման, բույսերի կարանտին և բույսերի կարգավորվող ոչ կարանտին վնասկար օրգանիզմների առկայության, կազմի, տարածվածության վերաբերյալ </w:t>
            </w:r>
            <w:r w:rsidRPr="007000EA">
              <w:rPr>
                <w:rFonts w:ascii="GHEA Grapalat" w:hAnsi="GHEA Grapalat"/>
                <w:b/>
                <w:i/>
                <w:sz w:val="24"/>
                <w:szCs w:val="24"/>
                <w:lang w:val="hy-AM"/>
              </w:rPr>
              <w:t>տվյալները։</w:t>
            </w:r>
          </w:p>
          <w:p w14:paraId="170CEF5B" w14:textId="77777777" w:rsidR="005B54A2" w:rsidRPr="007000EA" w:rsidRDefault="005B54A2" w:rsidP="005B54A2">
            <w:pPr>
              <w:shd w:val="clear" w:color="auto" w:fill="FFFFFF"/>
              <w:spacing w:line="360" w:lineRule="auto"/>
              <w:ind w:left="78" w:right="141" w:firstLine="642"/>
              <w:jc w:val="both"/>
              <w:rPr>
                <w:rFonts w:ascii="GHEA Grapalat" w:hAnsi="GHEA Grapalat" w:cs="Cambria Math"/>
                <w:sz w:val="24"/>
                <w:szCs w:val="24"/>
                <w:lang w:val="hy-AM"/>
              </w:rPr>
            </w:pPr>
            <w:r w:rsidRPr="007000EA">
              <w:rPr>
                <w:rFonts w:ascii="GHEA Grapalat" w:eastAsia="MS Mincho" w:hAnsi="GHEA Grapalat" w:cs="MS Mincho"/>
                <w:sz w:val="24"/>
                <w:szCs w:val="24"/>
                <w:lang w:val="hy-AM"/>
              </w:rPr>
              <w:t xml:space="preserve"> </w:t>
            </w:r>
            <w:r w:rsidRPr="007000EA">
              <w:rPr>
                <w:rFonts w:ascii="GHEA Grapalat" w:hAnsi="GHEA Grapalat" w:cs="Cambria Math"/>
                <w:sz w:val="24"/>
                <w:szCs w:val="24"/>
                <w:lang w:val="hy-AM"/>
              </w:rPr>
              <w:t xml:space="preserve">Վերոգրյալ ձևակերպումները առաջարկում եմ խմբագրել իրավական որոշակիության ապահովման և գործնականում հնարավոր տարընթերցումները բացառելու նպատակով, քանի որ </w:t>
            </w:r>
            <w:r w:rsidRPr="007000EA">
              <w:rPr>
                <w:rFonts w:ascii="GHEA Grapalat" w:hAnsi="GHEA Grapalat" w:cs="Cambria Math"/>
                <w:sz w:val="24"/>
                <w:szCs w:val="24"/>
                <w:lang w:val="hy-AM"/>
              </w:rPr>
              <w:lastRenderedPageBreak/>
              <w:t xml:space="preserve">անհրաժեշտ է պարզաբանել, օրինակ, փորձաքննության արդյունքների վերաբերյալ դրույթը, կամ առհասարակ ինչ ընթացակարգով են կազմակերպությանը հասանելի դարձվելու թվարկված տեղեկությունները և այլն։ </w:t>
            </w:r>
          </w:p>
          <w:p w14:paraId="66472530" w14:textId="77777777" w:rsidR="005B54A2" w:rsidRPr="007000EA" w:rsidRDefault="005B54A2" w:rsidP="005B54A2">
            <w:pPr>
              <w:pStyle w:val="ListParagraph"/>
              <w:shd w:val="clear" w:color="auto" w:fill="FFFFFF"/>
              <w:spacing w:after="0" w:line="360" w:lineRule="auto"/>
              <w:ind w:left="75" w:right="144" w:firstLine="720"/>
              <w:jc w:val="both"/>
              <w:rPr>
                <w:rFonts w:ascii="GHEA Grapalat" w:hAnsi="GHEA Grapalat"/>
                <w:color w:val="000000"/>
                <w:sz w:val="24"/>
                <w:szCs w:val="24"/>
                <w:shd w:val="clear" w:color="auto" w:fill="FFFFFF"/>
                <w:lang w:val="hy-AM"/>
              </w:rPr>
            </w:pPr>
            <w:r w:rsidRPr="007000EA">
              <w:rPr>
                <w:rFonts w:ascii="GHEA Grapalat" w:hAnsi="GHEA Grapalat" w:cs="Sylfaen"/>
                <w:sz w:val="24"/>
                <w:szCs w:val="24"/>
                <w:lang w:val="hy-AM"/>
              </w:rPr>
              <w:t>2</w:t>
            </w:r>
            <w:r w:rsidRPr="007000EA">
              <w:rPr>
                <w:rFonts w:ascii="Cambria Math" w:hAnsi="Cambria Math" w:cs="Cambria Math"/>
                <w:sz w:val="24"/>
                <w:szCs w:val="24"/>
                <w:lang w:val="hy-AM"/>
              </w:rPr>
              <w:t>․</w:t>
            </w:r>
            <w:r w:rsidRPr="007000EA">
              <w:rPr>
                <w:rFonts w:ascii="GHEA Grapalat" w:hAnsi="GHEA Grapalat" w:cs="Cambria Math"/>
                <w:sz w:val="24"/>
                <w:szCs w:val="24"/>
                <w:lang w:val="hy-AM"/>
              </w:rPr>
              <w:t xml:space="preserve"> </w:t>
            </w:r>
            <w:r w:rsidRPr="007000EA">
              <w:rPr>
                <w:rFonts w:ascii="GHEA Grapalat" w:hAnsi="GHEA Grapalat" w:cs="Sylfaen"/>
                <w:sz w:val="24"/>
                <w:szCs w:val="24"/>
                <w:lang w:val="hy-AM"/>
              </w:rPr>
              <w:t xml:space="preserve">Նախագծի 17-րդ կետի համաձայն՝ </w:t>
            </w:r>
            <w:r w:rsidRPr="007000EA">
              <w:rPr>
                <w:rFonts w:ascii="GHEA Grapalat" w:hAnsi="GHEA Grapalat" w:cs="GHEA Grapalat"/>
                <w:color w:val="000000"/>
                <w:sz w:val="24"/>
                <w:szCs w:val="24"/>
                <w:shd w:val="clear" w:color="auto" w:fill="FFFFFF"/>
                <w:lang w:val="hy-AM"/>
              </w:rPr>
              <w:t>աշխատանքային խումբը</w:t>
            </w:r>
            <w:r w:rsidRPr="007000EA">
              <w:rPr>
                <w:rFonts w:ascii="GHEA Grapalat" w:hAnsi="GHEA Grapalat"/>
                <w:color w:val="000000"/>
                <w:sz w:val="24"/>
                <w:szCs w:val="24"/>
                <w:shd w:val="clear" w:color="auto" w:fill="FFFFFF"/>
                <w:lang w:val="hy-AM"/>
              </w:rPr>
              <w:t xml:space="preserve"> իրականացնում է յուրաքանչյուր հայտի և կից փաստաթղթերի ուսումնասիրում, և լիազոր մարմնի ղեկավարին է ներկայացնում </w:t>
            </w:r>
            <w:r w:rsidRPr="007000EA">
              <w:rPr>
                <w:rFonts w:ascii="GHEA Grapalat" w:hAnsi="GHEA Grapalat" w:cs="GHEA Grapalat"/>
                <w:color w:val="000000"/>
                <w:sz w:val="24"/>
                <w:szCs w:val="24"/>
                <w:shd w:val="clear" w:color="auto" w:fill="FFFFFF"/>
                <w:lang w:val="hy-AM"/>
              </w:rPr>
              <w:t>կարգով սահմանված պահանջներին համապատասխանության կամ անհամապատասխանության վերաբերյալ եզրակացություն</w:t>
            </w:r>
            <w:r w:rsidRPr="007000EA">
              <w:rPr>
                <w:rFonts w:ascii="GHEA Grapalat" w:hAnsi="GHEA Grapalat"/>
                <w:color w:val="000000"/>
                <w:sz w:val="24"/>
                <w:szCs w:val="24"/>
                <w:shd w:val="clear" w:color="auto" w:fill="FFFFFF"/>
                <w:lang w:val="hy-AM"/>
              </w:rPr>
              <w:t>։ Ըստ այդմ, պարզ չէ, թե օրինակ միաժամանակ մի քանի կազմակերպությունների՝ սահմանված պահանջներին բավարարելու պարագայում ինչ չափանիշների հիման վրա է ընտրվելու մեկ կազմակերպություն, այն է՝ ինչ հիմքով է տրվելու նախապատվություն որևէ կազմակերպությանը։</w:t>
            </w:r>
          </w:p>
          <w:p w14:paraId="503D0BEF" w14:textId="77777777" w:rsidR="008A571D" w:rsidRPr="007000EA" w:rsidRDefault="008A571D"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794545A3" w14:textId="77777777" w:rsidR="008A571D" w:rsidRPr="007000EA" w:rsidRDefault="008A571D"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59F2FABE" w14:textId="77777777" w:rsidR="008A571D" w:rsidRPr="007000EA" w:rsidRDefault="008A571D"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22F74C7F" w14:textId="77777777" w:rsidR="008A571D" w:rsidRPr="007000EA" w:rsidRDefault="008A571D"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6726EE88" w14:textId="77777777" w:rsidR="008A571D" w:rsidRPr="007000EA" w:rsidRDefault="008A571D"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362B21C7" w14:textId="77777777" w:rsidR="008A571D" w:rsidRPr="007000EA" w:rsidRDefault="008A571D"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4D1AD19C" w14:textId="77777777" w:rsidR="008A571D" w:rsidRPr="007000EA" w:rsidRDefault="008A571D"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1E09D536" w14:textId="77777777" w:rsidR="008A571D" w:rsidRPr="007000EA" w:rsidRDefault="008A571D"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0576D8AB" w14:textId="40806CC4" w:rsidR="008A571D" w:rsidRDefault="008A571D" w:rsidP="00925285">
            <w:pPr>
              <w:shd w:val="clear" w:color="auto" w:fill="FFFFFF"/>
              <w:spacing w:after="0" w:line="360" w:lineRule="auto"/>
              <w:ind w:right="144"/>
              <w:jc w:val="both"/>
              <w:rPr>
                <w:rFonts w:ascii="GHEA Grapalat" w:hAnsi="GHEA Grapalat"/>
                <w:color w:val="000000"/>
                <w:sz w:val="24"/>
                <w:szCs w:val="24"/>
                <w:shd w:val="clear" w:color="auto" w:fill="FFFFFF"/>
                <w:lang w:val="hy-AM"/>
              </w:rPr>
            </w:pPr>
          </w:p>
          <w:p w14:paraId="19D9798A" w14:textId="77777777" w:rsidR="00925285" w:rsidRPr="00925285" w:rsidRDefault="00925285" w:rsidP="00925285">
            <w:pPr>
              <w:shd w:val="clear" w:color="auto" w:fill="FFFFFF"/>
              <w:spacing w:after="0" w:line="360" w:lineRule="auto"/>
              <w:ind w:right="144"/>
              <w:jc w:val="both"/>
              <w:rPr>
                <w:rFonts w:ascii="GHEA Grapalat" w:hAnsi="GHEA Grapalat"/>
                <w:color w:val="000000"/>
                <w:sz w:val="24"/>
                <w:szCs w:val="24"/>
                <w:shd w:val="clear" w:color="auto" w:fill="FFFFFF"/>
                <w:lang w:val="hy-AM"/>
              </w:rPr>
            </w:pPr>
          </w:p>
          <w:p w14:paraId="677AB232" w14:textId="77777777" w:rsidR="008A571D" w:rsidRPr="007000EA" w:rsidRDefault="008A571D"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6A7B04F3" w14:textId="77777777" w:rsidR="00042907" w:rsidRDefault="00042907"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37A42586" w14:textId="77777777" w:rsidR="00042907" w:rsidRDefault="00042907"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52E82B23" w14:textId="77777777" w:rsidR="00042907" w:rsidRDefault="00042907"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33E6446D" w14:textId="77777777" w:rsidR="00042907" w:rsidRDefault="00042907"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42559807" w14:textId="77777777" w:rsidR="00042907" w:rsidRDefault="00042907"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2E568029" w14:textId="77777777" w:rsidR="00042907" w:rsidRDefault="00042907"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p>
          <w:p w14:paraId="526A85F1" w14:textId="68B62280" w:rsidR="005B54A2" w:rsidRPr="007000EA" w:rsidRDefault="005B54A2" w:rsidP="005B54A2">
            <w:pPr>
              <w:pStyle w:val="ListParagraph"/>
              <w:shd w:val="clear" w:color="auto" w:fill="FFFFFF"/>
              <w:spacing w:after="0" w:line="360" w:lineRule="auto"/>
              <w:ind w:left="258" w:right="144" w:firstLine="462"/>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 xml:space="preserve">3. Անհրաժեշտ է հիմնավորել և պարզաբանել՝ Նախագծի հավելվածի 25-րդ կետով՝ գիտական կազմակերպությանը, ռիսկի գնահատման արդյունքների հիմքով՝ սննդամթերքի անվտանգության, անասնաբուժության և բուսասանիտարիայի ոլորտների </w:t>
            </w:r>
            <w:r w:rsidRPr="007000EA">
              <w:rPr>
                <w:rFonts w:ascii="GHEA Grapalat" w:hAnsi="GHEA Grapalat"/>
                <w:b/>
                <w:i/>
                <w:color w:val="000000"/>
                <w:sz w:val="24"/>
                <w:szCs w:val="24"/>
                <w:shd w:val="clear" w:color="auto" w:fill="FFFFFF"/>
                <w:lang w:val="hy-AM"/>
              </w:rPr>
              <w:t xml:space="preserve">օրենսդրության կատարելագործման վերաբերյալ առաջարկություն ներկայացնելու իրավասություն վերապահելու վերաբերյալ դրույթը, </w:t>
            </w:r>
            <w:r w:rsidRPr="007000EA">
              <w:rPr>
                <w:rFonts w:ascii="GHEA Grapalat" w:hAnsi="GHEA Grapalat"/>
                <w:color w:val="000000"/>
                <w:sz w:val="24"/>
                <w:szCs w:val="24"/>
                <w:shd w:val="clear" w:color="auto" w:fill="FFFFFF"/>
                <w:lang w:val="hy-AM"/>
              </w:rPr>
              <w:t>նկատի ունենալով, որ այն իր բնույթով ավելի շատ պետական մարմնի գործառույթ է:</w:t>
            </w:r>
          </w:p>
          <w:p w14:paraId="0A7DA7EE" w14:textId="77777777" w:rsidR="00A9085B" w:rsidRPr="007000EA" w:rsidRDefault="00A9085B" w:rsidP="002A7069">
            <w:pPr>
              <w:pStyle w:val="ListParagraph"/>
              <w:shd w:val="clear" w:color="auto" w:fill="FFFFFF"/>
              <w:spacing w:after="0" w:line="360" w:lineRule="auto"/>
              <w:ind w:left="168" w:right="256" w:firstLine="720"/>
              <w:jc w:val="both"/>
              <w:rPr>
                <w:rFonts w:ascii="GHEA Grapalat" w:hAnsi="GHEA Grapalat"/>
                <w:color w:val="000000"/>
                <w:sz w:val="24"/>
                <w:szCs w:val="24"/>
                <w:shd w:val="clear" w:color="auto" w:fill="FFFFFF"/>
                <w:lang w:val="hy-AM"/>
              </w:rPr>
            </w:pPr>
          </w:p>
          <w:p w14:paraId="465DD003" w14:textId="77777777" w:rsidR="00A9085B" w:rsidRPr="007000EA" w:rsidRDefault="00A9085B" w:rsidP="002A7069">
            <w:pPr>
              <w:pStyle w:val="ListParagraph"/>
              <w:shd w:val="clear" w:color="auto" w:fill="FFFFFF"/>
              <w:spacing w:after="0" w:line="360" w:lineRule="auto"/>
              <w:ind w:left="168" w:right="256" w:firstLine="720"/>
              <w:jc w:val="both"/>
              <w:rPr>
                <w:rFonts w:ascii="GHEA Grapalat" w:hAnsi="GHEA Grapalat"/>
                <w:color w:val="000000"/>
                <w:sz w:val="24"/>
                <w:szCs w:val="24"/>
                <w:shd w:val="clear" w:color="auto" w:fill="FFFFFF"/>
                <w:lang w:val="hy-AM"/>
              </w:rPr>
            </w:pPr>
          </w:p>
          <w:p w14:paraId="18D07BCB" w14:textId="77777777" w:rsidR="00A9085B" w:rsidRPr="007000EA" w:rsidRDefault="00A9085B" w:rsidP="002A7069">
            <w:pPr>
              <w:pStyle w:val="ListParagraph"/>
              <w:shd w:val="clear" w:color="auto" w:fill="FFFFFF"/>
              <w:spacing w:after="0" w:line="360" w:lineRule="auto"/>
              <w:ind w:left="168" w:right="256" w:firstLine="720"/>
              <w:jc w:val="both"/>
              <w:rPr>
                <w:rFonts w:ascii="GHEA Grapalat" w:hAnsi="GHEA Grapalat"/>
                <w:color w:val="000000"/>
                <w:sz w:val="24"/>
                <w:szCs w:val="24"/>
                <w:shd w:val="clear" w:color="auto" w:fill="FFFFFF"/>
                <w:lang w:val="hy-AM"/>
              </w:rPr>
            </w:pPr>
          </w:p>
          <w:p w14:paraId="61CD5A2D" w14:textId="77777777" w:rsidR="0014292F" w:rsidRPr="00925285" w:rsidRDefault="0014292F" w:rsidP="00925285">
            <w:pPr>
              <w:shd w:val="clear" w:color="auto" w:fill="FFFFFF"/>
              <w:spacing w:after="0" w:line="360" w:lineRule="auto"/>
              <w:ind w:right="256"/>
              <w:jc w:val="both"/>
              <w:rPr>
                <w:rFonts w:ascii="GHEA Grapalat" w:hAnsi="GHEA Grapalat"/>
                <w:color w:val="000000"/>
                <w:sz w:val="24"/>
                <w:szCs w:val="24"/>
                <w:shd w:val="clear" w:color="auto" w:fill="FFFFFF"/>
                <w:lang w:val="hy-AM"/>
              </w:rPr>
            </w:pPr>
          </w:p>
          <w:p w14:paraId="0FB062F4" w14:textId="77777777" w:rsidR="00925285" w:rsidRDefault="00925285" w:rsidP="002A7069">
            <w:pPr>
              <w:pStyle w:val="ListParagraph"/>
              <w:shd w:val="clear" w:color="auto" w:fill="FFFFFF"/>
              <w:spacing w:after="0" w:line="360" w:lineRule="auto"/>
              <w:ind w:left="168" w:right="256" w:firstLine="720"/>
              <w:jc w:val="both"/>
              <w:rPr>
                <w:rFonts w:ascii="GHEA Grapalat" w:hAnsi="GHEA Grapalat"/>
                <w:color w:val="000000"/>
                <w:sz w:val="24"/>
                <w:szCs w:val="24"/>
                <w:shd w:val="clear" w:color="auto" w:fill="FFFFFF"/>
                <w:lang w:val="hy-AM"/>
              </w:rPr>
            </w:pPr>
          </w:p>
          <w:p w14:paraId="7586C3D1" w14:textId="77777777" w:rsidR="00925285" w:rsidRDefault="00925285" w:rsidP="002A7069">
            <w:pPr>
              <w:pStyle w:val="ListParagraph"/>
              <w:shd w:val="clear" w:color="auto" w:fill="FFFFFF"/>
              <w:spacing w:after="0" w:line="360" w:lineRule="auto"/>
              <w:ind w:left="168" w:right="256" w:firstLine="720"/>
              <w:jc w:val="both"/>
              <w:rPr>
                <w:rFonts w:ascii="GHEA Grapalat" w:hAnsi="GHEA Grapalat"/>
                <w:color w:val="000000"/>
                <w:sz w:val="24"/>
                <w:szCs w:val="24"/>
                <w:shd w:val="clear" w:color="auto" w:fill="FFFFFF"/>
                <w:lang w:val="hy-AM"/>
              </w:rPr>
            </w:pPr>
          </w:p>
          <w:p w14:paraId="4CBF4F88" w14:textId="77777777" w:rsidR="00925285" w:rsidRDefault="00925285" w:rsidP="002A7069">
            <w:pPr>
              <w:pStyle w:val="ListParagraph"/>
              <w:shd w:val="clear" w:color="auto" w:fill="FFFFFF"/>
              <w:spacing w:after="0" w:line="360" w:lineRule="auto"/>
              <w:ind w:left="168" w:right="256" w:firstLine="720"/>
              <w:jc w:val="both"/>
              <w:rPr>
                <w:rFonts w:ascii="GHEA Grapalat" w:hAnsi="GHEA Grapalat"/>
                <w:color w:val="000000"/>
                <w:sz w:val="24"/>
                <w:szCs w:val="24"/>
                <w:shd w:val="clear" w:color="auto" w:fill="FFFFFF"/>
                <w:lang w:val="hy-AM"/>
              </w:rPr>
            </w:pPr>
          </w:p>
          <w:p w14:paraId="57BA3E4E" w14:textId="77777777" w:rsidR="00925285" w:rsidRDefault="00925285" w:rsidP="002A7069">
            <w:pPr>
              <w:pStyle w:val="ListParagraph"/>
              <w:shd w:val="clear" w:color="auto" w:fill="FFFFFF"/>
              <w:spacing w:after="0" w:line="360" w:lineRule="auto"/>
              <w:ind w:left="168" w:right="256" w:firstLine="720"/>
              <w:jc w:val="both"/>
              <w:rPr>
                <w:rFonts w:ascii="GHEA Grapalat" w:hAnsi="GHEA Grapalat"/>
                <w:color w:val="000000"/>
                <w:sz w:val="24"/>
                <w:szCs w:val="24"/>
                <w:shd w:val="clear" w:color="auto" w:fill="FFFFFF"/>
                <w:lang w:val="hy-AM"/>
              </w:rPr>
            </w:pPr>
          </w:p>
          <w:p w14:paraId="3B85B3FE" w14:textId="77777777" w:rsidR="00925285" w:rsidRDefault="00925285" w:rsidP="002A7069">
            <w:pPr>
              <w:pStyle w:val="ListParagraph"/>
              <w:shd w:val="clear" w:color="auto" w:fill="FFFFFF"/>
              <w:spacing w:after="0" w:line="360" w:lineRule="auto"/>
              <w:ind w:left="168" w:right="256" w:firstLine="720"/>
              <w:jc w:val="both"/>
              <w:rPr>
                <w:rFonts w:ascii="GHEA Grapalat" w:hAnsi="GHEA Grapalat"/>
                <w:color w:val="000000"/>
                <w:sz w:val="24"/>
                <w:szCs w:val="24"/>
                <w:shd w:val="clear" w:color="auto" w:fill="FFFFFF"/>
                <w:lang w:val="hy-AM"/>
              </w:rPr>
            </w:pPr>
          </w:p>
          <w:p w14:paraId="0969D757" w14:textId="77777777" w:rsidR="00925285" w:rsidRDefault="00925285" w:rsidP="002A7069">
            <w:pPr>
              <w:pStyle w:val="ListParagraph"/>
              <w:shd w:val="clear" w:color="auto" w:fill="FFFFFF"/>
              <w:spacing w:after="0" w:line="360" w:lineRule="auto"/>
              <w:ind w:left="168" w:right="256" w:firstLine="720"/>
              <w:jc w:val="both"/>
              <w:rPr>
                <w:rFonts w:ascii="GHEA Grapalat" w:hAnsi="GHEA Grapalat"/>
                <w:color w:val="000000"/>
                <w:sz w:val="24"/>
                <w:szCs w:val="24"/>
                <w:shd w:val="clear" w:color="auto" w:fill="FFFFFF"/>
                <w:lang w:val="hy-AM"/>
              </w:rPr>
            </w:pPr>
          </w:p>
          <w:p w14:paraId="36D948F7" w14:textId="77777777" w:rsidR="00925285" w:rsidRDefault="00925285" w:rsidP="002A7069">
            <w:pPr>
              <w:pStyle w:val="ListParagraph"/>
              <w:shd w:val="clear" w:color="auto" w:fill="FFFFFF"/>
              <w:spacing w:after="0" w:line="360" w:lineRule="auto"/>
              <w:ind w:left="168" w:right="256" w:firstLine="720"/>
              <w:jc w:val="both"/>
              <w:rPr>
                <w:rFonts w:ascii="GHEA Grapalat" w:hAnsi="GHEA Grapalat"/>
                <w:color w:val="000000"/>
                <w:sz w:val="24"/>
                <w:szCs w:val="24"/>
                <w:shd w:val="clear" w:color="auto" w:fill="FFFFFF"/>
                <w:lang w:val="hy-AM"/>
              </w:rPr>
            </w:pPr>
          </w:p>
          <w:p w14:paraId="5BA150C8" w14:textId="272B723A" w:rsidR="005B54A2" w:rsidRPr="00925285" w:rsidRDefault="00925285" w:rsidP="00925285">
            <w:pPr>
              <w:shd w:val="clear" w:color="auto" w:fill="FFFFFF"/>
              <w:spacing w:after="0" w:line="360" w:lineRule="auto"/>
              <w:ind w:left="78" w:right="256"/>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 </w:t>
            </w:r>
            <w:r w:rsidR="005B54A2" w:rsidRPr="00925285">
              <w:rPr>
                <w:rFonts w:ascii="GHEA Grapalat" w:hAnsi="GHEA Grapalat"/>
                <w:color w:val="000000"/>
                <w:sz w:val="24"/>
                <w:szCs w:val="24"/>
                <w:shd w:val="clear" w:color="auto" w:fill="FFFFFF"/>
                <w:lang w:val="hy-AM"/>
              </w:rPr>
              <w:t xml:space="preserve">4. Նախագծի հավելվածի 26-րդ կետի համաձայն՝ </w:t>
            </w:r>
            <w:r w:rsidR="005B54A2" w:rsidRPr="00925285">
              <w:rPr>
                <w:rFonts w:ascii="GHEA Grapalat" w:hAnsi="GHEA Grapalat" w:cs="Sylfaen"/>
                <w:sz w:val="24"/>
                <w:szCs w:val="24"/>
                <w:lang w:val="hy-AM"/>
              </w:rPr>
              <w:t xml:space="preserve">ռիսկի գնահատում իրականացնող գիտական կազմակերպությունը լիազորվում է 5 տարի ժամկետով՝ հայտում նշված ոլորտով։ </w:t>
            </w:r>
            <w:r w:rsidR="005B54A2" w:rsidRPr="00925285">
              <w:rPr>
                <w:rFonts w:ascii="GHEA Grapalat" w:hAnsi="GHEA Grapalat" w:cs="Sylfaen"/>
                <w:b/>
                <w:i/>
                <w:sz w:val="24"/>
                <w:szCs w:val="24"/>
                <w:lang w:val="hy-AM"/>
              </w:rPr>
              <w:t>Լիազոր մարմինը իր նախաձեռնությամբ</w:t>
            </w:r>
            <w:r w:rsidR="005B54A2" w:rsidRPr="00925285">
              <w:rPr>
                <w:rFonts w:ascii="GHEA Grapalat" w:hAnsi="GHEA Grapalat" w:cs="Sylfaen"/>
                <w:sz w:val="24"/>
                <w:szCs w:val="24"/>
                <w:lang w:val="hy-AM"/>
              </w:rPr>
              <w:t xml:space="preserve"> տարին մեկ անգամ կարող է իրականացնել </w:t>
            </w:r>
            <w:r w:rsidR="005B54A2" w:rsidRPr="00925285">
              <w:rPr>
                <w:rFonts w:ascii="GHEA Grapalat" w:hAnsi="GHEA Grapalat" w:cs="Sylfaen"/>
                <w:b/>
                <w:i/>
                <w:sz w:val="24"/>
                <w:szCs w:val="24"/>
                <w:lang w:val="hy-AM"/>
              </w:rPr>
              <w:t>ուսումնասիրություն՝</w:t>
            </w:r>
            <w:r w:rsidR="005B54A2" w:rsidRPr="00925285">
              <w:rPr>
                <w:rFonts w:ascii="GHEA Grapalat" w:hAnsi="GHEA Grapalat" w:cs="Sylfaen"/>
                <w:sz w:val="24"/>
                <w:szCs w:val="24"/>
                <w:lang w:val="hy-AM"/>
              </w:rPr>
              <w:t xml:space="preserve"> սույն կարգի 8-րդ կետի 1-ին, 5-րդ, 7-րդ, 8-րդ և 9-րդ ենթակետերով սահմանված պահանջների համապատասխանության վերաբերյալ։ </w:t>
            </w:r>
          </w:p>
          <w:p w14:paraId="56A4E784" w14:textId="77777777" w:rsidR="005B54A2" w:rsidRPr="007000EA" w:rsidRDefault="005B54A2" w:rsidP="005B54A2">
            <w:pPr>
              <w:pStyle w:val="ListParagraph"/>
              <w:shd w:val="clear" w:color="auto" w:fill="FFFFFF"/>
              <w:spacing w:after="0" w:line="360" w:lineRule="auto"/>
              <w:ind w:left="168" w:right="144" w:firstLine="720"/>
              <w:jc w:val="both"/>
              <w:rPr>
                <w:rFonts w:ascii="GHEA Grapalat" w:hAnsi="GHEA Grapalat"/>
                <w:color w:val="000000"/>
                <w:sz w:val="24"/>
                <w:szCs w:val="24"/>
                <w:shd w:val="clear" w:color="auto" w:fill="FFFFFF"/>
                <w:lang w:val="hy-AM"/>
              </w:rPr>
            </w:pPr>
            <w:r w:rsidRPr="007000EA">
              <w:rPr>
                <w:rFonts w:ascii="GHEA Grapalat" w:hAnsi="GHEA Grapalat"/>
                <w:color w:val="000000"/>
                <w:sz w:val="24"/>
                <w:szCs w:val="24"/>
                <w:shd w:val="clear" w:color="auto" w:fill="FFFFFF"/>
                <w:lang w:val="hy-AM"/>
              </w:rPr>
              <w:t xml:space="preserve">Գտնում եմ, որ հիշյալ դրույթը խնդրահարույց է այն տեսանկյունից, որ կարգի 8-րդ կետով նախատեսված պահանջներին համապատասխանության հարցը ենթակա է պարզման հայտը ներկայացնելուց հետո՝ </w:t>
            </w:r>
            <w:r w:rsidRPr="007000EA">
              <w:rPr>
                <w:rFonts w:ascii="GHEA Grapalat" w:hAnsi="GHEA Grapalat"/>
                <w:b/>
                <w:i/>
                <w:color w:val="000000"/>
                <w:sz w:val="24"/>
                <w:szCs w:val="24"/>
                <w:shd w:val="clear" w:color="auto" w:fill="FFFFFF"/>
                <w:lang w:val="hy-AM"/>
              </w:rPr>
              <w:t>աշխատանքային խմբի կողմից:</w:t>
            </w:r>
            <w:r w:rsidRPr="007000EA">
              <w:rPr>
                <w:rFonts w:ascii="GHEA Grapalat" w:hAnsi="GHEA Grapalat"/>
                <w:color w:val="000000"/>
                <w:sz w:val="24"/>
                <w:szCs w:val="24"/>
                <w:shd w:val="clear" w:color="auto" w:fill="FFFFFF"/>
                <w:lang w:val="hy-AM"/>
              </w:rPr>
              <w:t xml:space="preserve"> Միաժամանակ, նկատի ունենալով, որ Նախագծի հավելվածում բացահայտված չէ ուսումնասիրություն իրականացնելու հիմքը և ուսումնասիրության հետևանքը, ուստի անհրաժեշտ է Նախագծում հստակեցնել: </w:t>
            </w:r>
          </w:p>
          <w:p w14:paraId="5DB33A71" w14:textId="77777777" w:rsidR="00223CD7" w:rsidRDefault="00223CD7" w:rsidP="00223CD7">
            <w:pPr>
              <w:pStyle w:val="ListParagraph"/>
              <w:shd w:val="clear" w:color="auto" w:fill="FFFFFF"/>
              <w:spacing w:after="0" w:line="360" w:lineRule="auto"/>
              <w:ind w:left="78" w:right="144" w:firstLine="720"/>
              <w:jc w:val="both"/>
              <w:rPr>
                <w:rFonts w:ascii="GHEA Grapalat" w:hAnsi="GHEA Grapalat"/>
                <w:color w:val="000000"/>
                <w:sz w:val="24"/>
                <w:szCs w:val="24"/>
                <w:shd w:val="clear" w:color="auto" w:fill="FFFFFF"/>
                <w:lang w:val="hy-AM"/>
              </w:rPr>
            </w:pPr>
          </w:p>
          <w:p w14:paraId="0F528B26" w14:textId="5FC9D9BE" w:rsidR="005B54A2" w:rsidRPr="00223CD7" w:rsidRDefault="005B54A2" w:rsidP="00223CD7">
            <w:pPr>
              <w:pStyle w:val="ListParagraph"/>
              <w:shd w:val="clear" w:color="auto" w:fill="FFFFFF"/>
              <w:spacing w:after="0" w:line="360" w:lineRule="auto"/>
              <w:ind w:left="78" w:right="144" w:firstLine="720"/>
              <w:jc w:val="both"/>
              <w:rPr>
                <w:rFonts w:ascii="GHEA Grapalat" w:hAnsi="GHEA Grapalat"/>
                <w:color w:val="000000"/>
                <w:sz w:val="24"/>
                <w:szCs w:val="24"/>
                <w:shd w:val="clear" w:color="auto" w:fill="FFFFFF"/>
                <w:lang w:val="hy-AM"/>
              </w:rPr>
            </w:pPr>
            <w:r w:rsidRPr="00223CD7">
              <w:rPr>
                <w:rFonts w:ascii="GHEA Grapalat" w:hAnsi="GHEA Grapalat"/>
                <w:color w:val="000000"/>
                <w:sz w:val="24"/>
                <w:szCs w:val="24"/>
                <w:shd w:val="clear" w:color="auto" w:fill="FFFFFF"/>
                <w:lang w:val="hy-AM"/>
              </w:rPr>
              <w:t>5. Առաջարկում եմ Նախագծի հավելվածի 28-րդ կետի 1-ին և 2-րդ ենթակետերում հստակեցնել, թե ինչպես են հայտնաբերվելու այդ ենթակետերով նախատեսված խախտումները։</w:t>
            </w:r>
          </w:p>
          <w:p w14:paraId="6CB0DC43" w14:textId="77777777" w:rsidR="005B54A2" w:rsidRPr="007000EA" w:rsidRDefault="005B54A2" w:rsidP="005B54A2">
            <w:pPr>
              <w:pStyle w:val="ListParagraph"/>
              <w:shd w:val="clear" w:color="auto" w:fill="FFFFFF"/>
              <w:spacing w:after="0" w:line="360" w:lineRule="auto"/>
              <w:ind w:left="0" w:right="144" w:firstLine="720"/>
              <w:jc w:val="both"/>
              <w:rPr>
                <w:rFonts w:ascii="GHEA Grapalat" w:hAnsi="GHEA Grapalat"/>
                <w:color w:val="000000"/>
                <w:sz w:val="24"/>
                <w:szCs w:val="24"/>
                <w:shd w:val="clear" w:color="auto" w:fill="FFFFFF"/>
                <w:lang w:val="hy-AM"/>
              </w:rPr>
            </w:pPr>
          </w:p>
          <w:p w14:paraId="57FEDDAA" w14:textId="77777777" w:rsidR="005B54A2" w:rsidRPr="007000EA" w:rsidRDefault="005B54A2" w:rsidP="005B54A2">
            <w:pPr>
              <w:rPr>
                <w:rFonts w:ascii="GHEA Grapalat" w:hAnsi="GHEA Grapalat"/>
                <w:sz w:val="24"/>
                <w:szCs w:val="24"/>
                <w:lang w:val="hy-AM"/>
              </w:rPr>
            </w:pPr>
          </w:p>
          <w:p w14:paraId="6F55BAE9" w14:textId="5E849506" w:rsidR="005B54A2" w:rsidRPr="007000EA" w:rsidRDefault="005B54A2" w:rsidP="00634693">
            <w:pPr>
              <w:spacing w:after="0" w:line="360" w:lineRule="auto"/>
              <w:ind w:left="75" w:right="75" w:firstLine="720"/>
              <w:jc w:val="both"/>
              <w:rPr>
                <w:rFonts w:ascii="GHEA Grapalat" w:eastAsia="Times New Roman" w:hAnsi="GHEA Grapalat"/>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auto"/>
          </w:tcPr>
          <w:p w14:paraId="46F06A90" w14:textId="77777777" w:rsidR="005B54A2" w:rsidRPr="007000EA" w:rsidRDefault="005B54A2" w:rsidP="00634693">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auto"/>
          </w:tcPr>
          <w:p w14:paraId="4DAE2B82" w14:textId="77777777" w:rsidR="005B54A2" w:rsidRPr="007000EA" w:rsidRDefault="005B54A2"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6BD3D75F" w14:textId="77777777" w:rsidR="00634693" w:rsidRPr="007000EA" w:rsidRDefault="00634693"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72EAA881" w14:textId="77777777" w:rsidR="00634693" w:rsidRPr="007000EA" w:rsidRDefault="00634693"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763207C2" w14:textId="77777777" w:rsidR="00634693" w:rsidRPr="007000EA" w:rsidRDefault="00634693"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102B6419" w14:textId="26FDEB21" w:rsidR="00634693" w:rsidRPr="007000EA" w:rsidRDefault="00634693" w:rsidP="00634693">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Տրվում է պարզաբանում։</w:t>
            </w:r>
          </w:p>
          <w:p w14:paraId="7E08E2CB" w14:textId="77777777" w:rsidR="00634693" w:rsidRPr="007000EA" w:rsidRDefault="00634693" w:rsidP="00042907">
            <w:pPr>
              <w:tabs>
                <w:tab w:val="left" w:pos="142"/>
              </w:tabs>
              <w:spacing w:after="0" w:line="360" w:lineRule="auto"/>
              <w:ind w:left="144" w:right="160"/>
              <w:jc w:val="both"/>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Նախագծի ամփոփաթերթում մանրամասն ներկայացված է ռիսկի գնահատման գիտական կենտրոնի պետական կառավարման ենթակայությամբ լինելու փաստը։</w:t>
            </w:r>
          </w:p>
          <w:p w14:paraId="0D4DB15F" w14:textId="77777777" w:rsidR="00634693" w:rsidRPr="007000EA" w:rsidRDefault="00634693" w:rsidP="00042907">
            <w:pPr>
              <w:tabs>
                <w:tab w:val="left" w:pos="142"/>
              </w:tabs>
              <w:spacing w:after="0" w:line="360" w:lineRule="auto"/>
              <w:jc w:val="both"/>
              <w:rPr>
                <w:rFonts w:ascii="GHEA Grapalat" w:eastAsia="Times New Roman" w:hAnsi="GHEA Grapalat" w:cs="Times New Roman"/>
                <w:color w:val="000000"/>
                <w:sz w:val="24"/>
                <w:szCs w:val="24"/>
                <w:lang w:val="hy-AM"/>
              </w:rPr>
            </w:pPr>
          </w:p>
          <w:p w14:paraId="4F8A2E70" w14:textId="77777777" w:rsidR="00634693" w:rsidRPr="007000EA" w:rsidRDefault="00634693"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229359AB" w14:textId="77777777" w:rsidR="00634693" w:rsidRPr="007000EA" w:rsidRDefault="00634693"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0006C465" w14:textId="77777777" w:rsidR="00634693" w:rsidRPr="007000EA" w:rsidRDefault="00634693"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3CE32501" w14:textId="77777777" w:rsidR="00042907" w:rsidRDefault="00042907" w:rsidP="00622488">
            <w:pPr>
              <w:tabs>
                <w:tab w:val="left" w:pos="142"/>
              </w:tabs>
              <w:spacing w:after="0" w:line="360" w:lineRule="auto"/>
              <w:jc w:val="center"/>
              <w:rPr>
                <w:rFonts w:ascii="GHEA Grapalat" w:eastAsia="Times New Roman" w:hAnsi="GHEA Grapalat" w:cs="Times New Roman"/>
                <w:color w:val="000000"/>
                <w:sz w:val="24"/>
                <w:szCs w:val="24"/>
                <w:lang w:val="hy-AM"/>
              </w:rPr>
            </w:pPr>
          </w:p>
          <w:p w14:paraId="75F88645" w14:textId="77777777" w:rsidR="00042907" w:rsidRDefault="00042907" w:rsidP="00622488">
            <w:pPr>
              <w:tabs>
                <w:tab w:val="left" w:pos="142"/>
              </w:tabs>
              <w:spacing w:after="0" w:line="360" w:lineRule="auto"/>
              <w:jc w:val="center"/>
              <w:rPr>
                <w:rFonts w:ascii="GHEA Grapalat" w:eastAsia="Times New Roman" w:hAnsi="GHEA Grapalat" w:cs="Times New Roman"/>
                <w:color w:val="000000"/>
                <w:sz w:val="24"/>
                <w:szCs w:val="24"/>
                <w:lang w:val="hy-AM"/>
              </w:rPr>
            </w:pPr>
          </w:p>
          <w:p w14:paraId="7D9984AC" w14:textId="77777777" w:rsidR="00042907" w:rsidRDefault="00042907" w:rsidP="00622488">
            <w:pPr>
              <w:tabs>
                <w:tab w:val="left" w:pos="142"/>
              </w:tabs>
              <w:spacing w:after="0" w:line="360" w:lineRule="auto"/>
              <w:jc w:val="center"/>
              <w:rPr>
                <w:rFonts w:ascii="GHEA Grapalat" w:eastAsia="Times New Roman" w:hAnsi="GHEA Grapalat" w:cs="Times New Roman"/>
                <w:color w:val="000000"/>
                <w:sz w:val="24"/>
                <w:szCs w:val="24"/>
                <w:lang w:val="hy-AM"/>
              </w:rPr>
            </w:pPr>
          </w:p>
          <w:p w14:paraId="2ABA56F5" w14:textId="77777777" w:rsidR="00042907" w:rsidRDefault="00042907" w:rsidP="00622488">
            <w:pPr>
              <w:tabs>
                <w:tab w:val="left" w:pos="142"/>
              </w:tabs>
              <w:spacing w:after="0" w:line="360" w:lineRule="auto"/>
              <w:jc w:val="center"/>
              <w:rPr>
                <w:rFonts w:ascii="GHEA Grapalat" w:eastAsia="Times New Roman" w:hAnsi="GHEA Grapalat" w:cs="Times New Roman"/>
                <w:color w:val="000000"/>
                <w:sz w:val="24"/>
                <w:szCs w:val="24"/>
                <w:lang w:val="hy-AM"/>
              </w:rPr>
            </w:pPr>
          </w:p>
          <w:p w14:paraId="2EFFA981" w14:textId="0583C21C" w:rsidR="00634693" w:rsidRPr="007000EA" w:rsidRDefault="000511EF" w:rsidP="00622488">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1</w:t>
            </w:r>
            <w:r w:rsidRPr="007000EA">
              <w:rPr>
                <w:rFonts w:ascii="Cambria Math" w:eastAsia="Times New Roman" w:hAnsi="Cambria Math" w:cs="Cambria Math"/>
                <w:color w:val="000000"/>
                <w:sz w:val="24"/>
                <w:szCs w:val="24"/>
                <w:lang w:val="hy-AM"/>
              </w:rPr>
              <w:t>․</w:t>
            </w:r>
            <w:r w:rsidR="00622488" w:rsidRPr="007000EA">
              <w:rPr>
                <w:rFonts w:ascii="GHEA Grapalat" w:eastAsia="Times New Roman" w:hAnsi="GHEA Grapalat" w:cs="Times New Roman"/>
                <w:color w:val="000000"/>
                <w:sz w:val="24"/>
                <w:szCs w:val="24"/>
                <w:lang w:val="hy-AM"/>
              </w:rPr>
              <w:t>Տրվում է պարզաբանում։</w:t>
            </w:r>
          </w:p>
          <w:p w14:paraId="4358ACF7" w14:textId="77777777" w:rsidR="00622488" w:rsidRPr="007000EA" w:rsidRDefault="000511EF" w:rsidP="00042907">
            <w:pPr>
              <w:tabs>
                <w:tab w:val="left" w:pos="142"/>
              </w:tabs>
              <w:spacing w:after="0" w:line="360" w:lineRule="auto"/>
              <w:ind w:left="54" w:right="70"/>
              <w:jc w:val="both"/>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Հիմք ընդունելով  ռիսկի գնահատման տարեկան գործողությունների ծրագիրը՝ Սննդամթերքի անվտանգության տեսչական մարմինը ռիսկի գնահատման կենտրոնին տրամադրելու է օրինակ մոնիթորինգային ծրագրի իրականացման արդյունքեփրը, որպեսզի գիտական կենտրոնը ունենա հնարավորություն ռիսկը գնահատելու։</w:t>
            </w:r>
          </w:p>
          <w:p w14:paraId="102476A5" w14:textId="77777777" w:rsidR="000511EF" w:rsidRPr="007000EA" w:rsidRDefault="000511EF" w:rsidP="00622488">
            <w:pPr>
              <w:tabs>
                <w:tab w:val="left" w:pos="142"/>
              </w:tabs>
              <w:spacing w:after="0" w:line="360" w:lineRule="auto"/>
              <w:jc w:val="center"/>
              <w:rPr>
                <w:rFonts w:ascii="GHEA Grapalat" w:eastAsia="Times New Roman" w:hAnsi="GHEA Grapalat" w:cs="Times New Roman"/>
                <w:color w:val="000000"/>
                <w:sz w:val="24"/>
                <w:szCs w:val="24"/>
                <w:lang w:val="hy-AM"/>
              </w:rPr>
            </w:pPr>
          </w:p>
          <w:p w14:paraId="26886638" w14:textId="77777777" w:rsidR="000511EF" w:rsidRPr="007000EA" w:rsidRDefault="000511EF" w:rsidP="00622488">
            <w:pPr>
              <w:tabs>
                <w:tab w:val="left" w:pos="142"/>
              </w:tabs>
              <w:spacing w:after="0" w:line="360" w:lineRule="auto"/>
              <w:jc w:val="center"/>
              <w:rPr>
                <w:rFonts w:ascii="GHEA Grapalat" w:eastAsia="Times New Roman" w:hAnsi="GHEA Grapalat" w:cs="Times New Roman"/>
                <w:color w:val="000000"/>
                <w:sz w:val="24"/>
                <w:szCs w:val="24"/>
                <w:lang w:val="hy-AM"/>
              </w:rPr>
            </w:pPr>
          </w:p>
          <w:p w14:paraId="249C98D2" w14:textId="77777777" w:rsidR="000511EF" w:rsidRPr="007000EA" w:rsidRDefault="000511EF" w:rsidP="00622488">
            <w:pPr>
              <w:tabs>
                <w:tab w:val="left" w:pos="142"/>
              </w:tabs>
              <w:spacing w:after="0" w:line="360" w:lineRule="auto"/>
              <w:jc w:val="center"/>
              <w:rPr>
                <w:rFonts w:ascii="GHEA Grapalat" w:eastAsia="Times New Roman" w:hAnsi="GHEA Grapalat" w:cs="Times New Roman"/>
                <w:color w:val="000000"/>
                <w:sz w:val="24"/>
                <w:szCs w:val="24"/>
                <w:lang w:val="hy-AM"/>
              </w:rPr>
            </w:pPr>
          </w:p>
          <w:p w14:paraId="4F60BE3B" w14:textId="77777777" w:rsidR="000511EF" w:rsidRPr="007000EA" w:rsidRDefault="000511EF" w:rsidP="00622488">
            <w:pPr>
              <w:tabs>
                <w:tab w:val="left" w:pos="142"/>
              </w:tabs>
              <w:spacing w:after="0" w:line="360" w:lineRule="auto"/>
              <w:jc w:val="center"/>
              <w:rPr>
                <w:rFonts w:ascii="GHEA Grapalat" w:eastAsia="Times New Roman" w:hAnsi="GHEA Grapalat" w:cs="Times New Roman"/>
                <w:color w:val="000000"/>
                <w:sz w:val="24"/>
                <w:szCs w:val="24"/>
                <w:lang w:val="hy-AM"/>
              </w:rPr>
            </w:pPr>
          </w:p>
          <w:p w14:paraId="2DC42FB8" w14:textId="77777777" w:rsidR="000511EF" w:rsidRPr="007000EA" w:rsidRDefault="000511EF" w:rsidP="00622488">
            <w:pPr>
              <w:tabs>
                <w:tab w:val="left" w:pos="142"/>
              </w:tabs>
              <w:spacing w:after="0" w:line="360" w:lineRule="auto"/>
              <w:jc w:val="center"/>
              <w:rPr>
                <w:rFonts w:ascii="GHEA Grapalat" w:eastAsia="Times New Roman" w:hAnsi="GHEA Grapalat" w:cs="Times New Roman"/>
                <w:color w:val="000000"/>
                <w:sz w:val="24"/>
                <w:szCs w:val="24"/>
                <w:lang w:val="hy-AM"/>
              </w:rPr>
            </w:pPr>
          </w:p>
          <w:p w14:paraId="759025A0" w14:textId="77777777" w:rsidR="00042907" w:rsidRDefault="00042907" w:rsidP="00A110DB">
            <w:pPr>
              <w:tabs>
                <w:tab w:val="left" w:pos="142"/>
              </w:tabs>
              <w:spacing w:after="0" w:line="360" w:lineRule="auto"/>
              <w:jc w:val="center"/>
              <w:rPr>
                <w:rFonts w:ascii="GHEA Grapalat" w:eastAsia="Times New Roman" w:hAnsi="GHEA Grapalat" w:cs="Times New Roman"/>
                <w:color w:val="000000"/>
                <w:sz w:val="24"/>
                <w:szCs w:val="24"/>
                <w:lang w:val="hy-AM"/>
              </w:rPr>
            </w:pPr>
          </w:p>
          <w:p w14:paraId="45F7ABBB" w14:textId="77777777" w:rsidR="00042907" w:rsidRDefault="00042907" w:rsidP="00A110DB">
            <w:pPr>
              <w:tabs>
                <w:tab w:val="left" w:pos="142"/>
              </w:tabs>
              <w:spacing w:after="0" w:line="360" w:lineRule="auto"/>
              <w:jc w:val="center"/>
              <w:rPr>
                <w:rFonts w:ascii="GHEA Grapalat" w:eastAsia="Times New Roman" w:hAnsi="GHEA Grapalat" w:cs="Times New Roman"/>
                <w:color w:val="000000"/>
                <w:sz w:val="24"/>
                <w:szCs w:val="24"/>
                <w:lang w:val="hy-AM"/>
              </w:rPr>
            </w:pPr>
          </w:p>
          <w:p w14:paraId="76E90C5B" w14:textId="36005633" w:rsidR="000511EF" w:rsidRPr="007000EA" w:rsidRDefault="000511EF" w:rsidP="00A110DB">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2</w:t>
            </w:r>
            <w:r w:rsidRPr="007000EA">
              <w:rPr>
                <w:rFonts w:ascii="Cambria Math" w:eastAsia="Times New Roman"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 xml:space="preserve"> Տրվում է պարզաբանում։</w:t>
            </w:r>
          </w:p>
          <w:p w14:paraId="658BE8EE" w14:textId="3B62BB90" w:rsidR="008A571D" w:rsidRPr="007000EA" w:rsidRDefault="008A571D" w:rsidP="008A571D">
            <w:pPr>
              <w:spacing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Գիտական կենտրոնը, որպեսզի լիազորվի սննդամթերքի անվտանգության, անասնաբուժության և բուսասանիտարիայի ոլորտներում որպես ռիսկի գնահատում իրականացնող կազմակերպություն այն պետք է գործի պետական կառավարման մարմինների ենթակայությամբ, իսկ ՀՀ-ում վերը նշված յուրաքանչյուր ոլորտով առկա են մեկական գիտական կազմակերպություններ, որոնք կարող են լիազորվել իրականացնելու ռիսկի գնահատում։ Հետագայում նման գործառույթներ իրականացնող </w:t>
            </w:r>
            <w:r w:rsidRPr="007000EA">
              <w:rPr>
                <w:rFonts w:ascii="GHEA Grapalat" w:hAnsi="GHEA Grapalat"/>
                <w:sz w:val="24"/>
                <w:szCs w:val="24"/>
                <w:lang w:val="hy-AM"/>
              </w:rPr>
              <w:lastRenderedPageBreak/>
              <w:t xml:space="preserve">պետական գիտական այլ կազմակերպությունների առկայության դեպքում՝ քննարկվեն և մշակվեն վերջիններիս լիազորելու առաջնահերթությունները և վերոգրյալի համատեքստում կկատարվեն համապատասխան լրացումներ և փոփոխություններ։ </w:t>
            </w:r>
          </w:p>
          <w:p w14:paraId="55C259EE" w14:textId="3B504FF4" w:rsidR="008A571D" w:rsidRPr="007000EA" w:rsidRDefault="008A571D" w:rsidP="008A571D">
            <w:pPr>
              <w:spacing w:line="360" w:lineRule="auto"/>
              <w:ind w:left="60" w:right="75"/>
              <w:jc w:val="center"/>
              <w:rPr>
                <w:rFonts w:ascii="GHEA Grapalat" w:hAnsi="GHEA Grapalat"/>
                <w:sz w:val="24"/>
                <w:szCs w:val="24"/>
                <w:lang w:val="hy-AM"/>
              </w:rPr>
            </w:pPr>
            <w:r w:rsidRPr="007000EA">
              <w:rPr>
                <w:rFonts w:ascii="GHEA Grapalat" w:hAnsi="GHEA Grapalat"/>
                <w:sz w:val="24"/>
                <w:szCs w:val="24"/>
                <w:lang w:val="hy-AM"/>
              </w:rPr>
              <w:t>3</w:t>
            </w:r>
            <w:r w:rsidRPr="007000EA">
              <w:rPr>
                <w:rFonts w:ascii="Cambria Math" w:hAnsi="Cambria Math" w:cs="Cambria Math"/>
                <w:sz w:val="24"/>
                <w:szCs w:val="24"/>
                <w:lang w:val="hy-AM"/>
              </w:rPr>
              <w:t>․</w:t>
            </w:r>
            <w:r w:rsidRPr="007000EA">
              <w:rPr>
                <w:rFonts w:ascii="GHEA Grapalat" w:hAnsi="GHEA Grapalat"/>
                <w:sz w:val="24"/>
                <w:szCs w:val="24"/>
                <w:lang w:val="hy-AM"/>
              </w:rPr>
              <w:t>Տրվում է պարզաբանում</w:t>
            </w:r>
          </w:p>
          <w:p w14:paraId="76325CB6" w14:textId="477F81CE" w:rsidR="0014292F" w:rsidRPr="007000EA" w:rsidRDefault="008A571D" w:rsidP="00042907">
            <w:pPr>
              <w:spacing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 xml:space="preserve">Ռիսկի գնահատման իրականացումը ինքնանպատակ չի կատարվում, այլ նպատակը, որպեսզի պետական վերահոսկողությունը հիմնված լինի ռիսկի գնահատման հիման վրա։ Այս համատեքստում ռիսկի գնահատման կենտրոնը, որը հանդիսանում է պետական մարմին իր գնահատումների հիման վրա, եթե կա խնդիր, ապա կարող է </w:t>
            </w:r>
            <w:r w:rsidRPr="007000EA">
              <w:rPr>
                <w:rFonts w:ascii="GHEA Grapalat" w:hAnsi="GHEA Grapalat"/>
                <w:sz w:val="24"/>
                <w:szCs w:val="24"/>
                <w:lang w:val="hy-AM"/>
              </w:rPr>
              <w:lastRenderedPageBreak/>
              <w:t>քաղաքականություն մշակող լիազոր մար</w:t>
            </w:r>
            <w:r w:rsidR="00A9085B" w:rsidRPr="007000EA">
              <w:rPr>
                <w:rFonts w:ascii="GHEA Grapalat" w:hAnsi="GHEA Grapalat"/>
                <w:sz w:val="24"/>
                <w:szCs w:val="24"/>
                <w:lang w:val="hy-AM"/>
              </w:rPr>
              <w:t>մնին ներկայացնել առաջարկություններ գործող օրենսդրությունը լավարկելու նպատակով։</w:t>
            </w:r>
            <w:r w:rsidRPr="007000EA">
              <w:rPr>
                <w:rFonts w:ascii="GHEA Grapalat" w:hAnsi="GHEA Grapalat"/>
                <w:sz w:val="24"/>
                <w:szCs w:val="24"/>
                <w:lang w:val="hy-AM"/>
              </w:rPr>
              <w:t xml:space="preserve"> </w:t>
            </w:r>
          </w:p>
          <w:p w14:paraId="1318152A" w14:textId="027DF150" w:rsidR="008A571D" w:rsidRPr="007000EA" w:rsidRDefault="0014292F" w:rsidP="008A571D">
            <w:pPr>
              <w:spacing w:line="360" w:lineRule="auto"/>
              <w:ind w:left="60" w:right="75"/>
              <w:jc w:val="center"/>
              <w:rPr>
                <w:rFonts w:ascii="GHEA Grapalat" w:hAnsi="GHEA Grapalat"/>
                <w:sz w:val="24"/>
                <w:szCs w:val="24"/>
                <w:lang w:val="hy-AM"/>
              </w:rPr>
            </w:pPr>
            <w:r w:rsidRPr="007000EA">
              <w:rPr>
                <w:rFonts w:ascii="GHEA Grapalat" w:hAnsi="GHEA Grapalat"/>
                <w:sz w:val="24"/>
                <w:szCs w:val="24"/>
                <w:lang w:val="hy-AM"/>
              </w:rPr>
              <w:t>4</w:t>
            </w:r>
            <w:r w:rsidRPr="007000EA">
              <w:rPr>
                <w:rFonts w:ascii="Cambria Math" w:hAnsi="Cambria Math" w:cs="Cambria Math"/>
                <w:sz w:val="24"/>
                <w:szCs w:val="24"/>
                <w:lang w:val="hy-AM"/>
              </w:rPr>
              <w:t>․</w:t>
            </w:r>
            <w:r w:rsidRPr="007000EA">
              <w:rPr>
                <w:rFonts w:ascii="GHEA Grapalat" w:hAnsi="GHEA Grapalat"/>
                <w:sz w:val="24"/>
                <w:szCs w:val="24"/>
                <w:lang w:val="hy-AM"/>
              </w:rPr>
              <w:t>Տրվում է պարզաբանում</w:t>
            </w:r>
            <w:r w:rsidR="008A571D" w:rsidRPr="007000EA">
              <w:rPr>
                <w:rFonts w:ascii="GHEA Grapalat" w:hAnsi="GHEA Grapalat"/>
                <w:sz w:val="24"/>
                <w:szCs w:val="24"/>
                <w:lang w:val="hy-AM"/>
              </w:rPr>
              <w:t xml:space="preserve"> </w:t>
            </w:r>
          </w:p>
          <w:p w14:paraId="349F47F4" w14:textId="38AE3C05" w:rsidR="00D643EC" w:rsidRPr="007000EA" w:rsidRDefault="00D643EC" w:rsidP="005220EB">
            <w:pPr>
              <w:spacing w:line="360" w:lineRule="auto"/>
              <w:ind w:left="60" w:right="75"/>
              <w:jc w:val="both"/>
              <w:rPr>
                <w:rFonts w:ascii="GHEA Grapalat" w:hAnsi="GHEA Grapalat"/>
                <w:sz w:val="24"/>
                <w:szCs w:val="24"/>
                <w:lang w:val="hy-AM"/>
              </w:rPr>
            </w:pPr>
            <w:r w:rsidRPr="007000EA">
              <w:rPr>
                <w:rFonts w:ascii="GHEA Grapalat" w:hAnsi="GHEA Grapalat"/>
                <w:sz w:val="24"/>
                <w:szCs w:val="24"/>
                <w:lang w:val="hy-AM"/>
              </w:rPr>
              <w:t>Հայտին կից փաստաթղթերը ուսումնասիրվում են լիազորման պահից առաջ և համապատասխանելու դեպքում լիազորվում է,</w:t>
            </w:r>
            <w:r w:rsidR="00223CD7">
              <w:rPr>
                <w:rFonts w:ascii="GHEA Grapalat" w:hAnsi="GHEA Grapalat"/>
                <w:sz w:val="24"/>
                <w:szCs w:val="24"/>
                <w:lang w:val="hy-AM"/>
              </w:rPr>
              <w:t xml:space="preserve"> լիազոր մարմինը իր նախաձեռնությամբ կարող է տարին մեկ անգամ իրականացնել ուսումնասիրություն </w:t>
            </w:r>
            <w:r w:rsidR="00F04720">
              <w:rPr>
                <w:rFonts w:ascii="GHEA Grapalat" w:hAnsi="GHEA Grapalat"/>
                <w:sz w:val="24"/>
                <w:szCs w:val="24"/>
                <w:lang w:val="hy-AM"/>
              </w:rPr>
              <w:t>պ</w:t>
            </w:r>
            <w:r w:rsidR="00223CD7">
              <w:rPr>
                <w:rFonts w:ascii="GHEA Grapalat" w:hAnsi="GHEA Grapalat"/>
                <w:sz w:val="24"/>
                <w:szCs w:val="24"/>
                <w:lang w:val="hy-AM"/>
              </w:rPr>
              <w:t xml:space="preserve">արզելու արդյոք լիազորվելուց հետո պահպանվել են </w:t>
            </w:r>
            <w:r w:rsidRPr="007000EA">
              <w:rPr>
                <w:rFonts w:ascii="GHEA Grapalat" w:hAnsi="GHEA Grapalat"/>
                <w:sz w:val="24"/>
                <w:szCs w:val="24"/>
                <w:lang w:val="hy-AM"/>
              </w:rPr>
              <w:t xml:space="preserve"> կարգով սահմանված պահանջներ</w:t>
            </w:r>
            <w:r w:rsidR="00223CD7">
              <w:rPr>
                <w:rFonts w:ascii="GHEA Grapalat" w:hAnsi="GHEA Grapalat"/>
                <w:sz w:val="24"/>
                <w:szCs w:val="24"/>
                <w:lang w:val="hy-AM"/>
              </w:rPr>
              <w:t>ը։</w:t>
            </w:r>
            <w:r w:rsidRPr="007000EA">
              <w:rPr>
                <w:rFonts w:ascii="GHEA Grapalat" w:hAnsi="GHEA Grapalat"/>
                <w:sz w:val="24"/>
                <w:szCs w:val="24"/>
                <w:lang w:val="hy-AM"/>
              </w:rPr>
              <w:t xml:space="preserve"> </w:t>
            </w:r>
          </w:p>
          <w:p w14:paraId="7E81234D" w14:textId="2DEBEE2F" w:rsidR="008A571D" w:rsidRPr="007000EA" w:rsidRDefault="007000EA" w:rsidP="00925285">
            <w:pPr>
              <w:tabs>
                <w:tab w:val="left" w:pos="142"/>
              </w:tabs>
              <w:spacing w:after="0" w:line="360" w:lineRule="auto"/>
              <w:jc w:val="center"/>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5</w:t>
            </w:r>
            <w:r w:rsidRPr="007000EA">
              <w:rPr>
                <w:rFonts w:ascii="Cambria Math" w:eastAsia="Times New Roman" w:hAnsi="Cambria Math" w:cs="Cambria Math"/>
                <w:color w:val="000000"/>
                <w:sz w:val="24"/>
                <w:szCs w:val="24"/>
                <w:lang w:val="hy-AM"/>
              </w:rPr>
              <w:t>․</w:t>
            </w:r>
            <w:r w:rsidRPr="007000EA">
              <w:rPr>
                <w:rFonts w:ascii="GHEA Grapalat" w:eastAsia="Times New Roman" w:hAnsi="GHEA Grapalat" w:cs="Times New Roman"/>
                <w:color w:val="000000"/>
                <w:sz w:val="24"/>
                <w:szCs w:val="24"/>
                <w:lang w:val="hy-AM"/>
              </w:rPr>
              <w:t xml:space="preserve"> </w:t>
            </w:r>
            <w:r w:rsidRPr="007000EA">
              <w:rPr>
                <w:rFonts w:ascii="GHEA Grapalat" w:eastAsia="Times New Roman" w:hAnsi="GHEA Grapalat" w:cs="GHEA Grapalat"/>
                <w:color w:val="000000"/>
                <w:sz w:val="24"/>
                <w:szCs w:val="24"/>
                <w:lang w:val="hy-AM"/>
              </w:rPr>
              <w:t>Տրվում</w:t>
            </w:r>
            <w:r w:rsidRPr="007000EA">
              <w:rPr>
                <w:rFonts w:ascii="GHEA Grapalat" w:eastAsia="Times New Roman" w:hAnsi="GHEA Grapalat" w:cs="Times New Roman"/>
                <w:color w:val="000000"/>
                <w:sz w:val="24"/>
                <w:szCs w:val="24"/>
                <w:lang w:val="hy-AM"/>
              </w:rPr>
              <w:t xml:space="preserve"> </w:t>
            </w:r>
            <w:r w:rsidRPr="007000EA">
              <w:rPr>
                <w:rFonts w:ascii="GHEA Grapalat" w:eastAsia="Times New Roman" w:hAnsi="GHEA Grapalat" w:cs="GHEA Grapalat"/>
                <w:color w:val="000000"/>
                <w:sz w:val="24"/>
                <w:szCs w:val="24"/>
                <w:lang w:val="hy-AM"/>
              </w:rPr>
              <w:t>է</w:t>
            </w:r>
            <w:r w:rsidRPr="007000EA">
              <w:rPr>
                <w:rFonts w:ascii="GHEA Grapalat" w:eastAsia="Times New Roman" w:hAnsi="GHEA Grapalat" w:cs="Times New Roman"/>
                <w:color w:val="000000"/>
                <w:sz w:val="24"/>
                <w:szCs w:val="24"/>
                <w:lang w:val="hy-AM"/>
              </w:rPr>
              <w:t xml:space="preserve"> </w:t>
            </w:r>
            <w:r w:rsidRPr="007000EA">
              <w:rPr>
                <w:rFonts w:ascii="GHEA Grapalat" w:eastAsia="Times New Roman" w:hAnsi="GHEA Grapalat" w:cs="GHEA Grapalat"/>
                <w:color w:val="000000"/>
                <w:sz w:val="24"/>
                <w:szCs w:val="24"/>
                <w:lang w:val="hy-AM"/>
              </w:rPr>
              <w:t>պարզաբանում</w:t>
            </w:r>
          </w:p>
          <w:p w14:paraId="10350223" w14:textId="6D859C1C" w:rsidR="007000EA" w:rsidRPr="007000EA" w:rsidRDefault="007000EA" w:rsidP="00925285">
            <w:pPr>
              <w:tabs>
                <w:tab w:val="left" w:pos="142"/>
              </w:tabs>
              <w:spacing w:after="0" w:line="360" w:lineRule="auto"/>
              <w:ind w:right="160"/>
              <w:jc w:val="both"/>
              <w:rPr>
                <w:rFonts w:ascii="GHEA Grapalat" w:eastAsia="Times New Roman" w:hAnsi="GHEA Grapalat" w:cs="Times New Roman"/>
                <w:color w:val="000000"/>
                <w:sz w:val="24"/>
                <w:szCs w:val="24"/>
                <w:lang w:val="hy-AM"/>
              </w:rPr>
            </w:pPr>
            <w:r w:rsidRPr="007000EA">
              <w:rPr>
                <w:rFonts w:ascii="GHEA Grapalat" w:eastAsia="Times New Roman" w:hAnsi="GHEA Grapalat" w:cs="Times New Roman"/>
                <w:color w:val="000000"/>
                <w:sz w:val="24"/>
                <w:szCs w:val="24"/>
                <w:lang w:val="hy-AM"/>
              </w:rPr>
              <w:t>Նախագիծը լրամշակվել է և սահմանվել</w:t>
            </w:r>
            <w:r w:rsidR="00CA2ECB">
              <w:rPr>
                <w:rFonts w:ascii="GHEA Grapalat" w:eastAsia="Times New Roman" w:hAnsi="GHEA Grapalat" w:cs="Times New Roman"/>
                <w:color w:val="000000"/>
                <w:sz w:val="24"/>
                <w:szCs w:val="24"/>
                <w:lang w:val="hy-AM"/>
              </w:rPr>
              <w:t xml:space="preserve">, թե կարգով </w:t>
            </w:r>
            <w:r w:rsidRPr="007000EA">
              <w:rPr>
                <w:rFonts w:ascii="GHEA Grapalat" w:hAnsi="GHEA Grapalat"/>
                <w:color w:val="000000"/>
                <w:sz w:val="24"/>
                <w:szCs w:val="24"/>
                <w:shd w:val="clear" w:color="auto" w:fill="FFFFFF"/>
                <w:lang w:val="hy-AM"/>
              </w:rPr>
              <w:t xml:space="preserve">նախատեսված </w:t>
            </w:r>
            <w:r w:rsidRPr="007000EA">
              <w:rPr>
                <w:rFonts w:ascii="GHEA Grapalat" w:hAnsi="GHEA Grapalat"/>
                <w:color w:val="000000"/>
                <w:sz w:val="24"/>
                <w:szCs w:val="24"/>
                <w:shd w:val="clear" w:color="auto" w:fill="FFFFFF"/>
                <w:lang w:val="hy-AM"/>
              </w:rPr>
              <w:lastRenderedPageBreak/>
              <w:t>խախտումները ինչ ընթացակարգով են հայտնա</w:t>
            </w:r>
            <w:r w:rsidR="00223CD7">
              <w:rPr>
                <w:rFonts w:ascii="GHEA Grapalat" w:hAnsi="GHEA Grapalat"/>
                <w:color w:val="000000"/>
                <w:sz w:val="24"/>
                <w:szCs w:val="24"/>
                <w:shd w:val="clear" w:color="auto" w:fill="FFFFFF"/>
                <w:lang w:val="hy-AM"/>
              </w:rPr>
              <w:t>բերվելու</w:t>
            </w:r>
            <w:r w:rsidRPr="007000EA">
              <w:rPr>
                <w:rFonts w:ascii="GHEA Grapalat" w:hAnsi="GHEA Grapalat"/>
                <w:color w:val="000000"/>
                <w:sz w:val="24"/>
                <w:szCs w:val="24"/>
                <w:shd w:val="clear" w:color="auto" w:fill="FFFFFF"/>
                <w:lang w:val="hy-AM"/>
              </w:rPr>
              <w:t>։</w:t>
            </w:r>
          </w:p>
        </w:tc>
      </w:tr>
      <w:tr w:rsidR="00FB036D" w:rsidRPr="00DA03EC" w14:paraId="669E0500" w14:textId="77777777" w:rsidTr="00FB036D">
        <w:trPr>
          <w:trHeight w:val="507"/>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29E98D9" w14:textId="77777777" w:rsidR="00FB036D" w:rsidRPr="007000EA" w:rsidRDefault="00FB036D" w:rsidP="00FB036D">
            <w:pPr>
              <w:pStyle w:val="ListParagraph"/>
              <w:tabs>
                <w:tab w:val="left" w:pos="142"/>
              </w:tabs>
              <w:spacing w:after="0" w:line="360" w:lineRule="auto"/>
              <w:ind w:left="502"/>
              <w:jc w:val="center"/>
              <w:rPr>
                <w:rFonts w:ascii="GHEA Grapalat" w:hAnsi="GHEA Grapalat"/>
                <w:sz w:val="24"/>
                <w:szCs w:val="24"/>
                <w:lang w:val="hy-AM"/>
              </w:rPr>
            </w:pPr>
            <w:r w:rsidRPr="007000EA">
              <w:rPr>
                <w:rFonts w:ascii="GHEA Grapalat" w:hAnsi="GHEA Grapalat"/>
                <w:sz w:val="24"/>
                <w:szCs w:val="24"/>
                <w:lang w:val="hy-AM"/>
              </w:rPr>
              <w:lastRenderedPageBreak/>
              <w:t>Վարչապետի աշխատակազմի</w:t>
            </w:r>
          </w:p>
          <w:p w14:paraId="2151C7E7" w14:textId="395A8909" w:rsidR="00FB036D" w:rsidRPr="007000EA" w:rsidRDefault="00FB036D" w:rsidP="00FB036D">
            <w:pPr>
              <w:spacing w:line="360" w:lineRule="auto"/>
              <w:ind w:left="168" w:right="75" w:firstLine="720"/>
              <w:jc w:val="both"/>
              <w:rPr>
                <w:rFonts w:ascii="GHEA Grapalat" w:hAnsi="GHEA Grapalat"/>
                <w:sz w:val="24"/>
                <w:szCs w:val="24"/>
                <w:lang w:val="hy-AM"/>
              </w:rPr>
            </w:pPr>
            <w:r w:rsidRPr="007000EA">
              <w:rPr>
                <w:rFonts w:ascii="GHEA Grapalat" w:hAnsi="GHEA Grapalat"/>
                <w:sz w:val="24"/>
                <w:szCs w:val="24"/>
                <w:lang w:val="hy-AM"/>
              </w:rPr>
              <w:t>Տեսչական մարմինների աշխատանքների համակարգման գրասենյակ</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14:paraId="596EBAAA" w14:textId="77777777" w:rsidR="00FB036D" w:rsidRPr="007000EA" w:rsidRDefault="00FB036D" w:rsidP="00634693">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A6A6A6" w:themeFill="background1" w:themeFillShade="A6"/>
          </w:tcPr>
          <w:p w14:paraId="07FBEC1F" w14:textId="77777777" w:rsidR="00FB036D" w:rsidRPr="007000EA" w:rsidRDefault="00FB036D" w:rsidP="00634693">
            <w:pPr>
              <w:tabs>
                <w:tab w:val="left" w:pos="142"/>
              </w:tabs>
              <w:spacing w:after="0" w:line="360" w:lineRule="auto"/>
              <w:jc w:val="center"/>
              <w:rPr>
                <w:rFonts w:ascii="GHEA Grapalat" w:eastAsia="Times New Roman" w:hAnsi="GHEA Grapalat" w:cs="Times New Roman"/>
                <w:color w:val="000000"/>
                <w:sz w:val="24"/>
                <w:szCs w:val="24"/>
                <w:lang w:val="hy-AM"/>
              </w:rPr>
            </w:pPr>
          </w:p>
        </w:tc>
      </w:tr>
      <w:tr w:rsidR="00FB036D" w:rsidRPr="00DA03EC" w14:paraId="1DF25A0F" w14:textId="77777777" w:rsidTr="00634693">
        <w:trPr>
          <w:trHeight w:val="1677"/>
          <w:tblCellSpacing w:w="0" w:type="dxa"/>
        </w:trPr>
        <w:tc>
          <w:tcPr>
            <w:tcW w:w="11070" w:type="dxa"/>
            <w:tcBorders>
              <w:top w:val="outset" w:sz="6" w:space="0" w:color="auto"/>
              <w:left w:val="outset" w:sz="6" w:space="0" w:color="auto"/>
              <w:bottom w:val="outset" w:sz="6" w:space="0" w:color="auto"/>
              <w:right w:val="outset" w:sz="6" w:space="0" w:color="auto"/>
            </w:tcBorders>
            <w:shd w:val="clear" w:color="auto" w:fill="auto"/>
          </w:tcPr>
          <w:p w14:paraId="722AA5C9" w14:textId="77777777" w:rsidR="00FB036D" w:rsidRPr="00FB036D" w:rsidRDefault="00FB036D" w:rsidP="00FB036D">
            <w:pPr>
              <w:spacing w:line="360" w:lineRule="auto"/>
              <w:ind w:right="75" w:firstLine="720"/>
              <w:jc w:val="both"/>
              <w:rPr>
                <w:rFonts w:ascii="GHEA Grapalat" w:hAnsi="GHEA Grapalat"/>
                <w:sz w:val="24"/>
                <w:szCs w:val="24"/>
                <w:lang w:val="hy-AM"/>
              </w:rPr>
            </w:pPr>
            <w:r w:rsidRPr="00FB036D">
              <w:rPr>
                <w:rFonts w:ascii="GHEA Grapalat" w:hAnsi="GHEA Grapalat"/>
                <w:sz w:val="24"/>
                <w:szCs w:val="24"/>
                <w:lang w:val="hy-AM"/>
              </w:rPr>
              <w:t xml:space="preserve">Քննության առնելով «Գիտական կազմակերպությանը </w:t>
            </w:r>
            <w:r w:rsidRPr="00FB036D">
              <w:rPr>
                <w:rFonts w:ascii="GHEA Grapalat" w:hAnsi="GHEA Grapalat"/>
                <w:sz w:val="24"/>
                <w:szCs w:val="24"/>
                <w:lang w:val="af-ZA"/>
              </w:rPr>
              <w:t>(</w:t>
            </w:r>
            <w:r w:rsidRPr="00FB036D">
              <w:rPr>
                <w:rFonts w:ascii="GHEA Grapalat" w:hAnsi="GHEA Grapalat"/>
                <w:sz w:val="24"/>
                <w:szCs w:val="24"/>
                <w:lang w:val="hy-AM"/>
              </w:rPr>
              <w:t>կենտրոնին</w:t>
            </w:r>
            <w:r w:rsidRPr="00FB036D">
              <w:rPr>
                <w:rFonts w:ascii="GHEA Grapalat" w:hAnsi="GHEA Grapalat"/>
                <w:sz w:val="24"/>
                <w:szCs w:val="24"/>
                <w:lang w:val="af-ZA"/>
              </w:rPr>
              <w:t>)</w:t>
            </w:r>
            <w:r w:rsidRPr="00FB036D">
              <w:rPr>
                <w:rFonts w:ascii="GHEA Grapalat" w:hAnsi="GHEA Grapalat"/>
                <w:sz w:val="24"/>
                <w:szCs w:val="24"/>
                <w:lang w:val="hy-AM"/>
              </w:rPr>
              <w:t xml:space="preserve"> ռիսկի գնահատում իրականացնելու լիազորություններ տալու,</w:t>
            </w:r>
            <w:r w:rsidRPr="00FB036D">
              <w:rPr>
                <w:rFonts w:ascii="GHEA Grapalat" w:hAnsi="GHEA Grapalat"/>
                <w:sz w:val="24"/>
                <w:szCs w:val="24"/>
                <w:lang w:val="af-ZA"/>
              </w:rPr>
              <w:t xml:space="preserve"> </w:t>
            </w:r>
            <w:r w:rsidRPr="00FB036D">
              <w:rPr>
                <w:rFonts w:ascii="GHEA Grapalat" w:hAnsi="GHEA Grapalat"/>
                <w:sz w:val="24"/>
                <w:szCs w:val="24"/>
                <w:lang w:val="hy-AM"/>
              </w:rPr>
              <w:t xml:space="preserve">կասեցնելու կամ դադարեցնելու </w:t>
            </w:r>
            <w:r w:rsidRPr="00FB036D">
              <w:rPr>
                <w:rFonts w:ascii="GHEA Grapalat" w:hAnsi="GHEA Grapalat" w:cs="Sylfaen"/>
                <w:sz w:val="24"/>
                <w:szCs w:val="24"/>
                <w:lang w:val="hy-AM"/>
              </w:rPr>
              <w:t>կարգը սահմանելու մասին</w:t>
            </w:r>
            <w:r w:rsidRPr="00FB036D">
              <w:rPr>
                <w:rFonts w:ascii="GHEA Grapalat" w:hAnsi="GHEA Grapalat"/>
                <w:sz w:val="24"/>
                <w:szCs w:val="24"/>
                <w:lang w:val="hy-AM"/>
              </w:rPr>
              <w:t>» Կառավարության որոշման նախագիծը (այսուհետ՝ Նախագիծ)՝ հայտնում եմ հետևյալը.</w:t>
            </w:r>
          </w:p>
          <w:p w14:paraId="6926F95E" w14:textId="77777777" w:rsidR="00FB036D" w:rsidRPr="00FB036D" w:rsidRDefault="00FB036D" w:rsidP="00FB036D">
            <w:pPr>
              <w:spacing w:line="360" w:lineRule="auto"/>
              <w:ind w:left="255" w:right="75" w:firstLine="465"/>
              <w:jc w:val="both"/>
              <w:rPr>
                <w:rFonts w:ascii="GHEA Grapalat" w:hAnsi="GHEA Grapalat" w:cs="Sylfaen"/>
                <w:sz w:val="24"/>
                <w:szCs w:val="24"/>
                <w:lang w:val="hy-AM"/>
              </w:rPr>
            </w:pPr>
            <w:r w:rsidRPr="00FB036D">
              <w:rPr>
                <w:rFonts w:ascii="GHEA Grapalat" w:hAnsi="GHEA Grapalat" w:cs="Sylfaen"/>
                <w:sz w:val="24"/>
                <w:szCs w:val="24"/>
                <w:lang w:val="hy-AM"/>
              </w:rPr>
              <w:t xml:space="preserve">1. Նախագծի հավելվածի (այսուհետ՝ Հավելված) 7-րդ կետի 6-րդ ենթակետի համաձայն՝ գիտական կազմակերպությունը պետք է՝ գործի </w:t>
            </w:r>
            <w:r w:rsidRPr="00FB036D">
              <w:rPr>
                <w:rFonts w:ascii="GHEA Grapalat" w:hAnsi="GHEA Grapalat" w:cs="Sylfaen"/>
                <w:b/>
                <w:i/>
                <w:sz w:val="24"/>
                <w:szCs w:val="24"/>
                <w:lang w:val="hy-AM"/>
              </w:rPr>
              <w:t>պետական կառավարման մարմինների ենթակայությամբ</w:t>
            </w:r>
            <w:r w:rsidRPr="00FB036D">
              <w:rPr>
                <w:rFonts w:ascii="GHEA Grapalat" w:hAnsi="GHEA Grapalat" w:cs="Sylfaen"/>
                <w:sz w:val="24"/>
                <w:szCs w:val="24"/>
                <w:lang w:val="hy-AM"/>
              </w:rPr>
              <w:t xml:space="preserve">։ </w:t>
            </w:r>
          </w:p>
          <w:p w14:paraId="173973FA" w14:textId="77777777" w:rsidR="00FB036D" w:rsidRPr="00FB036D" w:rsidRDefault="00FB036D" w:rsidP="00FB036D">
            <w:pPr>
              <w:spacing w:line="360" w:lineRule="auto"/>
              <w:ind w:left="345" w:right="75" w:firstLine="375"/>
              <w:jc w:val="both"/>
              <w:rPr>
                <w:rFonts w:ascii="GHEA Grapalat" w:eastAsia="Microsoft YaHei" w:hAnsi="GHEA Grapalat" w:cs="Microsoft YaHei"/>
                <w:b/>
                <w:sz w:val="24"/>
                <w:szCs w:val="24"/>
                <w:lang w:val="hy-AM"/>
              </w:rPr>
            </w:pPr>
            <w:r w:rsidRPr="00FB036D">
              <w:rPr>
                <w:rFonts w:ascii="GHEA Grapalat" w:hAnsi="GHEA Grapalat" w:cs="Sylfaen"/>
                <w:sz w:val="24"/>
                <w:szCs w:val="24"/>
                <w:lang w:val="hy-AM"/>
              </w:rPr>
              <w:t xml:space="preserve">Հիշյալ դրույթի վերաբերյալ Տեսչական մարմինների աշխատանքների համակարգման գրասենյակի կողմից նախկինում ներկայացված դիտարկման վերաբերյալ տրվել է պարզաբանում այն մասին, որ </w:t>
            </w:r>
            <w:r w:rsidRPr="00FB036D">
              <w:rPr>
                <w:rFonts w:ascii="GHEA Grapalat" w:hAnsi="GHEA Grapalat"/>
                <w:sz w:val="24"/>
                <w:szCs w:val="24"/>
                <w:lang w:val="hy-AM"/>
              </w:rPr>
              <w:t xml:space="preserve">հաճախ ռիսկի գնահատման, վերլուծության </w:t>
            </w:r>
            <w:r w:rsidRPr="00FB036D">
              <w:rPr>
                <w:rFonts w:ascii="GHEA Grapalat" w:eastAsia="Microsoft YaHei" w:hAnsi="GHEA Grapalat" w:cs="Microsoft YaHei"/>
                <w:sz w:val="24"/>
                <w:szCs w:val="24"/>
                <w:lang w:val="hy-AM"/>
              </w:rPr>
              <w:t>արդյունքները հրապարակման ենթակա չեն և</w:t>
            </w:r>
            <w:r w:rsidRPr="00FB036D">
              <w:rPr>
                <w:rFonts w:ascii="GHEA Grapalat" w:eastAsia="Microsoft YaHei" w:hAnsi="GHEA Grapalat" w:cs="Microsoft YaHei"/>
                <w:b/>
                <w:i/>
                <w:sz w:val="24"/>
                <w:szCs w:val="24"/>
                <w:lang w:val="hy-AM"/>
              </w:rPr>
              <w:t xml:space="preserve"> պարունակում են պետական գաղտնիության տարրեր, </w:t>
            </w:r>
            <w:r w:rsidRPr="00FB036D">
              <w:rPr>
                <w:rFonts w:ascii="GHEA Grapalat" w:eastAsia="Microsoft YaHei" w:hAnsi="GHEA Grapalat" w:cs="Microsoft YaHei"/>
                <w:sz w:val="24"/>
                <w:szCs w:val="24"/>
                <w:lang w:val="hy-AM"/>
              </w:rPr>
              <w:t xml:space="preserve">որը  վերահսկության տեսակետից  մասնավոր կառույցների դեպքում խնդրահարույց է։ Միաժամանակ, նշվել է, որ </w:t>
            </w:r>
            <w:r w:rsidRPr="00FB036D">
              <w:rPr>
                <w:rFonts w:ascii="GHEA Grapalat" w:hAnsi="GHEA Grapalat"/>
                <w:color w:val="000000"/>
                <w:sz w:val="24"/>
                <w:szCs w:val="24"/>
                <w:lang w:val="hy-AM"/>
              </w:rPr>
              <w:t xml:space="preserve">«Սննդամթերքի անվտանգության պետական վերահսկողության մասին» օրենքի 7-րդ հոդվածի պետական վերահսկողությունն իրականացվում է ռիսկի </w:t>
            </w:r>
            <w:r w:rsidRPr="00FB036D">
              <w:rPr>
                <w:rFonts w:ascii="GHEA Grapalat" w:hAnsi="GHEA Grapalat"/>
                <w:color w:val="000000"/>
                <w:sz w:val="24"/>
                <w:szCs w:val="24"/>
                <w:lang w:val="hy-AM"/>
              </w:rPr>
              <w:lastRenderedPageBreak/>
              <w:t xml:space="preserve">վերլուծության հիման վրա, իսկ ռիսկի վերլուծությունը կազմված է ռիսկի գնահատման, ռիսկի կառավարման և ռիսկի հաղորդակցության երեք առանձին փոխկապակցված փուլից, այսինքն ռիսկի գնահատումը ռիսկի վերլուծության մի մասն է կազմում, </w:t>
            </w:r>
            <w:r w:rsidRPr="00FB036D">
              <w:rPr>
                <w:rFonts w:ascii="GHEA Grapalat" w:hAnsi="GHEA Grapalat"/>
                <w:b/>
                <w:color w:val="000000"/>
                <w:sz w:val="24"/>
                <w:szCs w:val="24"/>
                <w:lang w:val="hy-AM"/>
              </w:rPr>
              <w:t>որը պետական վերահսկողական գործառույթ</w:t>
            </w:r>
            <w:r w:rsidRPr="00FB036D">
              <w:rPr>
                <w:rFonts w:ascii="GHEA Grapalat" w:hAnsi="GHEA Grapalat"/>
                <w:color w:val="000000"/>
                <w:sz w:val="24"/>
                <w:szCs w:val="24"/>
                <w:lang w:val="hy-AM"/>
              </w:rPr>
              <w:t xml:space="preserve"> է։   </w:t>
            </w:r>
          </w:p>
          <w:p w14:paraId="1222F5B8" w14:textId="77777777" w:rsidR="00FB036D" w:rsidRPr="00FB036D" w:rsidRDefault="00FB036D" w:rsidP="00FB036D">
            <w:pPr>
              <w:pStyle w:val="ListParagraph"/>
              <w:shd w:val="clear" w:color="auto" w:fill="FFFFFF"/>
              <w:spacing w:after="0" w:line="360" w:lineRule="auto"/>
              <w:ind w:left="165" w:right="75" w:firstLine="720"/>
              <w:jc w:val="both"/>
              <w:rPr>
                <w:rFonts w:ascii="GHEA Grapalat" w:hAnsi="GHEA Grapalat"/>
                <w:b/>
                <w:i/>
                <w:sz w:val="24"/>
                <w:szCs w:val="24"/>
                <w:lang w:val="hy-AM"/>
              </w:rPr>
            </w:pPr>
            <w:r w:rsidRPr="00FB036D">
              <w:rPr>
                <w:rFonts w:ascii="GHEA Grapalat" w:hAnsi="GHEA Grapalat" w:cs="Sylfaen"/>
                <w:sz w:val="24"/>
                <w:szCs w:val="24"/>
                <w:lang w:val="hy-AM"/>
              </w:rPr>
              <w:t xml:space="preserve">Ըստ այդմ, հաշվի առնելով այն հանգամանքը, որ Հավելվածի 4-րդ կետի համաձայն՝ ռիսկի գնահատում իրականացնելու նպատակով </w:t>
            </w:r>
            <w:r w:rsidRPr="00FB036D">
              <w:rPr>
                <w:rFonts w:ascii="GHEA Grapalat" w:hAnsi="GHEA Grapalat"/>
                <w:sz w:val="24"/>
                <w:szCs w:val="24"/>
                <w:lang w:val="hy-AM"/>
              </w:rPr>
              <w:t xml:space="preserve">պետական մոնիթորինգային ծրագրերի, լաբորատոր փորձաքննությունների արդյունքները, սննդամթերքի աղտոտման, կենդանիների հատուկ վտանգավոր վարակիչ հիվանդությունների՝ այդ թվում կենդանիների և մարդու համար ընդհանուր վարակիչ հիվանդությունների հարուցիչների, դրանց բռնկման դեպքերի, բույսերի կարանտին և բույսերի կարգավորվող ոչ կարանտին վնասկար օրգանիզմների առկայության, կազմի և տարածվածության վերաբերյալ տվյալները ռիսկի գնահատում իրականացնող կազմակերպությանը տրամադրվելու է </w:t>
            </w:r>
            <w:r w:rsidRPr="00FB036D">
              <w:rPr>
                <w:rFonts w:ascii="GHEA Grapalat" w:hAnsi="GHEA Grapalat"/>
                <w:b/>
                <w:i/>
                <w:sz w:val="24"/>
                <w:szCs w:val="24"/>
                <w:lang w:val="hy-AM"/>
              </w:rPr>
              <w:t>Սննդամթերքի անվտանգության տեսչական մարմնի</w:t>
            </w:r>
            <w:r w:rsidRPr="00FB036D">
              <w:rPr>
                <w:rFonts w:ascii="GHEA Grapalat" w:hAnsi="GHEA Grapalat"/>
                <w:sz w:val="24"/>
                <w:szCs w:val="24"/>
                <w:lang w:val="hy-AM"/>
              </w:rPr>
              <w:t xml:space="preserve"> (այսուհետ նաև՝ Տեսչական մարմին) կողմից, իսկ նշված տվյալները կարող են կրել </w:t>
            </w:r>
            <w:r w:rsidRPr="00FB036D">
              <w:rPr>
                <w:rFonts w:ascii="GHEA Grapalat" w:hAnsi="GHEA Grapalat"/>
                <w:b/>
                <w:i/>
                <w:sz w:val="24"/>
                <w:szCs w:val="24"/>
                <w:lang w:val="hy-AM"/>
              </w:rPr>
              <w:t>պետական գաղտնիք</w:t>
            </w:r>
            <w:r w:rsidRPr="00FB036D">
              <w:rPr>
                <w:rFonts w:ascii="GHEA Grapalat" w:hAnsi="GHEA Grapalat"/>
                <w:sz w:val="24"/>
                <w:szCs w:val="24"/>
                <w:lang w:val="hy-AM"/>
              </w:rPr>
              <w:t xml:space="preserve"> պարունակող տարրեր, միաժամանակ նկատի ունենալով, որ </w:t>
            </w:r>
            <w:r w:rsidRPr="00FB036D">
              <w:rPr>
                <w:rFonts w:ascii="GHEA Grapalat" w:hAnsi="GHEA Grapalat"/>
                <w:b/>
                <w:i/>
                <w:sz w:val="24"/>
                <w:szCs w:val="24"/>
                <w:lang w:val="hy-AM"/>
              </w:rPr>
              <w:t>ռիսկի գնահատումը հանդիսանում է վերահսկողական գործառույթի մաս</w:t>
            </w:r>
            <w:r w:rsidRPr="00FB036D">
              <w:rPr>
                <w:rFonts w:ascii="GHEA Grapalat" w:hAnsi="GHEA Grapalat"/>
                <w:sz w:val="24"/>
                <w:szCs w:val="24"/>
                <w:lang w:val="hy-AM"/>
              </w:rPr>
              <w:t>, առաջարկում եմ Հավելվածով սահմանել դրույթ այն մասին, որ</w:t>
            </w:r>
            <w:r w:rsidRPr="00FB036D">
              <w:rPr>
                <w:rFonts w:ascii="GHEA Grapalat" w:hAnsi="GHEA Grapalat"/>
                <w:b/>
                <w:i/>
                <w:sz w:val="24"/>
                <w:szCs w:val="24"/>
                <w:lang w:val="hy-AM"/>
              </w:rPr>
              <w:t xml:space="preserve"> </w:t>
            </w:r>
            <w:r w:rsidRPr="00FB036D">
              <w:rPr>
                <w:rFonts w:ascii="GHEA Grapalat" w:hAnsi="GHEA Grapalat"/>
                <w:sz w:val="24"/>
                <w:szCs w:val="24"/>
                <w:lang w:val="hy-AM"/>
              </w:rPr>
              <w:t xml:space="preserve">սննդամթերքի անվտանգության, անասնաբուժության և բուսասանիտարիայի ոլորտների գիտական կազմակերպությունը պետք է </w:t>
            </w:r>
            <w:r w:rsidRPr="00FB036D">
              <w:rPr>
                <w:rFonts w:ascii="GHEA Grapalat" w:hAnsi="GHEA Grapalat"/>
                <w:b/>
                <w:i/>
                <w:sz w:val="24"/>
                <w:szCs w:val="24"/>
                <w:lang w:val="hy-AM"/>
              </w:rPr>
              <w:t xml:space="preserve">ենթակա և հաշվետու լինի Տեսչական մարմնին: </w:t>
            </w:r>
          </w:p>
          <w:p w14:paraId="6EB00637" w14:textId="77777777" w:rsidR="00EE692A" w:rsidRDefault="00EE692A" w:rsidP="00FB036D">
            <w:pPr>
              <w:pStyle w:val="ListParagraph"/>
              <w:shd w:val="clear" w:color="auto" w:fill="FFFFFF"/>
              <w:spacing w:after="0" w:line="360" w:lineRule="auto"/>
              <w:ind w:left="165" w:right="75" w:firstLine="720"/>
              <w:jc w:val="both"/>
              <w:rPr>
                <w:rFonts w:ascii="GHEA Grapalat" w:hAnsi="GHEA Grapalat" w:cs="Cambria Math"/>
                <w:sz w:val="24"/>
                <w:szCs w:val="24"/>
                <w:lang w:val="hy-AM"/>
              </w:rPr>
            </w:pPr>
          </w:p>
          <w:p w14:paraId="6C777D4A" w14:textId="77777777" w:rsidR="00EE692A" w:rsidRDefault="00EE692A" w:rsidP="00FB036D">
            <w:pPr>
              <w:pStyle w:val="ListParagraph"/>
              <w:shd w:val="clear" w:color="auto" w:fill="FFFFFF"/>
              <w:spacing w:after="0" w:line="360" w:lineRule="auto"/>
              <w:ind w:left="165" w:right="75" w:firstLine="720"/>
              <w:jc w:val="both"/>
              <w:rPr>
                <w:rFonts w:ascii="GHEA Grapalat" w:hAnsi="GHEA Grapalat" w:cs="Cambria Math"/>
                <w:sz w:val="24"/>
                <w:szCs w:val="24"/>
                <w:lang w:val="hy-AM"/>
              </w:rPr>
            </w:pPr>
          </w:p>
          <w:p w14:paraId="2741012D" w14:textId="77777777" w:rsidR="00EE692A" w:rsidRDefault="00EE692A" w:rsidP="00FB036D">
            <w:pPr>
              <w:pStyle w:val="ListParagraph"/>
              <w:shd w:val="clear" w:color="auto" w:fill="FFFFFF"/>
              <w:spacing w:after="0" w:line="360" w:lineRule="auto"/>
              <w:ind w:left="165" w:right="75" w:firstLine="720"/>
              <w:jc w:val="both"/>
              <w:rPr>
                <w:rFonts w:ascii="GHEA Grapalat" w:hAnsi="GHEA Grapalat" w:cs="Cambria Math"/>
                <w:sz w:val="24"/>
                <w:szCs w:val="24"/>
                <w:lang w:val="hy-AM"/>
              </w:rPr>
            </w:pPr>
          </w:p>
          <w:p w14:paraId="66417E5C" w14:textId="77777777" w:rsidR="00EE692A" w:rsidRDefault="00EE692A" w:rsidP="00FB036D">
            <w:pPr>
              <w:pStyle w:val="ListParagraph"/>
              <w:shd w:val="clear" w:color="auto" w:fill="FFFFFF"/>
              <w:spacing w:after="0" w:line="360" w:lineRule="auto"/>
              <w:ind w:left="165" w:right="75" w:firstLine="720"/>
              <w:jc w:val="both"/>
              <w:rPr>
                <w:rFonts w:ascii="GHEA Grapalat" w:hAnsi="GHEA Grapalat" w:cs="Cambria Math"/>
                <w:sz w:val="24"/>
                <w:szCs w:val="24"/>
                <w:lang w:val="hy-AM"/>
              </w:rPr>
            </w:pPr>
          </w:p>
          <w:p w14:paraId="4ADD3F0A" w14:textId="77777777" w:rsidR="00090483" w:rsidRDefault="00090483" w:rsidP="00FB036D">
            <w:pPr>
              <w:pStyle w:val="ListParagraph"/>
              <w:shd w:val="clear" w:color="auto" w:fill="FFFFFF"/>
              <w:spacing w:after="0" w:line="360" w:lineRule="auto"/>
              <w:ind w:left="165" w:right="75" w:firstLine="720"/>
              <w:jc w:val="both"/>
              <w:rPr>
                <w:rFonts w:ascii="GHEA Grapalat" w:hAnsi="GHEA Grapalat" w:cs="Cambria Math"/>
                <w:sz w:val="24"/>
                <w:szCs w:val="24"/>
                <w:lang w:val="hy-AM"/>
              </w:rPr>
            </w:pPr>
          </w:p>
          <w:p w14:paraId="62395AA6" w14:textId="68276868" w:rsidR="00FB036D" w:rsidRPr="00FB036D" w:rsidRDefault="00FB036D"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r w:rsidRPr="00FB036D">
              <w:rPr>
                <w:rFonts w:ascii="GHEA Grapalat" w:hAnsi="GHEA Grapalat" w:cs="Cambria Math"/>
                <w:sz w:val="24"/>
                <w:szCs w:val="24"/>
                <w:lang w:val="hy-AM"/>
              </w:rPr>
              <w:t>2</w:t>
            </w:r>
            <w:r w:rsidRPr="00FB036D">
              <w:rPr>
                <w:rFonts w:ascii="Cambria Math" w:hAnsi="Cambria Math" w:cs="Cambria Math"/>
                <w:sz w:val="24"/>
                <w:szCs w:val="24"/>
                <w:lang w:val="hy-AM"/>
              </w:rPr>
              <w:t xml:space="preserve">․ </w:t>
            </w:r>
            <w:r w:rsidRPr="00FB036D">
              <w:rPr>
                <w:rFonts w:ascii="GHEA Grapalat" w:hAnsi="GHEA Grapalat" w:cs="Sylfaen"/>
                <w:sz w:val="24"/>
                <w:szCs w:val="24"/>
                <w:lang w:val="hy-AM"/>
              </w:rPr>
              <w:t xml:space="preserve">Հավելվածի 16-րդ կետի համաձայն՝ </w:t>
            </w:r>
            <w:r w:rsidRPr="00FB036D">
              <w:rPr>
                <w:rFonts w:ascii="GHEA Grapalat" w:hAnsi="GHEA Grapalat" w:cs="GHEA Grapalat"/>
                <w:color w:val="000000"/>
                <w:sz w:val="24"/>
                <w:szCs w:val="24"/>
                <w:shd w:val="clear" w:color="auto" w:fill="FFFFFF"/>
                <w:lang w:val="hy-AM"/>
              </w:rPr>
              <w:t>աշխատանքային խումբն</w:t>
            </w:r>
            <w:r w:rsidRPr="00FB036D">
              <w:rPr>
                <w:rFonts w:ascii="GHEA Grapalat" w:hAnsi="GHEA Grapalat"/>
                <w:color w:val="000000"/>
                <w:sz w:val="24"/>
                <w:szCs w:val="24"/>
                <w:shd w:val="clear" w:color="auto" w:fill="FFFFFF"/>
                <w:lang w:val="hy-AM"/>
              </w:rPr>
              <w:t xml:space="preserve"> իրականացնում է յուրաքանչյուր հայտի և կից փաստաթղթերի ուսումնասիրում, և լիազոր մարմնի ղեկավարին է ներկայացնում </w:t>
            </w:r>
            <w:r w:rsidRPr="00FB036D">
              <w:rPr>
                <w:rFonts w:ascii="GHEA Grapalat" w:hAnsi="GHEA Grapalat" w:cs="GHEA Grapalat"/>
                <w:color w:val="000000"/>
                <w:sz w:val="24"/>
                <w:szCs w:val="24"/>
                <w:shd w:val="clear" w:color="auto" w:fill="FFFFFF"/>
                <w:lang w:val="hy-AM"/>
              </w:rPr>
              <w:t>սույն կարգի 7-րդ կետով սահմանված պահանջներին համապատասխանության կամ անհամապատասխանության վերաբերյալ եզրակացություն</w:t>
            </w:r>
            <w:r w:rsidRPr="00FB036D">
              <w:rPr>
                <w:rFonts w:ascii="GHEA Grapalat" w:hAnsi="GHEA Grapalat"/>
                <w:color w:val="000000"/>
                <w:sz w:val="24"/>
                <w:szCs w:val="24"/>
                <w:shd w:val="clear" w:color="auto" w:fill="FFFFFF"/>
                <w:lang w:val="hy-AM"/>
              </w:rPr>
              <w:t>։ Ըստ այդմ, պարզ չէ, թե օրինակ միաժամանակ մի քանի կազմակերպությունների՝ սահմանված պահանջներին բավարարելու պարագայում ի՞նչ չափանիշների հիման վրա է ընտրվելու մեկ կազմակերպություն, այն է՝ ի՞նչ հիմքով է տրվելու նախապատվություն որևէ կազմակերպությանը։</w:t>
            </w:r>
          </w:p>
          <w:p w14:paraId="4D578518" w14:textId="77777777" w:rsidR="00FB036D" w:rsidRPr="00FB036D" w:rsidRDefault="00FB036D" w:rsidP="00FB036D">
            <w:pPr>
              <w:pStyle w:val="ListParagraph"/>
              <w:shd w:val="clear" w:color="auto" w:fill="FFFFFF"/>
              <w:spacing w:after="0" w:line="360" w:lineRule="auto"/>
              <w:ind w:left="255" w:right="75" w:firstLine="720"/>
              <w:jc w:val="both"/>
              <w:rPr>
                <w:rFonts w:ascii="GHEA Grapalat" w:hAnsi="GHEA Grapalat"/>
                <w:color w:val="000000"/>
                <w:sz w:val="24"/>
                <w:szCs w:val="24"/>
                <w:shd w:val="clear" w:color="auto" w:fill="FFFFFF"/>
                <w:lang w:val="hy-AM"/>
              </w:rPr>
            </w:pPr>
            <w:r w:rsidRPr="00FB036D">
              <w:rPr>
                <w:rFonts w:ascii="GHEA Grapalat" w:hAnsi="GHEA Grapalat"/>
                <w:color w:val="000000"/>
                <w:sz w:val="24"/>
                <w:szCs w:val="24"/>
                <w:shd w:val="clear" w:color="auto" w:fill="FFFFFF"/>
                <w:lang w:val="hy-AM"/>
              </w:rPr>
              <w:t xml:space="preserve">3. Անհրաժեշտ է հիմնավորել և պարզաբանել՝ Հավելվածի 25-րդ կետով՝ գիտական կազմակերպությանը, ռիսկի գնահատման արդյունքների հիմքով՝ սննդամթերքի անվտանգության, անասնաբուժության և բուսասանիտարիայի ոլորտների </w:t>
            </w:r>
            <w:r w:rsidRPr="00FB036D">
              <w:rPr>
                <w:rFonts w:ascii="GHEA Grapalat" w:hAnsi="GHEA Grapalat"/>
                <w:b/>
                <w:i/>
                <w:color w:val="000000"/>
                <w:sz w:val="24"/>
                <w:szCs w:val="24"/>
                <w:shd w:val="clear" w:color="auto" w:fill="FFFFFF"/>
                <w:lang w:val="hy-AM"/>
              </w:rPr>
              <w:t xml:space="preserve">օրենսդրության կատարելագործման վերաբերյալ առաջարկություն ներկայացնելու իրավասություն վերապահելու վերաբերյալ դրույթը, </w:t>
            </w:r>
            <w:r w:rsidRPr="00FB036D">
              <w:rPr>
                <w:rFonts w:ascii="GHEA Grapalat" w:hAnsi="GHEA Grapalat"/>
                <w:color w:val="000000"/>
                <w:sz w:val="24"/>
                <w:szCs w:val="24"/>
                <w:shd w:val="clear" w:color="auto" w:fill="FFFFFF"/>
                <w:lang w:val="hy-AM"/>
              </w:rPr>
              <w:t>նկատի ունենալով, որ այն Նախագծի առարկայից դուրս է:</w:t>
            </w:r>
          </w:p>
          <w:p w14:paraId="04AAF361"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2DBCBC53"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348AED1B"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175F7776"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18B525A8"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5634A84F"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06CCBE76"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38550E0A"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06985E6E"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154F4BA8"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54C5ED3D"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39435F7B"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2E64A349"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4CE2E876"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79D0F68F"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0764083F"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5B88769A"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755ABC29"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2C368D25"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5A61B0F5"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4064EB48"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5CDEA97A"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7B226940"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3815CD99"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58939E22"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05990FE3"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02C0D823"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4C4121A5"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2192DE44"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485B2B61"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35C3E510"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631D9D08"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5837C66B"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6B022995" w14:textId="77777777" w:rsidR="003626F4" w:rsidRDefault="003626F4"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p>
          <w:p w14:paraId="3199CE0D" w14:textId="6EC3DD00" w:rsidR="00FB036D" w:rsidRPr="00FB036D" w:rsidRDefault="00FB036D" w:rsidP="00FB036D">
            <w:pPr>
              <w:pStyle w:val="ListParagraph"/>
              <w:shd w:val="clear" w:color="auto" w:fill="FFFFFF"/>
              <w:spacing w:after="0" w:line="360" w:lineRule="auto"/>
              <w:ind w:left="165" w:right="75" w:firstLine="720"/>
              <w:jc w:val="both"/>
              <w:rPr>
                <w:rFonts w:ascii="GHEA Grapalat" w:eastAsia="Microsoft JhengHei" w:hAnsi="GHEA Grapalat" w:cs="Microsoft JhengHei"/>
                <w:sz w:val="24"/>
                <w:szCs w:val="24"/>
                <w:lang w:val="hy-AM"/>
              </w:rPr>
            </w:pPr>
            <w:r w:rsidRPr="00FB036D">
              <w:rPr>
                <w:rFonts w:ascii="GHEA Grapalat" w:hAnsi="GHEA Grapalat"/>
                <w:color w:val="000000"/>
                <w:sz w:val="24"/>
                <w:szCs w:val="24"/>
                <w:shd w:val="clear" w:color="auto" w:fill="FFFFFF"/>
                <w:lang w:val="hy-AM"/>
              </w:rPr>
              <w:t xml:space="preserve">4. Հավելվածի 27-րդ կետի 3-րդ ենթակետի համաձայն՝ գիտական կազմակերպության լիազորումը կասեցվում է, եթե՝ </w:t>
            </w:r>
            <w:r w:rsidRPr="00FB036D">
              <w:rPr>
                <w:rFonts w:ascii="GHEA Grapalat" w:hAnsi="GHEA Grapalat" w:cs="Sylfaen"/>
                <w:sz w:val="24"/>
                <w:szCs w:val="24"/>
                <w:lang w:val="hy-AM"/>
              </w:rPr>
              <w:t xml:space="preserve">աշխատանքային խմբի կողմից հաշվետվության ուսումնասիրության ընթացքում հայտնաբերվում է </w:t>
            </w:r>
            <w:r w:rsidRPr="00FB036D">
              <w:rPr>
                <w:rFonts w:ascii="GHEA Grapalat" w:hAnsi="GHEA Grapalat" w:cs="Sylfaen"/>
                <w:b/>
                <w:i/>
                <w:sz w:val="24"/>
                <w:szCs w:val="24"/>
                <w:lang w:val="hy-AM"/>
              </w:rPr>
              <w:t>անհամապատասխանություն՝ հաշվետվությամբ սահմանված պահանջների նկատմամբ։</w:t>
            </w:r>
          </w:p>
          <w:p w14:paraId="74828483" w14:textId="77777777" w:rsidR="00FB036D" w:rsidRPr="00FB036D" w:rsidRDefault="00FB036D" w:rsidP="00FB036D">
            <w:pPr>
              <w:pStyle w:val="ListParagraph"/>
              <w:shd w:val="clear" w:color="auto" w:fill="FFFFFF"/>
              <w:spacing w:after="0" w:line="360" w:lineRule="auto"/>
              <w:ind w:left="165" w:right="75" w:firstLine="720"/>
              <w:jc w:val="both"/>
              <w:rPr>
                <w:rFonts w:ascii="GHEA Grapalat" w:hAnsi="GHEA Grapalat"/>
                <w:color w:val="000000"/>
                <w:sz w:val="24"/>
                <w:szCs w:val="24"/>
                <w:shd w:val="clear" w:color="auto" w:fill="FFFFFF"/>
                <w:lang w:val="hy-AM"/>
              </w:rPr>
            </w:pPr>
            <w:r w:rsidRPr="00FB036D">
              <w:rPr>
                <w:rFonts w:ascii="GHEA Grapalat" w:hAnsi="GHEA Grapalat"/>
                <w:color w:val="000000"/>
                <w:sz w:val="24"/>
                <w:szCs w:val="24"/>
                <w:shd w:val="clear" w:color="auto" w:fill="FFFFFF"/>
                <w:lang w:val="hy-AM"/>
              </w:rPr>
              <w:t xml:space="preserve">Նկատի ունենալով, որ Հավելվածով սահմանված չէ </w:t>
            </w:r>
            <w:r w:rsidRPr="00FB036D">
              <w:rPr>
                <w:rFonts w:ascii="GHEA Grapalat" w:hAnsi="GHEA Grapalat"/>
                <w:b/>
                <w:i/>
                <w:color w:val="000000"/>
                <w:sz w:val="24"/>
                <w:szCs w:val="24"/>
                <w:shd w:val="clear" w:color="auto" w:fill="FFFFFF"/>
                <w:lang w:val="hy-AM"/>
              </w:rPr>
              <w:t>հաշվետվության</w:t>
            </w:r>
            <w:r w:rsidRPr="00FB036D">
              <w:rPr>
                <w:rFonts w:ascii="GHEA Grapalat" w:hAnsi="GHEA Grapalat"/>
                <w:color w:val="000000"/>
                <w:sz w:val="24"/>
                <w:szCs w:val="24"/>
                <w:shd w:val="clear" w:color="auto" w:fill="FFFFFF"/>
                <w:lang w:val="hy-AM"/>
              </w:rPr>
              <w:t xml:space="preserve"> </w:t>
            </w:r>
            <w:r w:rsidRPr="00FB036D">
              <w:rPr>
                <w:rFonts w:ascii="GHEA Grapalat" w:hAnsi="GHEA Grapalat"/>
                <w:b/>
                <w:i/>
                <w:color w:val="000000"/>
                <w:sz w:val="24"/>
                <w:szCs w:val="24"/>
                <w:shd w:val="clear" w:color="auto" w:fill="FFFFFF"/>
                <w:lang w:val="hy-AM"/>
              </w:rPr>
              <w:t xml:space="preserve">պահանջների </w:t>
            </w:r>
            <w:r w:rsidRPr="00FB036D">
              <w:rPr>
                <w:rFonts w:ascii="GHEA Grapalat" w:hAnsi="GHEA Grapalat"/>
                <w:color w:val="000000"/>
                <w:sz w:val="24"/>
                <w:szCs w:val="24"/>
                <w:shd w:val="clear" w:color="auto" w:fill="FFFFFF"/>
                <w:lang w:val="hy-AM"/>
              </w:rPr>
              <w:t xml:space="preserve">վերաբերյալ որևէ դրույթ, ուստի իրավական որոշակիությունից ելնելով անհրաժեշտ է այն  սահմանել, որպեսզի դրա խախտումը առաջացնի համապատասխան հետևանք (լիազորության </w:t>
            </w:r>
            <w:r w:rsidRPr="00FB036D">
              <w:rPr>
                <w:rFonts w:ascii="GHEA Grapalat" w:hAnsi="GHEA Grapalat"/>
                <w:color w:val="000000"/>
                <w:sz w:val="24"/>
                <w:szCs w:val="24"/>
                <w:shd w:val="clear" w:color="auto" w:fill="FFFFFF"/>
                <w:lang w:val="hy-AM"/>
              </w:rPr>
              <w:lastRenderedPageBreak/>
              <w:t>կասեցում):</w:t>
            </w:r>
          </w:p>
          <w:p w14:paraId="4E2293D8" w14:textId="77777777" w:rsidR="00FB036D" w:rsidRPr="00FB036D" w:rsidRDefault="00FB036D" w:rsidP="00FB036D">
            <w:pPr>
              <w:spacing w:line="360" w:lineRule="auto"/>
              <w:rPr>
                <w:rFonts w:ascii="GHEA Grapalat" w:hAnsi="GHEA Grapalat"/>
                <w:sz w:val="24"/>
                <w:szCs w:val="24"/>
                <w:lang w:val="hy-AM"/>
              </w:rPr>
            </w:pPr>
          </w:p>
          <w:p w14:paraId="1F8EA1DC" w14:textId="77777777" w:rsidR="00FB036D" w:rsidRPr="00FB036D" w:rsidRDefault="00FB036D" w:rsidP="00FB036D">
            <w:pPr>
              <w:spacing w:line="360" w:lineRule="auto"/>
              <w:rPr>
                <w:rFonts w:ascii="GHEA Grapalat" w:hAnsi="GHEA Grapalat"/>
                <w:sz w:val="24"/>
                <w:szCs w:val="24"/>
                <w:lang w:val="hy-AM"/>
              </w:rPr>
            </w:pPr>
          </w:p>
          <w:p w14:paraId="3FEA9C83" w14:textId="77777777" w:rsidR="00FB036D" w:rsidRPr="00FB036D" w:rsidRDefault="00FB036D" w:rsidP="005B54A2">
            <w:pPr>
              <w:spacing w:line="360" w:lineRule="auto"/>
              <w:ind w:left="168" w:right="75" w:firstLine="720"/>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tcPr>
          <w:p w14:paraId="268311A0" w14:textId="77777777" w:rsidR="00FB036D" w:rsidRPr="00FB036D" w:rsidRDefault="00FB036D" w:rsidP="00634693">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4555" w:type="dxa"/>
            <w:tcBorders>
              <w:top w:val="outset" w:sz="6" w:space="0" w:color="auto"/>
              <w:left w:val="nil"/>
              <w:bottom w:val="outset" w:sz="6" w:space="0" w:color="auto"/>
              <w:right w:val="outset" w:sz="6" w:space="0" w:color="auto"/>
            </w:tcBorders>
            <w:shd w:val="clear" w:color="auto" w:fill="auto"/>
          </w:tcPr>
          <w:p w14:paraId="6AA79843" w14:textId="77777777" w:rsidR="00FB036D" w:rsidRDefault="00FB036D"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3ABFDD1D" w14:textId="77777777" w:rsidR="00712CE7" w:rsidRDefault="00712CE7"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24E7C254" w14:textId="77777777" w:rsidR="00712CE7" w:rsidRDefault="00712CE7"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099A1438" w14:textId="77777777" w:rsidR="00712CE7" w:rsidRDefault="00712CE7"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1D12CC24" w14:textId="77777777" w:rsidR="00712CE7" w:rsidRDefault="00712CE7" w:rsidP="00634693">
            <w:pPr>
              <w:tabs>
                <w:tab w:val="left" w:pos="142"/>
              </w:tabs>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Պարզաբանում</w:t>
            </w:r>
          </w:p>
          <w:p w14:paraId="752E3321" w14:textId="38B17D72" w:rsidR="00712CE7" w:rsidRDefault="00712CE7" w:rsidP="00712CE7">
            <w:pPr>
              <w:pStyle w:val="ListParagraph"/>
              <w:shd w:val="clear" w:color="auto" w:fill="FFFFFF"/>
              <w:spacing w:after="0" w:line="360" w:lineRule="auto"/>
              <w:ind w:left="150" w:right="75"/>
              <w:jc w:val="both"/>
              <w:rPr>
                <w:rFonts w:ascii="GHEA Grapalat" w:hAnsi="GHEA Grapalat"/>
                <w:bCs/>
                <w:iCs/>
                <w:sz w:val="24"/>
                <w:szCs w:val="24"/>
                <w:lang w:val="hy-AM"/>
              </w:rPr>
            </w:pPr>
            <w:r w:rsidRPr="00D012A1">
              <w:rPr>
                <w:rFonts w:ascii="GHEA Grapalat" w:hAnsi="GHEA Grapalat"/>
                <w:bCs/>
                <w:iCs/>
                <w:sz w:val="24"/>
                <w:szCs w:val="24"/>
                <w:lang w:val="hy-AM"/>
              </w:rPr>
              <w:t>«</w:t>
            </w:r>
            <w:r>
              <w:rPr>
                <w:rFonts w:ascii="GHEA Grapalat" w:hAnsi="GHEA Grapalat"/>
                <w:bCs/>
                <w:iCs/>
                <w:sz w:val="24"/>
                <w:szCs w:val="24"/>
                <w:lang w:val="hy-AM"/>
              </w:rPr>
              <w:t>Սննդամթերքի անվտանգության պետական վերահսկողության մասին</w:t>
            </w:r>
            <w:r w:rsidRPr="00D012A1">
              <w:rPr>
                <w:rFonts w:ascii="GHEA Grapalat" w:hAnsi="GHEA Grapalat"/>
                <w:bCs/>
                <w:iCs/>
                <w:sz w:val="24"/>
                <w:szCs w:val="24"/>
                <w:lang w:val="hy-AM"/>
              </w:rPr>
              <w:t>»</w:t>
            </w:r>
            <w:r>
              <w:rPr>
                <w:rFonts w:ascii="GHEA Grapalat" w:hAnsi="GHEA Grapalat"/>
                <w:bCs/>
                <w:iCs/>
                <w:sz w:val="24"/>
                <w:szCs w:val="24"/>
                <w:lang w:val="hy-AM"/>
              </w:rPr>
              <w:t xml:space="preserve"> օրենքի ամբողջ 7-րդ հոդվածի տրամաբանությունն է, որ Սննդամթերքի անվտանգության տեսչական մարմինը </w:t>
            </w:r>
            <w:r w:rsidRPr="006015A4">
              <w:rPr>
                <w:rFonts w:ascii="GHEA Grapalat" w:hAnsi="GHEA Grapalat"/>
                <w:bCs/>
                <w:iCs/>
                <w:sz w:val="24"/>
                <w:szCs w:val="24"/>
                <w:lang w:val="hy-AM"/>
              </w:rPr>
              <w:t>(</w:t>
            </w:r>
            <w:r>
              <w:rPr>
                <w:rFonts w:ascii="GHEA Grapalat" w:hAnsi="GHEA Grapalat"/>
                <w:bCs/>
                <w:iCs/>
                <w:sz w:val="24"/>
                <w:szCs w:val="24"/>
                <w:lang w:val="hy-AM"/>
              </w:rPr>
              <w:t>այսուհետ՝ լիազոր մարմին</w:t>
            </w:r>
            <w:r w:rsidRPr="006015A4">
              <w:rPr>
                <w:rFonts w:ascii="GHEA Grapalat" w:hAnsi="GHEA Grapalat"/>
                <w:bCs/>
                <w:iCs/>
                <w:sz w:val="24"/>
                <w:szCs w:val="24"/>
                <w:lang w:val="hy-AM"/>
              </w:rPr>
              <w:t>)</w:t>
            </w:r>
            <w:r>
              <w:rPr>
                <w:rFonts w:ascii="GHEA Grapalat" w:hAnsi="GHEA Grapalat"/>
                <w:bCs/>
                <w:iCs/>
                <w:sz w:val="24"/>
                <w:szCs w:val="24"/>
                <w:lang w:val="hy-AM"/>
              </w:rPr>
              <w:t xml:space="preserve"> հանդիսանում է ռիսկը կառավարող լիազոր մարմին, </w:t>
            </w:r>
            <w:r>
              <w:rPr>
                <w:rFonts w:ascii="GHEA Grapalat" w:hAnsi="GHEA Grapalat"/>
                <w:bCs/>
                <w:iCs/>
                <w:sz w:val="24"/>
                <w:szCs w:val="24"/>
                <w:lang w:val="hy-AM"/>
              </w:rPr>
              <w:lastRenderedPageBreak/>
              <w:t xml:space="preserve">իսկ ռիսկը կառավարման համար լիազոր մարմին անհրաժեշտ գիտական կենտրոնի կողմից ռիսկի գնահատման գիտական արդյունքները այսինք տեղեկատվության փոխանակումը և տրամադրումը արդեն իսկ ամրագրված է վերը նշված օրենքի 7-րդ հոդվածում։ </w:t>
            </w:r>
          </w:p>
          <w:p w14:paraId="086C5FB8" w14:textId="5FD5EF24" w:rsidR="00712CE7" w:rsidRDefault="00712CE7" w:rsidP="00712CE7">
            <w:pPr>
              <w:pStyle w:val="ListParagraph"/>
              <w:shd w:val="clear" w:color="auto" w:fill="FFFFFF"/>
              <w:spacing w:after="0" w:line="360" w:lineRule="auto"/>
              <w:ind w:left="150" w:right="75" w:firstLine="720"/>
              <w:jc w:val="both"/>
              <w:rPr>
                <w:rFonts w:ascii="GHEA Grapalat" w:hAnsi="GHEA Grapalat"/>
                <w:bCs/>
                <w:iCs/>
                <w:sz w:val="24"/>
                <w:szCs w:val="24"/>
                <w:lang w:val="hy-AM"/>
              </w:rPr>
            </w:pPr>
            <w:r>
              <w:rPr>
                <w:rFonts w:ascii="GHEA Grapalat" w:hAnsi="GHEA Grapalat"/>
                <w:bCs/>
                <w:iCs/>
                <w:sz w:val="24"/>
                <w:szCs w:val="24"/>
                <w:lang w:val="hy-AM"/>
              </w:rPr>
              <w:t>Ինչ վերաբերում է այն առաջարկությանը, որ գիտական կենտրոնը գործի Սննդամթերաի անվտանգության տեսչական մարմնի ենթակայության տակ, ապա տվյալ առաջարկությունը սույն կարգի կարգավորման առարկա չէ։</w:t>
            </w:r>
            <w:r w:rsidR="00B94BEC">
              <w:rPr>
                <w:rFonts w:ascii="GHEA Grapalat" w:hAnsi="GHEA Grapalat"/>
                <w:bCs/>
                <w:iCs/>
                <w:sz w:val="24"/>
                <w:szCs w:val="24"/>
                <w:lang w:val="hy-AM"/>
              </w:rPr>
              <w:t xml:space="preserve"> Դա հնարավոր է կատարել թե տվյալ գիտական կենտրոնը , որ պետական մարմնի ենթակայությամբ է գործում և տվյալ մարմնի կանոնադրությունում </w:t>
            </w:r>
            <w:r w:rsidR="00B94BEC">
              <w:rPr>
                <w:rFonts w:ascii="GHEA Grapalat" w:hAnsi="GHEA Grapalat"/>
                <w:bCs/>
                <w:iCs/>
                <w:sz w:val="24"/>
                <w:szCs w:val="24"/>
                <w:lang w:val="hy-AM"/>
              </w:rPr>
              <w:lastRenderedPageBreak/>
              <w:t>կամ դրանից</w:t>
            </w:r>
            <w:r w:rsidR="00DA03EC">
              <w:rPr>
                <w:rFonts w:ascii="GHEA Grapalat" w:hAnsi="GHEA Grapalat"/>
                <w:bCs/>
                <w:iCs/>
                <w:sz w:val="24"/>
                <w:szCs w:val="24"/>
                <w:lang w:val="hy-AM"/>
              </w:rPr>
              <w:t xml:space="preserve"> բխող</w:t>
            </w:r>
            <w:r w:rsidR="00B94BEC">
              <w:rPr>
                <w:rFonts w:ascii="GHEA Grapalat" w:hAnsi="GHEA Grapalat"/>
                <w:bCs/>
                <w:iCs/>
                <w:sz w:val="24"/>
                <w:szCs w:val="24"/>
                <w:lang w:val="hy-AM"/>
              </w:rPr>
              <w:t xml:space="preserve"> ենթաօրենսդրական իրավական ակտերում փոփոխություն կատարելով։</w:t>
            </w:r>
          </w:p>
          <w:p w14:paraId="20C7FB8D" w14:textId="77777777" w:rsidR="004750DB" w:rsidRDefault="004750DB" w:rsidP="00634693">
            <w:pPr>
              <w:tabs>
                <w:tab w:val="left" w:pos="142"/>
              </w:tabs>
              <w:spacing w:after="0" w:line="360" w:lineRule="auto"/>
              <w:jc w:val="center"/>
              <w:rPr>
                <w:rFonts w:ascii="GHEA Grapalat" w:eastAsia="Times New Roman" w:hAnsi="GHEA Grapalat" w:cs="Times New Roman"/>
                <w:color w:val="000000"/>
                <w:sz w:val="24"/>
                <w:szCs w:val="24"/>
                <w:lang w:val="hy-AM"/>
              </w:rPr>
            </w:pPr>
          </w:p>
          <w:p w14:paraId="3E6DF645" w14:textId="098725F6" w:rsidR="00712CE7" w:rsidRDefault="00EE692A" w:rsidP="00634693">
            <w:pPr>
              <w:tabs>
                <w:tab w:val="left" w:pos="142"/>
              </w:tabs>
              <w:spacing w:after="0" w:line="360" w:lineRule="auto"/>
              <w:jc w:val="center"/>
              <w:rPr>
                <w:rFonts w:ascii="GHEA Grapalat" w:eastAsia="Times New Roman" w:hAnsi="GHEA Grapalat" w:cs="GHEA Grapalat"/>
                <w:color w:val="000000"/>
                <w:sz w:val="24"/>
                <w:szCs w:val="24"/>
                <w:lang w:val="hy-AM"/>
              </w:rPr>
            </w:pPr>
            <w:r w:rsidRPr="00EE692A">
              <w:rPr>
                <w:rFonts w:ascii="GHEA Grapalat" w:eastAsia="Times New Roman" w:hAnsi="GHEA Grapalat" w:cs="Times New Roman"/>
                <w:color w:val="000000"/>
                <w:sz w:val="24"/>
                <w:szCs w:val="24"/>
                <w:lang w:val="hy-AM"/>
              </w:rPr>
              <w:t>2</w:t>
            </w:r>
            <w:r w:rsidRPr="00EE692A">
              <w:rPr>
                <w:rFonts w:ascii="Cambria Math" w:eastAsia="Times New Roman" w:hAnsi="Cambria Math" w:cs="Cambria Math"/>
                <w:color w:val="000000"/>
                <w:sz w:val="24"/>
                <w:szCs w:val="24"/>
                <w:lang w:val="hy-AM"/>
              </w:rPr>
              <w:t>․</w:t>
            </w:r>
            <w:r w:rsidRPr="00EE692A">
              <w:rPr>
                <w:rFonts w:ascii="GHEA Grapalat" w:eastAsia="Times New Roman" w:hAnsi="GHEA Grapalat" w:cs="Times New Roman"/>
                <w:color w:val="000000"/>
                <w:sz w:val="24"/>
                <w:szCs w:val="24"/>
                <w:lang w:val="hy-AM"/>
              </w:rPr>
              <w:t xml:space="preserve"> </w:t>
            </w:r>
            <w:r w:rsidRPr="00EE692A">
              <w:rPr>
                <w:rFonts w:ascii="GHEA Grapalat" w:eastAsia="Times New Roman" w:hAnsi="GHEA Grapalat" w:cs="GHEA Grapalat"/>
                <w:color w:val="000000"/>
                <w:sz w:val="24"/>
                <w:szCs w:val="24"/>
                <w:lang w:val="hy-AM"/>
              </w:rPr>
              <w:t>Ընդունվել</w:t>
            </w:r>
            <w:r w:rsidRPr="00EE692A">
              <w:rPr>
                <w:rFonts w:ascii="GHEA Grapalat" w:eastAsia="Times New Roman" w:hAnsi="GHEA Grapalat" w:cs="Times New Roman"/>
                <w:color w:val="000000"/>
                <w:sz w:val="24"/>
                <w:szCs w:val="24"/>
                <w:lang w:val="hy-AM"/>
              </w:rPr>
              <w:t xml:space="preserve"> </w:t>
            </w:r>
            <w:r w:rsidRPr="00EE692A">
              <w:rPr>
                <w:rFonts w:ascii="GHEA Grapalat" w:eastAsia="Times New Roman" w:hAnsi="GHEA Grapalat" w:cs="GHEA Grapalat"/>
                <w:color w:val="000000"/>
                <w:sz w:val="24"/>
                <w:szCs w:val="24"/>
                <w:lang w:val="hy-AM"/>
              </w:rPr>
              <w:t>է։</w:t>
            </w:r>
          </w:p>
          <w:p w14:paraId="2547B8A7" w14:textId="77777777" w:rsidR="00090483" w:rsidRDefault="00090483" w:rsidP="00634693">
            <w:pPr>
              <w:tabs>
                <w:tab w:val="left" w:pos="142"/>
              </w:tabs>
              <w:spacing w:after="0" w:line="360" w:lineRule="auto"/>
              <w:jc w:val="center"/>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Նախագծում կատարվել է համապատասխան փոփոխություն։</w:t>
            </w:r>
          </w:p>
          <w:p w14:paraId="16950D0C" w14:textId="77777777" w:rsidR="004750DB" w:rsidRDefault="004750DB" w:rsidP="00634693">
            <w:pPr>
              <w:tabs>
                <w:tab w:val="left" w:pos="142"/>
              </w:tabs>
              <w:spacing w:after="0" w:line="360" w:lineRule="auto"/>
              <w:jc w:val="center"/>
              <w:rPr>
                <w:rFonts w:ascii="GHEA Grapalat" w:eastAsia="Times New Roman" w:hAnsi="GHEA Grapalat" w:cs="GHEA Grapalat"/>
                <w:color w:val="000000"/>
                <w:sz w:val="24"/>
                <w:szCs w:val="24"/>
                <w:lang w:val="hy-AM"/>
              </w:rPr>
            </w:pPr>
          </w:p>
          <w:p w14:paraId="1343A95E" w14:textId="77777777" w:rsidR="004750DB" w:rsidRDefault="004750DB" w:rsidP="00634693">
            <w:pPr>
              <w:tabs>
                <w:tab w:val="left" w:pos="142"/>
              </w:tabs>
              <w:spacing w:after="0" w:line="360" w:lineRule="auto"/>
              <w:jc w:val="center"/>
              <w:rPr>
                <w:rFonts w:ascii="GHEA Grapalat" w:eastAsia="Times New Roman" w:hAnsi="GHEA Grapalat" w:cs="GHEA Grapalat"/>
                <w:color w:val="000000"/>
                <w:sz w:val="24"/>
                <w:szCs w:val="24"/>
                <w:lang w:val="hy-AM"/>
              </w:rPr>
            </w:pPr>
          </w:p>
          <w:p w14:paraId="1B01A620" w14:textId="77777777" w:rsidR="004750DB" w:rsidRDefault="004750DB" w:rsidP="00634693">
            <w:pPr>
              <w:tabs>
                <w:tab w:val="left" w:pos="142"/>
              </w:tabs>
              <w:spacing w:after="0" w:line="360" w:lineRule="auto"/>
              <w:jc w:val="center"/>
              <w:rPr>
                <w:rFonts w:ascii="GHEA Grapalat" w:eastAsia="Times New Roman" w:hAnsi="GHEA Grapalat" w:cs="GHEA Grapalat"/>
                <w:color w:val="000000"/>
                <w:sz w:val="24"/>
                <w:szCs w:val="24"/>
                <w:lang w:val="hy-AM"/>
              </w:rPr>
            </w:pPr>
          </w:p>
          <w:p w14:paraId="4F1F301E" w14:textId="77777777" w:rsidR="004750DB" w:rsidRDefault="004750DB" w:rsidP="00634693">
            <w:pPr>
              <w:tabs>
                <w:tab w:val="left" w:pos="142"/>
              </w:tabs>
              <w:spacing w:after="0" w:line="360" w:lineRule="auto"/>
              <w:jc w:val="center"/>
              <w:rPr>
                <w:rFonts w:ascii="GHEA Grapalat" w:eastAsia="Times New Roman" w:hAnsi="GHEA Grapalat" w:cs="GHEA Grapalat"/>
                <w:color w:val="000000"/>
                <w:sz w:val="24"/>
                <w:szCs w:val="24"/>
                <w:lang w:val="hy-AM"/>
              </w:rPr>
            </w:pPr>
          </w:p>
          <w:p w14:paraId="4F5ED5FC" w14:textId="77777777" w:rsidR="004750DB" w:rsidRPr="004750DB" w:rsidRDefault="004750DB" w:rsidP="004750DB">
            <w:pPr>
              <w:tabs>
                <w:tab w:val="left" w:pos="142"/>
              </w:tabs>
              <w:spacing w:after="0" w:line="360" w:lineRule="auto"/>
              <w:jc w:val="center"/>
              <w:rPr>
                <w:rFonts w:ascii="GHEA Grapalat" w:eastAsia="Times New Roman" w:hAnsi="GHEA Grapalat" w:cs="GHEA Grapalat"/>
                <w:color w:val="000000"/>
                <w:sz w:val="24"/>
                <w:szCs w:val="24"/>
                <w:lang w:val="hy-AM"/>
              </w:rPr>
            </w:pPr>
            <w:r w:rsidRPr="004750DB">
              <w:rPr>
                <w:rFonts w:ascii="GHEA Grapalat" w:eastAsia="Times New Roman" w:hAnsi="GHEA Grapalat" w:cs="GHEA Grapalat"/>
                <w:color w:val="000000"/>
                <w:sz w:val="24"/>
                <w:szCs w:val="24"/>
                <w:lang w:val="hy-AM"/>
              </w:rPr>
              <w:t>3</w:t>
            </w:r>
            <w:r w:rsidRPr="004750DB">
              <w:rPr>
                <w:rFonts w:ascii="Cambria Math" w:eastAsia="Times New Roman" w:hAnsi="Cambria Math" w:cs="Cambria Math"/>
                <w:color w:val="000000"/>
                <w:sz w:val="24"/>
                <w:szCs w:val="24"/>
                <w:lang w:val="hy-AM"/>
              </w:rPr>
              <w:t>․</w:t>
            </w:r>
            <w:r w:rsidRPr="004750DB">
              <w:rPr>
                <w:rFonts w:ascii="GHEA Grapalat" w:eastAsia="Times New Roman" w:hAnsi="GHEA Grapalat" w:cs="GHEA Grapalat"/>
                <w:color w:val="000000"/>
                <w:sz w:val="24"/>
                <w:szCs w:val="24"/>
                <w:lang w:val="hy-AM"/>
              </w:rPr>
              <w:t>Պարզաբանում</w:t>
            </w:r>
          </w:p>
          <w:p w14:paraId="0D95B288" w14:textId="77777777" w:rsidR="004750DB" w:rsidRDefault="004750DB" w:rsidP="004750DB">
            <w:pPr>
              <w:tabs>
                <w:tab w:val="left" w:pos="142"/>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Գիտական կենտրոնը նույնպես հանդիսանում է պետական կառույց, միաժամանակ գիտական կենտրոնը ռիսկի գնահատումը իրականացնում է գիտական </w:t>
            </w:r>
            <w:r>
              <w:rPr>
                <w:rFonts w:ascii="Cambria Math" w:hAnsi="Cambria Math" w:cs="Cambria Math"/>
                <w:sz w:val="24"/>
                <w:szCs w:val="24"/>
                <w:lang w:val="hy-AM"/>
              </w:rPr>
              <w:t>​​</w:t>
            </w:r>
            <w:r>
              <w:rPr>
                <w:rFonts w:ascii="GHEA Grapalat" w:hAnsi="GHEA Grapalat"/>
                <w:sz w:val="24"/>
                <w:szCs w:val="24"/>
                <w:lang w:val="hy-AM"/>
              </w:rPr>
              <w:t xml:space="preserve">ապացույցների և հաշվարկներ միջոցով և վերջինիս կողմից իրականացված ռիսկի </w:t>
            </w:r>
            <w:r>
              <w:rPr>
                <w:rFonts w:ascii="GHEA Grapalat" w:hAnsi="GHEA Grapalat"/>
                <w:sz w:val="24"/>
                <w:szCs w:val="24"/>
                <w:lang w:val="hy-AM"/>
              </w:rPr>
              <w:lastRenderedPageBreak/>
              <w:t xml:space="preserve">գնահատման նպատակը հանդիսանում է արժեքավոր գործիք քաղաքականություն մշակողների համար, ովքեր պետք է մշակեն և ընդունեն օրենքներ և ենթաօրենսդրական իրավական ակտեր, միաժամանակ «Սննդամթերքի անվտանգության պետական վերահսկողության մասին» օրենքի 7-րդ հոդվածի 5-րդ մասով սահմանված է, որ ռիսկի կառավարման ժամանակ, որը իրականացվում է վերահսկողություն իրականացնող մարմնի կողմից, անհրաժեշտ է ռիսկի գնահատման արդյունքերը և անհրաժեշտությունից ելնելով ընտրվում են ռիսկի կանխմանը, վերացմանը կամ նվազեցմանը ուղղված վերահսկողական գործողություններ, հետևաբար այն կապված նաև ոլորտի </w:t>
            </w:r>
            <w:r>
              <w:rPr>
                <w:rFonts w:ascii="GHEA Grapalat" w:hAnsi="GHEA Grapalat"/>
                <w:sz w:val="24"/>
                <w:szCs w:val="24"/>
                <w:lang w:val="hy-AM"/>
              </w:rPr>
              <w:lastRenderedPageBreak/>
              <w:t>քաղաքականության մշակման համար, ուստի ռիսկի գնահատման կենտրոնը, ռիսկի գնահատման արդյունքերից ելնելով, ոլորտի քաղաքականությունը մշակող մարմնին կարող է ներկայացնել առաջարկություններ՝ օրենսդրությունը կատարելագործելու նպատակով։ Ի հավելումն վերը նշվածի՝ աշխարհի բոլոր երկրների ռիսկի գնահատման կենտրոնները գործում են այս սկզբունքով։</w:t>
            </w:r>
          </w:p>
          <w:p w14:paraId="5D5FA74A" w14:textId="77777777" w:rsidR="003626F4" w:rsidRDefault="003626F4" w:rsidP="004750DB">
            <w:pPr>
              <w:tabs>
                <w:tab w:val="left" w:pos="142"/>
              </w:tabs>
              <w:spacing w:after="0" w:line="360" w:lineRule="auto"/>
              <w:jc w:val="both"/>
              <w:rPr>
                <w:rFonts w:ascii="GHEA Grapalat" w:hAnsi="GHEA Grapalat"/>
                <w:sz w:val="24"/>
                <w:szCs w:val="24"/>
                <w:lang w:val="hy-AM"/>
              </w:rPr>
            </w:pPr>
          </w:p>
          <w:p w14:paraId="464900F6" w14:textId="77777777" w:rsidR="003626F4" w:rsidRDefault="003626F4" w:rsidP="003626F4">
            <w:pPr>
              <w:tabs>
                <w:tab w:val="left" w:pos="142"/>
              </w:tabs>
              <w:spacing w:after="0" w:line="360" w:lineRule="auto"/>
              <w:jc w:val="center"/>
              <w:rPr>
                <w:rFonts w:ascii="GHEA Grapalat" w:hAnsi="GHEA Grapalat"/>
                <w:sz w:val="24"/>
                <w:szCs w:val="24"/>
                <w:lang w:val="hy-AM"/>
              </w:rPr>
            </w:pPr>
            <w:r w:rsidRPr="003626F4">
              <w:rPr>
                <w:rFonts w:ascii="GHEA Grapalat" w:hAnsi="GHEA Grapalat"/>
                <w:sz w:val="24"/>
                <w:szCs w:val="24"/>
                <w:lang w:val="hy-AM"/>
              </w:rPr>
              <w:t>4</w:t>
            </w:r>
            <w:r w:rsidRPr="003626F4">
              <w:rPr>
                <w:rFonts w:ascii="Cambria Math" w:hAnsi="Cambria Math" w:cs="Cambria Math"/>
                <w:sz w:val="24"/>
                <w:szCs w:val="24"/>
                <w:lang w:val="hy-AM"/>
              </w:rPr>
              <w:t>․</w:t>
            </w:r>
            <w:r w:rsidRPr="003626F4">
              <w:rPr>
                <w:rFonts w:ascii="GHEA Grapalat" w:hAnsi="GHEA Grapalat"/>
                <w:sz w:val="24"/>
                <w:szCs w:val="24"/>
                <w:lang w:val="hy-AM"/>
              </w:rPr>
              <w:t xml:space="preserve"> Պարզաբանում</w:t>
            </w:r>
          </w:p>
          <w:p w14:paraId="79B6B601" w14:textId="77777777" w:rsidR="003626F4" w:rsidRPr="00EF340F" w:rsidRDefault="003626F4" w:rsidP="003626F4">
            <w:pPr>
              <w:pStyle w:val="ListParagraph"/>
              <w:shd w:val="clear" w:color="auto" w:fill="FFFFFF"/>
              <w:spacing w:after="0" w:line="360" w:lineRule="auto"/>
              <w:ind w:left="0" w:right="75" w:firstLine="720"/>
              <w:jc w:val="both"/>
              <w:rPr>
                <w:rFonts w:ascii="GHEA Grapalat" w:hAnsi="GHEA Grapalat"/>
                <w:color w:val="000000"/>
                <w:sz w:val="24"/>
                <w:szCs w:val="24"/>
                <w:shd w:val="clear" w:color="auto" w:fill="FFFFFF"/>
                <w:lang w:val="hy-AM"/>
              </w:rPr>
            </w:pPr>
            <w:r w:rsidRPr="00EF340F">
              <w:rPr>
                <w:rFonts w:ascii="GHEA Grapalat" w:hAnsi="GHEA Grapalat"/>
                <w:color w:val="000000"/>
                <w:sz w:val="24"/>
                <w:szCs w:val="24"/>
                <w:shd w:val="clear" w:color="auto" w:fill="FFFFFF"/>
                <w:lang w:val="hy-AM"/>
              </w:rPr>
              <w:t xml:space="preserve">Համաձայն կարգի 25-րդ կետի՝ հաշվետվության ձևը սահմանվում է լիազոր մարմնի կողմից (Էկոնոմիկայի նախարարություն), այսինքն հաշվետվության վերաբերյալ պահանջները կսահմանվեն </w:t>
            </w:r>
            <w:r w:rsidRPr="00EF340F">
              <w:rPr>
                <w:rFonts w:ascii="GHEA Grapalat" w:hAnsi="GHEA Grapalat"/>
                <w:color w:val="000000"/>
                <w:sz w:val="24"/>
                <w:szCs w:val="24"/>
                <w:shd w:val="clear" w:color="auto" w:fill="FFFFFF"/>
                <w:lang w:val="hy-AM"/>
              </w:rPr>
              <w:lastRenderedPageBreak/>
              <w:t>հաշվետվության ձևում։</w:t>
            </w:r>
          </w:p>
          <w:p w14:paraId="0D47FE45" w14:textId="03D2BA7D" w:rsidR="003626F4" w:rsidRPr="003626F4" w:rsidRDefault="003626F4" w:rsidP="003626F4">
            <w:pPr>
              <w:tabs>
                <w:tab w:val="left" w:pos="142"/>
              </w:tabs>
              <w:spacing w:after="0" w:line="360" w:lineRule="auto"/>
              <w:jc w:val="center"/>
              <w:rPr>
                <w:rFonts w:ascii="GHEA Grapalat" w:eastAsia="Times New Roman" w:hAnsi="GHEA Grapalat" w:cs="Times New Roman"/>
                <w:color w:val="000000"/>
                <w:sz w:val="24"/>
                <w:szCs w:val="24"/>
                <w:lang w:val="hy-AM"/>
              </w:rPr>
            </w:pPr>
          </w:p>
        </w:tc>
      </w:tr>
    </w:tbl>
    <w:p w14:paraId="2CFC2B61" w14:textId="77777777" w:rsidR="00B04311" w:rsidRPr="00FB036D" w:rsidRDefault="00B04311" w:rsidP="003B3014">
      <w:pPr>
        <w:tabs>
          <w:tab w:val="left" w:pos="142"/>
        </w:tabs>
        <w:spacing w:after="0" w:line="360" w:lineRule="auto"/>
        <w:rPr>
          <w:rFonts w:ascii="GHEA Grapalat" w:hAnsi="GHEA Grapalat"/>
          <w:sz w:val="24"/>
          <w:szCs w:val="24"/>
          <w:lang w:val="hy-AM"/>
        </w:rPr>
      </w:pPr>
    </w:p>
    <w:sectPr w:rsidR="00B04311" w:rsidRPr="00FB036D" w:rsidSect="00BB76EF">
      <w:pgSz w:w="16838" w:h="11906" w:orient="landscape" w:code="9"/>
      <w:pgMar w:top="540"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E16B51" w14:textId="77777777" w:rsidR="00B769E0" w:rsidRDefault="00B769E0" w:rsidP="00C11F31">
      <w:pPr>
        <w:spacing w:after="0" w:line="240" w:lineRule="auto"/>
      </w:pPr>
      <w:r>
        <w:separator/>
      </w:r>
    </w:p>
  </w:endnote>
  <w:endnote w:type="continuationSeparator" w:id="0">
    <w:p w14:paraId="7F28973D" w14:textId="77777777" w:rsidR="00B769E0" w:rsidRDefault="00B769E0"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IRTEK Courier">
    <w:charset w:val="00"/>
    <w:family w:val="roman"/>
    <w:pitch w:val="fixed"/>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6FAC51" w14:textId="77777777" w:rsidR="00B769E0" w:rsidRDefault="00B769E0" w:rsidP="00C11F31">
      <w:pPr>
        <w:spacing w:after="0" w:line="240" w:lineRule="auto"/>
      </w:pPr>
      <w:r>
        <w:separator/>
      </w:r>
    </w:p>
  </w:footnote>
  <w:footnote w:type="continuationSeparator" w:id="0">
    <w:p w14:paraId="053C3D21" w14:textId="77777777" w:rsidR="00B769E0" w:rsidRDefault="00B769E0"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45FF1"/>
    <w:multiLevelType w:val="hybridMultilevel"/>
    <w:tmpl w:val="8A08CE90"/>
    <w:lvl w:ilvl="0" w:tplc="C39CD65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001305"/>
    <w:multiLevelType w:val="hybridMultilevel"/>
    <w:tmpl w:val="7E76E226"/>
    <w:lvl w:ilvl="0" w:tplc="380EC3E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 w15:restartNumberingAfterBreak="0">
    <w:nsid w:val="264139FD"/>
    <w:multiLevelType w:val="hybridMultilevel"/>
    <w:tmpl w:val="A85EA58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5" w15:restartNumberingAfterBreak="0">
    <w:nsid w:val="31E42854"/>
    <w:multiLevelType w:val="hybridMultilevel"/>
    <w:tmpl w:val="A7284B5C"/>
    <w:lvl w:ilvl="0" w:tplc="FE9C52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A64849"/>
    <w:multiLevelType w:val="hybridMultilevel"/>
    <w:tmpl w:val="B3CAE0F6"/>
    <w:lvl w:ilvl="0" w:tplc="A5CABE78">
      <w:start w:val="9"/>
      <w:numFmt w:val="decimal"/>
      <w:lvlText w:val="%1."/>
      <w:lvlJc w:val="left"/>
      <w:pPr>
        <w:ind w:left="243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3B542C"/>
    <w:multiLevelType w:val="hybridMultilevel"/>
    <w:tmpl w:val="174ABC66"/>
    <w:lvl w:ilvl="0" w:tplc="433000E2">
      <w:start w:val="1"/>
      <w:numFmt w:val="decimal"/>
      <w:lvlText w:val="%1."/>
      <w:lvlJc w:val="left"/>
      <w:pPr>
        <w:ind w:left="1495" w:hanging="360"/>
      </w:pPr>
      <w:rPr>
        <w:rFonts w:eastAsia="Times New Roman" w:cs="Times New Roman" w:hint="default"/>
        <w:color w:val="00000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num w:numId="1">
    <w:abstractNumId w:val="7"/>
  </w:num>
  <w:num w:numId="2">
    <w:abstractNumId w:val="3"/>
  </w:num>
  <w:num w:numId="3">
    <w:abstractNumId w:val="1"/>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0005D"/>
    <w:rsid w:val="000037FB"/>
    <w:rsid w:val="00007AF6"/>
    <w:rsid w:val="0001139A"/>
    <w:rsid w:val="00013167"/>
    <w:rsid w:val="00015094"/>
    <w:rsid w:val="000159A3"/>
    <w:rsid w:val="000172B2"/>
    <w:rsid w:val="00017ADA"/>
    <w:rsid w:val="00017E12"/>
    <w:rsid w:val="0003189A"/>
    <w:rsid w:val="0004171E"/>
    <w:rsid w:val="00041D61"/>
    <w:rsid w:val="00042907"/>
    <w:rsid w:val="000511EF"/>
    <w:rsid w:val="00053804"/>
    <w:rsid w:val="000618C3"/>
    <w:rsid w:val="00065EA7"/>
    <w:rsid w:val="00065ECF"/>
    <w:rsid w:val="00072ECC"/>
    <w:rsid w:val="0007509E"/>
    <w:rsid w:val="000756F1"/>
    <w:rsid w:val="00080379"/>
    <w:rsid w:val="00082A00"/>
    <w:rsid w:val="00084061"/>
    <w:rsid w:val="0008656A"/>
    <w:rsid w:val="000900F4"/>
    <w:rsid w:val="00090483"/>
    <w:rsid w:val="00093204"/>
    <w:rsid w:val="00093F8B"/>
    <w:rsid w:val="0009671C"/>
    <w:rsid w:val="00096D00"/>
    <w:rsid w:val="000A0403"/>
    <w:rsid w:val="000A0817"/>
    <w:rsid w:val="000A09A6"/>
    <w:rsid w:val="000A1895"/>
    <w:rsid w:val="000A5AAD"/>
    <w:rsid w:val="000A700E"/>
    <w:rsid w:val="000B1305"/>
    <w:rsid w:val="000B1552"/>
    <w:rsid w:val="000B6B35"/>
    <w:rsid w:val="000D089A"/>
    <w:rsid w:val="000D48B3"/>
    <w:rsid w:val="000D5044"/>
    <w:rsid w:val="000E0F16"/>
    <w:rsid w:val="000E2451"/>
    <w:rsid w:val="000E527B"/>
    <w:rsid w:val="000F0275"/>
    <w:rsid w:val="000F0E0C"/>
    <w:rsid w:val="000F255A"/>
    <w:rsid w:val="000F598B"/>
    <w:rsid w:val="001037F9"/>
    <w:rsid w:val="00105D30"/>
    <w:rsid w:val="0011215C"/>
    <w:rsid w:val="001205F7"/>
    <w:rsid w:val="00120C8B"/>
    <w:rsid w:val="001212B1"/>
    <w:rsid w:val="001225C8"/>
    <w:rsid w:val="001265AB"/>
    <w:rsid w:val="00126CC8"/>
    <w:rsid w:val="00133897"/>
    <w:rsid w:val="00141D2A"/>
    <w:rsid w:val="0014292F"/>
    <w:rsid w:val="00143DC8"/>
    <w:rsid w:val="00147ECE"/>
    <w:rsid w:val="0015213F"/>
    <w:rsid w:val="001550A3"/>
    <w:rsid w:val="00156D87"/>
    <w:rsid w:val="00163044"/>
    <w:rsid w:val="00167919"/>
    <w:rsid w:val="00172C13"/>
    <w:rsid w:val="001800C4"/>
    <w:rsid w:val="00182EEF"/>
    <w:rsid w:val="00183C87"/>
    <w:rsid w:val="001874D3"/>
    <w:rsid w:val="00194334"/>
    <w:rsid w:val="00195576"/>
    <w:rsid w:val="001A036A"/>
    <w:rsid w:val="001A03D3"/>
    <w:rsid w:val="001A37BF"/>
    <w:rsid w:val="001A67D7"/>
    <w:rsid w:val="001A6C94"/>
    <w:rsid w:val="001A72BE"/>
    <w:rsid w:val="001B2453"/>
    <w:rsid w:val="001C0466"/>
    <w:rsid w:val="001C1457"/>
    <w:rsid w:val="001C24AC"/>
    <w:rsid w:val="001C7D55"/>
    <w:rsid w:val="001D48B8"/>
    <w:rsid w:val="001D5B01"/>
    <w:rsid w:val="001D6750"/>
    <w:rsid w:val="001E18B9"/>
    <w:rsid w:val="001E2185"/>
    <w:rsid w:val="001E248F"/>
    <w:rsid w:val="001E2BDC"/>
    <w:rsid w:val="001E75DB"/>
    <w:rsid w:val="00202307"/>
    <w:rsid w:val="0021077B"/>
    <w:rsid w:val="00211456"/>
    <w:rsid w:val="002117F6"/>
    <w:rsid w:val="00212CF0"/>
    <w:rsid w:val="00213ED1"/>
    <w:rsid w:val="0021625F"/>
    <w:rsid w:val="00216685"/>
    <w:rsid w:val="00223CD7"/>
    <w:rsid w:val="00230555"/>
    <w:rsid w:val="00231187"/>
    <w:rsid w:val="00231213"/>
    <w:rsid w:val="002312CD"/>
    <w:rsid w:val="00232BA4"/>
    <w:rsid w:val="00234BD9"/>
    <w:rsid w:val="002401C2"/>
    <w:rsid w:val="002411A4"/>
    <w:rsid w:val="002436CE"/>
    <w:rsid w:val="002475EF"/>
    <w:rsid w:val="00250E70"/>
    <w:rsid w:val="00266C32"/>
    <w:rsid w:val="00267EB0"/>
    <w:rsid w:val="002708F2"/>
    <w:rsid w:val="0027371A"/>
    <w:rsid w:val="00273C36"/>
    <w:rsid w:val="00273DEF"/>
    <w:rsid w:val="00284BC4"/>
    <w:rsid w:val="0028694F"/>
    <w:rsid w:val="002877F6"/>
    <w:rsid w:val="00296FEA"/>
    <w:rsid w:val="002A2F82"/>
    <w:rsid w:val="002A7069"/>
    <w:rsid w:val="002B00A7"/>
    <w:rsid w:val="002B7CAB"/>
    <w:rsid w:val="002B7E34"/>
    <w:rsid w:val="002C38DF"/>
    <w:rsid w:val="002C463E"/>
    <w:rsid w:val="002C65D6"/>
    <w:rsid w:val="002D00B2"/>
    <w:rsid w:val="002D21F9"/>
    <w:rsid w:val="002D4116"/>
    <w:rsid w:val="002D5BD8"/>
    <w:rsid w:val="002E16C6"/>
    <w:rsid w:val="002E1892"/>
    <w:rsid w:val="002E5200"/>
    <w:rsid w:val="002F1378"/>
    <w:rsid w:val="002F215C"/>
    <w:rsid w:val="002F35D7"/>
    <w:rsid w:val="002F35EC"/>
    <w:rsid w:val="002F3FC0"/>
    <w:rsid w:val="003037FF"/>
    <w:rsid w:val="00306A31"/>
    <w:rsid w:val="0031615F"/>
    <w:rsid w:val="00317343"/>
    <w:rsid w:val="003214AA"/>
    <w:rsid w:val="00330210"/>
    <w:rsid w:val="00334D0B"/>
    <w:rsid w:val="00336B3B"/>
    <w:rsid w:val="00337C53"/>
    <w:rsid w:val="00347255"/>
    <w:rsid w:val="0035151C"/>
    <w:rsid w:val="00354B2C"/>
    <w:rsid w:val="003562D5"/>
    <w:rsid w:val="00357C15"/>
    <w:rsid w:val="00360244"/>
    <w:rsid w:val="003626F4"/>
    <w:rsid w:val="003634C5"/>
    <w:rsid w:val="003758C6"/>
    <w:rsid w:val="0038041D"/>
    <w:rsid w:val="003819DE"/>
    <w:rsid w:val="00382F41"/>
    <w:rsid w:val="00386126"/>
    <w:rsid w:val="00390AAB"/>
    <w:rsid w:val="003968D4"/>
    <w:rsid w:val="00396E83"/>
    <w:rsid w:val="003A3DA5"/>
    <w:rsid w:val="003A6EDF"/>
    <w:rsid w:val="003B3014"/>
    <w:rsid w:val="003B34E7"/>
    <w:rsid w:val="003B3C90"/>
    <w:rsid w:val="003B4215"/>
    <w:rsid w:val="003B6754"/>
    <w:rsid w:val="003B7BC9"/>
    <w:rsid w:val="003C2A0F"/>
    <w:rsid w:val="003C3F5E"/>
    <w:rsid w:val="003C47E1"/>
    <w:rsid w:val="003C62EB"/>
    <w:rsid w:val="003C7762"/>
    <w:rsid w:val="003D027E"/>
    <w:rsid w:val="003D12D2"/>
    <w:rsid w:val="003D5E8B"/>
    <w:rsid w:val="003E25B2"/>
    <w:rsid w:val="003E6979"/>
    <w:rsid w:val="003F4212"/>
    <w:rsid w:val="003F4EB2"/>
    <w:rsid w:val="00401AE9"/>
    <w:rsid w:val="0040688A"/>
    <w:rsid w:val="00414FB0"/>
    <w:rsid w:val="00415BFC"/>
    <w:rsid w:val="0042223B"/>
    <w:rsid w:val="00422665"/>
    <w:rsid w:val="00427E1B"/>
    <w:rsid w:val="00434956"/>
    <w:rsid w:val="00434B40"/>
    <w:rsid w:val="00435350"/>
    <w:rsid w:val="0043751C"/>
    <w:rsid w:val="00440D52"/>
    <w:rsid w:val="00442511"/>
    <w:rsid w:val="0044390B"/>
    <w:rsid w:val="00443E6E"/>
    <w:rsid w:val="00444FCD"/>
    <w:rsid w:val="00445FE9"/>
    <w:rsid w:val="00447362"/>
    <w:rsid w:val="0045463D"/>
    <w:rsid w:val="004575CB"/>
    <w:rsid w:val="00462835"/>
    <w:rsid w:val="004629B6"/>
    <w:rsid w:val="00465154"/>
    <w:rsid w:val="00466E94"/>
    <w:rsid w:val="00470961"/>
    <w:rsid w:val="004750DB"/>
    <w:rsid w:val="00480D3B"/>
    <w:rsid w:val="00481C8E"/>
    <w:rsid w:val="00487A4D"/>
    <w:rsid w:val="00494262"/>
    <w:rsid w:val="00494A0A"/>
    <w:rsid w:val="004B3129"/>
    <w:rsid w:val="004C1416"/>
    <w:rsid w:val="004C314F"/>
    <w:rsid w:val="004C4938"/>
    <w:rsid w:val="004D1B87"/>
    <w:rsid w:val="004D1BE8"/>
    <w:rsid w:val="004D3277"/>
    <w:rsid w:val="004D6463"/>
    <w:rsid w:val="004E37D9"/>
    <w:rsid w:val="004F3561"/>
    <w:rsid w:val="004F4C6C"/>
    <w:rsid w:val="004F4EFD"/>
    <w:rsid w:val="004F70D5"/>
    <w:rsid w:val="004F7BDA"/>
    <w:rsid w:val="005030E0"/>
    <w:rsid w:val="00505BEE"/>
    <w:rsid w:val="00506A12"/>
    <w:rsid w:val="00506AEC"/>
    <w:rsid w:val="0051058F"/>
    <w:rsid w:val="00510AAF"/>
    <w:rsid w:val="00511C7F"/>
    <w:rsid w:val="00511D4C"/>
    <w:rsid w:val="0051412F"/>
    <w:rsid w:val="00516E2E"/>
    <w:rsid w:val="005220EB"/>
    <w:rsid w:val="005267E7"/>
    <w:rsid w:val="00531BCA"/>
    <w:rsid w:val="00536C08"/>
    <w:rsid w:val="0054073C"/>
    <w:rsid w:val="0054085D"/>
    <w:rsid w:val="00540AC5"/>
    <w:rsid w:val="00540C58"/>
    <w:rsid w:val="0054120A"/>
    <w:rsid w:val="00542AF0"/>
    <w:rsid w:val="00553F2F"/>
    <w:rsid w:val="005578B6"/>
    <w:rsid w:val="00560065"/>
    <w:rsid w:val="0057381C"/>
    <w:rsid w:val="005761B3"/>
    <w:rsid w:val="00580834"/>
    <w:rsid w:val="00581462"/>
    <w:rsid w:val="005849D6"/>
    <w:rsid w:val="00587882"/>
    <w:rsid w:val="00587909"/>
    <w:rsid w:val="00591438"/>
    <w:rsid w:val="0059369B"/>
    <w:rsid w:val="00593F3E"/>
    <w:rsid w:val="00595136"/>
    <w:rsid w:val="005A249A"/>
    <w:rsid w:val="005B0C06"/>
    <w:rsid w:val="005B180D"/>
    <w:rsid w:val="005B4367"/>
    <w:rsid w:val="005B54A2"/>
    <w:rsid w:val="005B75CB"/>
    <w:rsid w:val="005C60DF"/>
    <w:rsid w:val="005C7D1F"/>
    <w:rsid w:val="005D25C4"/>
    <w:rsid w:val="005D5B7B"/>
    <w:rsid w:val="005E2904"/>
    <w:rsid w:val="005E303E"/>
    <w:rsid w:val="005E5234"/>
    <w:rsid w:val="005E5796"/>
    <w:rsid w:val="005F1002"/>
    <w:rsid w:val="005F25D2"/>
    <w:rsid w:val="005F742C"/>
    <w:rsid w:val="005F7C83"/>
    <w:rsid w:val="00601285"/>
    <w:rsid w:val="00605AAD"/>
    <w:rsid w:val="00610BB0"/>
    <w:rsid w:val="00613C8C"/>
    <w:rsid w:val="00617C57"/>
    <w:rsid w:val="00622488"/>
    <w:rsid w:val="00634693"/>
    <w:rsid w:val="0063493F"/>
    <w:rsid w:val="0064202A"/>
    <w:rsid w:val="006420FD"/>
    <w:rsid w:val="006446B5"/>
    <w:rsid w:val="006472D9"/>
    <w:rsid w:val="00647498"/>
    <w:rsid w:val="00653BF2"/>
    <w:rsid w:val="00654314"/>
    <w:rsid w:val="006561DD"/>
    <w:rsid w:val="0066270C"/>
    <w:rsid w:val="00664FD3"/>
    <w:rsid w:val="00666BF0"/>
    <w:rsid w:val="0067219F"/>
    <w:rsid w:val="00672BB8"/>
    <w:rsid w:val="00680088"/>
    <w:rsid w:val="0068681B"/>
    <w:rsid w:val="00690E8C"/>
    <w:rsid w:val="00694B4A"/>
    <w:rsid w:val="006969B7"/>
    <w:rsid w:val="006A297F"/>
    <w:rsid w:val="006A4E5A"/>
    <w:rsid w:val="006B0E8D"/>
    <w:rsid w:val="006B2C9F"/>
    <w:rsid w:val="006B446A"/>
    <w:rsid w:val="006C0D3E"/>
    <w:rsid w:val="006C2B80"/>
    <w:rsid w:val="006C66A9"/>
    <w:rsid w:val="006C6706"/>
    <w:rsid w:val="006C6CE6"/>
    <w:rsid w:val="006D4A83"/>
    <w:rsid w:val="006D5419"/>
    <w:rsid w:val="006D6E7D"/>
    <w:rsid w:val="006E12AB"/>
    <w:rsid w:val="006E1312"/>
    <w:rsid w:val="006E3D92"/>
    <w:rsid w:val="006E5906"/>
    <w:rsid w:val="006E6356"/>
    <w:rsid w:val="006E6DB7"/>
    <w:rsid w:val="007000EA"/>
    <w:rsid w:val="007003C8"/>
    <w:rsid w:val="00700C08"/>
    <w:rsid w:val="0070236B"/>
    <w:rsid w:val="00702727"/>
    <w:rsid w:val="00703DE4"/>
    <w:rsid w:val="00712CE7"/>
    <w:rsid w:val="00716F95"/>
    <w:rsid w:val="0071740D"/>
    <w:rsid w:val="00717676"/>
    <w:rsid w:val="00721D3B"/>
    <w:rsid w:val="00723228"/>
    <w:rsid w:val="00723A7B"/>
    <w:rsid w:val="00735E88"/>
    <w:rsid w:val="0074182A"/>
    <w:rsid w:val="00742057"/>
    <w:rsid w:val="00743609"/>
    <w:rsid w:val="00751D38"/>
    <w:rsid w:val="0075301C"/>
    <w:rsid w:val="00762ACC"/>
    <w:rsid w:val="00764ADF"/>
    <w:rsid w:val="00765D7E"/>
    <w:rsid w:val="0076603C"/>
    <w:rsid w:val="00772D4A"/>
    <w:rsid w:val="00774AC1"/>
    <w:rsid w:val="007773B6"/>
    <w:rsid w:val="00777731"/>
    <w:rsid w:val="00777DEB"/>
    <w:rsid w:val="007805DF"/>
    <w:rsid w:val="00782E71"/>
    <w:rsid w:val="00791B24"/>
    <w:rsid w:val="0079429E"/>
    <w:rsid w:val="007A109A"/>
    <w:rsid w:val="007A27B3"/>
    <w:rsid w:val="007A5557"/>
    <w:rsid w:val="007A60FE"/>
    <w:rsid w:val="007B1757"/>
    <w:rsid w:val="007B218E"/>
    <w:rsid w:val="007B24F9"/>
    <w:rsid w:val="007B4B38"/>
    <w:rsid w:val="007B5A70"/>
    <w:rsid w:val="007B66C1"/>
    <w:rsid w:val="007B6D7C"/>
    <w:rsid w:val="007B76CA"/>
    <w:rsid w:val="007C1DC3"/>
    <w:rsid w:val="007C3227"/>
    <w:rsid w:val="007C681F"/>
    <w:rsid w:val="007C7305"/>
    <w:rsid w:val="007D10A6"/>
    <w:rsid w:val="007D130D"/>
    <w:rsid w:val="007D1E3B"/>
    <w:rsid w:val="007D2753"/>
    <w:rsid w:val="007D2EB8"/>
    <w:rsid w:val="007D3245"/>
    <w:rsid w:val="007D4429"/>
    <w:rsid w:val="007D6960"/>
    <w:rsid w:val="007E1144"/>
    <w:rsid w:val="007E5363"/>
    <w:rsid w:val="007E5F7D"/>
    <w:rsid w:val="007E6B0C"/>
    <w:rsid w:val="007E7259"/>
    <w:rsid w:val="007F0B60"/>
    <w:rsid w:val="007F3424"/>
    <w:rsid w:val="007F3D6F"/>
    <w:rsid w:val="007F5E6B"/>
    <w:rsid w:val="00803B3A"/>
    <w:rsid w:val="00806A7D"/>
    <w:rsid w:val="0081143A"/>
    <w:rsid w:val="0081423E"/>
    <w:rsid w:val="00814F6B"/>
    <w:rsid w:val="00816332"/>
    <w:rsid w:val="00816873"/>
    <w:rsid w:val="008168CB"/>
    <w:rsid w:val="0082309F"/>
    <w:rsid w:val="00823940"/>
    <w:rsid w:val="00827DCD"/>
    <w:rsid w:val="008332A5"/>
    <w:rsid w:val="008348C6"/>
    <w:rsid w:val="00846748"/>
    <w:rsid w:val="00852F9B"/>
    <w:rsid w:val="008545E4"/>
    <w:rsid w:val="00854D7A"/>
    <w:rsid w:val="00855ADA"/>
    <w:rsid w:val="00864237"/>
    <w:rsid w:val="00866955"/>
    <w:rsid w:val="00872B82"/>
    <w:rsid w:val="00872E25"/>
    <w:rsid w:val="00873DC3"/>
    <w:rsid w:val="0087638E"/>
    <w:rsid w:val="00876B81"/>
    <w:rsid w:val="00877648"/>
    <w:rsid w:val="008803E4"/>
    <w:rsid w:val="008805C7"/>
    <w:rsid w:val="00880F05"/>
    <w:rsid w:val="008812CB"/>
    <w:rsid w:val="00883B6C"/>
    <w:rsid w:val="00884468"/>
    <w:rsid w:val="00884F5A"/>
    <w:rsid w:val="0088552B"/>
    <w:rsid w:val="00887F91"/>
    <w:rsid w:val="00891185"/>
    <w:rsid w:val="00892E4F"/>
    <w:rsid w:val="00893B4C"/>
    <w:rsid w:val="008948ED"/>
    <w:rsid w:val="008967EE"/>
    <w:rsid w:val="008A3841"/>
    <w:rsid w:val="008A3A46"/>
    <w:rsid w:val="008A571D"/>
    <w:rsid w:val="008A6F82"/>
    <w:rsid w:val="008B03F6"/>
    <w:rsid w:val="008B3C39"/>
    <w:rsid w:val="008B56FE"/>
    <w:rsid w:val="008B611A"/>
    <w:rsid w:val="008C4850"/>
    <w:rsid w:val="008D186C"/>
    <w:rsid w:val="008D469E"/>
    <w:rsid w:val="008E00B8"/>
    <w:rsid w:val="008E0A87"/>
    <w:rsid w:val="008E0E3B"/>
    <w:rsid w:val="008E2CCB"/>
    <w:rsid w:val="008E4EE2"/>
    <w:rsid w:val="008E59B9"/>
    <w:rsid w:val="008E6633"/>
    <w:rsid w:val="008F134D"/>
    <w:rsid w:val="008F1E6C"/>
    <w:rsid w:val="008F27E1"/>
    <w:rsid w:val="008F3116"/>
    <w:rsid w:val="008F3842"/>
    <w:rsid w:val="008F5AB8"/>
    <w:rsid w:val="00900B36"/>
    <w:rsid w:val="00905C60"/>
    <w:rsid w:val="00905E54"/>
    <w:rsid w:val="0091046F"/>
    <w:rsid w:val="00914700"/>
    <w:rsid w:val="00916D26"/>
    <w:rsid w:val="00924E20"/>
    <w:rsid w:val="00925285"/>
    <w:rsid w:val="009253AE"/>
    <w:rsid w:val="00926D51"/>
    <w:rsid w:val="009318AF"/>
    <w:rsid w:val="0093308B"/>
    <w:rsid w:val="00934454"/>
    <w:rsid w:val="00936FD3"/>
    <w:rsid w:val="00941A9E"/>
    <w:rsid w:val="009438C6"/>
    <w:rsid w:val="00950B6C"/>
    <w:rsid w:val="00955026"/>
    <w:rsid w:val="00956BC5"/>
    <w:rsid w:val="0095786E"/>
    <w:rsid w:val="00960E43"/>
    <w:rsid w:val="009673A1"/>
    <w:rsid w:val="0097580A"/>
    <w:rsid w:val="009802F6"/>
    <w:rsid w:val="00982F94"/>
    <w:rsid w:val="00985316"/>
    <w:rsid w:val="00992073"/>
    <w:rsid w:val="00992465"/>
    <w:rsid w:val="00993D4F"/>
    <w:rsid w:val="009A1059"/>
    <w:rsid w:val="009A12C3"/>
    <w:rsid w:val="009A2EAE"/>
    <w:rsid w:val="009A3FF0"/>
    <w:rsid w:val="009A4F8E"/>
    <w:rsid w:val="009A6EE4"/>
    <w:rsid w:val="009B17C1"/>
    <w:rsid w:val="009B63D2"/>
    <w:rsid w:val="009C42B6"/>
    <w:rsid w:val="009C470C"/>
    <w:rsid w:val="009C4EEC"/>
    <w:rsid w:val="009C5EBD"/>
    <w:rsid w:val="009C75E8"/>
    <w:rsid w:val="009E08FE"/>
    <w:rsid w:val="009E639B"/>
    <w:rsid w:val="009E6D8F"/>
    <w:rsid w:val="009F6DA2"/>
    <w:rsid w:val="00A016FB"/>
    <w:rsid w:val="00A0793D"/>
    <w:rsid w:val="00A1001A"/>
    <w:rsid w:val="00A110DB"/>
    <w:rsid w:val="00A2117B"/>
    <w:rsid w:val="00A21502"/>
    <w:rsid w:val="00A21B56"/>
    <w:rsid w:val="00A24399"/>
    <w:rsid w:val="00A25807"/>
    <w:rsid w:val="00A25861"/>
    <w:rsid w:val="00A30776"/>
    <w:rsid w:val="00A31188"/>
    <w:rsid w:val="00A34B2D"/>
    <w:rsid w:val="00A35416"/>
    <w:rsid w:val="00A363C7"/>
    <w:rsid w:val="00A3733A"/>
    <w:rsid w:val="00A4021A"/>
    <w:rsid w:val="00A4370D"/>
    <w:rsid w:val="00A50184"/>
    <w:rsid w:val="00A51D72"/>
    <w:rsid w:val="00A52EFE"/>
    <w:rsid w:val="00A56D53"/>
    <w:rsid w:val="00A63EDB"/>
    <w:rsid w:val="00A642BE"/>
    <w:rsid w:val="00A65CBB"/>
    <w:rsid w:val="00A6735D"/>
    <w:rsid w:val="00A72088"/>
    <w:rsid w:val="00A75994"/>
    <w:rsid w:val="00A77927"/>
    <w:rsid w:val="00A8201B"/>
    <w:rsid w:val="00A838D3"/>
    <w:rsid w:val="00A83B51"/>
    <w:rsid w:val="00A86AF6"/>
    <w:rsid w:val="00A9085B"/>
    <w:rsid w:val="00A9137D"/>
    <w:rsid w:val="00A91BFA"/>
    <w:rsid w:val="00A949B3"/>
    <w:rsid w:val="00A96769"/>
    <w:rsid w:val="00A96A63"/>
    <w:rsid w:val="00AA04A4"/>
    <w:rsid w:val="00AA3FC4"/>
    <w:rsid w:val="00AA6452"/>
    <w:rsid w:val="00AB0892"/>
    <w:rsid w:val="00AB17C6"/>
    <w:rsid w:val="00AB222D"/>
    <w:rsid w:val="00AB27AF"/>
    <w:rsid w:val="00AB5901"/>
    <w:rsid w:val="00AB5BEB"/>
    <w:rsid w:val="00AC1840"/>
    <w:rsid w:val="00AC741F"/>
    <w:rsid w:val="00AD000C"/>
    <w:rsid w:val="00AD572D"/>
    <w:rsid w:val="00AD7859"/>
    <w:rsid w:val="00AD7A8F"/>
    <w:rsid w:val="00AE195D"/>
    <w:rsid w:val="00AE434E"/>
    <w:rsid w:val="00AE4BD2"/>
    <w:rsid w:val="00AE6FD8"/>
    <w:rsid w:val="00AF6EF2"/>
    <w:rsid w:val="00AF7E53"/>
    <w:rsid w:val="00B01A8E"/>
    <w:rsid w:val="00B01FC1"/>
    <w:rsid w:val="00B04311"/>
    <w:rsid w:val="00B0556D"/>
    <w:rsid w:val="00B10025"/>
    <w:rsid w:val="00B1599A"/>
    <w:rsid w:val="00B2535A"/>
    <w:rsid w:val="00B2609D"/>
    <w:rsid w:val="00B26E79"/>
    <w:rsid w:val="00B27F09"/>
    <w:rsid w:val="00B31AB1"/>
    <w:rsid w:val="00B32615"/>
    <w:rsid w:val="00B3468E"/>
    <w:rsid w:val="00B40E92"/>
    <w:rsid w:val="00B44F10"/>
    <w:rsid w:val="00B47437"/>
    <w:rsid w:val="00B47B13"/>
    <w:rsid w:val="00B5006A"/>
    <w:rsid w:val="00B50C36"/>
    <w:rsid w:val="00B53522"/>
    <w:rsid w:val="00B53B28"/>
    <w:rsid w:val="00B6338F"/>
    <w:rsid w:val="00B639C6"/>
    <w:rsid w:val="00B652B7"/>
    <w:rsid w:val="00B67DC1"/>
    <w:rsid w:val="00B701CC"/>
    <w:rsid w:val="00B7256B"/>
    <w:rsid w:val="00B769E0"/>
    <w:rsid w:val="00B76DFD"/>
    <w:rsid w:val="00B7725F"/>
    <w:rsid w:val="00B81C37"/>
    <w:rsid w:val="00B81E43"/>
    <w:rsid w:val="00B83770"/>
    <w:rsid w:val="00B84880"/>
    <w:rsid w:val="00B872C3"/>
    <w:rsid w:val="00B87465"/>
    <w:rsid w:val="00B9124F"/>
    <w:rsid w:val="00B91D37"/>
    <w:rsid w:val="00B94BEC"/>
    <w:rsid w:val="00B9641D"/>
    <w:rsid w:val="00BB05BB"/>
    <w:rsid w:val="00BB1ED5"/>
    <w:rsid w:val="00BB21EE"/>
    <w:rsid w:val="00BB27E4"/>
    <w:rsid w:val="00BB76EF"/>
    <w:rsid w:val="00BC0485"/>
    <w:rsid w:val="00BC05C9"/>
    <w:rsid w:val="00BC2492"/>
    <w:rsid w:val="00BC6773"/>
    <w:rsid w:val="00BE26F4"/>
    <w:rsid w:val="00BF4191"/>
    <w:rsid w:val="00BF6E07"/>
    <w:rsid w:val="00C05517"/>
    <w:rsid w:val="00C10AEC"/>
    <w:rsid w:val="00C11F31"/>
    <w:rsid w:val="00C15567"/>
    <w:rsid w:val="00C15D9A"/>
    <w:rsid w:val="00C15FE6"/>
    <w:rsid w:val="00C16E91"/>
    <w:rsid w:val="00C211D5"/>
    <w:rsid w:val="00C22C9E"/>
    <w:rsid w:val="00C267DE"/>
    <w:rsid w:val="00C302B8"/>
    <w:rsid w:val="00C3304D"/>
    <w:rsid w:val="00C3570D"/>
    <w:rsid w:val="00C45E7C"/>
    <w:rsid w:val="00C479AD"/>
    <w:rsid w:val="00C50A5A"/>
    <w:rsid w:val="00C50F5B"/>
    <w:rsid w:val="00C51A5F"/>
    <w:rsid w:val="00C51FCE"/>
    <w:rsid w:val="00C57128"/>
    <w:rsid w:val="00C608DD"/>
    <w:rsid w:val="00C61C43"/>
    <w:rsid w:val="00C62974"/>
    <w:rsid w:val="00C65A6D"/>
    <w:rsid w:val="00C66297"/>
    <w:rsid w:val="00C72454"/>
    <w:rsid w:val="00C73732"/>
    <w:rsid w:val="00C82A02"/>
    <w:rsid w:val="00C84685"/>
    <w:rsid w:val="00C9098B"/>
    <w:rsid w:val="00C962CA"/>
    <w:rsid w:val="00C974A7"/>
    <w:rsid w:val="00CA1BF8"/>
    <w:rsid w:val="00CA1F50"/>
    <w:rsid w:val="00CA2232"/>
    <w:rsid w:val="00CA2ECB"/>
    <w:rsid w:val="00CA31A8"/>
    <w:rsid w:val="00CA3D9E"/>
    <w:rsid w:val="00CA531F"/>
    <w:rsid w:val="00CA5589"/>
    <w:rsid w:val="00CB199D"/>
    <w:rsid w:val="00CB35CF"/>
    <w:rsid w:val="00CC3DD8"/>
    <w:rsid w:val="00CC43E0"/>
    <w:rsid w:val="00CC585D"/>
    <w:rsid w:val="00CD345A"/>
    <w:rsid w:val="00CD3E49"/>
    <w:rsid w:val="00CD662B"/>
    <w:rsid w:val="00CE39AD"/>
    <w:rsid w:val="00CE4AFE"/>
    <w:rsid w:val="00CE5054"/>
    <w:rsid w:val="00CE5561"/>
    <w:rsid w:val="00CE5C1B"/>
    <w:rsid w:val="00D00300"/>
    <w:rsid w:val="00D174F5"/>
    <w:rsid w:val="00D3084F"/>
    <w:rsid w:val="00D32249"/>
    <w:rsid w:val="00D327CF"/>
    <w:rsid w:val="00D35C82"/>
    <w:rsid w:val="00D364C9"/>
    <w:rsid w:val="00D37778"/>
    <w:rsid w:val="00D411C4"/>
    <w:rsid w:val="00D43AF6"/>
    <w:rsid w:val="00D4447A"/>
    <w:rsid w:val="00D44DE4"/>
    <w:rsid w:val="00D4591A"/>
    <w:rsid w:val="00D46270"/>
    <w:rsid w:val="00D463BE"/>
    <w:rsid w:val="00D636E8"/>
    <w:rsid w:val="00D643EC"/>
    <w:rsid w:val="00D71B24"/>
    <w:rsid w:val="00D73C92"/>
    <w:rsid w:val="00D77DE3"/>
    <w:rsid w:val="00D8438A"/>
    <w:rsid w:val="00D85914"/>
    <w:rsid w:val="00D87BC5"/>
    <w:rsid w:val="00D87DE5"/>
    <w:rsid w:val="00D9063F"/>
    <w:rsid w:val="00D91613"/>
    <w:rsid w:val="00D951E9"/>
    <w:rsid w:val="00D965E3"/>
    <w:rsid w:val="00DA03EC"/>
    <w:rsid w:val="00DA1CF8"/>
    <w:rsid w:val="00DA65AA"/>
    <w:rsid w:val="00DB04CE"/>
    <w:rsid w:val="00DC00C3"/>
    <w:rsid w:val="00DC0D15"/>
    <w:rsid w:val="00DC2143"/>
    <w:rsid w:val="00DC321E"/>
    <w:rsid w:val="00DE0752"/>
    <w:rsid w:val="00DE26FD"/>
    <w:rsid w:val="00DE33A6"/>
    <w:rsid w:val="00DE66BA"/>
    <w:rsid w:val="00DF42A0"/>
    <w:rsid w:val="00DF4F3B"/>
    <w:rsid w:val="00DF7893"/>
    <w:rsid w:val="00DF7CD7"/>
    <w:rsid w:val="00E01140"/>
    <w:rsid w:val="00E06DC2"/>
    <w:rsid w:val="00E13A16"/>
    <w:rsid w:val="00E15085"/>
    <w:rsid w:val="00E15E0B"/>
    <w:rsid w:val="00E16422"/>
    <w:rsid w:val="00E164D4"/>
    <w:rsid w:val="00E221F2"/>
    <w:rsid w:val="00E32FA3"/>
    <w:rsid w:val="00E34EFB"/>
    <w:rsid w:val="00E35D2A"/>
    <w:rsid w:val="00E3661C"/>
    <w:rsid w:val="00E43971"/>
    <w:rsid w:val="00E46738"/>
    <w:rsid w:val="00E51EDD"/>
    <w:rsid w:val="00E57FC7"/>
    <w:rsid w:val="00E605A2"/>
    <w:rsid w:val="00E60B81"/>
    <w:rsid w:val="00E76260"/>
    <w:rsid w:val="00E80CD1"/>
    <w:rsid w:val="00E81FD5"/>
    <w:rsid w:val="00E83166"/>
    <w:rsid w:val="00E8429F"/>
    <w:rsid w:val="00E84482"/>
    <w:rsid w:val="00E869CE"/>
    <w:rsid w:val="00E908A6"/>
    <w:rsid w:val="00E90AEF"/>
    <w:rsid w:val="00E94DAA"/>
    <w:rsid w:val="00E957DC"/>
    <w:rsid w:val="00EA5736"/>
    <w:rsid w:val="00EC172E"/>
    <w:rsid w:val="00EC2B73"/>
    <w:rsid w:val="00EC3D95"/>
    <w:rsid w:val="00EC4205"/>
    <w:rsid w:val="00EC499F"/>
    <w:rsid w:val="00EC5A04"/>
    <w:rsid w:val="00ED1498"/>
    <w:rsid w:val="00ED3C65"/>
    <w:rsid w:val="00ED5077"/>
    <w:rsid w:val="00ED7C5D"/>
    <w:rsid w:val="00EE28A8"/>
    <w:rsid w:val="00EE5681"/>
    <w:rsid w:val="00EE692A"/>
    <w:rsid w:val="00EF0F4B"/>
    <w:rsid w:val="00EF13A5"/>
    <w:rsid w:val="00EF2BD1"/>
    <w:rsid w:val="00EF31CC"/>
    <w:rsid w:val="00EF66BA"/>
    <w:rsid w:val="00F038AD"/>
    <w:rsid w:val="00F04720"/>
    <w:rsid w:val="00F05F91"/>
    <w:rsid w:val="00F064D9"/>
    <w:rsid w:val="00F115F9"/>
    <w:rsid w:val="00F127F3"/>
    <w:rsid w:val="00F15D3E"/>
    <w:rsid w:val="00F162AE"/>
    <w:rsid w:val="00F168C3"/>
    <w:rsid w:val="00F21304"/>
    <w:rsid w:val="00F238EB"/>
    <w:rsid w:val="00F2738D"/>
    <w:rsid w:val="00F31B75"/>
    <w:rsid w:val="00F328BA"/>
    <w:rsid w:val="00F346BD"/>
    <w:rsid w:val="00F41B44"/>
    <w:rsid w:val="00F4266D"/>
    <w:rsid w:val="00F4345A"/>
    <w:rsid w:val="00F43769"/>
    <w:rsid w:val="00F4439A"/>
    <w:rsid w:val="00F53720"/>
    <w:rsid w:val="00F54909"/>
    <w:rsid w:val="00F5592A"/>
    <w:rsid w:val="00F64591"/>
    <w:rsid w:val="00F653FC"/>
    <w:rsid w:val="00F663DF"/>
    <w:rsid w:val="00F77D28"/>
    <w:rsid w:val="00F77DCB"/>
    <w:rsid w:val="00F80006"/>
    <w:rsid w:val="00F820DF"/>
    <w:rsid w:val="00F85585"/>
    <w:rsid w:val="00F85C53"/>
    <w:rsid w:val="00F87C15"/>
    <w:rsid w:val="00F90B7A"/>
    <w:rsid w:val="00F90E6A"/>
    <w:rsid w:val="00FA0882"/>
    <w:rsid w:val="00FA1536"/>
    <w:rsid w:val="00FA3911"/>
    <w:rsid w:val="00FB036D"/>
    <w:rsid w:val="00FB07E8"/>
    <w:rsid w:val="00FB216E"/>
    <w:rsid w:val="00FB2CAA"/>
    <w:rsid w:val="00FB49D6"/>
    <w:rsid w:val="00FB70C6"/>
    <w:rsid w:val="00FC2052"/>
    <w:rsid w:val="00FC646C"/>
    <w:rsid w:val="00FD4199"/>
    <w:rsid w:val="00FF3953"/>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0B33"/>
  <w15:docId w15:val="{94BD6074-A377-4B27-B572-7DF602579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paragraph" w:styleId="Heading1">
    <w:name w:val="heading 1"/>
    <w:basedOn w:val="Normal"/>
    <w:next w:val="Normal"/>
    <w:link w:val="Heading1Char"/>
    <w:uiPriority w:val="9"/>
    <w:qFormat/>
    <w:rsid w:val="00936FD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Liste 1"/>
    <w:basedOn w:val="Normal"/>
    <w:link w:val="ListParagraphChar"/>
    <w:uiPriority w:val="34"/>
    <w:qFormat/>
    <w:rsid w:val="00A91BFA"/>
    <w:pPr>
      <w:ind w:left="720"/>
      <w:contextualSpacing/>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qFormat/>
    <w:locked/>
    <w:rsid w:val="007B5A70"/>
  </w:style>
  <w:style w:type="paragraph" w:styleId="BodyText">
    <w:name w:val="Body Text"/>
    <w:basedOn w:val="Normal"/>
    <w:link w:val="BodyTextChar"/>
    <w:rsid w:val="001E248F"/>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1E248F"/>
    <w:rPr>
      <w:rFonts w:ascii="Calibri" w:eastAsia="Calibri" w:hAnsi="Calibri"/>
      <w:color w:val="00000A"/>
    </w:rPr>
  </w:style>
  <w:style w:type="paragraph" w:styleId="CommentText">
    <w:name w:val="annotation text"/>
    <w:basedOn w:val="Normal"/>
    <w:link w:val="CommentTextChar"/>
    <w:uiPriority w:val="99"/>
    <w:unhideWhenUsed/>
    <w:rsid w:val="00ED5077"/>
    <w:pPr>
      <w:spacing w:after="160" w:line="240" w:lineRule="auto"/>
    </w:pPr>
    <w:rPr>
      <w:rFonts w:ascii="Calibri" w:eastAsia="Calibri" w:hAnsi="Calibri"/>
      <w:color w:val="00000A"/>
      <w:sz w:val="20"/>
      <w:szCs w:val="20"/>
    </w:rPr>
  </w:style>
  <w:style w:type="character" w:customStyle="1" w:styleId="CommentTextChar">
    <w:name w:val="Comment Text Char"/>
    <w:basedOn w:val="DefaultParagraphFont"/>
    <w:link w:val="CommentText"/>
    <w:uiPriority w:val="99"/>
    <w:rsid w:val="00ED5077"/>
    <w:rPr>
      <w:rFonts w:ascii="Calibri" w:eastAsia="Calibri" w:hAnsi="Calibri"/>
      <w:color w:val="00000A"/>
      <w:sz w:val="20"/>
      <w:szCs w:val="20"/>
    </w:rPr>
  </w:style>
  <w:style w:type="character" w:styleId="Hyperlink">
    <w:name w:val="Hyperlink"/>
    <w:basedOn w:val="DefaultParagraphFont"/>
    <w:uiPriority w:val="99"/>
    <w:semiHidden/>
    <w:unhideWhenUsed/>
    <w:rsid w:val="00096D00"/>
    <w:rPr>
      <w:color w:val="0000FF"/>
      <w:u w:val="single"/>
    </w:rPr>
  </w:style>
  <w:style w:type="paragraph" w:customStyle="1" w:styleId="ConsPlusNormal">
    <w:name w:val="ConsPlusNormal"/>
    <w:uiPriority w:val="99"/>
    <w:qFormat/>
    <w:rsid w:val="00D91613"/>
    <w:pPr>
      <w:widowControl w:val="0"/>
      <w:autoSpaceDE w:val="0"/>
      <w:autoSpaceDN w:val="0"/>
      <w:adjustRightInd w:val="0"/>
      <w:spacing w:after="0" w:line="240" w:lineRule="auto"/>
    </w:pPr>
    <w:rPr>
      <w:rFonts w:ascii="Arial" w:eastAsia="Times New Roman" w:hAnsi="Arial" w:cs="Arial"/>
      <w:sz w:val="20"/>
      <w:szCs w:val="20"/>
      <w:lang w:val="ru-RU" w:eastAsia="ru-RU"/>
    </w:rPr>
  </w:style>
  <w:style w:type="paragraph" w:customStyle="1" w:styleId="Index">
    <w:name w:val="Index"/>
    <w:basedOn w:val="Normal"/>
    <w:qFormat/>
    <w:rsid w:val="00D91613"/>
    <w:pPr>
      <w:suppressLineNumbers/>
      <w:suppressAutoHyphens/>
      <w:spacing w:after="0" w:line="240" w:lineRule="auto"/>
      <w:jc w:val="both"/>
    </w:pPr>
    <w:rPr>
      <w:rFonts w:ascii="Liberation Serif" w:eastAsia="NSimSun" w:hAnsi="Liberation Serif" w:cs="Lucida Sans"/>
      <w:kern w:val="2"/>
      <w:sz w:val="24"/>
      <w:szCs w:val="24"/>
      <w:lang w:val="ru-RU" w:eastAsia="zh-CN" w:bidi="hi-IN"/>
    </w:rPr>
  </w:style>
  <w:style w:type="character" w:customStyle="1" w:styleId="Heading1Char">
    <w:name w:val="Heading 1 Char"/>
    <w:basedOn w:val="DefaultParagraphFont"/>
    <w:link w:val="Heading1"/>
    <w:uiPriority w:val="9"/>
    <w:rsid w:val="00936FD3"/>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146076">
      <w:bodyDiv w:val="1"/>
      <w:marLeft w:val="0"/>
      <w:marRight w:val="0"/>
      <w:marTop w:val="0"/>
      <w:marBottom w:val="0"/>
      <w:divBdr>
        <w:top w:val="none" w:sz="0" w:space="0" w:color="auto"/>
        <w:left w:val="none" w:sz="0" w:space="0" w:color="auto"/>
        <w:bottom w:val="none" w:sz="0" w:space="0" w:color="auto"/>
        <w:right w:val="none" w:sz="0" w:space="0" w:color="auto"/>
      </w:divBdr>
    </w:div>
    <w:div w:id="512499633">
      <w:bodyDiv w:val="1"/>
      <w:marLeft w:val="0"/>
      <w:marRight w:val="0"/>
      <w:marTop w:val="0"/>
      <w:marBottom w:val="0"/>
      <w:divBdr>
        <w:top w:val="none" w:sz="0" w:space="0" w:color="auto"/>
        <w:left w:val="none" w:sz="0" w:space="0" w:color="auto"/>
        <w:bottom w:val="none" w:sz="0" w:space="0" w:color="auto"/>
        <w:right w:val="none" w:sz="0" w:space="0" w:color="auto"/>
      </w:divBdr>
    </w:div>
    <w:div w:id="1366254088">
      <w:bodyDiv w:val="1"/>
      <w:marLeft w:val="0"/>
      <w:marRight w:val="0"/>
      <w:marTop w:val="0"/>
      <w:marBottom w:val="0"/>
      <w:divBdr>
        <w:top w:val="none" w:sz="0" w:space="0" w:color="auto"/>
        <w:left w:val="none" w:sz="0" w:space="0" w:color="auto"/>
        <w:bottom w:val="none" w:sz="0" w:space="0" w:color="auto"/>
        <w:right w:val="none" w:sz="0" w:space="0" w:color="auto"/>
      </w:divBdr>
    </w:div>
    <w:div w:id="1853303509">
      <w:bodyDiv w:val="1"/>
      <w:marLeft w:val="0"/>
      <w:marRight w:val="0"/>
      <w:marTop w:val="0"/>
      <w:marBottom w:val="0"/>
      <w:divBdr>
        <w:top w:val="none" w:sz="0" w:space="0" w:color="auto"/>
        <w:left w:val="none" w:sz="0" w:space="0" w:color="auto"/>
        <w:bottom w:val="none" w:sz="0" w:space="0" w:color="auto"/>
        <w:right w:val="none" w:sz="0" w:space="0" w:color="auto"/>
      </w:divBdr>
    </w:div>
    <w:div w:id="1857424175">
      <w:bodyDiv w:val="1"/>
      <w:marLeft w:val="0"/>
      <w:marRight w:val="0"/>
      <w:marTop w:val="0"/>
      <w:marBottom w:val="0"/>
      <w:divBdr>
        <w:top w:val="none" w:sz="0" w:space="0" w:color="auto"/>
        <w:left w:val="none" w:sz="0" w:space="0" w:color="auto"/>
        <w:bottom w:val="none" w:sz="0" w:space="0" w:color="auto"/>
        <w:right w:val="none" w:sz="0" w:space="0" w:color="auto"/>
      </w:divBdr>
    </w:div>
    <w:div w:id="192814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CC826-EC29-4691-9CF8-37634B708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2878</TotalTime>
  <Pages>1</Pages>
  <Words>13178</Words>
  <Characters>75120</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https://mul2.gov.am/tasks/1047902/oneclick/ampopatert-gitakan-kar (1).docx?token=a88b7c8d22dd4fc52a3f6d699d67a7e7</cp:keywords>
  <dc:description/>
  <cp:lastModifiedBy>Margarita F. Tigranyan</cp:lastModifiedBy>
  <cp:revision>716</cp:revision>
  <cp:lastPrinted>2024-08-02T07:20:00Z</cp:lastPrinted>
  <dcterms:created xsi:type="dcterms:W3CDTF">2021-12-06T06:01:00Z</dcterms:created>
  <dcterms:modified xsi:type="dcterms:W3CDTF">2025-03-21T07:57:00Z</dcterms:modified>
</cp:coreProperties>
</file>