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06EBC" w14:textId="2C4E91A3" w:rsidR="0038723B" w:rsidRPr="003D02C6" w:rsidRDefault="00000E83" w:rsidP="00350645">
      <w:pPr>
        <w:spacing w:line="276" w:lineRule="auto"/>
        <w:jc w:val="center"/>
        <w:rPr>
          <w:rFonts w:ascii="GHEA Grapalat" w:hAnsi="GHEA Grapalat"/>
          <w:b/>
          <w:bCs/>
          <w:sz w:val="22"/>
          <w:szCs w:val="22"/>
          <w:lang w:val="hy-AM"/>
        </w:rPr>
      </w:pPr>
      <w:r w:rsidRPr="003D02C6">
        <w:rPr>
          <w:rFonts w:ascii="GHEA Grapalat" w:hAnsi="GHEA Grapalat"/>
          <w:b/>
          <w:bCs/>
          <w:sz w:val="22"/>
          <w:szCs w:val="22"/>
          <w:lang w:val="hy-AM"/>
        </w:rPr>
        <w:t>ԱՄՓՈՓԱԹԵՐԹ</w:t>
      </w:r>
    </w:p>
    <w:p w14:paraId="577026C9" w14:textId="66AB320A" w:rsidR="004C0CEE" w:rsidRPr="003D02C6" w:rsidRDefault="00000E83" w:rsidP="00350645">
      <w:pPr>
        <w:pStyle w:val="NormalWeb"/>
        <w:shd w:val="clear" w:color="auto" w:fill="FFFFFF"/>
        <w:spacing w:before="0" w:beforeAutospacing="0" w:after="0" w:afterAutospacing="0" w:line="276" w:lineRule="auto"/>
        <w:ind w:firstLine="468"/>
        <w:jc w:val="center"/>
        <w:rPr>
          <w:rFonts w:ascii="GHEA Grapalat" w:hAnsi="GHEA Grapalat"/>
          <w:b/>
          <w:bCs/>
          <w:sz w:val="22"/>
          <w:szCs w:val="22"/>
          <w:lang w:val="hy-AM" w:eastAsia="ru-RU"/>
        </w:rPr>
      </w:pPr>
      <w:r w:rsidRPr="003D02C6">
        <w:rPr>
          <w:rFonts w:ascii="GHEA Grapalat" w:hAnsi="GHEA Grapalat"/>
          <w:b/>
          <w:bCs/>
          <w:sz w:val="22"/>
          <w:szCs w:val="22"/>
          <w:lang w:val="hy-AM" w:eastAsia="ru-RU"/>
        </w:rPr>
        <w:t>ԱՆՀԱՏԱԿԱՆ ԼԻՑԵՆԶԻԱՅԻ ԵՎ ԱՆՑՈՒՄԱՅԻՆ ԱՆՀԱՏԱԿԱՆ ԼԻՑԵՆԶԻԱ ՍՏԱՆԱԼՈՒ ՀԱՅՏԵՐԻ ՁԵՎԵՐԸ, ԱՆՀԱՏԱԿԱՆ ԼԻՑԵՆԶԻԱՅԻ ԵՎ ԱՆՑՈՒՄԱՅԻՆ ԱՆՀԱՏԱԿԱՆ ԼԻՑԵՆԶԻԱ ՍՏԱՆԱԼՈՒ ՀԱՄԱՐ ԱՆՀՐԱԺԵՇՏ ՓԱՍՏԱԹՂԹԵՐԻ ՑԱՆԿԸ, ԱՆՀԱՏԱԿԱՆ ԼԻՑԵՆԶԻԱՅԻ ԵՎ ԱՆՑՈՒՄԱՅԻՆ ԱՆՀԱՏԱԿԱՆ ԼԻՑԵՆԶԻԱՅԻ ՁԵՎԵՐԸ, ԴՐԱՆՑ ՏՐԱՄԱԴՐՈՒՄԸ ՄԵՐԺԵԼՈՒ ՀԻՄՔԵՐԸ ԵՎ ԿԱՐԳԸ, ՏՐԱՄԱԴՐՄԱՆ ԵՎ ԳՈՐԾՈՂՈՒԹՅԱՆ ԺԱՄԿԵՏԻ ԵՐԿԱՐԱՁԳՄԱՆ ԿԱՐԳԸ ՍԱՀՄԱՆԵԼՈՒ ՄԱՍԻՆ ԿԱՌԱՎԱՐՈՒԹՅԱՆ ՈՐՈՇՄԱՆ</w:t>
      </w:r>
    </w:p>
    <w:p w14:paraId="70E4C656" w14:textId="373AE40E" w:rsidR="0038723B" w:rsidRPr="003D02C6" w:rsidRDefault="00000E83" w:rsidP="00350645">
      <w:pPr>
        <w:spacing w:line="276" w:lineRule="auto"/>
        <w:jc w:val="center"/>
        <w:outlineLvl w:val="2"/>
        <w:rPr>
          <w:rFonts w:ascii="GHEA Grapalat" w:hAnsi="GHEA Grapalat"/>
          <w:b/>
          <w:bCs/>
          <w:sz w:val="22"/>
          <w:szCs w:val="22"/>
          <w:lang w:val="hy-AM"/>
        </w:rPr>
      </w:pPr>
      <w:r w:rsidRPr="003D02C6">
        <w:rPr>
          <w:rFonts w:ascii="GHEA Grapalat" w:hAnsi="GHEA Grapalat"/>
          <w:b/>
          <w:bCs/>
          <w:sz w:val="22"/>
          <w:szCs w:val="22"/>
          <w:lang w:val="hy-AM"/>
        </w:rPr>
        <w:t xml:space="preserve">ՆԱԽԱԳԾԻ ՎԵՐԱԲԵՐՅԱԼ ՍՏԱՑՎԱԾ ԴԻՏՈՂՈՒԹՅՈՒՆՆԵՐԻ ԵՎ ԱՌԱՋԱՐԿՈՒԹՅՈՒՆՆԵՐԻ </w:t>
      </w:r>
      <w:r w:rsidR="0038723B" w:rsidRPr="003D02C6">
        <w:rPr>
          <w:rFonts w:ascii="GHEA Grapalat" w:hAnsi="GHEA Grapalat"/>
          <w:b/>
          <w:bCs/>
          <w:sz w:val="22"/>
          <w:szCs w:val="22"/>
          <w:lang w:val="hy-AM"/>
        </w:rPr>
        <w:t>ՎԵՐԱԲԵՐՅԱԼ</w:t>
      </w:r>
    </w:p>
    <w:p w14:paraId="4E79F9EC" w14:textId="77777777" w:rsidR="001C46F8" w:rsidRPr="003D02C6" w:rsidRDefault="001C46F8" w:rsidP="00350645">
      <w:pPr>
        <w:spacing w:line="276" w:lineRule="auto"/>
        <w:jc w:val="center"/>
        <w:outlineLvl w:val="2"/>
        <w:rPr>
          <w:rFonts w:ascii="GHEA Grapalat" w:hAnsi="GHEA Grapalat"/>
          <w:b/>
          <w:bCs/>
          <w:sz w:val="22"/>
          <w:szCs w:val="22"/>
          <w:lang w:val="hy-AM"/>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062"/>
        <w:gridCol w:w="4140"/>
      </w:tblGrid>
      <w:tr w:rsidR="00DA1C70" w:rsidRPr="003D02C6" w14:paraId="54D64A8A" w14:textId="77777777" w:rsidTr="0019288C">
        <w:trPr>
          <w:jc w:val="center"/>
        </w:trPr>
        <w:tc>
          <w:tcPr>
            <w:tcW w:w="11062"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24E9AF40" w:rsidR="00DA1C70" w:rsidRPr="003D02C6" w:rsidRDefault="00DA1C70" w:rsidP="00350645">
            <w:pPr>
              <w:spacing w:line="276" w:lineRule="auto"/>
              <w:ind w:left="57" w:right="57" w:firstLine="720"/>
              <w:jc w:val="center"/>
              <w:rPr>
                <w:rFonts w:ascii="GHEA Grapalat" w:hAnsi="GHEA Grapalat"/>
                <w:b/>
                <w:bCs/>
                <w:sz w:val="22"/>
                <w:szCs w:val="22"/>
                <w:lang w:val="hy-AM"/>
              </w:rPr>
            </w:pPr>
            <w:r w:rsidRPr="003D02C6">
              <w:rPr>
                <w:rFonts w:ascii="GHEA Grapalat" w:hAnsi="GHEA Grapalat"/>
                <w:b/>
                <w:bCs/>
                <w:sz w:val="22"/>
                <w:szCs w:val="22"/>
                <w:lang w:val="hy-AM"/>
              </w:rPr>
              <w:t>1</w:t>
            </w:r>
            <w:r w:rsidRPr="003D02C6">
              <w:rPr>
                <w:rFonts w:ascii="MS Mincho" w:eastAsia="MS Mincho" w:hAnsi="MS Mincho" w:cs="MS Mincho" w:hint="eastAsia"/>
                <w:b/>
                <w:bCs/>
                <w:sz w:val="22"/>
                <w:szCs w:val="22"/>
                <w:lang w:val="hy-AM"/>
              </w:rPr>
              <w:t>․</w:t>
            </w:r>
            <w:r w:rsidR="00432730" w:rsidRPr="003D02C6">
              <w:rPr>
                <w:rFonts w:ascii="GHEA Grapalat" w:eastAsia="MS Mincho" w:hAnsi="GHEA Grapalat" w:cs="Cambria Math"/>
                <w:b/>
                <w:bCs/>
                <w:sz w:val="22"/>
                <w:szCs w:val="22"/>
                <w:lang w:val="hy-AM"/>
              </w:rPr>
              <w:t xml:space="preserve"> </w:t>
            </w:r>
            <w:r w:rsidR="006D2039" w:rsidRPr="003D02C6">
              <w:rPr>
                <w:rFonts w:ascii="GHEA Grapalat" w:hAnsi="GHEA Grapalat" w:cs="Times Armenian"/>
                <w:b/>
                <w:bCs/>
                <w:sz w:val="22"/>
                <w:szCs w:val="22"/>
                <w:lang w:val="hy-AM"/>
              </w:rPr>
              <w:t>Կրթության, գիտության, մշակույթի և սպորտի նախարարություն</w:t>
            </w: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71437C80" w:rsidR="00DA1C70" w:rsidRPr="003D02C6" w:rsidRDefault="006D2039"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03</w:t>
            </w:r>
            <w:r w:rsidR="00DA1C70" w:rsidRPr="003D02C6">
              <w:rPr>
                <w:rFonts w:ascii="GHEA Grapalat" w:hAnsi="GHEA Grapalat"/>
                <w:sz w:val="22"/>
                <w:szCs w:val="22"/>
                <w:lang w:val="hy-AM"/>
              </w:rPr>
              <w:t>.0</w:t>
            </w:r>
            <w:r w:rsidRPr="003D02C6">
              <w:rPr>
                <w:rFonts w:ascii="GHEA Grapalat" w:hAnsi="GHEA Grapalat"/>
                <w:sz w:val="22"/>
                <w:szCs w:val="22"/>
                <w:lang w:val="hy-AM"/>
              </w:rPr>
              <w:t>9</w:t>
            </w:r>
            <w:r w:rsidR="00DA1C70" w:rsidRPr="003D02C6">
              <w:rPr>
                <w:rFonts w:ascii="GHEA Grapalat" w:hAnsi="GHEA Grapalat"/>
                <w:sz w:val="22"/>
                <w:szCs w:val="22"/>
                <w:lang w:val="hy-AM"/>
              </w:rPr>
              <w:t>.2024թ</w:t>
            </w:r>
            <w:r w:rsidR="00DA1C70" w:rsidRPr="003D02C6">
              <w:rPr>
                <w:rFonts w:ascii="MS Mincho" w:eastAsia="MS Mincho" w:hAnsi="MS Mincho" w:cs="MS Mincho" w:hint="eastAsia"/>
                <w:sz w:val="22"/>
                <w:szCs w:val="22"/>
                <w:lang w:val="hy-AM"/>
              </w:rPr>
              <w:t>․</w:t>
            </w:r>
          </w:p>
        </w:tc>
      </w:tr>
      <w:tr w:rsidR="00DA1C70" w:rsidRPr="003D02C6" w14:paraId="45FA403A" w14:textId="77777777" w:rsidTr="0019288C">
        <w:trPr>
          <w:trHeight w:val="396"/>
          <w:jc w:val="center"/>
        </w:trPr>
        <w:tc>
          <w:tcPr>
            <w:tcW w:w="11062"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DA1C70" w:rsidRPr="003D02C6" w:rsidRDefault="00DA1C70" w:rsidP="00350645">
            <w:pPr>
              <w:spacing w:line="276" w:lineRule="auto"/>
              <w:ind w:left="57" w:right="57" w:firstLine="720"/>
              <w:jc w:val="center"/>
              <w:rPr>
                <w:rFonts w:ascii="GHEA Grapalat" w:hAnsi="GHEA Grapalat"/>
                <w:sz w:val="22"/>
                <w:szCs w:val="22"/>
                <w:lang w:val="hy-AM"/>
              </w:rPr>
            </w:pPr>
          </w:p>
        </w:tc>
        <w:tc>
          <w:tcPr>
            <w:tcW w:w="41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193FF472" w:rsidR="00DA1C70" w:rsidRPr="003D02C6" w:rsidRDefault="006D2039"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01/18.2/26611-2024</w:t>
            </w:r>
          </w:p>
        </w:tc>
      </w:tr>
      <w:tr w:rsidR="00A66578" w:rsidRPr="003D02C6" w14:paraId="3A88F4C6" w14:textId="77777777" w:rsidTr="0019288C">
        <w:trPr>
          <w:trHeight w:val="1116"/>
          <w:jc w:val="center"/>
        </w:trPr>
        <w:tc>
          <w:tcPr>
            <w:tcW w:w="11062" w:type="dxa"/>
            <w:tcBorders>
              <w:top w:val="outset" w:sz="6" w:space="0" w:color="auto"/>
              <w:left w:val="outset" w:sz="6" w:space="0" w:color="auto"/>
              <w:bottom w:val="outset" w:sz="6" w:space="0" w:color="auto"/>
              <w:right w:val="outset" w:sz="6" w:space="0" w:color="auto"/>
            </w:tcBorders>
            <w:shd w:val="clear" w:color="auto" w:fill="FFFFFF" w:themeFill="background1"/>
          </w:tcPr>
          <w:p w14:paraId="0A1B9B69" w14:textId="7AF0E06B" w:rsidR="003B449B" w:rsidRPr="003D02C6" w:rsidRDefault="006D2039" w:rsidP="00350645">
            <w:pPr>
              <w:spacing w:line="276" w:lineRule="auto"/>
              <w:ind w:left="57" w:right="57"/>
              <w:jc w:val="both"/>
              <w:rPr>
                <w:rFonts w:ascii="GHEA Grapalat" w:hAnsi="GHEA Grapalat"/>
                <w:bCs/>
                <w:noProof/>
                <w:sz w:val="22"/>
                <w:szCs w:val="22"/>
                <w:lang w:val="hy-AM"/>
              </w:rPr>
            </w:pPr>
            <w:r w:rsidRPr="003D02C6">
              <w:rPr>
                <w:rFonts w:ascii="GHEA Grapalat" w:hAnsi="GHEA Grapalat"/>
                <w:sz w:val="22"/>
                <w:szCs w:val="22"/>
                <w:lang w:val="hy-AM"/>
              </w:rPr>
              <w:t>Կրթության, գիտության, մշակույթի և սպորտի նախարարությունը Անհատական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տրամադրումը մերժելու հիմքերը և կարգը, տրամադրման և գործողության ժամկետի երկարաձգման կարգը սահմանելու մասին Կառավարության որոշման նախագծի վերաբերյալ առաջարկություններ և դիտողություններ չունի</w:t>
            </w:r>
            <w:r w:rsidR="008C0E4E" w:rsidRPr="003D02C6">
              <w:rPr>
                <w:rFonts w:ascii="GHEA Grapalat" w:hAnsi="GHEA Grapalat"/>
                <w:sz w:val="22"/>
                <w:szCs w:val="22"/>
                <w:lang w:val="hy-AM"/>
              </w:rPr>
              <w:t>։</w:t>
            </w:r>
          </w:p>
        </w:tc>
        <w:tc>
          <w:tcPr>
            <w:tcW w:w="4140" w:type="dxa"/>
            <w:tcBorders>
              <w:top w:val="outset" w:sz="6" w:space="0" w:color="auto"/>
              <w:left w:val="outset" w:sz="6" w:space="0" w:color="auto"/>
              <w:bottom w:val="outset" w:sz="6" w:space="0" w:color="auto"/>
              <w:right w:val="outset" w:sz="6" w:space="0" w:color="auto"/>
            </w:tcBorders>
            <w:shd w:val="clear" w:color="auto" w:fill="FFFFFF" w:themeFill="background1"/>
          </w:tcPr>
          <w:p w14:paraId="20A1C75F" w14:textId="74C70FEE" w:rsidR="00433EF1" w:rsidRPr="003D02C6" w:rsidRDefault="006D2039"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 ի գիտություն։</w:t>
            </w:r>
          </w:p>
          <w:p w14:paraId="39D4FA09" w14:textId="22AEAE45" w:rsidR="00433EF1" w:rsidRPr="003D02C6" w:rsidRDefault="00A31301" w:rsidP="00350645">
            <w:pPr>
              <w:spacing w:line="276" w:lineRule="auto"/>
              <w:ind w:left="57" w:right="57"/>
              <w:rPr>
                <w:rFonts w:ascii="GHEA Grapalat" w:hAnsi="GHEA Grapalat"/>
                <w:sz w:val="22"/>
                <w:szCs w:val="22"/>
                <w:lang w:val="hy-AM"/>
              </w:rPr>
            </w:pPr>
            <w:r w:rsidRPr="003D02C6">
              <w:rPr>
                <w:rFonts w:ascii="GHEA Grapalat" w:hAnsi="GHEA Grapalat"/>
                <w:sz w:val="22"/>
                <w:szCs w:val="22"/>
                <w:lang w:val="hy-AM"/>
              </w:rPr>
              <w:t xml:space="preserve"> </w:t>
            </w:r>
          </w:p>
        </w:tc>
      </w:tr>
      <w:tr w:rsidR="008B1FCC" w:rsidRPr="003D02C6" w14:paraId="7F9D9977" w14:textId="77777777" w:rsidTr="0019288C">
        <w:trPr>
          <w:trHeight w:val="372"/>
          <w:jc w:val="center"/>
        </w:trPr>
        <w:tc>
          <w:tcPr>
            <w:tcW w:w="11062"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381E0FAA" w:rsidR="008B1FCC" w:rsidRPr="003D02C6" w:rsidRDefault="0041057B" w:rsidP="00350645">
            <w:pPr>
              <w:spacing w:line="276" w:lineRule="auto"/>
              <w:ind w:left="58" w:right="58"/>
              <w:jc w:val="center"/>
              <w:rPr>
                <w:rFonts w:ascii="GHEA Grapalat" w:hAnsi="GHEA Grapalat" w:cs="Times Armenian"/>
                <w:b/>
                <w:bCs/>
                <w:sz w:val="22"/>
                <w:szCs w:val="22"/>
                <w:lang w:val="hy-AM"/>
              </w:rPr>
            </w:pPr>
            <w:r w:rsidRPr="003D02C6">
              <w:rPr>
                <w:rFonts w:ascii="GHEA Grapalat" w:hAnsi="GHEA Grapalat" w:cs="Times Armenian"/>
                <w:b/>
                <w:bCs/>
                <w:sz w:val="22"/>
                <w:szCs w:val="22"/>
                <w:lang w:val="hy-AM"/>
              </w:rPr>
              <w:t>2</w:t>
            </w:r>
            <w:r w:rsidR="008B1FCC" w:rsidRPr="003D02C6">
              <w:rPr>
                <w:rFonts w:ascii="MS Mincho" w:eastAsia="MS Mincho" w:hAnsi="MS Mincho" w:cs="MS Mincho" w:hint="eastAsia"/>
                <w:b/>
                <w:bCs/>
                <w:sz w:val="22"/>
                <w:szCs w:val="22"/>
                <w:lang w:val="hy-AM"/>
              </w:rPr>
              <w:t>․</w:t>
            </w:r>
            <w:r w:rsidR="008B1FCC" w:rsidRPr="003D02C6">
              <w:rPr>
                <w:rFonts w:ascii="GHEA Grapalat" w:hAnsi="GHEA Grapalat" w:cs="Times Armenian"/>
                <w:b/>
                <w:bCs/>
                <w:sz w:val="22"/>
                <w:szCs w:val="22"/>
                <w:lang w:val="hy-AM"/>
              </w:rPr>
              <w:t xml:space="preserve"> </w:t>
            </w:r>
            <w:r w:rsidR="005619B8" w:rsidRPr="003D02C6">
              <w:rPr>
                <w:rFonts w:ascii="GHEA Grapalat" w:hAnsi="GHEA Grapalat" w:cs="Times Armenian"/>
                <w:b/>
                <w:bCs/>
                <w:sz w:val="22"/>
                <w:szCs w:val="22"/>
                <w:lang w:val="hy-AM"/>
              </w:rPr>
              <w:t>Ներքին գործերի նախարարություն</w:t>
            </w:r>
          </w:p>
        </w:tc>
        <w:tc>
          <w:tcPr>
            <w:tcW w:w="414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6FEEDD75" w:rsidR="008B1FCC" w:rsidRPr="003D02C6" w:rsidRDefault="00445E3E" w:rsidP="00350645">
            <w:pPr>
              <w:spacing w:line="276" w:lineRule="auto"/>
              <w:ind w:left="58" w:right="58"/>
              <w:jc w:val="center"/>
              <w:rPr>
                <w:rFonts w:ascii="GHEA Grapalat" w:eastAsia="MS Mincho" w:hAnsi="GHEA Grapalat" w:cs="MS Mincho"/>
                <w:sz w:val="22"/>
                <w:szCs w:val="22"/>
                <w:lang w:val="hy-AM"/>
              </w:rPr>
            </w:pPr>
            <w:r w:rsidRPr="003D02C6">
              <w:rPr>
                <w:rFonts w:ascii="GHEA Grapalat" w:hAnsi="GHEA Grapalat"/>
                <w:sz w:val="22"/>
                <w:szCs w:val="22"/>
                <w:lang w:val="hy-AM"/>
              </w:rPr>
              <w:t>2</w:t>
            </w:r>
            <w:r w:rsidR="005619B8" w:rsidRPr="003D02C6">
              <w:rPr>
                <w:rFonts w:ascii="GHEA Grapalat" w:hAnsi="GHEA Grapalat"/>
                <w:sz w:val="22"/>
                <w:szCs w:val="22"/>
                <w:lang w:val="hy-AM"/>
              </w:rPr>
              <w:t>8</w:t>
            </w:r>
            <w:r w:rsidR="00443B3F" w:rsidRPr="003D02C6">
              <w:rPr>
                <w:rFonts w:ascii="MS Mincho" w:eastAsia="MS Mincho" w:hAnsi="MS Mincho" w:cs="MS Mincho" w:hint="eastAsia"/>
                <w:sz w:val="22"/>
                <w:szCs w:val="22"/>
                <w:lang w:val="hy-AM"/>
              </w:rPr>
              <w:t>․</w:t>
            </w:r>
            <w:r w:rsidR="00443B3F" w:rsidRPr="003D02C6">
              <w:rPr>
                <w:rFonts w:ascii="GHEA Grapalat" w:hAnsi="GHEA Grapalat"/>
                <w:sz w:val="22"/>
                <w:szCs w:val="22"/>
                <w:lang w:val="hy-AM"/>
              </w:rPr>
              <w:t>0</w:t>
            </w:r>
            <w:r w:rsidR="00EB5EBA" w:rsidRPr="003D02C6">
              <w:rPr>
                <w:rFonts w:ascii="GHEA Grapalat" w:hAnsi="GHEA Grapalat"/>
                <w:sz w:val="22"/>
                <w:szCs w:val="22"/>
                <w:lang w:val="hy-AM"/>
              </w:rPr>
              <w:t>8</w:t>
            </w:r>
            <w:r w:rsidR="00443B3F" w:rsidRPr="003D02C6">
              <w:rPr>
                <w:rFonts w:ascii="MS Mincho" w:eastAsia="MS Mincho" w:hAnsi="MS Mincho" w:cs="MS Mincho" w:hint="eastAsia"/>
                <w:sz w:val="22"/>
                <w:szCs w:val="22"/>
                <w:lang w:val="hy-AM"/>
              </w:rPr>
              <w:t>․</w:t>
            </w:r>
            <w:r w:rsidR="00443B3F" w:rsidRPr="003D02C6">
              <w:rPr>
                <w:rFonts w:ascii="GHEA Grapalat" w:hAnsi="GHEA Grapalat"/>
                <w:sz w:val="22"/>
                <w:szCs w:val="22"/>
                <w:lang w:val="hy-AM"/>
              </w:rPr>
              <w:t>2024</w:t>
            </w:r>
            <w:r w:rsidR="00AC7DCA" w:rsidRPr="003D02C6">
              <w:rPr>
                <w:rFonts w:ascii="GHEA Grapalat" w:hAnsi="GHEA Grapalat"/>
                <w:sz w:val="22"/>
                <w:szCs w:val="22"/>
                <w:lang w:val="hy-AM"/>
              </w:rPr>
              <w:t>թ</w:t>
            </w:r>
            <w:r w:rsidR="00AC7DCA" w:rsidRPr="003D02C6">
              <w:rPr>
                <w:rFonts w:ascii="MS Mincho" w:eastAsia="MS Mincho" w:hAnsi="MS Mincho" w:cs="MS Mincho" w:hint="eastAsia"/>
                <w:sz w:val="22"/>
                <w:szCs w:val="22"/>
                <w:lang w:val="hy-AM"/>
              </w:rPr>
              <w:t>․</w:t>
            </w:r>
          </w:p>
        </w:tc>
      </w:tr>
      <w:tr w:rsidR="008B1FCC" w:rsidRPr="003D02C6" w14:paraId="0C62F496" w14:textId="77777777" w:rsidTr="0019288C">
        <w:trPr>
          <w:trHeight w:val="284"/>
          <w:jc w:val="center"/>
        </w:trPr>
        <w:tc>
          <w:tcPr>
            <w:tcW w:w="11062"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3D02C6" w:rsidRDefault="008B1FCC" w:rsidP="00350645">
            <w:pPr>
              <w:spacing w:line="276" w:lineRule="auto"/>
              <w:ind w:left="58" w:right="58"/>
              <w:jc w:val="center"/>
              <w:rPr>
                <w:rFonts w:ascii="GHEA Grapalat" w:hAnsi="GHEA Grapalat" w:cs="Times Armenian"/>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3CB63E60" w:rsidR="008B1FCC" w:rsidRPr="003D02C6" w:rsidRDefault="005619B8" w:rsidP="00350645">
            <w:pPr>
              <w:pStyle w:val="Heading1"/>
              <w:spacing w:line="276" w:lineRule="auto"/>
              <w:ind w:left="58" w:right="58"/>
              <w:jc w:val="center"/>
              <w:rPr>
                <w:rFonts w:ascii="GHEA Grapalat" w:hAnsi="GHEA Grapalat"/>
                <w:sz w:val="22"/>
                <w:szCs w:val="22"/>
                <w:lang w:val="hy-AM" w:eastAsia="ru-RU"/>
              </w:rPr>
            </w:pPr>
            <w:r w:rsidRPr="003D02C6">
              <w:rPr>
                <w:rFonts w:ascii="GHEA Grapalat" w:hAnsi="GHEA Grapalat"/>
                <w:sz w:val="22"/>
                <w:szCs w:val="22"/>
                <w:lang w:val="hy-AM" w:eastAsia="ru-RU"/>
              </w:rPr>
              <w:t>43/6/150094-24</w:t>
            </w:r>
          </w:p>
        </w:tc>
      </w:tr>
      <w:tr w:rsidR="00715649" w:rsidRPr="003D02C6" w14:paraId="2CB0213F" w14:textId="77777777" w:rsidTr="0019288C">
        <w:trPr>
          <w:trHeight w:val="536"/>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4DD2C7A2" w14:textId="5E303868" w:rsidR="00715649" w:rsidRPr="003D02C6" w:rsidRDefault="008C0E4E" w:rsidP="00350645">
            <w:pPr>
              <w:widowControl w:val="0"/>
              <w:spacing w:line="276" w:lineRule="auto"/>
              <w:ind w:firstLine="708"/>
              <w:jc w:val="both"/>
              <w:textAlignment w:val="baseline"/>
              <w:rPr>
                <w:rFonts w:ascii="GHEA Grapalat" w:hAnsi="GHEA Grapalat" w:cs="Times Armenian"/>
                <w:sz w:val="22"/>
                <w:szCs w:val="22"/>
                <w:lang w:val="hy-AM"/>
              </w:rPr>
            </w:pPr>
            <w:r w:rsidRPr="003D02C6">
              <w:rPr>
                <w:rFonts w:ascii="GHEA Grapalat" w:hAnsi="GHEA Grapalat"/>
                <w:bCs/>
                <w:iCs/>
                <w:sz w:val="22"/>
                <w:szCs w:val="22"/>
                <w:lang w:val="hy-AM"/>
              </w:rPr>
              <w:t xml:space="preserve">ՀՀ ներքին գործերի նախարարությունում ուսումնասիրվել է </w:t>
            </w:r>
            <w:r w:rsidRPr="003D02C6">
              <w:rPr>
                <w:rFonts w:ascii="GHEA Grapalat" w:hAnsi="GHEA Grapalat"/>
                <w:sz w:val="22"/>
                <w:szCs w:val="22"/>
                <w:lang w:val="hy-AM"/>
              </w:rPr>
              <w:t xml:space="preserve">Անհատական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տրամադրումը մերժելու հիմքերը և կարգը, տրամադրման և գործողության ժամկետի երկարաձգման կարգը սահմանելու մասին ՀՀ կառավարության որոշման նախագիծը, </w:t>
            </w:r>
            <w:r w:rsidRPr="003D02C6">
              <w:rPr>
                <w:rFonts w:ascii="GHEA Grapalat" w:hAnsi="GHEA Grapalat"/>
                <w:bCs/>
                <w:iCs/>
                <w:sz w:val="22"/>
                <w:szCs w:val="22"/>
                <w:lang w:val="hy-AM"/>
              </w:rPr>
              <w:t>որի վերաբերյալ առաջարկություններ և առարկություններ չկան։</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2A417848" w14:textId="38740B27" w:rsidR="00715649" w:rsidRPr="003D02C6" w:rsidRDefault="00445E3E"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r w:rsidR="00EB5EBA" w:rsidRPr="003D02C6">
              <w:rPr>
                <w:rFonts w:ascii="GHEA Grapalat" w:hAnsi="GHEA Grapalat"/>
                <w:sz w:val="22"/>
                <w:szCs w:val="22"/>
                <w:lang w:val="hy-AM"/>
              </w:rPr>
              <w:t xml:space="preserve"> ի գիտություն։</w:t>
            </w:r>
          </w:p>
        </w:tc>
      </w:tr>
      <w:tr w:rsidR="00F95C9C" w:rsidRPr="003D02C6" w14:paraId="62F918D0" w14:textId="77777777" w:rsidTr="0019288C">
        <w:trPr>
          <w:trHeight w:val="320"/>
          <w:jc w:val="center"/>
        </w:trPr>
        <w:tc>
          <w:tcPr>
            <w:tcW w:w="11062" w:type="dxa"/>
            <w:vMerge w:val="restart"/>
            <w:tcBorders>
              <w:top w:val="single" w:sz="4" w:space="0" w:color="auto"/>
              <w:left w:val="outset" w:sz="6" w:space="0" w:color="auto"/>
              <w:right w:val="outset" w:sz="6" w:space="0" w:color="auto"/>
            </w:tcBorders>
            <w:shd w:val="clear" w:color="auto" w:fill="D0CECE" w:themeFill="background2" w:themeFillShade="E6"/>
          </w:tcPr>
          <w:p w14:paraId="23B4C625" w14:textId="684235AD" w:rsidR="00F95C9C" w:rsidRPr="003D02C6" w:rsidRDefault="008417D3" w:rsidP="00350645">
            <w:pPr>
              <w:widowControl w:val="0"/>
              <w:spacing w:line="276" w:lineRule="auto"/>
              <w:ind w:firstLine="708"/>
              <w:jc w:val="center"/>
              <w:textAlignment w:val="baseline"/>
              <w:rPr>
                <w:rFonts w:ascii="GHEA Grapalat" w:hAnsi="GHEA Grapalat"/>
                <w:b/>
                <w:bCs/>
                <w:sz w:val="22"/>
                <w:szCs w:val="22"/>
                <w:lang w:val="hy-AM"/>
              </w:rPr>
            </w:pPr>
            <w:r w:rsidRPr="003D02C6">
              <w:rPr>
                <w:rFonts w:ascii="GHEA Grapalat" w:hAnsi="GHEA Grapalat"/>
                <w:b/>
                <w:bCs/>
                <w:sz w:val="22"/>
                <w:szCs w:val="22"/>
                <w:lang w:val="hy-AM"/>
              </w:rPr>
              <w:t>3</w:t>
            </w:r>
            <w:r w:rsidRPr="003D02C6">
              <w:rPr>
                <w:rFonts w:ascii="MS Mincho" w:eastAsia="MS Mincho" w:hAnsi="MS Mincho" w:cs="MS Mincho" w:hint="eastAsia"/>
                <w:b/>
                <w:bCs/>
                <w:sz w:val="22"/>
                <w:szCs w:val="22"/>
                <w:lang w:val="hy-AM"/>
              </w:rPr>
              <w:t>․</w:t>
            </w:r>
            <w:r w:rsidRPr="003D02C6">
              <w:rPr>
                <w:rFonts w:ascii="GHEA Grapalat" w:eastAsia="MS Mincho" w:hAnsi="GHEA Grapalat" w:cs="MS Mincho"/>
                <w:b/>
                <w:bCs/>
                <w:sz w:val="22"/>
                <w:szCs w:val="22"/>
                <w:lang w:val="hy-AM"/>
              </w:rPr>
              <w:t xml:space="preserve"> </w:t>
            </w:r>
            <w:r w:rsidR="00F95C9C" w:rsidRPr="003D02C6">
              <w:rPr>
                <w:rFonts w:ascii="GHEA Grapalat" w:hAnsi="GHEA Grapalat"/>
                <w:b/>
                <w:bCs/>
                <w:sz w:val="22"/>
                <w:szCs w:val="22"/>
                <w:lang w:val="hy-AM"/>
              </w:rPr>
              <w:t>Տարածքային կառավարման և ենթակառուցվածքների նախարարություն</w:t>
            </w: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6922468A" w14:textId="1470BED4" w:rsidR="00F95C9C" w:rsidRPr="003D02C6" w:rsidRDefault="00F95C9C" w:rsidP="00350645">
            <w:pPr>
              <w:spacing w:line="276" w:lineRule="auto"/>
              <w:ind w:left="57" w:right="57"/>
              <w:jc w:val="center"/>
              <w:rPr>
                <w:rFonts w:ascii="GHEA Grapalat" w:eastAsia="MS Mincho" w:hAnsi="GHEA Grapalat" w:cs="MS Mincho"/>
                <w:sz w:val="22"/>
                <w:szCs w:val="22"/>
                <w:lang w:val="hy-AM"/>
              </w:rPr>
            </w:pPr>
            <w:r w:rsidRPr="003D02C6">
              <w:rPr>
                <w:rFonts w:ascii="GHEA Grapalat" w:hAnsi="GHEA Grapalat"/>
                <w:sz w:val="22"/>
                <w:szCs w:val="22"/>
                <w:lang w:val="hy-AM"/>
              </w:rPr>
              <w:t>10</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09</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2024թ</w:t>
            </w:r>
            <w:r w:rsidRPr="003D02C6">
              <w:rPr>
                <w:rFonts w:ascii="MS Mincho" w:eastAsia="MS Mincho" w:hAnsi="MS Mincho" w:cs="MS Mincho" w:hint="eastAsia"/>
                <w:sz w:val="22"/>
                <w:szCs w:val="22"/>
                <w:lang w:val="hy-AM"/>
              </w:rPr>
              <w:t>․</w:t>
            </w:r>
          </w:p>
        </w:tc>
      </w:tr>
      <w:tr w:rsidR="00F95C9C" w:rsidRPr="003D02C6" w14:paraId="13DBE8DF" w14:textId="77777777" w:rsidTr="0019288C">
        <w:trPr>
          <w:trHeight w:val="374"/>
          <w:jc w:val="center"/>
        </w:trPr>
        <w:tc>
          <w:tcPr>
            <w:tcW w:w="11062" w:type="dxa"/>
            <w:vMerge/>
            <w:tcBorders>
              <w:left w:val="outset" w:sz="6" w:space="0" w:color="auto"/>
              <w:bottom w:val="single" w:sz="4" w:space="0" w:color="auto"/>
              <w:right w:val="outset" w:sz="6" w:space="0" w:color="auto"/>
            </w:tcBorders>
            <w:shd w:val="clear" w:color="auto" w:fill="D0CECE" w:themeFill="background2" w:themeFillShade="E6"/>
          </w:tcPr>
          <w:p w14:paraId="7B93EFCF" w14:textId="77777777" w:rsidR="00F95C9C" w:rsidRPr="003D02C6" w:rsidRDefault="00F95C9C" w:rsidP="00350645">
            <w:pPr>
              <w:widowControl w:val="0"/>
              <w:spacing w:line="276" w:lineRule="auto"/>
              <w:ind w:firstLine="708"/>
              <w:jc w:val="both"/>
              <w:textAlignment w:val="baseline"/>
              <w:rPr>
                <w:rFonts w:ascii="GHEA Grapalat" w:hAnsi="GHEA Grapalat"/>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7563E1D7" w14:textId="1C09E365" w:rsidR="00F95C9C" w:rsidRPr="003D02C6" w:rsidRDefault="00F95C9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ԳՍ/15.2/28957-2024</w:t>
            </w:r>
          </w:p>
        </w:tc>
      </w:tr>
      <w:tr w:rsidR="00F95C9C" w:rsidRPr="007470E7" w14:paraId="3C781005" w14:textId="77777777" w:rsidTr="0019288C">
        <w:trPr>
          <w:trHeight w:val="1337"/>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EA75347" w14:textId="00934D31" w:rsidR="00F95C9C" w:rsidRPr="003D02C6" w:rsidRDefault="00F95C9C" w:rsidP="00350645">
            <w:pPr>
              <w:spacing w:line="276" w:lineRule="auto"/>
              <w:ind w:firstLine="720"/>
              <w:jc w:val="both"/>
              <w:rPr>
                <w:rFonts w:ascii="GHEA Grapalat" w:hAnsi="GHEA Grapalat"/>
                <w:sz w:val="22"/>
                <w:szCs w:val="22"/>
                <w:lang w:val="hy-AM"/>
              </w:rPr>
            </w:pPr>
            <w:bookmarkStart w:id="0" w:name="_Hlk176786398"/>
            <w:r w:rsidRPr="003D02C6">
              <w:rPr>
                <w:rFonts w:ascii="GHEA Grapalat" w:hAnsi="GHEA Grapalat"/>
                <w:sz w:val="22"/>
                <w:szCs w:val="22"/>
                <w:lang w:val="hy-AM"/>
              </w:rPr>
              <w:t xml:space="preserve">Անհատական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w:t>
            </w:r>
            <w:r w:rsidRPr="003D02C6">
              <w:rPr>
                <w:rFonts w:ascii="GHEA Grapalat" w:hAnsi="GHEA Grapalat"/>
                <w:sz w:val="22"/>
                <w:szCs w:val="22"/>
                <w:lang w:val="hy-AM"/>
              </w:rPr>
              <w:lastRenderedPageBreak/>
              <w:t>տրամադրումը մերժելու հիմքերը և կարգը, տրամադրման և գործողության ժամկետի երկարաձգման կարգը սահմանելու մասին Կառավարության որոշման նախագծի</w:t>
            </w:r>
            <w:bookmarkEnd w:id="0"/>
            <w:r w:rsidRPr="003D02C6">
              <w:rPr>
                <w:rFonts w:ascii="GHEA Grapalat" w:hAnsi="GHEA Grapalat"/>
                <w:sz w:val="22"/>
                <w:szCs w:val="22"/>
                <w:lang w:val="hy-AM"/>
              </w:rPr>
              <w:t xml:space="preserve"> /այսուհետ՝ Նախագիծ/ վերաբերյալ ՀՀ տարածքային կառավարման և ենթակառուցվածքների նախարարությունը դիտողություն և առաջարկություն չունի։</w:t>
            </w:r>
          </w:p>
          <w:p w14:paraId="2432BA70" w14:textId="77777777" w:rsidR="00F95C9C" w:rsidRPr="003D02C6" w:rsidRDefault="00F95C9C" w:rsidP="00350645">
            <w:pPr>
              <w:spacing w:line="276" w:lineRule="auto"/>
              <w:ind w:firstLine="720"/>
              <w:jc w:val="both"/>
              <w:rPr>
                <w:rFonts w:ascii="GHEA Grapalat" w:hAnsi="GHEA Grapalat"/>
                <w:sz w:val="22"/>
                <w:szCs w:val="22"/>
                <w:lang w:val="hy-AM"/>
              </w:rPr>
            </w:pPr>
            <w:r w:rsidRPr="003D02C6">
              <w:rPr>
                <w:rFonts w:ascii="GHEA Grapalat" w:hAnsi="GHEA Grapalat"/>
                <w:sz w:val="22"/>
                <w:szCs w:val="22"/>
                <w:lang w:val="hy-AM"/>
              </w:rPr>
              <w:t>Միաժամանակ հայտնում ենք, որ Նախագիծը քննարկվել է նաև Երևանի քաղաքապետարանի և ՀՀ մարզպետների աշխատակազմերի հետ։</w:t>
            </w:r>
          </w:p>
          <w:p w14:paraId="4927270A" w14:textId="77777777" w:rsidR="00F95C9C" w:rsidRPr="003D02C6" w:rsidRDefault="00F95C9C" w:rsidP="00350645">
            <w:pPr>
              <w:spacing w:line="276" w:lineRule="auto"/>
              <w:ind w:firstLine="720"/>
              <w:jc w:val="both"/>
              <w:rPr>
                <w:rFonts w:ascii="GHEA Grapalat" w:hAnsi="GHEA Grapalat"/>
                <w:sz w:val="22"/>
                <w:szCs w:val="22"/>
                <w:lang w:val="hy-AM"/>
              </w:rPr>
            </w:pPr>
            <w:r w:rsidRPr="003D02C6">
              <w:rPr>
                <w:rFonts w:ascii="GHEA Grapalat" w:hAnsi="GHEA Grapalat"/>
                <w:sz w:val="22"/>
                <w:szCs w:val="22"/>
                <w:lang w:val="hy-AM"/>
              </w:rPr>
              <w:t>Քննարկման արդյունքներով կից Ձեզ ենք ներկայացնում ՀՀ Գեղարքունիքի մարզպետի առաջարկությունները։</w:t>
            </w:r>
          </w:p>
          <w:p w14:paraId="03DB6AD6" w14:textId="09901493" w:rsidR="00F95C9C" w:rsidRPr="003D02C6" w:rsidRDefault="007A2E91" w:rsidP="00350645">
            <w:pPr>
              <w:spacing w:line="276" w:lineRule="auto"/>
              <w:ind w:firstLine="709"/>
              <w:jc w:val="both"/>
              <w:rPr>
                <w:rFonts w:ascii="GHEA Grapalat" w:hAnsi="GHEA Grapalat"/>
                <w:sz w:val="22"/>
                <w:szCs w:val="22"/>
                <w:lang w:val="hy-AM"/>
              </w:rPr>
            </w:pPr>
            <w:r w:rsidRPr="003D02C6">
              <w:rPr>
                <w:rFonts w:ascii="GHEA Grapalat" w:hAnsi="GHEA Grapalat"/>
                <w:sz w:val="22"/>
                <w:szCs w:val="22"/>
                <w:lang w:val="hy-AM"/>
              </w:rPr>
              <w:t>1</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 xml:space="preserve"> </w:t>
            </w:r>
            <w:r w:rsidR="00F95C9C" w:rsidRPr="003D02C6">
              <w:rPr>
                <w:rFonts w:ascii="GHEA Grapalat" w:hAnsi="GHEA Grapalat"/>
                <w:sz w:val="22"/>
                <w:szCs w:val="22"/>
                <w:lang w:val="hy-AM"/>
              </w:rPr>
              <w:t>Նախագծի Հավելված 2-ի 14-րդ կետի 4-րդ ենթակետում «անձն ունի դատվածություն, որը սահմանված կարգով մարված կամ վերացված չէ» բառերը փոխարինել «անձն ունի բժշկական կամ մասնագիտական գործունեության հետ կապված  դատվածություն, որը սահմանված կարգով մարված կամ վերացված չէ» բառերով:</w:t>
            </w:r>
          </w:p>
          <w:p w14:paraId="2B0D3FC0" w14:textId="3642D760" w:rsidR="00F95C9C" w:rsidRPr="003D02C6" w:rsidRDefault="00F95C9C" w:rsidP="00350645">
            <w:pPr>
              <w:spacing w:line="276" w:lineRule="auto"/>
              <w:ind w:firstLine="709"/>
              <w:jc w:val="both"/>
              <w:rPr>
                <w:rFonts w:ascii="GHEA Grapalat" w:hAnsi="GHEA Grapalat"/>
                <w:sz w:val="22"/>
                <w:szCs w:val="22"/>
                <w:lang w:val="hy-AM"/>
              </w:rPr>
            </w:pPr>
            <w:r w:rsidRPr="003D02C6">
              <w:rPr>
                <w:rFonts w:ascii="GHEA Grapalat" w:hAnsi="GHEA Grapalat"/>
                <w:sz w:val="22"/>
                <w:szCs w:val="22"/>
                <w:lang w:val="hy-AM"/>
              </w:rPr>
              <w:t>2. Նախագծի Հավելված 2-ի 7-րդ՝ «Ռեգիստրում հայտը ձևավորվելուց հետո ավագ բուժաշխատողը կամ կլինիկական օրդինատորը (կլինիկական ռեզիդենտը), ռազմաբժշկական    հետբուհական    ուսուցում   իրականացնող    հաստատությունում ուսումնառող անձը հաստատում է այն, որից հետո հայտը հասանելի է դառնում Հայաստանի Հանրապետության առողջապահության նախարարության «Ակադեմիկոս Ս. Ավդալբեկյանի անվան առողջապահության ազգային ինստիտուտ» Փակ բաժնետիրական ընկերության Մասնագիտական գործունեության</w:t>
            </w:r>
            <w:r w:rsidRPr="003D02C6">
              <w:rPr>
                <w:rFonts w:ascii="Calibri" w:hAnsi="Calibri" w:cs="Calibri"/>
                <w:sz w:val="22"/>
                <w:szCs w:val="22"/>
                <w:lang w:val="hy-AM"/>
              </w:rPr>
              <w:t> </w:t>
            </w:r>
            <w:r w:rsidRPr="003D02C6">
              <w:rPr>
                <w:rFonts w:ascii="GHEA Grapalat" w:hAnsi="GHEA Grapalat"/>
                <w:sz w:val="22"/>
                <w:szCs w:val="22"/>
                <w:lang w:val="hy-AM"/>
              </w:rPr>
              <w:t>հավաստագրման ազգային կենտրոնի (այսուհետ` Կենտրոն) աշխատակցին»  կետում առաջարկվում է տեղեկատվության հասանելիություն ունեցող աշխատակցի և հանձնաժողովի անդամի դեպքում նկատի ունենալ բժշկական գաղտնիքի հետ կապված օրենսդրական կարգավորումները:</w:t>
            </w:r>
            <w:r w:rsidR="007A2E91" w:rsidRPr="003D02C6">
              <w:rPr>
                <w:rFonts w:ascii="GHEA Grapalat" w:hAnsi="GHEA Grapalat"/>
                <w:sz w:val="22"/>
                <w:szCs w:val="22"/>
                <w:lang w:val="hy-AM"/>
              </w:rPr>
              <w:t xml:space="preserve"> </w:t>
            </w:r>
            <w:r w:rsidRPr="003D02C6">
              <w:rPr>
                <w:rFonts w:ascii="GHEA Grapalat" w:hAnsi="GHEA Grapalat"/>
                <w:sz w:val="22"/>
                <w:szCs w:val="22"/>
                <w:lang w:val="hy-AM"/>
              </w:rPr>
              <w:t>Միևնույն ժամանակ անհատական լիցենզիայի և անցումային անհատական լիցենզիա ստանալու գործընթացը նպատակահարմար է անցկացնել հաշվի առնելով յուրաքանչյուր մասնագետի հավաստագրի ժամկետի ավարտը։</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3E7F770A" w14:textId="77777777" w:rsidR="00F95C9C" w:rsidRPr="003D02C6" w:rsidRDefault="007A2E9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Ընդունվել է ի գիտություն։</w:t>
            </w:r>
          </w:p>
          <w:p w14:paraId="4B590AC8" w14:textId="77777777" w:rsidR="001B41BA" w:rsidRPr="003D02C6" w:rsidRDefault="001B41BA"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Միաժամանակ՝</w:t>
            </w:r>
          </w:p>
          <w:p w14:paraId="4E0520C4" w14:textId="6FC12CC7" w:rsidR="001B41BA" w:rsidRPr="003D02C6" w:rsidRDefault="001B41BA" w:rsidP="00350645">
            <w:pPr>
              <w:spacing w:line="276" w:lineRule="auto"/>
              <w:ind w:left="57" w:right="57"/>
              <w:jc w:val="both"/>
              <w:rPr>
                <w:rFonts w:ascii="GHEA Grapalat" w:eastAsia="MS Mincho" w:hAnsi="GHEA Grapalat" w:cs="MS Mincho"/>
                <w:sz w:val="22"/>
                <w:szCs w:val="22"/>
                <w:lang w:val="hy-AM"/>
              </w:rPr>
            </w:pPr>
            <w:r w:rsidRPr="003D02C6">
              <w:rPr>
                <w:rFonts w:ascii="GHEA Grapalat" w:hAnsi="GHEA Grapalat"/>
                <w:sz w:val="22"/>
                <w:szCs w:val="22"/>
                <w:lang w:val="hy-AM"/>
              </w:rPr>
              <w:lastRenderedPageBreak/>
              <w:t>1/ 1-ին առաջարկի կապակցությամբ հայտնում եմ, որ լիցենզիայի մերժման հիմքերը համապատասխանեցված են Բնակչության բժշկական օգնության և սպասարկման մասին օրենքի 35</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3-րդ հոդվածի կարգավորումների հետ։</w:t>
            </w:r>
          </w:p>
          <w:p w14:paraId="082FA3FA" w14:textId="60D582BC" w:rsidR="007A2E91" w:rsidRPr="003D02C6" w:rsidRDefault="001B41BA" w:rsidP="00350645">
            <w:pPr>
              <w:spacing w:line="276" w:lineRule="auto"/>
              <w:ind w:left="57" w:right="57"/>
              <w:jc w:val="both"/>
              <w:rPr>
                <w:rFonts w:ascii="GHEA Grapalat" w:eastAsia="MS Mincho" w:hAnsi="GHEA Grapalat" w:cs="MS Mincho"/>
                <w:sz w:val="22"/>
                <w:szCs w:val="22"/>
                <w:lang w:val="hy-AM"/>
              </w:rPr>
            </w:pPr>
            <w:r w:rsidRPr="003D02C6">
              <w:rPr>
                <w:rFonts w:ascii="GHEA Grapalat" w:eastAsia="MS Mincho" w:hAnsi="GHEA Grapalat" w:cs="MS Mincho"/>
                <w:sz w:val="22"/>
                <w:szCs w:val="22"/>
                <w:lang w:val="hy-AM"/>
              </w:rPr>
              <w:t xml:space="preserve">2/ 2-րդ առաջարկի </w:t>
            </w:r>
            <w:r w:rsidR="007A3AFD" w:rsidRPr="003D02C6">
              <w:rPr>
                <w:rFonts w:ascii="GHEA Grapalat" w:eastAsia="MS Mincho" w:hAnsi="GHEA Grapalat" w:cs="MS Mincho"/>
                <w:sz w:val="22"/>
                <w:szCs w:val="22"/>
                <w:lang w:val="hy-AM"/>
              </w:rPr>
              <w:t>վերաբերյալ տեղեկացնում եմ, որ ռեգիստրում առկա տեղե</w:t>
            </w:r>
            <w:r w:rsidR="00EB70D4" w:rsidRPr="003D02C6">
              <w:rPr>
                <w:rFonts w:ascii="GHEA Grapalat" w:eastAsia="MS Mincho" w:hAnsi="GHEA Grapalat" w:cs="MS Mincho"/>
                <w:sz w:val="22"/>
                <w:szCs w:val="22"/>
                <w:lang w:val="hy-AM"/>
              </w:rPr>
              <w:t>կ</w:t>
            </w:r>
            <w:r w:rsidR="007A3AFD" w:rsidRPr="003D02C6">
              <w:rPr>
                <w:rFonts w:ascii="GHEA Grapalat" w:eastAsia="MS Mincho" w:hAnsi="GHEA Grapalat" w:cs="MS Mincho"/>
                <w:sz w:val="22"/>
                <w:szCs w:val="22"/>
                <w:lang w:val="hy-AM"/>
              </w:rPr>
              <w:t xml:space="preserve">ությունները </w:t>
            </w:r>
            <w:r w:rsidR="00EB70D4" w:rsidRPr="003D02C6">
              <w:rPr>
                <w:rFonts w:ascii="GHEA Grapalat" w:eastAsia="MS Mincho" w:hAnsi="GHEA Grapalat" w:cs="MS Mincho"/>
                <w:sz w:val="22"/>
                <w:szCs w:val="22"/>
                <w:lang w:val="hy-AM"/>
              </w:rPr>
              <w:t>բժշկական գաղտնիք պարունակող տեղեկատվություն չի ներառում։</w:t>
            </w:r>
            <w:r w:rsidR="007A3AFD" w:rsidRPr="003D02C6">
              <w:rPr>
                <w:rFonts w:ascii="GHEA Grapalat" w:eastAsia="MS Mincho" w:hAnsi="GHEA Grapalat" w:cs="MS Mincho"/>
                <w:sz w:val="22"/>
                <w:szCs w:val="22"/>
                <w:lang w:val="hy-AM"/>
              </w:rPr>
              <w:t xml:space="preserve"> </w:t>
            </w:r>
            <w:r w:rsidR="00EB70D4" w:rsidRPr="003D02C6">
              <w:rPr>
                <w:rFonts w:ascii="GHEA Grapalat" w:eastAsia="MS Mincho" w:hAnsi="GHEA Grapalat" w:cs="MS Mincho"/>
                <w:sz w:val="22"/>
                <w:szCs w:val="22"/>
                <w:lang w:val="hy-AM"/>
              </w:rPr>
              <w:t>Բ</w:t>
            </w:r>
            <w:r w:rsidR="007A3AFD" w:rsidRPr="003D02C6">
              <w:rPr>
                <w:rFonts w:ascii="GHEA Grapalat" w:eastAsia="MS Mincho" w:hAnsi="GHEA Grapalat" w:cs="MS Mincho"/>
                <w:sz w:val="22"/>
                <w:szCs w:val="22"/>
                <w:lang w:val="hy-AM"/>
              </w:rPr>
              <w:t>ուժաշխատողների ռեգիստրի վարման աշխատակիցները բժշկական գաղտնիք հանդիսացող տվյալներին հասանելիություն չունեն։  Նման տվյալները մշակվում են Արմեդ համակարգում և եթե բուժաշխատողի մոտ առկա է առողջական այնպիսի վիճակ/հիվանդությ</w:t>
            </w:r>
            <w:r w:rsidR="00EB70D4" w:rsidRPr="003D02C6">
              <w:rPr>
                <w:rFonts w:ascii="GHEA Grapalat" w:eastAsia="MS Mincho" w:hAnsi="GHEA Grapalat" w:cs="MS Mincho"/>
                <w:sz w:val="22"/>
                <w:szCs w:val="22"/>
                <w:lang w:val="hy-AM"/>
              </w:rPr>
              <w:t>ուն</w:t>
            </w:r>
            <w:r w:rsidR="007A3AFD" w:rsidRPr="003D02C6">
              <w:rPr>
                <w:rFonts w:ascii="GHEA Grapalat" w:eastAsia="MS Mincho" w:hAnsi="GHEA Grapalat" w:cs="MS Mincho"/>
                <w:sz w:val="22"/>
                <w:szCs w:val="22"/>
                <w:lang w:val="hy-AM"/>
              </w:rPr>
              <w:t xml:space="preserve">, որի հիմքով վերջինս չի կարող անհատական լիցենզիա ստանալ, </w:t>
            </w:r>
            <w:r w:rsidR="005C3D11" w:rsidRPr="003D02C6">
              <w:rPr>
                <w:rFonts w:ascii="GHEA Grapalat" w:eastAsia="MS Mincho" w:hAnsi="GHEA Grapalat" w:cs="MS Mincho"/>
                <w:sz w:val="22"/>
                <w:szCs w:val="22"/>
                <w:lang w:val="hy-AM"/>
              </w:rPr>
              <w:t>ապա Արմեդ համակարգը նման տվյալի առկայության դեպքում փոխանցում է ինֆորմացիա՝ մերժման հիմքի առկայության մասին՝ առանց ախտորոշ</w:t>
            </w:r>
            <w:r w:rsidR="00C030D6" w:rsidRPr="003D02C6">
              <w:rPr>
                <w:rFonts w:ascii="GHEA Grapalat" w:eastAsia="MS Mincho" w:hAnsi="GHEA Grapalat" w:cs="MS Mincho"/>
                <w:sz w:val="22"/>
                <w:szCs w:val="22"/>
                <w:lang w:val="hy-AM"/>
              </w:rPr>
              <w:t>ում նշելու։</w:t>
            </w:r>
          </w:p>
          <w:p w14:paraId="2FCC75BE" w14:textId="2F819F22" w:rsidR="00411774" w:rsidRPr="003D02C6" w:rsidRDefault="00411774"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 xml:space="preserve">Ինչ վերաբերում է անհատական լիցենզիայի և անցումային անհատական լիցենզիա ստանալու </w:t>
            </w:r>
            <w:r w:rsidRPr="003D02C6">
              <w:rPr>
                <w:rFonts w:ascii="GHEA Grapalat" w:hAnsi="GHEA Grapalat"/>
                <w:sz w:val="22"/>
                <w:szCs w:val="22"/>
                <w:lang w:val="hy-AM"/>
              </w:rPr>
              <w:lastRenderedPageBreak/>
              <w:t>գործընթացի կազմակերպ</w:t>
            </w:r>
            <w:r w:rsidR="00EB70D4" w:rsidRPr="003D02C6">
              <w:rPr>
                <w:rFonts w:ascii="GHEA Grapalat" w:hAnsi="GHEA Grapalat"/>
                <w:sz w:val="22"/>
                <w:szCs w:val="22"/>
                <w:lang w:val="hy-AM"/>
              </w:rPr>
              <w:t xml:space="preserve">մանը՝ </w:t>
            </w:r>
            <w:r w:rsidRPr="003D02C6">
              <w:rPr>
                <w:rFonts w:ascii="GHEA Grapalat" w:hAnsi="GHEA Grapalat"/>
                <w:sz w:val="22"/>
                <w:szCs w:val="22"/>
                <w:lang w:val="hy-AM"/>
              </w:rPr>
              <w:t>յուրաքանչյուր մասնագետի հավաստագրի ժամկետի ավարտը հաշվի առնելով</w:t>
            </w:r>
            <w:r w:rsidR="00EB70D4" w:rsidRPr="003D02C6">
              <w:rPr>
                <w:rFonts w:ascii="GHEA Grapalat" w:hAnsi="GHEA Grapalat"/>
                <w:sz w:val="22"/>
                <w:szCs w:val="22"/>
                <w:lang w:val="hy-AM"/>
              </w:rPr>
              <w:t>,</w:t>
            </w:r>
            <w:r w:rsidRPr="003D02C6">
              <w:rPr>
                <w:rFonts w:ascii="GHEA Grapalat" w:hAnsi="GHEA Grapalat"/>
                <w:sz w:val="22"/>
                <w:szCs w:val="22"/>
                <w:lang w:val="hy-AM"/>
              </w:rPr>
              <w:t xml:space="preserve"> ապա տեղեկացնում եմ, որ այդ կարգավորումը սահմանված է </w:t>
            </w:r>
            <w:r w:rsidR="008B7FF1" w:rsidRPr="003D02C6">
              <w:rPr>
                <w:rFonts w:ascii="GHEA Grapalat" w:hAnsi="GHEA Grapalat"/>
                <w:sz w:val="22"/>
                <w:szCs w:val="22"/>
                <w:lang w:val="hy-AM"/>
              </w:rPr>
              <w:t>Բնակչության բժշկական օգնության և սպասարկման մասին օրենքով /ՀՕ-164-Ն/։</w:t>
            </w:r>
          </w:p>
          <w:p w14:paraId="36538091" w14:textId="364E0AA5" w:rsidR="007A2E91" w:rsidRPr="003D02C6" w:rsidRDefault="007A2E91" w:rsidP="00350645">
            <w:pPr>
              <w:spacing w:line="276" w:lineRule="auto"/>
              <w:ind w:left="57" w:right="57"/>
              <w:jc w:val="center"/>
              <w:rPr>
                <w:rFonts w:ascii="GHEA Grapalat" w:hAnsi="GHEA Grapalat"/>
                <w:sz w:val="22"/>
                <w:szCs w:val="22"/>
                <w:lang w:val="hy-AM"/>
              </w:rPr>
            </w:pPr>
          </w:p>
        </w:tc>
      </w:tr>
      <w:tr w:rsidR="00EE65CE" w:rsidRPr="003D02C6" w14:paraId="4E314CC9" w14:textId="77777777" w:rsidTr="0019288C">
        <w:trPr>
          <w:trHeight w:val="58"/>
          <w:jc w:val="center"/>
        </w:trPr>
        <w:tc>
          <w:tcPr>
            <w:tcW w:w="11062" w:type="dxa"/>
            <w:vMerge w:val="restart"/>
            <w:tcBorders>
              <w:top w:val="single" w:sz="4" w:space="0" w:color="auto"/>
              <w:left w:val="outset" w:sz="6" w:space="0" w:color="auto"/>
              <w:right w:val="outset" w:sz="6" w:space="0" w:color="auto"/>
            </w:tcBorders>
            <w:shd w:val="clear" w:color="auto" w:fill="D0CECE" w:themeFill="background2" w:themeFillShade="E6"/>
          </w:tcPr>
          <w:p w14:paraId="3915DE3D" w14:textId="0E1B5D4E" w:rsidR="00EE65CE" w:rsidRPr="003D02C6" w:rsidRDefault="008417D3" w:rsidP="00350645">
            <w:pPr>
              <w:spacing w:line="276" w:lineRule="auto"/>
              <w:ind w:firstLine="720"/>
              <w:jc w:val="center"/>
              <w:rPr>
                <w:rFonts w:ascii="GHEA Grapalat" w:hAnsi="GHEA Grapalat"/>
                <w:b/>
                <w:bCs/>
                <w:sz w:val="22"/>
                <w:szCs w:val="22"/>
                <w:lang w:val="hy-AM"/>
              </w:rPr>
            </w:pPr>
            <w:r w:rsidRPr="003D02C6">
              <w:rPr>
                <w:rFonts w:ascii="GHEA Grapalat" w:hAnsi="GHEA Grapalat"/>
                <w:b/>
                <w:bCs/>
                <w:sz w:val="22"/>
                <w:szCs w:val="22"/>
                <w:lang w:val="hy-AM"/>
              </w:rPr>
              <w:lastRenderedPageBreak/>
              <w:t>4</w:t>
            </w:r>
            <w:r w:rsidRPr="003D02C6">
              <w:rPr>
                <w:rFonts w:ascii="MS Mincho" w:eastAsia="MS Mincho" w:hAnsi="MS Mincho" w:cs="MS Mincho" w:hint="eastAsia"/>
                <w:b/>
                <w:bCs/>
                <w:sz w:val="22"/>
                <w:szCs w:val="22"/>
                <w:lang w:val="hy-AM"/>
              </w:rPr>
              <w:t>․</w:t>
            </w:r>
            <w:r w:rsidRPr="003D02C6">
              <w:rPr>
                <w:rFonts w:ascii="GHEA Grapalat" w:eastAsia="MS Mincho" w:hAnsi="GHEA Grapalat" w:cs="MS Mincho"/>
                <w:b/>
                <w:bCs/>
                <w:sz w:val="22"/>
                <w:szCs w:val="22"/>
                <w:lang w:val="hy-AM"/>
              </w:rPr>
              <w:t xml:space="preserve"> </w:t>
            </w:r>
            <w:r w:rsidR="00EE65CE" w:rsidRPr="003D02C6">
              <w:rPr>
                <w:rFonts w:ascii="GHEA Grapalat" w:hAnsi="GHEA Grapalat"/>
                <w:b/>
                <w:bCs/>
                <w:sz w:val="22"/>
                <w:szCs w:val="22"/>
                <w:lang w:val="hy-AM"/>
              </w:rPr>
              <w:t>Պաշտպանության նախարարություն</w:t>
            </w: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6FB9FE2" w14:textId="7F221C12" w:rsidR="00EE65CE" w:rsidRPr="003D02C6" w:rsidRDefault="00EE65CE" w:rsidP="00350645">
            <w:pPr>
              <w:spacing w:line="276" w:lineRule="auto"/>
              <w:ind w:left="57" w:right="57"/>
              <w:jc w:val="center"/>
              <w:rPr>
                <w:rFonts w:ascii="GHEA Grapalat" w:eastAsia="MS Mincho" w:hAnsi="GHEA Grapalat" w:cs="MS Mincho"/>
                <w:sz w:val="22"/>
                <w:szCs w:val="22"/>
                <w:lang w:val="hy-AM"/>
              </w:rPr>
            </w:pPr>
            <w:r w:rsidRPr="003D02C6">
              <w:rPr>
                <w:rFonts w:ascii="GHEA Grapalat" w:hAnsi="GHEA Grapalat"/>
                <w:sz w:val="22"/>
                <w:szCs w:val="22"/>
                <w:lang w:val="hy-AM"/>
              </w:rPr>
              <w:t>10</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09</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2024</w:t>
            </w:r>
          </w:p>
        </w:tc>
      </w:tr>
      <w:tr w:rsidR="00EE65CE" w:rsidRPr="003D02C6" w14:paraId="34996A25" w14:textId="77777777" w:rsidTr="0019288C">
        <w:trPr>
          <w:trHeight w:val="158"/>
          <w:jc w:val="center"/>
        </w:trPr>
        <w:tc>
          <w:tcPr>
            <w:tcW w:w="11062" w:type="dxa"/>
            <w:vMerge/>
            <w:tcBorders>
              <w:left w:val="outset" w:sz="6" w:space="0" w:color="auto"/>
              <w:bottom w:val="single" w:sz="4" w:space="0" w:color="auto"/>
              <w:right w:val="outset" w:sz="6" w:space="0" w:color="auto"/>
            </w:tcBorders>
            <w:shd w:val="clear" w:color="auto" w:fill="D0CECE" w:themeFill="background2" w:themeFillShade="E6"/>
          </w:tcPr>
          <w:p w14:paraId="770C0E01" w14:textId="77777777" w:rsidR="00EE65CE" w:rsidRPr="003D02C6" w:rsidRDefault="00EE65CE" w:rsidP="00350645">
            <w:pPr>
              <w:spacing w:line="276" w:lineRule="auto"/>
              <w:ind w:firstLine="720"/>
              <w:jc w:val="both"/>
              <w:rPr>
                <w:rFonts w:ascii="GHEA Grapalat" w:hAnsi="GHEA Grapalat"/>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248244E2" w14:textId="1318928A" w:rsidR="00EE65CE" w:rsidRPr="003D02C6" w:rsidRDefault="00EE65CE"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ՊՆ/01/9899-2024</w:t>
            </w:r>
          </w:p>
        </w:tc>
      </w:tr>
      <w:tr w:rsidR="00EE65CE" w:rsidRPr="007470E7" w14:paraId="592E2EC5" w14:textId="77777777" w:rsidTr="0019288C">
        <w:trPr>
          <w:trHeight w:val="1994"/>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26490061" w14:textId="77777777" w:rsidR="00EE65CE" w:rsidRPr="003D02C6" w:rsidRDefault="00EE65CE" w:rsidP="00350645">
            <w:pPr>
              <w:spacing w:line="276" w:lineRule="auto"/>
              <w:ind w:firstLine="720"/>
              <w:jc w:val="both"/>
              <w:rPr>
                <w:rFonts w:ascii="GHEA Grapalat" w:hAnsi="GHEA Grapalat"/>
                <w:sz w:val="22"/>
                <w:szCs w:val="22"/>
                <w:lang w:val="hy-AM"/>
              </w:rPr>
            </w:pPr>
            <w:r w:rsidRPr="003D02C6">
              <w:rPr>
                <w:rFonts w:ascii="GHEA Grapalat" w:hAnsi="GHEA Grapalat"/>
                <w:sz w:val="22"/>
                <w:szCs w:val="22"/>
                <w:lang w:val="hy-AM"/>
              </w:rPr>
              <w:t>2024թ. օգոստոսի 26-ի Ձեր N ԱԱ/19/24486-2024 գրությամբ ներկայացված «Անհատական լիցենզիայի և անցումային անհատական լիցենզիա ստանալու հայտերի ձևերը, անհատական լիցենզիայի և անցումային անհատական լիցենզիա ստանալուը համար անհրաժեշտ փաստաթղթերի ցանկը, անհատական լիցենզիայի և անցումային անհատական լիցենզիայի ձևերը, դրանց տրամադրումը մերժելու հիմքերը և կարգը, տրամադրման և գործողության ժամկետի երկարաձգման կարգը սահմանելու մասին» ՀՀ կառավարության որոշման նախագծի քննարկման արդյունքներով առաջարկում ենք հավելված 2-ի 4-րդ կետում սահմանել զինվորական ծառայության մեջ գտնվելու, զինվորական ծառայությունից պահեստազոր արձակվելու հիմքերի, ռազմաբժշկական ուսումնական հաստատությունում կամ Պաշտպանության նախարարության պատվերով բարձրագույն բժշկական կրթություն կամ մասնագիտացում ստանալու վերաբերյալ տեղեկատվություն:</w:t>
            </w:r>
            <w:r w:rsidRPr="003D02C6">
              <w:rPr>
                <w:rFonts w:ascii="GHEA Grapalat" w:hAnsi="GHEA Grapalat"/>
                <w:sz w:val="22"/>
                <w:szCs w:val="22"/>
                <w:lang w:val="hy-AM"/>
              </w:rPr>
              <w:tab/>
            </w:r>
            <w:r w:rsidRPr="003D02C6">
              <w:rPr>
                <w:rFonts w:ascii="GHEA Grapalat" w:hAnsi="GHEA Grapalat"/>
                <w:sz w:val="22"/>
                <w:szCs w:val="22"/>
                <w:lang w:val="hy-AM"/>
              </w:rPr>
              <w:br/>
            </w:r>
            <w:r w:rsidRPr="003D02C6">
              <w:rPr>
                <w:rFonts w:ascii="GHEA Grapalat" w:hAnsi="GHEA Grapalat"/>
                <w:sz w:val="22"/>
                <w:szCs w:val="22"/>
                <w:lang w:val="hy-AM"/>
              </w:rPr>
              <w:tab/>
              <w:t>Նշված առաջարկը պայմանավորված է «Բնակչության բժշկական օգնության և սպասարկման մասին» օրենքի՝ մասնավորապես 35.1-</w:t>
            </w:r>
            <w:r w:rsidR="0070368B" w:rsidRPr="003D02C6">
              <w:rPr>
                <w:rFonts w:ascii="GHEA Grapalat" w:hAnsi="GHEA Grapalat"/>
                <w:sz w:val="22"/>
                <w:szCs w:val="22"/>
                <w:lang w:val="hy-AM"/>
              </w:rPr>
              <w:t>ին</w:t>
            </w:r>
            <w:r w:rsidRPr="003D02C6">
              <w:rPr>
                <w:rFonts w:ascii="GHEA Grapalat" w:hAnsi="GHEA Grapalat"/>
                <w:sz w:val="22"/>
                <w:szCs w:val="22"/>
                <w:lang w:val="hy-AM"/>
              </w:rPr>
              <w:t xml:space="preserve"> հոդվածի  21-րդ մասի և 35.3-րդ հոդվածի 1-ին մասի 6-րդ կետի  պահանջներով, համաձայն որոնց համապատասխանաբար ռազմաբժշկական ուսումնական հաստատություն կամ պետական լիազոր մարմնի պատվերով բարձրագույն բժշկական ուսումնական հաստատություններ ավարտած և սահմանված կարգով անհատական լիցենզիա չստանալու հիմքով պայմանագրային զինվորական ծառայությունից արձակված ավագ բուժաշխատողին սահմանված կարգով անհատական լիցենզիա կարող է տրամադրվել պայմանագրային զինվորական ծառայությունից արձակվելու օրվանից հինգ տարի հետո, ինչպես նաև բուժաշխատողի անհատական լիցենզիայի գործողությունը դադարեցվում է, եթե զինվորական ծառայության մեջ գտնվող անձը սույն օրենքով սահմանված կարգով և ժամկետներում </w:t>
            </w:r>
            <w:r w:rsidRPr="003D02C6">
              <w:rPr>
                <w:rFonts w:ascii="GHEA Grapalat" w:hAnsi="GHEA Grapalat"/>
                <w:sz w:val="22"/>
                <w:szCs w:val="22"/>
                <w:lang w:val="hy-AM"/>
              </w:rPr>
              <w:lastRenderedPageBreak/>
              <w:t>հավաստագրում չանցնելու պատճառով անհատական լիցենզիայի գործողության կասեցման կամ պաշտպանության նախարարության հետ կնքված պայմանագրի վաղաժամկետ դադարեցման (խախտման) հիմքով արձակվել է պահեստազոր:</w:t>
            </w:r>
            <w:r w:rsidRPr="003D02C6">
              <w:rPr>
                <w:rFonts w:ascii="GHEA Grapalat" w:hAnsi="GHEA Grapalat"/>
                <w:sz w:val="22"/>
                <w:szCs w:val="22"/>
                <w:lang w:val="hy-AM"/>
              </w:rPr>
              <w:tab/>
            </w:r>
            <w:r w:rsidRPr="003D02C6">
              <w:rPr>
                <w:rFonts w:ascii="GHEA Grapalat" w:hAnsi="GHEA Grapalat"/>
                <w:sz w:val="22"/>
                <w:szCs w:val="22"/>
                <w:lang w:val="hy-AM"/>
              </w:rPr>
              <w:br/>
            </w:r>
            <w:r w:rsidRPr="003D02C6">
              <w:rPr>
                <w:rFonts w:ascii="GHEA Grapalat" w:hAnsi="GHEA Grapalat"/>
                <w:sz w:val="22"/>
                <w:szCs w:val="22"/>
                <w:lang w:val="hy-AM"/>
              </w:rPr>
              <w:tab/>
              <w:t>Միաժամանակ, առաջարկում ենք կազմակերպել համատեղ քննարկում՝ զինծառայողներին վերաբերելի կարգավորումները Նախագծում ներառելու կապակցությամբ։</w:t>
            </w:r>
          </w:p>
          <w:p w14:paraId="28247A88" w14:textId="7C0AC275" w:rsidR="00DE435F" w:rsidRPr="003D02C6" w:rsidRDefault="00DE435F" w:rsidP="00350645">
            <w:pPr>
              <w:spacing w:line="276" w:lineRule="auto"/>
              <w:ind w:firstLine="720"/>
              <w:jc w:val="both"/>
              <w:rPr>
                <w:rFonts w:ascii="GHEA Grapalat" w:hAnsi="GHEA Grapalat"/>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3FA5C408" w14:textId="77777777" w:rsidR="00B17EC5" w:rsidRPr="003D02C6" w:rsidRDefault="00B17EC5"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 xml:space="preserve">Ընդունվել է։ </w:t>
            </w:r>
          </w:p>
          <w:p w14:paraId="1A7D6F94" w14:textId="3E525C9F" w:rsidR="00EE65CE" w:rsidRPr="003D02C6" w:rsidRDefault="00B17EC5" w:rsidP="00350645">
            <w:pPr>
              <w:spacing w:line="276" w:lineRule="auto"/>
              <w:ind w:left="57" w:right="57"/>
              <w:jc w:val="both"/>
              <w:rPr>
                <w:rFonts w:ascii="GHEA Grapalat" w:eastAsia="MS Mincho" w:hAnsi="GHEA Grapalat" w:cs="MS Mincho"/>
                <w:sz w:val="22"/>
                <w:szCs w:val="22"/>
                <w:lang w:val="hy-AM"/>
              </w:rPr>
            </w:pPr>
            <w:r w:rsidRPr="003D02C6">
              <w:rPr>
                <w:rFonts w:ascii="GHEA Grapalat" w:hAnsi="GHEA Grapalat"/>
                <w:sz w:val="22"/>
                <w:szCs w:val="22"/>
                <w:lang w:val="hy-AM"/>
              </w:rPr>
              <w:t>Ս</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թ</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 xml:space="preserve">սեպտեմբերի 19-ին կայացել է հանդիպում ՊՆ ներկայացուցիչների մասնակցությամբ, որոնց կողմից ներկայացված առաջարկը ներառվել է նախագծում։ Մասնավորապես՝ նախագծի </w:t>
            </w:r>
            <w:r w:rsidR="004D3D39" w:rsidRPr="003D02C6">
              <w:rPr>
                <w:rFonts w:ascii="GHEA Grapalat" w:eastAsia="MS Mincho" w:hAnsi="GHEA Grapalat" w:cs="MS Mincho"/>
                <w:sz w:val="22"/>
                <w:szCs w:val="22"/>
                <w:lang w:val="hy-AM"/>
              </w:rPr>
              <w:t>հավելված 2-ի 14-րդ կետը լրացվել է 6-րդ ենթակետով։</w:t>
            </w:r>
          </w:p>
        </w:tc>
      </w:tr>
      <w:tr w:rsidR="00924D03" w:rsidRPr="003D02C6" w14:paraId="2230C3C1" w14:textId="77777777" w:rsidTr="0019288C">
        <w:trPr>
          <w:trHeight w:val="311"/>
          <w:jc w:val="center"/>
        </w:trPr>
        <w:tc>
          <w:tcPr>
            <w:tcW w:w="11062" w:type="dxa"/>
            <w:vMerge w:val="restart"/>
            <w:tcBorders>
              <w:top w:val="single" w:sz="4" w:space="0" w:color="auto"/>
              <w:left w:val="outset" w:sz="6" w:space="0" w:color="auto"/>
              <w:right w:val="outset" w:sz="6" w:space="0" w:color="auto"/>
            </w:tcBorders>
            <w:shd w:val="clear" w:color="auto" w:fill="D0CECE" w:themeFill="background2" w:themeFillShade="E6"/>
          </w:tcPr>
          <w:p w14:paraId="3632ED67" w14:textId="2712A709" w:rsidR="00924D03" w:rsidRPr="003D02C6" w:rsidRDefault="00231BE0" w:rsidP="00350645">
            <w:pPr>
              <w:spacing w:line="276" w:lineRule="auto"/>
              <w:ind w:firstLine="720"/>
              <w:jc w:val="center"/>
              <w:rPr>
                <w:rFonts w:ascii="GHEA Grapalat" w:hAnsi="GHEA Grapalat"/>
                <w:b/>
                <w:bCs/>
                <w:sz w:val="22"/>
                <w:szCs w:val="22"/>
                <w:lang w:val="hy-AM"/>
              </w:rPr>
            </w:pPr>
            <w:r w:rsidRPr="003D02C6">
              <w:rPr>
                <w:rFonts w:ascii="GHEA Grapalat" w:hAnsi="GHEA Grapalat"/>
                <w:b/>
                <w:bCs/>
                <w:sz w:val="22"/>
                <w:szCs w:val="22"/>
                <w:lang w:val="hy-AM"/>
              </w:rPr>
              <w:t>5</w:t>
            </w:r>
            <w:r w:rsidRPr="003D02C6">
              <w:rPr>
                <w:rFonts w:ascii="MS Mincho" w:eastAsia="MS Mincho" w:hAnsi="MS Mincho" w:cs="MS Mincho" w:hint="eastAsia"/>
                <w:b/>
                <w:bCs/>
                <w:sz w:val="22"/>
                <w:szCs w:val="22"/>
                <w:lang w:val="hy-AM"/>
              </w:rPr>
              <w:t>․</w:t>
            </w:r>
            <w:r w:rsidRPr="003D02C6">
              <w:rPr>
                <w:rFonts w:ascii="GHEA Grapalat" w:hAnsi="GHEA Grapalat"/>
                <w:b/>
                <w:bCs/>
                <w:sz w:val="22"/>
                <w:szCs w:val="22"/>
                <w:lang w:val="hy-AM"/>
              </w:rPr>
              <w:t xml:space="preserve"> </w:t>
            </w:r>
            <w:r w:rsidR="00567225" w:rsidRPr="003D02C6">
              <w:rPr>
                <w:rFonts w:ascii="GHEA Grapalat" w:hAnsi="GHEA Grapalat"/>
                <w:b/>
                <w:bCs/>
                <w:sz w:val="22"/>
                <w:szCs w:val="22"/>
                <w:lang w:val="hy-AM"/>
              </w:rPr>
              <w:t>Ֆինանսների նախարարություն</w:t>
            </w: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ACA6926" w14:textId="528FE2B7" w:rsidR="00924D03" w:rsidRPr="003D02C6" w:rsidRDefault="00567225" w:rsidP="00350645">
            <w:pPr>
              <w:spacing w:line="276" w:lineRule="auto"/>
              <w:ind w:left="57" w:right="57"/>
              <w:jc w:val="center"/>
              <w:rPr>
                <w:rFonts w:ascii="GHEA Grapalat" w:eastAsia="MS Mincho" w:hAnsi="GHEA Grapalat" w:cs="MS Mincho"/>
                <w:sz w:val="22"/>
                <w:szCs w:val="22"/>
                <w:lang w:val="hy-AM"/>
              </w:rPr>
            </w:pPr>
            <w:r w:rsidRPr="003D02C6">
              <w:rPr>
                <w:rFonts w:ascii="GHEA Grapalat" w:hAnsi="GHEA Grapalat"/>
                <w:sz w:val="22"/>
                <w:szCs w:val="22"/>
                <w:lang w:val="hy-AM"/>
              </w:rPr>
              <w:t>09</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09</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2024թ</w:t>
            </w:r>
            <w:r w:rsidRPr="003D02C6">
              <w:rPr>
                <w:rFonts w:ascii="MS Mincho" w:eastAsia="MS Mincho" w:hAnsi="MS Mincho" w:cs="MS Mincho" w:hint="eastAsia"/>
                <w:sz w:val="22"/>
                <w:szCs w:val="22"/>
                <w:lang w:val="hy-AM"/>
              </w:rPr>
              <w:t>․</w:t>
            </w:r>
          </w:p>
        </w:tc>
      </w:tr>
      <w:tr w:rsidR="00924D03" w:rsidRPr="003D02C6" w14:paraId="7EF2CD93" w14:textId="77777777" w:rsidTr="0019288C">
        <w:trPr>
          <w:trHeight w:val="437"/>
          <w:jc w:val="center"/>
        </w:trPr>
        <w:tc>
          <w:tcPr>
            <w:tcW w:w="11062" w:type="dxa"/>
            <w:vMerge/>
            <w:tcBorders>
              <w:left w:val="outset" w:sz="6" w:space="0" w:color="auto"/>
              <w:bottom w:val="single" w:sz="4" w:space="0" w:color="auto"/>
              <w:right w:val="outset" w:sz="6" w:space="0" w:color="auto"/>
            </w:tcBorders>
            <w:shd w:val="clear" w:color="auto" w:fill="D0CECE" w:themeFill="background2" w:themeFillShade="E6"/>
          </w:tcPr>
          <w:p w14:paraId="78BAACD1" w14:textId="77777777" w:rsidR="00924D03" w:rsidRPr="003D02C6" w:rsidRDefault="00924D03" w:rsidP="00350645">
            <w:pPr>
              <w:spacing w:line="276" w:lineRule="auto"/>
              <w:ind w:firstLine="720"/>
              <w:jc w:val="both"/>
              <w:rPr>
                <w:rFonts w:ascii="GHEA Grapalat" w:hAnsi="GHEA Grapalat"/>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2C84D52C" w14:textId="5A36BAE3" w:rsidR="00924D03" w:rsidRPr="003D02C6" w:rsidRDefault="00567225"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01/23-2/18795-2024</w:t>
            </w:r>
          </w:p>
        </w:tc>
      </w:tr>
      <w:tr w:rsidR="00924D03" w:rsidRPr="003D02C6" w14:paraId="5BA91FB7" w14:textId="77777777" w:rsidTr="0019288C">
        <w:trPr>
          <w:trHeight w:val="143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52F39049" w14:textId="19BC8769" w:rsidR="00924D03" w:rsidRPr="003D02C6" w:rsidRDefault="00567225" w:rsidP="00350645">
            <w:pPr>
              <w:spacing w:line="276" w:lineRule="auto"/>
              <w:ind w:firstLine="720"/>
              <w:jc w:val="both"/>
              <w:rPr>
                <w:rFonts w:ascii="GHEA Grapalat" w:hAnsi="GHEA Grapalat"/>
                <w:sz w:val="22"/>
                <w:szCs w:val="22"/>
                <w:lang w:val="hy-AM"/>
              </w:rPr>
            </w:pPr>
            <w:r w:rsidRPr="003D02C6">
              <w:rPr>
                <w:rFonts w:ascii="GHEA Grapalat" w:hAnsi="GHEA Grapalat" w:cs="Sylfaen"/>
                <w:sz w:val="22"/>
                <w:szCs w:val="22"/>
                <w:lang w:val="hy-AM"/>
              </w:rPr>
              <w:t>Ուսումնասիրելով Ձեր 2024 թվականի օգոստոսի 26-ի թիվ ԱԱ/19/24486-2024</w:t>
            </w:r>
            <w:r w:rsidRPr="003D02C6">
              <w:rPr>
                <w:rFonts w:ascii="GHEA Grapalat" w:hAnsi="GHEA Grapalat"/>
                <w:color w:val="000000"/>
                <w:sz w:val="22"/>
                <w:szCs w:val="22"/>
                <w:shd w:val="clear" w:color="auto" w:fill="FFFFFF"/>
                <w:lang w:val="hy-AM"/>
              </w:rPr>
              <w:t xml:space="preserve"> </w:t>
            </w:r>
            <w:r w:rsidRPr="003D02C6">
              <w:rPr>
                <w:rFonts w:ascii="GHEA Grapalat" w:hAnsi="GHEA Grapalat" w:cs="Sylfaen"/>
                <w:sz w:val="22"/>
                <w:szCs w:val="22"/>
                <w:lang w:val="hy-AM"/>
              </w:rPr>
              <w:t xml:space="preserve">գրությամբ ներկայացված` </w:t>
            </w:r>
            <w:r w:rsidRPr="003D02C6">
              <w:rPr>
                <w:rFonts w:ascii="GHEA Grapalat" w:hAnsi="GHEA Grapalat"/>
                <w:sz w:val="22"/>
                <w:szCs w:val="22"/>
                <w:lang w:val="hy-AM"/>
              </w:rPr>
              <w:t>Անհատական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տրամադրումը մերժելու հիմքերը և կարգը, տրամադրման և գործողության ժամկետի երկարաձգման կարգը սահմանելու մասին</w:t>
            </w:r>
            <w:r w:rsidRPr="003D02C6">
              <w:rPr>
                <w:rFonts w:ascii="GHEA Grapalat" w:hAnsi="GHEA Grapalat" w:cs="Sylfaen"/>
                <w:sz w:val="22"/>
                <w:szCs w:val="22"/>
                <w:lang w:val="hy-AM"/>
              </w:rPr>
              <w:t xml:space="preserve"> ՀՀ կառավարության որոշման նախագիծը, հայտնում ենք, որ մեր իրավասութ</w:t>
            </w:r>
            <w:r w:rsidRPr="003D02C6">
              <w:rPr>
                <w:rFonts w:ascii="GHEA Grapalat" w:hAnsi="GHEA Grapalat" w:cs="Sylfaen"/>
                <w:sz w:val="22"/>
                <w:szCs w:val="22"/>
                <w:lang w:val="hy-AM"/>
              </w:rPr>
              <w:softHyphen/>
              <w:t>յունների շրջանակում առաջարկություններ և դիտողություններ չունենք։</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64F30F91" w14:textId="7DAFB78E" w:rsidR="00924D03" w:rsidRPr="003D02C6" w:rsidRDefault="007D58F8"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 ի գիտություն։</w:t>
            </w:r>
          </w:p>
        </w:tc>
      </w:tr>
      <w:tr w:rsidR="00DE435F" w:rsidRPr="003D02C6" w14:paraId="7DBADB92" w14:textId="77777777" w:rsidTr="0019288C">
        <w:trPr>
          <w:trHeight w:val="330"/>
          <w:jc w:val="center"/>
        </w:trPr>
        <w:tc>
          <w:tcPr>
            <w:tcW w:w="11062" w:type="dxa"/>
            <w:vMerge w:val="restart"/>
            <w:tcBorders>
              <w:top w:val="single" w:sz="4" w:space="0" w:color="auto"/>
              <w:left w:val="outset" w:sz="6" w:space="0" w:color="auto"/>
              <w:right w:val="outset" w:sz="6" w:space="0" w:color="auto"/>
            </w:tcBorders>
            <w:shd w:val="clear" w:color="auto" w:fill="D9D9D9" w:themeFill="background1" w:themeFillShade="D9"/>
          </w:tcPr>
          <w:p w14:paraId="56A4137D" w14:textId="1BCE1C7E" w:rsidR="00DE435F" w:rsidRPr="003D02C6" w:rsidRDefault="006B6972" w:rsidP="00350645">
            <w:pPr>
              <w:spacing w:line="276" w:lineRule="auto"/>
              <w:ind w:firstLine="720"/>
              <w:jc w:val="center"/>
              <w:rPr>
                <w:rFonts w:ascii="GHEA Grapalat" w:hAnsi="GHEA Grapalat" w:cs="Sylfaen"/>
                <w:b/>
                <w:bCs/>
                <w:sz w:val="22"/>
                <w:szCs w:val="22"/>
                <w:lang w:val="hy-AM"/>
              </w:rPr>
            </w:pPr>
            <w:r w:rsidRPr="003D02C6">
              <w:rPr>
                <w:rFonts w:ascii="GHEA Grapalat" w:hAnsi="GHEA Grapalat" w:cs="Sylfaen"/>
                <w:b/>
                <w:bCs/>
                <w:sz w:val="22"/>
                <w:szCs w:val="22"/>
                <w:lang w:val="hy-AM"/>
              </w:rPr>
              <w:t>6</w:t>
            </w:r>
            <w:r w:rsidR="00231BE0" w:rsidRPr="003D02C6">
              <w:rPr>
                <w:rFonts w:ascii="MS Mincho" w:eastAsia="MS Mincho" w:hAnsi="MS Mincho" w:cs="MS Mincho" w:hint="eastAsia"/>
                <w:b/>
                <w:bCs/>
                <w:sz w:val="22"/>
                <w:szCs w:val="22"/>
                <w:lang w:val="hy-AM"/>
              </w:rPr>
              <w:t>․</w:t>
            </w:r>
            <w:r w:rsidR="00231BE0" w:rsidRPr="003D02C6">
              <w:rPr>
                <w:rFonts w:ascii="GHEA Grapalat" w:hAnsi="GHEA Grapalat" w:cs="Sylfaen"/>
                <w:b/>
                <w:bCs/>
                <w:sz w:val="22"/>
                <w:szCs w:val="22"/>
                <w:lang w:val="hy-AM"/>
              </w:rPr>
              <w:t xml:space="preserve"> </w:t>
            </w:r>
            <w:r w:rsidR="00F36A25" w:rsidRPr="003D02C6">
              <w:rPr>
                <w:rFonts w:ascii="GHEA Grapalat" w:hAnsi="GHEA Grapalat" w:cs="Sylfaen"/>
                <w:b/>
                <w:bCs/>
                <w:sz w:val="22"/>
                <w:szCs w:val="22"/>
                <w:lang w:val="hy-AM"/>
              </w:rPr>
              <w:t>Աշխատանքի և սոցիալական հարցերի նախարարություն</w:t>
            </w: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6F8C8AEF" w14:textId="074D8D2D" w:rsidR="00DE435F" w:rsidRPr="003D02C6" w:rsidRDefault="00F36A25"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09</w:t>
            </w:r>
            <w:r w:rsidRPr="003D02C6">
              <w:rPr>
                <w:rFonts w:ascii="MS Mincho" w:eastAsia="MS Mincho" w:hAnsi="MS Mincho" w:cs="MS Mincho" w:hint="eastAsia"/>
                <w:sz w:val="22"/>
                <w:szCs w:val="22"/>
                <w:lang w:val="hy-AM"/>
              </w:rPr>
              <w:t>․</w:t>
            </w:r>
            <w:r w:rsidRPr="003D02C6">
              <w:rPr>
                <w:rFonts w:ascii="GHEA Grapalat" w:hAnsi="GHEA Grapalat"/>
                <w:sz w:val="22"/>
                <w:szCs w:val="22"/>
                <w:lang w:val="hy-AM"/>
              </w:rPr>
              <w:t>10</w:t>
            </w:r>
            <w:r w:rsidRPr="003D02C6">
              <w:rPr>
                <w:rFonts w:ascii="MS Mincho" w:eastAsia="MS Mincho" w:hAnsi="MS Mincho" w:cs="MS Mincho" w:hint="eastAsia"/>
                <w:sz w:val="22"/>
                <w:szCs w:val="22"/>
                <w:lang w:val="hy-AM"/>
              </w:rPr>
              <w:t>․</w:t>
            </w:r>
            <w:r w:rsidRPr="003D02C6">
              <w:rPr>
                <w:rFonts w:ascii="GHEA Grapalat" w:hAnsi="GHEA Grapalat"/>
                <w:sz w:val="22"/>
                <w:szCs w:val="22"/>
                <w:lang w:val="hy-AM"/>
              </w:rPr>
              <w:t>2024</w:t>
            </w:r>
            <w:r w:rsidRPr="003D02C6">
              <w:rPr>
                <w:rFonts w:ascii="GHEA Grapalat" w:hAnsi="GHEA Grapalat" w:cs="GHEA Grapalat"/>
                <w:sz w:val="22"/>
                <w:szCs w:val="22"/>
                <w:lang w:val="hy-AM"/>
              </w:rPr>
              <w:t>թ</w:t>
            </w:r>
            <w:r w:rsidRPr="003D02C6">
              <w:rPr>
                <w:rFonts w:ascii="MS Mincho" w:eastAsia="MS Mincho" w:hAnsi="MS Mincho" w:cs="MS Mincho" w:hint="eastAsia"/>
                <w:sz w:val="22"/>
                <w:szCs w:val="22"/>
                <w:lang w:val="hy-AM"/>
              </w:rPr>
              <w:t>․</w:t>
            </w:r>
          </w:p>
        </w:tc>
      </w:tr>
      <w:tr w:rsidR="00DE435F" w:rsidRPr="003D02C6" w14:paraId="443DBCD8" w14:textId="77777777" w:rsidTr="0019288C">
        <w:trPr>
          <w:trHeight w:val="370"/>
          <w:jc w:val="center"/>
        </w:trPr>
        <w:tc>
          <w:tcPr>
            <w:tcW w:w="11062" w:type="dxa"/>
            <w:vMerge/>
            <w:tcBorders>
              <w:left w:val="outset" w:sz="6" w:space="0" w:color="auto"/>
              <w:bottom w:val="single" w:sz="4" w:space="0" w:color="auto"/>
              <w:right w:val="outset" w:sz="6" w:space="0" w:color="auto"/>
            </w:tcBorders>
            <w:shd w:val="clear" w:color="auto" w:fill="D9D9D9" w:themeFill="background1" w:themeFillShade="D9"/>
          </w:tcPr>
          <w:p w14:paraId="6E685C2E" w14:textId="77777777" w:rsidR="00DE435F" w:rsidRPr="003D02C6" w:rsidRDefault="00DE435F" w:rsidP="00350645">
            <w:pPr>
              <w:spacing w:line="276" w:lineRule="auto"/>
              <w:ind w:firstLine="720"/>
              <w:jc w:val="both"/>
              <w:rPr>
                <w:rFonts w:ascii="GHEA Grapalat" w:hAnsi="GHEA Grapalat" w:cs="Sylfaen"/>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34A54B12" w14:textId="04A10988" w:rsidR="00DE435F" w:rsidRPr="003D02C6" w:rsidRDefault="00F36A25"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ՆՄ/ԳԽ/31297-2024</w:t>
            </w:r>
          </w:p>
        </w:tc>
      </w:tr>
      <w:tr w:rsidR="00DE435F" w:rsidRPr="003D02C6" w14:paraId="0F3047B7"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4FB816EC" w14:textId="6B1DC1EA" w:rsidR="00DE435F" w:rsidRPr="003D02C6" w:rsidRDefault="00F36A25" w:rsidP="00350645">
            <w:pPr>
              <w:spacing w:line="276" w:lineRule="auto"/>
              <w:ind w:firstLine="720"/>
              <w:jc w:val="both"/>
              <w:rPr>
                <w:rFonts w:ascii="GHEA Grapalat" w:hAnsi="GHEA Grapalat" w:cs="Sylfaen"/>
                <w:sz w:val="22"/>
                <w:szCs w:val="22"/>
                <w:lang w:val="hy-AM"/>
              </w:rPr>
            </w:pPr>
            <w:r w:rsidRPr="003D02C6">
              <w:rPr>
                <w:rFonts w:ascii="GHEA Grapalat" w:hAnsi="GHEA Grapalat"/>
                <w:sz w:val="22"/>
                <w:szCs w:val="22"/>
                <w:lang w:val="hy-AM"/>
              </w:rPr>
              <w:t>Անհատական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տրամադրումը մերժելու հիմքերը և կարգը, տրամադրման և գործողության ժամկետի երկարաձգման կարգը սահմանելու մասին</w:t>
            </w:r>
            <w:r w:rsidRPr="003D02C6">
              <w:rPr>
                <w:rFonts w:ascii="GHEA Grapalat" w:hAnsi="GHEA Grapalat" w:cs="Sylfaen"/>
                <w:sz w:val="22"/>
                <w:szCs w:val="22"/>
                <w:lang w:val="hy-AM"/>
              </w:rPr>
              <w:t xml:space="preserve"> ՀՀ կառավարության որոշման նախագծի վերաբերյալ Աշխատանքի և սոցիալական հարցերի նախարարությունը առաջարկություններ և դիտողություններ չունի։</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64544036" w14:textId="27B44265" w:rsidR="00DE435F" w:rsidRPr="003D02C6" w:rsidRDefault="00F36A25"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 ի գիտություն։</w:t>
            </w:r>
          </w:p>
        </w:tc>
      </w:tr>
      <w:tr w:rsidR="00F3432C" w:rsidRPr="003D02C6" w14:paraId="2D1F963C" w14:textId="77777777" w:rsidTr="0019288C">
        <w:trPr>
          <w:trHeight w:val="230"/>
          <w:jc w:val="center"/>
        </w:trPr>
        <w:tc>
          <w:tcPr>
            <w:tcW w:w="11062" w:type="dxa"/>
            <w:vMerge w:val="restart"/>
            <w:tcBorders>
              <w:top w:val="single" w:sz="4" w:space="0" w:color="auto"/>
              <w:left w:val="outset" w:sz="6" w:space="0" w:color="auto"/>
              <w:right w:val="outset" w:sz="6" w:space="0" w:color="auto"/>
            </w:tcBorders>
            <w:shd w:val="clear" w:color="auto" w:fill="D0CECE" w:themeFill="background2" w:themeFillShade="E6"/>
          </w:tcPr>
          <w:p w14:paraId="27E29D31" w14:textId="612D7B8B" w:rsidR="00F3432C" w:rsidRPr="003D02C6" w:rsidRDefault="006B6972" w:rsidP="00350645">
            <w:pPr>
              <w:spacing w:line="276" w:lineRule="auto"/>
              <w:ind w:firstLine="720"/>
              <w:jc w:val="center"/>
              <w:rPr>
                <w:rFonts w:ascii="GHEA Grapalat" w:hAnsi="GHEA Grapalat"/>
                <w:b/>
                <w:bCs/>
                <w:sz w:val="22"/>
                <w:szCs w:val="22"/>
                <w:lang w:val="hy-AM"/>
              </w:rPr>
            </w:pPr>
            <w:r w:rsidRPr="003D02C6">
              <w:rPr>
                <w:rFonts w:ascii="GHEA Grapalat" w:hAnsi="GHEA Grapalat"/>
                <w:b/>
                <w:bCs/>
                <w:sz w:val="22"/>
                <w:szCs w:val="22"/>
                <w:lang w:val="hy-AM"/>
              </w:rPr>
              <w:t>7</w:t>
            </w:r>
            <w:r w:rsidR="00231BE0" w:rsidRPr="003D02C6">
              <w:rPr>
                <w:rFonts w:ascii="MS Mincho" w:eastAsia="MS Mincho" w:hAnsi="MS Mincho" w:cs="MS Mincho" w:hint="eastAsia"/>
                <w:b/>
                <w:bCs/>
                <w:sz w:val="22"/>
                <w:szCs w:val="22"/>
                <w:lang w:val="hy-AM"/>
              </w:rPr>
              <w:t>․</w:t>
            </w:r>
            <w:r w:rsidR="00231BE0" w:rsidRPr="003D02C6">
              <w:rPr>
                <w:rFonts w:ascii="GHEA Grapalat" w:hAnsi="GHEA Grapalat"/>
                <w:b/>
                <w:bCs/>
                <w:sz w:val="22"/>
                <w:szCs w:val="22"/>
                <w:lang w:val="hy-AM"/>
              </w:rPr>
              <w:t xml:space="preserve"> </w:t>
            </w:r>
            <w:r w:rsidR="00F3432C" w:rsidRPr="003D02C6">
              <w:rPr>
                <w:rFonts w:ascii="GHEA Grapalat" w:hAnsi="GHEA Grapalat"/>
                <w:b/>
                <w:bCs/>
                <w:sz w:val="22"/>
                <w:szCs w:val="22"/>
                <w:lang w:val="hy-AM"/>
              </w:rPr>
              <w:t>Ազգային անվտանգության ծառայություն</w:t>
            </w: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3BB51626" w14:textId="3FE121DD" w:rsidR="00F3432C" w:rsidRPr="003D02C6" w:rsidRDefault="00C9167B"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08</w:t>
            </w:r>
            <w:r w:rsidRPr="003D02C6">
              <w:rPr>
                <w:rFonts w:ascii="MS Mincho" w:eastAsia="MS Mincho" w:hAnsi="MS Mincho" w:cs="MS Mincho" w:hint="eastAsia"/>
                <w:sz w:val="22"/>
                <w:szCs w:val="22"/>
                <w:lang w:val="hy-AM"/>
              </w:rPr>
              <w:t>․</w:t>
            </w:r>
            <w:r w:rsidRPr="003D02C6">
              <w:rPr>
                <w:rFonts w:ascii="GHEA Grapalat" w:hAnsi="GHEA Grapalat"/>
                <w:sz w:val="22"/>
                <w:szCs w:val="22"/>
                <w:lang w:val="hy-AM"/>
              </w:rPr>
              <w:t>10</w:t>
            </w:r>
            <w:r w:rsidRPr="003D02C6">
              <w:rPr>
                <w:rFonts w:ascii="MS Mincho" w:eastAsia="MS Mincho" w:hAnsi="MS Mincho" w:cs="MS Mincho" w:hint="eastAsia"/>
                <w:sz w:val="22"/>
                <w:szCs w:val="22"/>
                <w:lang w:val="hy-AM"/>
              </w:rPr>
              <w:t>․</w:t>
            </w:r>
            <w:r w:rsidRPr="003D02C6">
              <w:rPr>
                <w:rFonts w:ascii="GHEA Grapalat" w:hAnsi="GHEA Grapalat"/>
                <w:sz w:val="22"/>
                <w:szCs w:val="22"/>
                <w:lang w:val="hy-AM"/>
              </w:rPr>
              <w:t>2024</w:t>
            </w:r>
            <w:r w:rsidRPr="003D02C6">
              <w:rPr>
                <w:rFonts w:ascii="GHEA Grapalat" w:hAnsi="GHEA Grapalat" w:cs="GHEA Grapalat"/>
                <w:sz w:val="22"/>
                <w:szCs w:val="22"/>
                <w:lang w:val="hy-AM"/>
              </w:rPr>
              <w:t>թ</w:t>
            </w:r>
            <w:r w:rsidRPr="003D02C6">
              <w:rPr>
                <w:rFonts w:ascii="MS Mincho" w:eastAsia="MS Mincho" w:hAnsi="MS Mincho" w:cs="MS Mincho" w:hint="eastAsia"/>
                <w:sz w:val="22"/>
                <w:szCs w:val="22"/>
                <w:lang w:val="hy-AM"/>
              </w:rPr>
              <w:t>․</w:t>
            </w:r>
          </w:p>
        </w:tc>
      </w:tr>
      <w:tr w:rsidR="00F3432C" w:rsidRPr="003D02C6" w14:paraId="20ADD95B" w14:textId="77777777" w:rsidTr="0019288C">
        <w:trPr>
          <w:trHeight w:val="469"/>
          <w:jc w:val="center"/>
        </w:trPr>
        <w:tc>
          <w:tcPr>
            <w:tcW w:w="11062" w:type="dxa"/>
            <w:vMerge/>
            <w:tcBorders>
              <w:left w:val="outset" w:sz="6" w:space="0" w:color="auto"/>
              <w:bottom w:val="single" w:sz="4" w:space="0" w:color="auto"/>
              <w:right w:val="outset" w:sz="6" w:space="0" w:color="auto"/>
            </w:tcBorders>
            <w:shd w:val="clear" w:color="auto" w:fill="D0CECE" w:themeFill="background2" w:themeFillShade="E6"/>
          </w:tcPr>
          <w:p w14:paraId="6F8B58D0" w14:textId="77777777" w:rsidR="00F3432C" w:rsidRPr="003D02C6" w:rsidRDefault="00F3432C" w:rsidP="00350645">
            <w:pPr>
              <w:spacing w:line="276" w:lineRule="auto"/>
              <w:ind w:firstLine="720"/>
              <w:jc w:val="both"/>
              <w:rPr>
                <w:rFonts w:ascii="GHEA Grapalat" w:hAnsi="GHEA Grapalat"/>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4FDB0724" w14:textId="0B088E26" w:rsidR="00F3432C" w:rsidRPr="003D02C6" w:rsidRDefault="00C9167B"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11/1410</w:t>
            </w:r>
          </w:p>
        </w:tc>
      </w:tr>
      <w:tr w:rsidR="00F3432C" w:rsidRPr="003D02C6" w14:paraId="42E5770A"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346775E3" w14:textId="53B85ABC" w:rsidR="00F3432C" w:rsidRPr="003D02C6" w:rsidRDefault="00C9167B" w:rsidP="00350645">
            <w:pPr>
              <w:spacing w:line="276" w:lineRule="auto"/>
              <w:ind w:firstLine="720"/>
              <w:jc w:val="both"/>
              <w:rPr>
                <w:rFonts w:ascii="GHEA Grapalat" w:hAnsi="GHEA Grapalat"/>
                <w:sz w:val="22"/>
                <w:szCs w:val="22"/>
                <w:lang w:val="hy-AM"/>
              </w:rPr>
            </w:pPr>
            <w:r w:rsidRPr="003D02C6">
              <w:rPr>
                <w:rFonts w:ascii="GHEA Grapalat" w:hAnsi="GHEA Grapalat"/>
                <w:sz w:val="22"/>
                <w:szCs w:val="22"/>
                <w:lang w:val="hy-AM"/>
              </w:rPr>
              <w:t xml:space="preserve">Անհատական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w:t>
            </w:r>
            <w:r w:rsidRPr="003D02C6">
              <w:rPr>
                <w:rFonts w:ascii="GHEA Grapalat" w:hAnsi="GHEA Grapalat"/>
                <w:sz w:val="22"/>
                <w:szCs w:val="22"/>
                <w:lang w:val="hy-AM"/>
              </w:rPr>
              <w:lastRenderedPageBreak/>
              <w:t>տրամադրումը մերժելու հիմքերը և կարգը, տրամադրման և գործողության ժամկետի երկարաձգման կարգը սահմանելու մասին</w:t>
            </w:r>
            <w:r w:rsidRPr="003D02C6">
              <w:rPr>
                <w:rFonts w:ascii="GHEA Grapalat" w:hAnsi="GHEA Grapalat" w:cs="Sylfaen"/>
                <w:sz w:val="22"/>
                <w:szCs w:val="22"/>
                <w:lang w:val="hy-AM"/>
              </w:rPr>
              <w:t xml:space="preserve"> ՀՀ կառավարության որոշման նախագծի վերաբերյալ առաջարկություններ չկան։</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0226766" w14:textId="39036D78" w:rsidR="00F3432C" w:rsidRPr="003D02C6" w:rsidRDefault="00C9167B"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Ընդունվել է ի գիտություն։</w:t>
            </w:r>
          </w:p>
        </w:tc>
      </w:tr>
      <w:tr w:rsidR="00231BE0" w:rsidRPr="003D02C6" w14:paraId="33365B14" w14:textId="77777777" w:rsidTr="0019288C">
        <w:trPr>
          <w:trHeight w:val="1012"/>
          <w:jc w:val="center"/>
        </w:trPr>
        <w:tc>
          <w:tcPr>
            <w:tcW w:w="11062" w:type="dxa"/>
            <w:tcBorders>
              <w:top w:val="single" w:sz="4" w:space="0" w:color="auto"/>
              <w:left w:val="outset" w:sz="6" w:space="0" w:color="auto"/>
              <w:right w:val="outset" w:sz="6" w:space="0" w:color="auto"/>
            </w:tcBorders>
            <w:shd w:val="clear" w:color="auto" w:fill="D0CECE" w:themeFill="background2" w:themeFillShade="E6"/>
          </w:tcPr>
          <w:p w14:paraId="34EE3F91" w14:textId="53FA2D7E" w:rsidR="00231BE0" w:rsidRPr="003D02C6" w:rsidRDefault="006B6972" w:rsidP="00350645">
            <w:pPr>
              <w:widowControl w:val="0"/>
              <w:spacing w:line="276" w:lineRule="auto"/>
              <w:ind w:firstLine="708"/>
              <w:jc w:val="center"/>
              <w:textAlignment w:val="baseline"/>
              <w:rPr>
                <w:rFonts w:ascii="GHEA Grapalat" w:hAnsi="GHEA Grapalat"/>
                <w:b/>
                <w:bCs/>
                <w:sz w:val="22"/>
                <w:szCs w:val="22"/>
                <w:lang w:val="hy-AM"/>
              </w:rPr>
            </w:pPr>
            <w:r w:rsidRPr="003D02C6">
              <w:rPr>
                <w:rFonts w:ascii="GHEA Grapalat" w:hAnsi="GHEA Grapalat"/>
                <w:b/>
                <w:bCs/>
                <w:sz w:val="22"/>
                <w:szCs w:val="22"/>
                <w:lang w:val="hy-AM"/>
              </w:rPr>
              <w:t>8</w:t>
            </w:r>
            <w:r w:rsidR="00231BE0" w:rsidRPr="003D02C6">
              <w:rPr>
                <w:rFonts w:ascii="MS Mincho" w:eastAsia="MS Mincho" w:hAnsi="MS Mincho" w:cs="MS Mincho" w:hint="eastAsia"/>
                <w:b/>
                <w:bCs/>
                <w:sz w:val="22"/>
                <w:szCs w:val="22"/>
                <w:lang w:val="hy-AM"/>
              </w:rPr>
              <w:t>․</w:t>
            </w:r>
            <w:r w:rsidR="00231BE0" w:rsidRPr="003D02C6">
              <w:rPr>
                <w:rFonts w:ascii="GHEA Grapalat" w:hAnsi="GHEA Grapalat"/>
                <w:b/>
                <w:bCs/>
                <w:sz w:val="22"/>
                <w:szCs w:val="22"/>
                <w:lang w:val="hy-AM"/>
              </w:rPr>
              <w:t xml:space="preserve"> </w:t>
            </w:r>
            <w:r w:rsidRPr="003D02C6">
              <w:rPr>
                <w:rFonts w:ascii="GHEA Grapalat" w:hAnsi="GHEA Grapalat"/>
                <w:b/>
                <w:bCs/>
                <w:sz w:val="22"/>
                <w:szCs w:val="22"/>
                <w:lang w:val="hy-AM"/>
              </w:rPr>
              <w:t xml:space="preserve"> </w:t>
            </w:r>
            <w:r w:rsidR="00231BE0" w:rsidRPr="003D02C6">
              <w:rPr>
                <w:rFonts w:ascii="GHEA Grapalat" w:hAnsi="GHEA Grapalat"/>
                <w:b/>
                <w:bCs/>
                <w:sz w:val="22"/>
                <w:szCs w:val="22"/>
                <w:lang w:val="hy-AM"/>
              </w:rPr>
              <w:t>Իրավական ակտերի նախագծերի հրապարակման միասնական կայք /e-draft/</w:t>
            </w:r>
          </w:p>
          <w:p w14:paraId="6961C1D7" w14:textId="77777777" w:rsidR="00231BE0" w:rsidRPr="003D02C6" w:rsidRDefault="00231BE0" w:rsidP="00350645">
            <w:pPr>
              <w:spacing w:line="276" w:lineRule="auto"/>
              <w:ind w:firstLine="720"/>
              <w:jc w:val="center"/>
              <w:rPr>
                <w:rFonts w:ascii="GHEA Grapalat" w:hAnsi="GHEA Grapalat"/>
                <w:sz w:val="22"/>
                <w:szCs w:val="22"/>
                <w:lang w:val="hy-AM"/>
              </w:rPr>
            </w:pPr>
            <w:r w:rsidRPr="003D02C6">
              <w:rPr>
                <w:rFonts w:ascii="GHEA Grapalat" w:hAnsi="GHEA Grapalat"/>
                <w:b/>
                <w:bCs/>
                <w:sz w:val="22"/>
                <w:szCs w:val="22"/>
                <w:lang w:val="hy-AM"/>
              </w:rPr>
              <w:t>/ժամկետ՝ 11</w:t>
            </w:r>
            <w:r w:rsidRPr="003D02C6">
              <w:rPr>
                <w:rFonts w:ascii="MS Mincho" w:eastAsia="MS Mincho" w:hAnsi="MS Mincho" w:cs="MS Mincho" w:hint="eastAsia"/>
                <w:b/>
                <w:bCs/>
                <w:sz w:val="22"/>
                <w:szCs w:val="22"/>
                <w:lang w:val="hy-AM"/>
              </w:rPr>
              <w:t>․</w:t>
            </w:r>
            <w:r w:rsidRPr="003D02C6">
              <w:rPr>
                <w:rFonts w:ascii="GHEA Grapalat" w:hAnsi="GHEA Grapalat"/>
                <w:b/>
                <w:bCs/>
                <w:sz w:val="22"/>
                <w:szCs w:val="22"/>
                <w:lang w:val="hy-AM"/>
              </w:rPr>
              <w:t>09</w:t>
            </w:r>
            <w:r w:rsidRPr="003D02C6">
              <w:rPr>
                <w:rFonts w:ascii="MS Mincho" w:eastAsia="MS Mincho" w:hAnsi="MS Mincho" w:cs="MS Mincho" w:hint="eastAsia"/>
                <w:b/>
                <w:bCs/>
                <w:sz w:val="22"/>
                <w:szCs w:val="22"/>
                <w:lang w:val="hy-AM"/>
              </w:rPr>
              <w:t>․</w:t>
            </w:r>
            <w:r w:rsidRPr="003D02C6">
              <w:rPr>
                <w:rFonts w:ascii="GHEA Grapalat" w:hAnsi="GHEA Grapalat"/>
                <w:b/>
                <w:bCs/>
                <w:sz w:val="22"/>
                <w:szCs w:val="22"/>
                <w:lang w:val="hy-AM"/>
              </w:rPr>
              <w:t>2024-26</w:t>
            </w:r>
            <w:r w:rsidRPr="003D02C6">
              <w:rPr>
                <w:rFonts w:ascii="MS Mincho" w:eastAsia="MS Mincho" w:hAnsi="MS Mincho" w:cs="MS Mincho" w:hint="eastAsia"/>
                <w:b/>
                <w:bCs/>
                <w:sz w:val="22"/>
                <w:szCs w:val="22"/>
                <w:lang w:val="hy-AM"/>
              </w:rPr>
              <w:t>․</w:t>
            </w:r>
            <w:r w:rsidRPr="003D02C6">
              <w:rPr>
                <w:rFonts w:ascii="GHEA Grapalat" w:hAnsi="GHEA Grapalat"/>
                <w:b/>
                <w:bCs/>
                <w:sz w:val="22"/>
                <w:szCs w:val="22"/>
                <w:lang w:val="hy-AM"/>
              </w:rPr>
              <w:t>09</w:t>
            </w:r>
            <w:r w:rsidRPr="003D02C6">
              <w:rPr>
                <w:rFonts w:ascii="MS Mincho" w:eastAsia="MS Mincho" w:hAnsi="MS Mincho" w:cs="MS Mincho" w:hint="eastAsia"/>
                <w:b/>
                <w:bCs/>
                <w:sz w:val="22"/>
                <w:szCs w:val="22"/>
                <w:lang w:val="hy-AM"/>
              </w:rPr>
              <w:t>․</w:t>
            </w:r>
            <w:r w:rsidRPr="003D02C6">
              <w:rPr>
                <w:rFonts w:ascii="GHEA Grapalat" w:hAnsi="GHEA Grapalat"/>
                <w:b/>
                <w:bCs/>
                <w:sz w:val="22"/>
                <w:szCs w:val="22"/>
                <w:lang w:val="hy-AM"/>
              </w:rPr>
              <w:t>2024/</w:t>
            </w:r>
          </w:p>
          <w:p w14:paraId="749C9517" w14:textId="1F3C049F" w:rsidR="00231BE0" w:rsidRPr="003D02C6" w:rsidRDefault="00231BE0" w:rsidP="00350645">
            <w:pPr>
              <w:spacing w:line="276" w:lineRule="auto"/>
              <w:ind w:firstLine="720"/>
              <w:jc w:val="center"/>
              <w:rPr>
                <w:rFonts w:ascii="GHEA Grapalat" w:hAnsi="GHEA Grapalat"/>
                <w:sz w:val="22"/>
                <w:szCs w:val="22"/>
                <w:lang w:val="hy-AM"/>
              </w:rPr>
            </w:pPr>
          </w:p>
        </w:tc>
        <w:tc>
          <w:tcPr>
            <w:tcW w:w="4140" w:type="dxa"/>
            <w:tcBorders>
              <w:top w:val="single" w:sz="4" w:space="0" w:color="auto"/>
              <w:left w:val="outset" w:sz="6" w:space="0" w:color="auto"/>
              <w:right w:val="outset" w:sz="6" w:space="0" w:color="auto"/>
            </w:tcBorders>
            <w:shd w:val="clear" w:color="auto" w:fill="D0CECE" w:themeFill="background2" w:themeFillShade="E6"/>
          </w:tcPr>
          <w:p w14:paraId="361087CC" w14:textId="77777777" w:rsidR="00231BE0" w:rsidRPr="003D02C6" w:rsidRDefault="00231BE0" w:rsidP="00350645">
            <w:pPr>
              <w:spacing w:line="276" w:lineRule="auto"/>
              <w:ind w:left="57" w:right="57"/>
              <w:jc w:val="center"/>
              <w:rPr>
                <w:rFonts w:ascii="GHEA Grapalat" w:hAnsi="GHEA Grapalat"/>
                <w:sz w:val="22"/>
                <w:szCs w:val="22"/>
                <w:lang w:val="hy-AM"/>
              </w:rPr>
            </w:pPr>
          </w:p>
        </w:tc>
      </w:tr>
      <w:tr w:rsidR="00231BE0" w:rsidRPr="003D02C6" w14:paraId="1DB35A46"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068FDAEC" w14:textId="5C8A140A" w:rsidR="00231BE0" w:rsidRPr="003D02C6" w:rsidRDefault="00231BE0" w:rsidP="00350645">
            <w:pPr>
              <w:spacing w:line="276" w:lineRule="auto"/>
              <w:ind w:firstLine="720"/>
              <w:jc w:val="both"/>
              <w:rPr>
                <w:rFonts w:ascii="GHEA Grapalat" w:hAnsi="GHEA Grapalat"/>
                <w:sz w:val="22"/>
                <w:szCs w:val="22"/>
                <w:lang w:val="hy-AM"/>
              </w:rPr>
            </w:pPr>
            <w:r w:rsidRPr="003D02C6">
              <w:rPr>
                <w:rFonts w:ascii="GHEA Grapalat" w:hAnsi="GHEA Grapalat" w:cs="Sylfaen"/>
                <w:sz w:val="22"/>
                <w:szCs w:val="22"/>
                <w:lang w:val="hy-AM"/>
              </w:rPr>
              <w:t>Առաջարկություններ չկան։</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57CE3AD1" w14:textId="01266DA4" w:rsidR="00231BE0" w:rsidRPr="003D02C6" w:rsidRDefault="00231BE0"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 ի գիտություն։</w:t>
            </w:r>
          </w:p>
        </w:tc>
      </w:tr>
      <w:tr w:rsidR="002B55F6" w:rsidRPr="003D02C6" w14:paraId="41473082" w14:textId="77777777" w:rsidTr="0019288C">
        <w:trPr>
          <w:trHeight w:val="372"/>
          <w:jc w:val="center"/>
        </w:trPr>
        <w:tc>
          <w:tcPr>
            <w:tcW w:w="11062" w:type="dxa"/>
            <w:vMerge w:val="restart"/>
            <w:tcBorders>
              <w:top w:val="single" w:sz="4" w:space="0" w:color="auto"/>
              <w:left w:val="outset" w:sz="6" w:space="0" w:color="auto"/>
              <w:right w:val="outset" w:sz="6" w:space="0" w:color="auto"/>
            </w:tcBorders>
            <w:shd w:val="clear" w:color="auto" w:fill="D0CECE" w:themeFill="background2" w:themeFillShade="E6"/>
          </w:tcPr>
          <w:p w14:paraId="4843860F" w14:textId="0EB57459" w:rsidR="002B55F6" w:rsidRPr="003D02C6" w:rsidRDefault="00265D16" w:rsidP="00350645">
            <w:pPr>
              <w:spacing w:line="276" w:lineRule="auto"/>
              <w:ind w:left="57" w:right="57"/>
              <w:jc w:val="center"/>
              <w:rPr>
                <w:rFonts w:ascii="GHEA Grapalat" w:hAnsi="GHEA Grapalat"/>
                <w:b/>
                <w:bCs/>
                <w:sz w:val="22"/>
                <w:szCs w:val="22"/>
                <w:lang w:val="hy-AM"/>
              </w:rPr>
            </w:pPr>
            <w:r w:rsidRPr="003D02C6">
              <w:rPr>
                <w:rFonts w:ascii="GHEA Grapalat" w:hAnsi="GHEA Grapalat"/>
                <w:b/>
                <w:bCs/>
                <w:sz w:val="22"/>
                <w:szCs w:val="22"/>
                <w:lang w:val="hy-AM"/>
              </w:rPr>
              <w:t>9</w:t>
            </w:r>
            <w:r w:rsidRPr="003D02C6">
              <w:rPr>
                <w:rFonts w:ascii="MS Mincho" w:eastAsia="MS Mincho" w:hAnsi="MS Mincho" w:cs="MS Mincho" w:hint="eastAsia"/>
                <w:b/>
                <w:bCs/>
                <w:sz w:val="22"/>
                <w:szCs w:val="22"/>
                <w:lang w:val="hy-AM"/>
              </w:rPr>
              <w:t>․</w:t>
            </w:r>
            <w:r w:rsidRPr="003D02C6">
              <w:rPr>
                <w:rFonts w:ascii="GHEA Grapalat" w:eastAsia="MS Mincho" w:hAnsi="GHEA Grapalat" w:cs="MS Mincho"/>
                <w:b/>
                <w:bCs/>
                <w:sz w:val="22"/>
                <w:szCs w:val="22"/>
                <w:lang w:val="hy-AM"/>
              </w:rPr>
              <w:t xml:space="preserve"> </w:t>
            </w:r>
            <w:r w:rsidR="002B55F6" w:rsidRPr="003D02C6">
              <w:rPr>
                <w:rFonts w:ascii="GHEA Grapalat" w:hAnsi="GHEA Grapalat"/>
                <w:b/>
                <w:bCs/>
                <w:sz w:val="22"/>
                <w:szCs w:val="22"/>
                <w:lang w:val="hy-AM"/>
              </w:rPr>
              <w:t>Արդարադատության նախարարություն</w:t>
            </w: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617ADB98" w14:textId="068BC5FF" w:rsidR="002B55F6" w:rsidRPr="003D02C6" w:rsidRDefault="002B55F6"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29</w:t>
            </w:r>
            <w:r w:rsidRPr="003D02C6">
              <w:rPr>
                <w:rFonts w:ascii="MS Mincho" w:eastAsia="MS Mincho" w:hAnsi="MS Mincho" w:cs="MS Mincho" w:hint="eastAsia"/>
                <w:sz w:val="22"/>
                <w:szCs w:val="22"/>
                <w:lang w:val="hy-AM"/>
              </w:rPr>
              <w:t>․</w:t>
            </w:r>
            <w:r w:rsidRPr="003D02C6">
              <w:rPr>
                <w:rFonts w:ascii="GHEA Grapalat" w:hAnsi="GHEA Grapalat"/>
                <w:sz w:val="22"/>
                <w:szCs w:val="22"/>
                <w:lang w:val="hy-AM"/>
              </w:rPr>
              <w:t>01</w:t>
            </w:r>
            <w:r w:rsidRPr="003D02C6">
              <w:rPr>
                <w:rFonts w:ascii="MS Mincho" w:eastAsia="MS Mincho" w:hAnsi="MS Mincho" w:cs="MS Mincho" w:hint="eastAsia"/>
                <w:sz w:val="22"/>
                <w:szCs w:val="22"/>
                <w:lang w:val="hy-AM"/>
              </w:rPr>
              <w:t>․</w:t>
            </w:r>
            <w:r w:rsidRPr="003D02C6">
              <w:rPr>
                <w:rFonts w:ascii="GHEA Grapalat" w:hAnsi="GHEA Grapalat"/>
                <w:sz w:val="22"/>
                <w:szCs w:val="22"/>
                <w:lang w:val="hy-AM"/>
              </w:rPr>
              <w:t>2025թ</w:t>
            </w:r>
            <w:r w:rsidRPr="003D02C6">
              <w:rPr>
                <w:rFonts w:ascii="MS Mincho" w:eastAsia="MS Mincho" w:hAnsi="MS Mincho" w:cs="MS Mincho" w:hint="eastAsia"/>
                <w:sz w:val="22"/>
                <w:szCs w:val="22"/>
                <w:lang w:val="hy-AM"/>
              </w:rPr>
              <w:t>․</w:t>
            </w:r>
          </w:p>
        </w:tc>
      </w:tr>
      <w:tr w:rsidR="002B55F6" w:rsidRPr="003D02C6" w14:paraId="169F984A" w14:textId="77777777" w:rsidTr="0019288C">
        <w:trPr>
          <w:trHeight w:val="336"/>
          <w:jc w:val="center"/>
        </w:trPr>
        <w:tc>
          <w:tcPr>
            <w:tcW w:w="11062" w:type="dxa"/>
            <w:vMerge/>
            <w:tcBorders>
              <w:left w:val="outset" w:sz="6" w:space="0" w:color="auto"/>
              <w:bottom w:val="single" w:sz="4" w:space="0" w:color="auto"/>
              <w:right w:val="outset" w:sz="6" w:space="0" w:color="auto"/>
            </w:tcBorders>
            <w:shd w:val="clear" w:color="auto" w:fill="D0CECE" w:themeFill="background2" w:themeFillShade="E6"/>
          </w:tcPr>
          <w:p w14:paraId="70998EB3" w14:textId="77777777" w:rsidR="002B55F6" w:rsidRPr="003D02C6" w:rsidRDefault="002B55F6" w:rsidP="00350645">
            <w:pPr>
              <w:spacing w:line="276" w:lineRule="auto"/>
              <w:ind w:left="57" w:right="57"/>
              <w:jc w:val="center"/>
              <w:rPr>
                <w:rFonts w:ascii="GHEA Grapalat" w:hAnsi="GHEA Grapalat"/>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4E0450E1" w14:textId="3B377844" w:rsidR="002B55F6" w:rsidRPr="003D02C6" w:rsidRDefault="002B55F6"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/27.3/2903-2025</w:t>
            </w:r>
          </w:p>
        </w:tc>
      </w:tr>
      <w:tr w:rsidR="002B55F6" w:rsidRPr="007470E7" w14:paraId="7F572452"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1A3DBED3" w14:textId="349D19B7" w:rsidR="002B55F6" w:rsidRPr="003D02C6" w:rsidRDefault="000E7A8A" w:rsidP="00350645">
            <w:pPr>
              <w:spacing w:line="276" w:lineRule="auto"/>
              <w:ind w:right="172"/>
              <w:jc w:val="both"/>
              <w:rPr>
                <w:rFonts w:ascii="GHEA Grapalat" w:eastAsia="MS Mincho" w:hAnsi="GHEA Grapalat" w:cs="MS Mincho"/>
                <w:color w:val="000000"/>
                <w:sz w:val="22"/>
                <w:szCs w:val="22"/>
                <w:shd w:val="clear" w:color="auto" w:fill="FFFFFF"/>
              </w:rPr>
            </w:pPr>
            <w:r w:rsidRPr="003D02C6">
              <w:rPr>
                <w:rFonts w:ascii="GHEA Grapalat" w:hAnsi="GHEA Grapalat"/>
                <w:color w:val="000000"/>
                <w:sz w:val="22"/>
                <w:szCs w:val="22"/>
                <w:shd w:val="clear" w:color="auto" w:fill="FFFFFF"/>
                <w:lang w:val="hy-AM"/>
              </w:rPr>
              <w:t xml:space="preserve">  1</w:t>
            </w:r>
            <w:r w:rsidRPr="003D02C6">
              <w:rPr>
                <w:rFonts w:ascii="MS Mincho" w:eastAsia="MS Mincho" w:hAnsi="MS Mincho" w:cs="MS Mincho" w:hint="eastAsia"/>
                <w:color w:val="000000"/>
                <w:sz w:val="22"/>
                <w:szCs w:val="22"/>
                <w:shd w:val="clear" w:color="auto" w:fill="FFFFFF"/>
                <w:lang w:val="hy-AM"/>
              </w:rPr>
              <w:t>․</w:t>
            </w:r>
            <w:r w:rsidRPr="003D02C6">
              <w:rPr>
                <w:rFonts w:ascii="GHEA Grapalat" w:eastAsia="MS Mincho" w:hAnsi="GHEA Grapalat" w:cs="MS Mincho"/>
                <w:color w:val="000000"/>
                <w:sz w:val="22"/>
                <w:szCs w:val="22"/>
                <w:shd w:val="clear" w:color="auto" w:fill="FFFFFF"/>
                <w:lang w:val="hy-AM"/>
              </w:rPr>
              <w:t xml:space="preserve"> </w:t>
            </w:r>
            <w:r w:rsidRPr="003D02C6">
              <w:rPr>
                <w:rFonts w:ascii="GHEA Grapalat" w:hAnsi="GHEA Grapalat"/>
                <w:color w:val="000000"/>
                <w:sz w:val="22"/>
                <w:szCs w:val="22"/>
                <w:shd w:val="clear" w:color="auto" w:fill="FFFFFF"/>
                <w:lang w:val="hy-AM"/>
              </w:rPr>
              <w:t>Նախագծի 1-ին կետի 1-ին ենթակետով հաստատվող հավելված 1-ի (այսուհետ՝ Հավելված 1) 4-րդ կետի 4-րդ ենթակետով սահմանվում են «</w:t>
            </w:r>
            <w:r w:rsidRPr="003D02C6">
              <w:rPr>
                <w:rFonts w:ascii="GHEA Grapalat" w:hAnsi="GHEA Grapalat"/>
                <w:sz w:val="22"/>
                <w:szCs w:val="22"/>
                <w:lang w:val="hy-AM"/>
              </w:rPr>
              <w:t>հաշվառման հասցե</w:t>
            </w:r>
            <w:r w:rsidRPr="003D02C6">
              <w:rPr>
                <w:rFonts w:ascii="GHEA Grapalat" w:hAnsi="GHEA Grapalat"/>
                <w:color w:val="000000"/>
                <w:sz w:val="22"/>
                <w:szCs w:val="22"/>
                <w:shd w:val="clear" w:color="auto" w:fill="FFFFFF"/>
                <w:lang w:val="hy-AM"/>
              </w:rPr>
              <w:t>» բառերը, սակայն Նախագծի 2-րդ կետով հաստատվող հավելված 2-ով (այսուհետ՝ Հավելված 2) սահմանվող Ձև 1-ի (այսուհետ՝ Ձև 1) 2-րդ կետով սահմանվում են «բնակության վայրը» բառերը, ուստի այս մասով Նախագիծն ունի վերանայման կարիք:</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796C55C7" w14:textId="77777777" w:rsidR="002B55F6" w:rsidRPr="003D02C6" w:rsidRDefault="00516C5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4DCE531B" w14:textId="618672C9" w:rsidR="00516C5C" w:rsidRPr="003D02C6" w:rsidRDefault="00516C5C" w:rsidP="00350645">
            <w:pPr>
              <w:spacing w:line="276" w:lineRule="auto"/>
              <w:ind w:right="57"/>
              <w:jc w:val="both"/>
              <w:rPr>
                <w:rFonts w:ascii="GHEA Grapalat" w:hAnsi="GHEA Grapalat"/>
                <w:sz w:val="22"/>
                <w:szCs w:val="22"/>
                <w:lang w:val="hy-AM"/>
              </w:rPr>
            </w:pPr>
            <w:r w:rsidRPr="003D02C6">
              <w:rPr>
                <w:rFonts w:ascii="GHEA Grapalat" w:hAnsi="GHEA Grapalat"/>
                <w:sz w:val="22"/>
                <w:szCs w:val="22"/>
                <w:lang w:val="hy-AM"/>
              </w:rPr>
              <w:t xml:space="preserve">Նախագիծը խմբագրվել է։ Ձև 1-ում բնակության վայրի փոխարեն սահմանվել է հաշվառման հասցեն։ </w:t>
            </w:r>
          </w:p>
        </w:tc>
      </w:tr>
      <w:tr w:rsidR="000E7A8A" w:rsidRPr="007470E7" w14:paraId="32D71C17"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76A4093" w14:textId="029427AD" w:rsidR="000E7A8A" w:rsidRPr="003D02C6" w:rsidRDefault="000E7A8A" w:rsidP="00350645">
            <w:pPr>
              <w:spacing w:line="276" w:lineRule="auto"/>
              <w:ind w:right="172"/>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 xml:space="preserve">  2. Հավելված 1-ի 4-րդ կետի 8-րդ ենթակետով անհատական լիցենզիա ստանալու հայտը ձևավորելու համար Համակարգում նշվող տվյալների շարքում սահմանվում է նաև վավերականության ժամկետը, որը բացակայում է Ձև 1-ում, ուստի նշված մասով Նախագիծն ունի վերանայման կարիք:</w:t>
            </w:r>
          </w:p>
          <w:p w14:paraId="14355BE9" w14:textId="723C4714" w:rsidR="000E7A8A" w:rsidRPr="003D02C6" w:rsidRDefault="000E7A8A" w:rsidP="00350645">
            <w:pPr>
              <w:spacing w:line="276" w:lineRule="auto"/>
              <w:ind w:right="172" w:firstLine="720"/>
              <w:jc w:val="both"/>
              <w:rPr>
                <w:rFonts w:ascii="GHEA Grapalat" w:eastAsia="MS Mincho" w:hAnsi="GHEA Grapalat" w:cs="MS Mincho"/>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68CA469" w14:textId="77777777" w:rsidR="00F11FB9" w:rsidRPr="003D02C6" w:rsidRDefault="00F11FB9"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5E13A613" w14:textId="5C8BFB14" w:rsidR="000E7A8A" w:rsidRPr="003D02C6" w:rsidRDefault="00F11FB9"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0E7A8A" w:rsidRPr="007470E7" w14:paraId="5E7BA997"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76D18229" w14:textId="77777777" w:rsidR="000E7A8A" w:rsidRPr="003D02C6" w:rsidRDefault="000E7A8A" w:rsidP="00350645">
            <w:pPr>
              <w:spacing w:line="276" w:lineRule="auto"/>
              <w:ind w:left="86" w:right="172" w:firstLine="634"/>
              <w:contextualSpacing/>
              <w:jc w:val="both"/>
              <w:rPr>
                <w:rFonts w:ascii="GHEA Grapalat" w:hAnsi="GHEA Grapalat"/>
                <w:bCs/>
                <w:sz w:val="22"/>
                <w:szCs w:val="22"/>
                <w:lang w:val="hy-AM"/>
              </w:rPr>
            </w:pPr>
            <w:r w:rsidRPr="003D02C6">
              <w:rPr>
                <w:rFonts w:ascii="GHEA Grapalat" w:hAnsi="GHEA Grapalat"/>
                <w:color w:val="000000"/>
                <w:sz w:val="22"/>
                <w:szCs w:val="22"/>
                <w:shd w:val="clear" w:color="auto" w:fill="FFFFFF"/>
                <w:lang w:val="hy-AM"/>
              </w:rPr>
              <w:t>3.</w:t>
            </w:r>
            <w:r w:rsidRPr="003D02C6">
              <w:rPr>
                <w:rFonts w:ascii="GHEA Grapalat" w:hAnsi="GHEA Grapalat"/>
                <w:bCs/>
                <w:sz w:val="22"/>
                <w:szCs w:val="22"/>
                <w:lang w:val="hy-AM"/>
              </w:rPr>
              <w:t xml:space="preserve"> Հավելված 1-ի 9-րդ կետով սահմանվում է, որ սույն կարգի 8-րդ կետում նախատեսված դեպքում հայտատուն 5 աշխատանքային օրվա ընթացքում վերացնում է առկա թերությունները և հայտը կրկին ուղարկում է, իսկ թերությունները չվերացնելու և նորից չուղարկելու դեպքում սկզբնապես ներկայացված հայտը պահպանվում է հայտատուի անձնական հաշվում։</w:t>
            </w:r>
          </w:p>
          <w:p w14:paraId="5E7B6876" w14:textId="77777777" w:rsidR="000E7A8A" w:rsidRPr="003D02C6" w:rsidRDefault="000E7A8A" w:rsidP="00350645">
            <w:pPr>
              <w:spacing w:line="276" w:lineRule="auto"/>
              <w:ind w:left="86" w:right="172" w:firstLine="634"/>
              <w:contextualSpacing/>
              <w:jc w:val="both"/>
              <w:rPr>
                <w:rFonts w:ascii="GHEA Grapalat" w:hAnsi="GHEA Grapalat"/>
                <w:bCs/>
                <w:sz w:val="22"/>
                <w:szCs w:val="22"/>
                <w:lang w:val="hy-AM"/>
              </w:rPr>
            </w:pPr>
            <w:r w:rsidRPr="003D02C6">
              <w:rPr>
                <w:rFonts w:ascii="GHEA Grapalat" w:hAnsi="GHEA Grapalat"/>
                <w:bCs/>
                <w:sz w:val="22"/>
                <w:szCs w:val="22"/>
                <w:lang w:val="hy-AM"/>
              </w:rPr>
              <w:t xml:space="preserve"> Նշված դրույթից հետևում է, որ հայտատուն պարտավոր է վերացնել հայտում առկա թերությունները 5 աշխատանքային օրվա ընթացքում, և այդ ժամկետում թերությունները չվերացնելու և հայտը կրկին չուղարկելու դեպքում ստացվում է, որ հայտատուն նշված ժամկետը լրանալուց հետո այլևս չի կարող վերադարձված հայտը կրկին ուղարկել և, ըստ էության, պետք է նոր հայտ ներկայացնի։ Հետևաբար, նման պարագայում պարզ չէ, թե ինչ նպատակով է սկզբնապես ներկայացված հայտը պահպանվում հայտատուի անձնական հաշվում, ընդ որում՝ առանց պահպանման ժամկետ նախատեսելու։ </w:t>
            </w:r>
          </w:p>
          <w:p w14:paraId="3F636397" w14:textId="77777777" w:rsidR="000E7A8A" w:rsidRPr="003D02C6" w:rsidRDefault="000E7A8A" w:rsidP="00350645">
            <w:pPr>
              <w:spacing w:line="276" w:lineRule="auto"/>
              <w:ind w:left="86" w:right="172" w:firstLine="634"/>
              <w:contextualSpacing/>
              <w:jc w:val="both"/>
              <w:rPr>
                <w:rFonts w:ascii="GHEA Grapalat" w:hAnsi="GHEA Grapalat"/>
                <w:bCs/>
                <w:sz w:val="22"/>
                <w:szCs w:val="22"/>
                <w:lang w:val="hy-AM"/>
              </w:rPr>
            </w:pPr>
            <w:r w:rsidRPr="003D02C6">
              <w:rPr>
                <w:rFonts w:ascii="GHEA Grapalat" w:hAnsi="GHEA Grapalat"/>
                <w:bCs/>
                <w:sz w:val="22"/>
                <w:szCs w:val="22"/>
                <w:lang w:val="hy-AM"/>
              </w:rPr>
              <w:lastRenderedPageBreak/>
              <w:t>Հաշվի առնելով, որ հայտում ընդգրկված են անձնական տվյալներ, ապա քննարկվող դրույթի նկատմամբ կիրառելի է «Անձնական տվյալների պաշտպանության մասին» օրենքի (այսուհետ Օրենք) իրավակարգավորումները։</w:t>
            </w:r>
          </w:p>
          <w:p w14:paraId="62F060D5" w14:textId="77777777" w:rsidR="000E7A8A" w:rsidRPr="003D02C6" w:rsidRDefault="000E7A8A" w:rsidP="00350645">
            <w:pPr>
              <w:spacing w:line="276" w:lineRule="auto"/>
              <w:ind w:left="86" w:right="172" w:firstLine="634"/>
              <w:contextualSpacing/>
              <w:jc w:val="both"/>
              <w:rPr>
                <w:rFonts w:ascii="GHEA Grapalat" w:hAnsi="GHEA Grapalat"/>
                <w:bCs/>
                <w:sz w:val="22"/>
                <w:szCs w:val="22"/>
                <w:lang w:val="hy-AM"/>
              </w:rPr>
            </w:pPr>
            <w:r w:rsidRPr="003D02C6">
              <w:rPr>
                <w:rFonts w:ascii="GHEA Grapalat" w:hAnsi="GHEA Grapalat"/>
                <w:bCs/>
                <w:sz w:val="22"/>
                <w:szCs w:val="22"/>
                <w:lang w:val="hy-AM"/>
              </w:rPr>
              <w:t xml:space="preserve">Մասնավորապես, Օրենքով սահմանված անձնական տվյալների մշակման օրինականության և համաչափության սկզբունքների համաձայն՝ անձնական տվյալների մշակումը (քննարկվող դեպքում՝ անձնական տվյալներ պարունակող հայտի պահպանումը)  պետք է ունենա օրինական (Օրենքով սահմանված, իրավաչափ) և որոշակի (հստակ, կոնկրետ) նպատակ (օրինականության սկզբունք, Օրենքի 4-րդ հոդված, 2-րդ մաս) և այդ նպատակին հասնելու համար անձնական տվյալների մշակումը պետք է լինի պիտանի, անհրաժեշտ և չափավոր միջոց (օրինականության սկզբունք, Օրենքի 5-րդ հոդված, 1-ին մաս): </w:t>
            </w:r>
          </w:p>
          <w:p w14:paraId="3ABFC86F" w14:textId="77777777" w:rsidR="000E7A8A" w:rsidRPr="003D02C6" w:rsidRDefault="000E7A8A" w:rsidP="00350645">
            <w:pPr>
              <w:spacing w:line="276" w:lineRule="auto"/>
              <w:ind w:left="86" w:right="172" w:firstLine="634"/>
              <w:contextualSpacing/>
              <w:jc w:val="both"/>
              <w:rPr>
                <w:rFonts w:ascii="GHEA Grapalat" w:hAnsi="GHEA Grapalat"/>
                <w:bCs/>
                <w:sz w:val="22"/>
                <w:szCs w:val="22"/>
                <w:lang w:val="hy-AM"/>
              </w:rPr>
            </w:pPr>
            <w:r w:rsidRPr="003D02C6">
              <w:rPr>
                <w:rFonts w:ascii="GHEA Grapalat" w:hAnsi="GHEA Grapalat"/>
                <w:bCs/>
                <w:sz w:val="22"/>
                <w:szCs w:val="22"/>
                <w:lang w:val="hy-AM"/>
              </w:rPr>
              <w:t xml:space="preserve">Վերոնշյալ իրավակարգավորումների համատեքստում հարկ է նշել, որ Հավելված 1-ի 9-րդ կետում նախատեսված չէ 5 աշխատանքային օրը լրանալուց հետո հայտատուի անձնական հաշվում սկզբնապես ներկայացված հայտը պահպանելու նպատակը, ինչպես նաև նշված իրավադրույթի բովանդակությունից բխում է, որ հիշյալ ժամկետը լրանալուց հետո հայտատուն սկզբնապես ներկայացված հայտը չի կարող կրկին ուղարկել և դարձնել քննության առարկա, որից հետևում է, որ սահմանված ժամկետը լրանալուց հետո սկզբնական հայտի պահպանումը անհրաժեշտ և պիտանի միջոց չէ անհատական լիցենզիա և անցումային անհատական լիցենզիա ստանալու նպատակին հասնելու համար։ Նման պարագայում 5 աշխատանքային օրը լրանալուց հետո հայտատուի անձնական հաշվում սկզբնապես ներկայացված հայտի պահպանումը խնդրահարույց է Օրենքի օրինականության և համաչափության սկզբունքների տեսանկյունից։ </w:t>
            </w:r>
          </w:p>
          <w:p w14:paraId="6A792A3B" w14:textId="77777777" w:rsidR="000E7A8A" w:rsidRPr="003D02C6" w:rsidRDefault="000E7A8A" w:rsidP="00350645">
            <w:pPr>
              <w:spacing w:line="276" w:lineRule="auto"/>
              <w:ind w:left="86" w:right="172" w:firstLine="634"/>
              <w:contextualSpacing/>
              <w:jc w:val="both"/>
              <w:rPr>
                <w:rFonts w:ascii="GHEA Grapalat" w:hAnsi="GHEA Grapalat"/>
                <w:bCs/>
                <w:sz w:val="22"/>
                <w:szCs w:val="22"/>
                <w:lang w:val="hy-AM"/>
              </w:rPr>
            </w:pPr>
            <w:r w:rsidRPr="003D02C6">
              <w:rPr>
                <w:rFonts w:ascii="GHEA Grapalat" w:hAnsi="GHEA Grapalat"/>
                <w:bCs/>
                <w:sz w:val="22"/>
                <w:szCs w:val="22"/>
                <w:lang w:val="hy-AM"/>
              </w:rPr>
              <w:t xml:space="preserve">Ուստի, որպես լուծում առաջարկում ենք սկզբնական հայտի պահպանումը պայմանավորել հայտատուի կամահայտնությամբ, որպեսզի վերջինս ինքը որոշի, թե ցանկանում է պահպանել հայտը, թե ոչ, իսկ պահպանելու դեպքում ինչ ժամկետով, կամ նախատեսվի, որ սահմանված ժամկետը (օրինակ՝ 5 աշխատանքային օրը) լրանալուց հետո հայտն ավտոմատ կերպով կջնջվի։ Հայտի պահպանումը հայտատուի կամահայտնությամբ պայմանավորելու դեպքում առաջարկում ենք Հավելված 1-ի 9-րդ կետում «հայտատուի անձնական հաշվում» բառերից հետո լրացնել «՝ </w:t>
            </w:r>
            <w:bookmarkStart w:id="1" w:name="_Hlk189048742"/>
            <w:r w:rsidRPr="003D02C6">
              <w:rPr>
                <w:rFonts w:ascii="GHEA Grapalat" w:hAnsi="GHEA Grapalat"/>
                <w:bCs/>
                <w:sz w:val="22"/>
                <w:szCs w:val="22"/>
                <w:lang w:val="hy-AM"/>
              </w:rPr>
              <w:t>վերջինիս կողմից ջնջելու հնարավորությամբ</w:t>
            </w:r>
            <w:bookmarkEnd w:id="1"/>
            <w:r w:rsidRPr="003D02C6">
              <w:rPr>
                <w:rFonts w:ascii="GHEA Grapalat" w:hAnsi="GHEA Grapalat"/>
                <w:bCs/>
                <w:sz w:val="22"/>
                <w:szCs w:val="22"/>
                <w:lang w:val="hy-AM"/>
              </w:rPr>
              <w:t>» բառերը։</w:t>
            </w:r>
          </w:p>
          <w:p w14:paraId="02523185" w14:textId="77777777" w:rsidR="000E7A8A" w:rsidRPr="003D02C6" w:rsidRDefault="000E7A8A" w:rsidP="00350645">
            <w:pPr>
              <w:spacing w:line="276" w:lineRule="auto"/>
              <w:ind w:right="172"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8C8BB4B" w14:textId="77777777" w:rsidR="00F11FB9" w:rsidRPr="003D02C6" w:rsidRDefault="00F11FB9"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Ընդունվել է։</w:t>
            </w:r>
          </w:p>
          <w:p w14:paraId="2642747D" w14:textId="17C5E4AB" w:rsidR="000E7A8A" w:rsidRPr="003D02C6" w:rsidRDefault="00F11FB9"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0E7A8A" w:rsidRPr="007470E7" w14:paraId="6CD5CB27"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729011B2" w14:textId="77777777" w:rsidR="00D2213A" w:rsidRPr="003D02C6" w:rsidRDefault="00D2213A" w:rsidP="00350645">
            <w:pPr>
              <w:spacing w:line="276" w:lineRule="auto"/>
              <w:ind w:right="82"/>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4. Հավելված 1-ի 11-րդ կետում անհրաժեշտ է հստակեցնել, թե ինչ որոշման մասին է խոսքը:</w:t>
            </w:r>
          </w:p>
          <w:p w14:paraId="4A429357" w14:textId="77777777" w:rsidR="000E7A8A" w:rsidRPr="003D02C6" w:rsidRDefault="000E7A8A" w:rsidP="00350645">
            <w:pPr>
              <w:spacing w:line="276" w:lineRule="auto"/>
              <w:ind w:right="82"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115CE04E" w14:textId="77777777" w:rsidR="00A22E8A" w:rsidRPr="003D02C6" w:rsidRDefault="00A22E8A"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771B493E" w14:textId="12828834" w:rsidR="000E7A8A" w:rsidRPr="003D02C6" w:rsidRDefault="00A22E8A"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lastRenderedPageBreak/>
              <w:t>Նախագիծը խմբագրվել է։ Խոսքը վերաբերում է լիցենզիա տրամադրելու կամ դրա տրամադրումը մերժելու վերաբերյալ լիազոր մարմնի հրամանին</w:t>
            </w:r>
            <w:r w:rsidR="0028393E" w:rsidRPr="003D02C6">
              <w:rPr>
                <w:rFonts w:ascii="GHEA Grapalat" w:hAnsi="GHEA Grapalat"/>
                <w:sz w:val="22"/>
                <w:szCs w:val="22"/>
                <w:lang w:val="hy-AM"/>
              </w:rPr>
              <w:t>, որը պետք է ընդունվի 23 աշխատանքային օրվա ընթացքում։</w:t>
            </w:r>
          </w:p>
        </w:tc>
      </w:tr>
      <w:tr w:rsidR="000E7A8A" w:rsidRPr="007470E7" w14:paraId="78151D86"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559CDFDB" w14:textId="77777777" w:rsidR="00D2213A" w:rsidRPr="003D02C6" w:rsidRDefault="00D2213A" w:rsidP="00350645">
            <w:pPr>
              <w:spacing w:line="276" w:lineRule="auto"/>
              <w:ind w:left="86" w:right="82"/>
              <w:jc w:val="both"/>
              <w:rPr>
                <w:rFonts w:ascii="GHEA Grapalat" w:hAnsi="GHEA Grapalat"/>
                <w:i/>
                <w:sz w:val="22"/>
                <w:szCs w:val="22"/>
                <w:lang w:val="hy-AM"/>
              </w:rPr>
            </w:pPr>
            <w:r w:rsidRPr="003D02C6">
              <w:rPr>
                <w:rFonts w:ascii="GHEA Grapalat" w:hAnsi="GHEA Grapalat"/>
                <w:color w:val="000000"/>
                <w:sz w:val="22"/>
                <w:szCs w:val="22"/>
                <w:shd w:val="clear" w:color="auto" w:fill="FFFFFF"/>
                <w:lang w:val="hy-AM"/>
              </w:rPr>
              <w:lastRenderedPageBreak/>
              <w:t xml:space="preserve">5. Հավելված 1-ի 12-րդ կետով սահմանվում է, որ </w:t>
            </w:r>
            <w:r w:rsidRPr="003D02C6">
              <w:rPr>
                <w:rFonts w:ascii="GHEA Grapalat" w:hAnsi="GHEA Grapalat"/>
                <w:i/>
                <w:color w:val="000000"/>
                <w:sz w:val="22"/>
                <w:szCs w:val="22"/>
                <w:lang w:val="hy-AM"/>
              </w:rPr>
              <w:t xml:space="preserve">լիցենզավորող </w:t>
            </w:r>
            <w:r w:rsidRPr="003D02C6">
              <w:rPr>
                <w:rFonts w:ascii="GHEA Grapalat" w:hAnsi="GHEA Grapalat"/>
                <w:i/>
                <w:color w:val="000000"/>
                <w:sz w:val="22"/>
                <w:szCs w:val="22"/>
                <w:shd w:val="clear" w:color="auto" w:fill="FFFFFF"/>
                <w:lang w:val="hy-AM"/>
              </w:rPr>
              <w:t>hանձնաժողովի եզրակացությունն այն կայացնելու օրը հանձնվում է լիցենզավորող մարմնի ղեկավարին: Հանձնաժողովի եզրակացության հիման վրա լիազոր մարմինը պարտավոր է եզրակացությունը կայացնելուն հաջորդող երկու օրվա ընթացքում կայացնել որոշում: Եթե նշված ժամկետում որոշում չի կայացվում, ապա լիազոր մարմնի որոշումը համարվում է հանձնաժողովի որոշումը։</w:t>
            </w:r>
          </w:p>
          <w:p w14:paraId="7E44B630" w14:textId="77777777" w:rsidR="00D2213A" w:rsidRPr="003D02C6" w:rsidRDefault="00D2213A" w:rsidP="00350645">
            <w:pPr>
              <w:spacing w:line="276" w:lineRule="auto"/>
              <w:ind w:right="82"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Այս առումով, անհրաժեշտ է հստակեցնել, թե ինչ ընթացակարգով է լիազորող հանձնաժողովը կազմում եզրակացություն և լիազոր մարմնի կողմից ինչպիսի որոշում է կայացվելու:</w:t>
            </w:r>
          </w:p>
          <w:p w14:paraId="2D0E4347" w14:textId="77777777" w:rsidR="00D2213A" w:rsidRPr="003D02C6" w:rsidRDefault="00D2213A" w:rsidP="00350645">
            <w:pPr>
              <w:spacing w:line="276" w:lineRule="auto"/>
              <w:ind w:right="82"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Բացի այդ, նշված կետում «հանձնաժողովի որոշումը» բառերն ունեն վերանայման կարիք, քանի որ նշված կետում սահմանվում է, որ հանձնաժողովը կայացնում է եզրակացություն:</w:t>
            </w:r>
          </w:p>
          <w:p w14:paraId="1737CDBE" w14:textId="77777777" w:rsidR="00D2213A" w:rsidRPr="003D02C6" w:rsidRDefault="00D2213A" w:rsidP="00350645">
            <w:pPr>
              <w:spacing w:line="276" w:lineRule="auto"/>
              <w:ind w:right="82"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Հարկ է նկատի ունենալ նաև, որ նշված կետում սահմանվում է «որոշում» հասկացությունը, իսկ Հավելված 1-ի այլ կետերում սահմանվում է «հրաման» հասկացությունը, ուստի նշված մասով նույնպես Նախագիծն ունի վերանայման կարիք:</w:t>
            </w:r>
          </w:p>
          <w:p w14:paraId="2B8D3EDB" w14:textId="77777777" w:rsidR="000E7A8A" w:rsidRPr="003D02C6" w:rsidRDefault="000E7A8A" w:rsidP="00350645">
            <w:pPr>
              <w:spacing w:line="276" w:lineRule="auto"/>
              <w:ind w:right="82"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5BA7AF6C" w14:textId="375351CA" w:rsidR="003705B2" w:rsidRPr="003D02C6" w:rsidRDefault="003705B2"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 մասնակի։</w:t>
            </w:r>
          </w:p>
          <w:p w14:paraId="3FE2374A" w14:textId="77777777" w:rsidR="000E7A8A" w:rsidRPr="003D02C6" w:rsidRDefault="003705B2"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p w14:paraId="64B1123A" w14:textId="7CB86C58" w:rsidR="003705B2" w:rsidRPr="003D02C6" w:rsidRDefault="003705B2" w:rsidP="00350645">
            <w:pPr>
              <w:spacing w:line="276" w:lineRule="auto"/>
              <w:ind w:right="82" w:firstLine="720"/>
              <w:jc w:val="both"/>
              <w:rPr>
                <w:rFonts w:ascii="GHEA Grapalat" w:hAnsi="GHEA Grapalat"/>
                <w:sz w:val="22"/>
                <w:szCs w:val="22"/>
                <w:lang w:val="hy-AM"/>
              </w:rPr>
            </w:pPr>
          </w:p>
        </w:tc>
      </w:tr>
      <w:tr w:rsidR="000E7A8A" w:rsidRPr="007470E7" w14:paraId="67CC1569"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799C80DB" w14:textId="77777777" w:rsidR="00097A07" w:rsidRPr="003D02C6" w:rsidRDefault="00097A07" w:rsidP="00350645">
            <w:pPr>
              <w:spacing w:line="276" w:lineRule="auto"/>
              <w:ind w:left="86" w:right="82" w:firstLine="634"/>
              <w:contextualSpacing/>
              <w:jc w:val="both"/>
              <w:rPr>
                <w:rFonts w:ascii="GHEA Grapalat" w:hAnsi="GHEA Grapalat"/>
                <w:bCs/>
                <w:sz w:val="22"/>
                <w:szCs w:val="22"/>
                <w:lang w:val="hy-AM"/>
              </w:rPr>
            </w:pPr>
            <w:r w:rsidRPr="003D02C6">
              <w:rPr>
                <w:rFonts w:ascii="GHEA Grapalat" w:hAnsi="GHEA Grapalat"/>
                <w:bCs/>
                <w:sz w:val="22"/>
                <w:szCs w:val="22"/>
                <w:lang w:val="hy-AM"/>
              </w:rPr>
              <w:t xml:space="preserve">6. Հավելված 1-ի 13-րդ կետի 4-րդ ենթակետում որպես հայտի մերժման հիմք նշվում է անձի՝ սահմանված կարգով մարված կամ չվերացված դատվածությունը։ </w:t>
            </w:r>
          </w:p>
          <w:p w14:paraId="040844F4" w14:textId="77777777" w:rsidR="00097A07" w:rsidRPr="003D02C6" w:rsidRDefault="00097A07" w:rsidP="00350645">
            <w:pPr>
              <w:spacing w:line="276" w:lineRule="auto"/>
              <w:ind w:left="86" w:right="82" w:firstLine="634"/>
              <w:contextualSpacing/>
              <w:jc w:val="both"/>
              <w:rPr>
                <w:rFonts w:ascii="GHEA Grapalat" w:hAnsi="GHEA Grapalat"/>
                <w:bCs/>
                <w:sz w:val="22"/>
                <w:szCs w:val="22"/>
                <w:lang w:val="hy-AM"/>
              </w:rPr>
            </w:pPr>
            <w:r w:rsidRPr="003D02C6">
              <w:rPr>
                <w:rFonts w:ascii="GHEA Grapalat" w:hAnsi="GHEA Grapalat"/>
                <w:bCs/>
                <w:sz w:val="22"/>
                <w:szCs w:val="22"/>
                <w:lang w:val="hy-AM"/>
              </w:rPr>
              <w:t xml:space="preserve">Այս առումով, հարկ է նշել, որ Հավելված 1-ի 4-րդ և 5-րդ կետերում նշված չէ ո՛չ հայտատուի կողմից այդ հանգամանքի վերաբերյալ համապատասխան փաստաթուղթ ներկայացնելու պարտականություն, ո՛չ համապատասխան իրավասու մարմնից այդ տեղեկությունը (փաստաթուղթը) ստանալու հնարավորություն, ինչպես սահմանված է </w:t>
            </w:r>
            <w:r w:rsidRPr="003D02C6">
              <w:rPr>
                <w:rFonts w:ascii="GHEA Grapalat" w:hAnsi="GHEA Grapalat"/>
                <w:sz w:val="22"/>
                <w:szCs w:val="22"/>
                <w:lang w:val="hy-AM"/>
              </w:rPr>
              <w:t xml:space="preserve">ՀՀ կառավարության ցանկով սահմանված </w:t>
            </w:r>
            <w:r w:rsidRPr="003D02C6">
              <w:rPr>
                <w:rFonts w:ascii="GHEA Grapalat" w:hAnsi="GHEA Grapalat"/>
                <w:color w:val="000000"/>
                <w:sz w:val="22"/>
                <w:szCs w:val="22"/>
                <w:shd w:val="clear" w:color="auto" w:fill="FFFFFF"/>
                <w:lang w:val="hy-AM"/>
              </w:rPr>
              <w:t>բժշկական մասնագիտական գործունեությունը խոչընդոտող ֆիզիկական արատներ կամ</w:t>
            </w:r>
            <w:r w:rsidRPr="003D02C6">
              <w:rPr>
                <w:rFonts w:ascii="GHEA Grapalat" w:hAnsi="GHEA Grapalat"/>
                <w:b/>
                <w:bCs/>
                <w:color w:val="000000"/>
                <w:sz w:val="22"/>
                <w:szCs w:val="22"/>
                <w:shd w:val="clear" w:color="auto" w:fill="FFFFFF"/>
                <w:lang w:val="hy-AM"/>
              </w:rPr>
              <w:t xml:space="preserve">  </w:t>
            </w:r>
            <w:r w:rsidRPr="003D02C6">
              <w:rPr>
                <w:rFonts w:ascii="GHEA Grapalat" w:hAnsi="GHEA Grapalat"/>
                <w:sz w:val="22"/>
                <w:szCs w:val="22"/>
                <w:lang w:val="hy-AM"/>
              </w:rPr>
              <w:t>հիվանդություններ չունենալու վերաբերյալ բժշկական զննություն անցնելու մասին տեղեկատվության դեպքում, երբ նշվում է, որ այն ինքնաշխատ եղանակով ստացվում է էլեկտրոնային առողջապահության համակարգից։</w:t>
            </w:r>
          </w:p>
          <w:p w14:paraId="4C49EDA0" w14:textId="77777777" w:rsidR="00097A07" w:rsidRPr="003D02C6" w:rsidRDefault="00097A07" w:rsidP="00350645">
            <w:pPr>
              <w:spacing w:line="276" w:lineRule="auto"/>
              <w:ind w:left="86" w:right="82" w:firstLine="634"/>
              <w:contextualSpacing/>
              <w:jc w:val="both"/>
              <w:rPr>
                <w:rFonts w:ascii="GHEA Grapalat" w:hAnsi="GHEA Grapalat"/>
                <w:bCs/>
                <w:sz w:val="22"/>
                <w:szCs w:val="22"/>
                <w:lang w:val="hy-AM"/>
              </w:rPr>
            </w:pPr>
            <w:r w:rsidRPr="003D02C6">
              <w:rPr>
                <w:rFonts w:ascii="GHEA Grapalat" w:hAnsi="GHEA Grapalat"/>
                <w:bCs/>
                <w:sz w:val="22"/>
                <w:szCs w:val="22"/>
                <w:lang w:val="hy-AM"/>
              </w:rPr>
              <w:lastRenderedPageBreak/>
              <w:t>Հետևաբար, անհրաժեշտ է Հավելված 1-ում հստակեցնել ՀՀ առողջապահության նախարարության լիցենզավորման գործակալության կողմից դատվածության մարված կամ չվերացված լինելու հանագամանքի վերաբերյալ տեղեկության ստացման հնարավորությունը և ստացման եղանակը (կարգը)։</w:t>
            </w:r>
          </w:p>
          <w:p w14:paraId="1C38641E" w14:textId="77777777" w:rsidR="000E7A8A" w:rsidRPr="003D02C6" w:rsidRDefault="000E7A8A" w:rsidP="00350645">
            <w:pPr>
              <w:spacing w:line="276" w:lineRule="auto"/>
              <w:ind w:right="82"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13DF380D" w14:textId="7F3F4693" w:rsidR="00D41A58" w:rsidRPr="003D02C6" w:rsidRDefault="00D41A58"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Ընդունվել է։</w:t>
            </w:r>
          </w:p>
          <w:p w14:paraId="75760889" w14:textId="77777777" w:rsidR="00D41A58" w:rsidRPr="003D02C6" w:rsidRDefault="00D41A58"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p w14:paraId="3A65A086" w14:textId="25B4604D" w:rsidR="000E7A8A" w:rsidRPr="003D02C6" w:rsidRDefault="000E7A8A" w:rsidP="00350645">
            <w:pPr>
              <w:spacing w:line="276" w:lineRule="auto"/>
              <w:ind w:left="57" w:right="57"/>
              <w:jc w:val="center"/>
              <w:rPr>
                <w:rFonts w:ascii="GHEA Grapalat" w:hAnsi="GHEA Grapalat"/>
                <w:sz w:val="22"/>
                <w:szCs w:val="22"/>
                <w:lang w:val="hy-AM"/>
              </w:rPr>
            </w:pPr>
          </w:p>
        </w:tc>
      </w:tr>
      <w:tr w:rsidR="000E7A8A" w:rsidRPr="007470E7" w14:paraId="0F562A5A"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02153353" w14:textId="77777777" w:rsidR="00A0300D" w:rsidRPr="003D02C6" w:rsidRDefault="00A0300D" w:rsidP="00350645">
            <w:pPr>
              <w:spacing w:line="276" w:lineRule="auto"/>
              <w:ind w:left="86" w:right="82" w:firstLine="634"/>
              <w:contextualSpacing/>
              <w:jc w:val="both"/>
              <w:rPr>
                <w:rFonts w:ascii="GHEA Grapalat" w:hAnsi="GHEA Grapalat"/>
                <w:sz w:val="22"/>
                <w:szCs w:val="22"/>
                <w:lang w:val="hy-AM"/>
              </w:rPr>
            </w:pPr>
            <w:r w:rsidRPr="003D02C6">
              <w:rPr>
                <w:rFonts w:ascii="GHEA Grapalat" w:hAnsi="GHEA Grapalat"/>
                <w:bCs/>
                <w:sz w:val="22"/>
                <w:szCs w:val="22"/>
                <w:lang w:val="hy-AM"/>
              </w:rPr>
              <w:t xml:space="preserve">7. Հավելված 1-ի 13-րդ կետի 7-րդ ենթակետում նշվում է, որ </w:t>
            </w:r>
            <w:r w:rsidRPr="003D02C6">
              <w:rPr>
                <w:rFonts w:ascii="GHEA Grapalat" w:hAnsi="GHEA Grapalat"/>
                <w:sz w:val="22"/>
                <w:szCs w:val="22"/>
                <w:lang w:val="hy-AM"/>
              </w:rPr>
              <w:t xml:space="preserve">անհատական լիցենզիայի և անցումային անհատական լիցենզիայի տրամադրումը մերժվում է օրենքով նախատեսված այլ դեպքերում։ Այս դրույթից հետևում է, որ Նախագիծը չի նախատեսում լիզենցիայի տրամադրման մերժման սպառիչ հիմքեր, որի պայմաններում հայտատուն ի սկզբանե չի կարող կանխատեսել, ենթակա է լիցենզավորման, թե ոչ և ըստ այդմ՝ որոշի լիցենզավորման համար հայտ ներկայացնի, թե ոչ, որը խնդրահարույց է իրավական որոշակիության տեսանկյունից։ </w:t>
            </w:r>
          </w:p>
          <w:p w14:paraId="025EAFF4" w14:textId="77777777" w:rsidR="00A0300D" w:rsidRPr="003D02C6" w:rsidRDefault="00A0300D" w:rsidP="00350645">
            <w:pPr>
              <w:spacing w:line="276" w:lineRule="auto"/>
              <w:ind w:left="86" w:right="82" w:firstLine="634"/>
              <w:contextualSpacing/>
              <w:jc w:val="both"/>
              <w:rPr>
                <w:rFonts w:ascii="GHEA Grapalat" w:hAnsi="GHEA Grapalat"/>
                <w:sz w:val="22"/>
                <w:szCs w:val="22"/>
                <w:lang w:val="hy-AM"/>
              </w:rPr>
            </w:pPr>
            <w:r w:rsidRPr="003D02C6">
              <w:rPr>
                <w:rFonts w:ascii="GHEA Grapalat" w:hAnsi="GHEA Grapalat"/>
                <w:sz w:val="22"/>
                <w:szCs w:val="22"/>
                <w:lang w:val="hy-AM"/>
              </w:rPr>
              <w:t xml:space="preserve">Միևնույն ժամանակ, «Բնակչության բժշկական օգնության և սպասարկման մասին» </w:t>
            </w:r>
            <w:r w:rsidRPr="003D02C6">
              <w:rPr>
                <w:rFonts w:ascii="GHEA Grapalat" w:eastAsia="Tahoma" w:hAnsi="GHEA Grapalat" w:cs="Tahoma"/>
                <w:sz w:val="22"/>
                <w:szCs w:val="22"/>
                <w:lang w:val="hy-AM"/>
              </w:rPr>
              <w:t>օրենքի 35</w:t>
            </w:r>
            <w:r w:rsidRPr="003D02C6">
              <w:rPr>
                <w:rFonts w:ascii="MS Mincho" w:eastAsia="MS Mincho" w:hAnsi="MS Mincho" w:cs="MS Mincho" w:hint="eastAsia"/>
                <w:sz w:val="22"/>
                <w:szCs w:val="22"/>
                <w:lang w:val="hy-AM"/>
              </w:rPr>
              <w:t>․</w:t>
            </w:r>
            <w:r w:rsidRPr="003D02C6">
              <w:rPr>
                <w:rFonts w:ascii="GHEA Grapalat" w:eastAsia="Tahoma" w:hAnsi="GHEA Grapalat" w:cs="Tahoma"/>
                <w:sz w:val="22"/>
                <w:szCs w:val="22"/>
                <w:lang w:val="hy-AM"/>
              </w:rPr>
              <w:t xml:space="preserve">1-ին հոդվածի 13-րդ </w:t>
            </w:r>
            <w:r w:rsidRPr="003D02C6">
              <w:rPr>
                <w:rFonts w:ascii="GHEA Grapalat" w:hAnsi="GHEA Grapalat"/>
                <w:sz w:val="22"/>
                <w:szCs w:val="22"/>
                <w:lang w:val="hy-AM"/>
              </w:rPr>
              <w:t>մասը անհատական լիցենզիայի և անցումային անհատական լիցենզիայի տրամադրման կարգը և տրամադրումը մերժելու հիմքերը վերապահել է Կառավարությանը, որից հետևում է, որ ցանկացած մերժման հիմք պետք է նախատեսվի (արտացոլվի) Նախագծով։ Հետևաբար, անհրաժեշտ է Նախագծով սահմանել լիզենզիայի տրամադրումը մերժելու սպառիչ հիմքեր։</w:t>
            </w:r>
          </w:p>
          <w:p w14:paraId="549B3855" w14:textId="77777777" w:rsidR="000E7A8A" w:rsidRPr="003D02C6" w:rsidRDefault="000E7A8A" w:rsidP="00350645">
            <w:pPr>
              <w:spacing w:line="276" w:lineRule="auto"/>
              <w:ind w:right="82"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458BC16C" w14:textId="557BAA6F" w:rsidR="000E7A8A" w:rsidRPr="003D02C6" w:rsidRDefault="008E16B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61CCF815" w14:textId="04463D6B" w:rsidR="00B905F8" w:rsidRPr="003D02C6" w:rsidRDefault="00B905F8"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 xml:space="preserve">Նախագծում հստակ թվարկված են մերժման հիմքերը։ </w:t>
            </w:r>
          </w:p>
        </w:tc>
      </w:tr>
      <w:tr w:rsidR="000E7A8A" w:rsidRPr="007470E7" w14:paraId="32D03518"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8C0CC42" w14:textId="77777777" w:rsidR="00BB13BC" w:rsidRPr="003D02C6" w:rsidRDefault="00BB13BC" w:rsidP="00350645">
            <w:pPr>
              <w:spacing w:line="276" w:lineRule="auto"/>
              <w:ind w:right="82"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8. Հավելված 1-ի 15-րդ կետում անհրաժեշտ է հստակեցնել, թե Լիազոր մարմնի կողմից հայտի բավարարման կամ մերժման հրամանն ինչ ընթացակարգով է ընդունվելու:</w:t>
            </w:r>
          </w:p>
          <w:p w14:paraId="22B5DE0A" w14:textId="1195E2C7" w:rsidR="000E7A8A" w:rsidRPr="003D02C6" w:rsidRDefault="00BB13BC" w:rsidP="00350645">
            <w:pPr>
              <w:spacing w:line="276" w:lineRule="auto"/>
              <w:ind w:right="82"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Բացի այդ, նշված կետում անհրաժեշտ է հստակեցնել, թե հայտատուն ինչ ժամկետում է համակարգի միջոցով ծանուցվում Լիազոր մարմնի կողմից հայտի բավարարման կամ մերժման հրամանի ընդունման վերաբերյալ։</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609772AA" w14:textId="70FF7CCE" w:rsidR="00E860B2" w:rsidRPr="003D02C6" w:rsidRDefault="00E860B2"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 մասնակի։</w:t>
            </w:r>
          </w:p>
          <w:p w14:paraId="5406C0CD" w14:textId="467C36F5" w:rsidR="00E860B2" w:rsidRPr="003D02C6" w:rsidRDefault="00E860B2"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Նախագիծը խմբագրվել է</w:t>
            </w:r>
            <w:r w:rsidR="00686AA4" w:rsidRPr="003D02C6">
              <w:rPr>
                <w:rFonts w:ascii="GHEA Grapalat" w:hAnsi="GHEA Grapalat"/>
                <w:sz w:val="22"/>
                <w:szCs w:val="22"/>
                <w:lang w:val="hy-AM"/>
              </w:rPr>
              <w:t>։ Ս</w:t>
            </w:r>
            <w:r w:rsidRPr="003D02C6">
              <w:rPr>
                <w:rFonts w:ascii="GHEA Grapalat" w:hAnsi="GHEA Grapalat"/>
                <w:sz w:val="22"/>
                <w:szCs w:val="22"/>
                <w:lang w:val="hy-AM"/>
              </w:rPr>
              <w:t xml:space="preserve">ահմանվել է, որ հրամանի մասին հայտատուն ծանուցվում է </w:t>
            </w:r>
            <w:r w:rsidR="006D63E4" w:rsidRPr="003D02C6">
              <w:rPr>
                <w:rFonts w:ascii="GHEA Grapalat" w:hAnsi="GHEA Grapalat"/>
                <w:sz w:val="22"/>
                <w:szCs w:val="22"/>
                <w:shd w:val="clear" w:color="auto" w:fill="FFFFFF"/>
                <w:lang w:val="hy-AM"/>
              </w:rPr>
              <w:t xml:space="preserve">հրամանի ընդունումից հետո  մեկ աշխատանքային օրվա ընթացքում։ </w:t>
            </w:r>
            <w:r w:rsidRPr="003D02C6">
              <w:rPr>
                <w:rFonts w:ascii="GHEA Grapalat" w:hAnsi="GHEA Grapalat"/>
                <w:sz w:val="22"/>
                <w:szCs w:val="22"/>
                <w:lang w:val="hy-AM"/>
              </w:rPr>
              <w:t xml:space="preserve">Ինչ վերաբերում է </w:t>
            </w:r>
            <w:r w:rsidR="00686AA4" w:rsidRPr="003D02C6">
              <w:rPr>
                <w:rFonts w:ascii="GHEA Grapalat" w:hAnsi="GHEA Grapalat"/>
                <w:sz w:val="22"/>
                <w:szCs w:val="22"/>
                <w:shd w:val="clear" w:color="auto" w:fill="FFFFFF"/>
                <w:lang w:val="hy-AM"/>
              </w:rPr>
              <w:t>Լիազոր մարմնի</w:t>
            </w:r>
            <w:r w:rsidRPr="003D02C6">
              <w:rPr>
                <w:rFonts w:ascii="GHEA Grapalat" w:hAnsi="GHEA Grapalat"/>
                <w:sz w:val="22"/>
                <w:szCs w:val="22"/>
                <w:lang w:val="hy-AM"/>
              </w:rPr>
              <w:t xml:space="preserve"> հրամանի ընդունման ընթացակարգին, ապա </w:t>
            </w:r>
            <w:r w:rsidR="00686AA4" w:rsidRPr="003D02C6">
              <w:rPr>
                <w:rFonts w:ascii="GHEA Grapalat" w:hAnsi="GHEA Grapalat"/>
                <w:sz w:val="22"/>
                <w:szCs w:val="22"/>
                <w:lang w:val="hy-AM"/>
              </w:rPr>
              <w:t>դա</w:t>
            </w:r>
            <w:r w:rsidRPr="003D02C6">
              <w:rPr>
                <w:rFonts w:ascii="GHEA Grapalat" w:hAnsi="GHEA Grapalat"/>
                <w:sz w:val="22"/>
                <w:szCs w:val="22"/>
                <w:lang w:val="hy-AM"/>
              </w:rPr>
              <w:t xml:space="preserve"> </w:t>
            </w:r>
            <w:r w:rsidR="00686AA4" w:rsidRPr="003D02C6">
              <w:rPr>
                <w:rFonts w:ascii="GHEA Grapalat" w:hAnsi="GHEA Grapalat"/>
                <w:sz w:val="22"/>
                <w:szCs w:val="22"/>
                <w:lang w:val="hy-AM"/>
              </w:rPr>
              <w:t>իրականացվում է գործավարության կարգերին համապատասխան։</w:t>
            </w:r>
          </w:p>
          <w:p w14:paraId="3613DB48" w14:textId="2CCEDE5C" w:rsidR="000E7A8A" w:rsidRPr="003D02C6" w:rsidRDefault="000E7A8A" w:rsidP="00350645">
            <w:pPr>
              <w:spacing w:line="276" w:lineRule="auto"/>
              <w:ind w:left="57" w:right="57"/>
              <w:jc w:val="center"/>
              <w:rPr>
                <w:rFonts w:ascii="GHEA Grapalat" w:hAnsi="GHEA Grapalat"/>
                <w:sz w:val="22"/>
                <w:szCs w:val="22"/>
                <w:lang w:val="hy-AM"/>
              </w:rPr>
            </w:pPr>
          </w:p>
        </w:tc>
      </w:tr>
      <w:tr w:rsidR="000E7A8A" w:rsidRPr="007470E7" w14:paraId="46CFEECC"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42B630A6" w14:textId="77777777" w:rsidR="00EA766B" w:rsidRPr="003D02C6" w:rsidRDefault="00EA766B" w:rsidP="00350645">
            <w:pPr>
              <w:pStyle w:val="NormalWeb"/>
              <w:shd w:val="clear" w:color="auto" w:fill="FFFFFF"/>
              <w:spacing w:before="0" w:beforeAutospacing="0" w:after="0" w:afterAutospacing="0" w:line="276" w:lineRule="auto"/>
              <w:ind w:right="172" w:firstLine="720"/>
              <w:jc w:val="both"/>
              <w:rPr>
                <w:rFonts w:ascii="GHEA Grapalat" w:hAnsi="GHEA Grapalat"/>
                <w:i/>
                <w:sz w:val="22"/>
                <w:szCs w:val="22"/>
                <w:shd w:val="clear" w:color="auto" w:fill="FFFFFF"/>
                <w:lang w:val="hy-AM"/>
              </w:rPr>
            </w:pPr>
            <w:r w:rsidRPr="003D02C6">
              <w:rPr>
                <w:rFonts w:ascii="GHEA Grapalat" w:hAnsi="GHEA Grapalat"/>
                <w:color w:val="000000"/>
                <w:sz w:val="22"/>
                <w:szCs w:val="22"/>
                <w:shd w:val="clear" w:color="auto" w:fill="FFFFFF"/>
                <w:lang w:val="hy-AM"/>
              </w:rPr>
              <w:t xml:space="preserve">9. </w:t>
            </w:r>
            <w:r w:rsidRPr="003D02C6">
              <w:rPr>
                <w:rFonts w:ascii="GHEA Grapalat" w:hAnsi="GHEA Grapalat"/>
                <w:bCs/>
                <w:sz w:val="22"/>
                <w:szCs w:val="22"/>
                <w:lang w:val="hy-AM"/>
              </w:rPr>
              <w:t xml:space="preserve">Հավելվածի 1-ի 16-րդ կետով սահմանվում է, որ </w:t>
            </w:r>
            <w:r w:rsidRPr="003D02C6">
              <w:rPr>
                <w:rFonts w:ascii="GHEA Grapalat" w:hAnsi="GHEA Grapalat"/>
                <w:i/>
                <w:sz w:val="22"/>
                <w:szCs w:val="22"/>
                <w:shd w:val="clear" w:color="auto" w:fill="FFFFFF"/>
                <w:lang w:val="hy-AM"/>
              </w:rPr>
              <w:t xml:space="preserve">եթե հայտատուն նախապես չի վճարել օրենքով սահմանված պետական տուրքը, ապա լիազոր մարմնի՝ հայտի բավարարման վերաբերյալ հրամանի՝ </w:t>
            </w:r>
            <w:r w:rsidRPr="003D02C6">
              <w:rPr>
                <w:rFonts w:ascii="GHEA Grapalat" w:hAnsi="GHEA Grapalat"/>
                <w:i/>
                <w:sz w:val="22"/>
                <w:szCs w:val="22"/>
                <w:shd w:val="clear" w:color="auto" w:fill="FFFFFF"/>
                <w:lang w:val="hy-AM"/>
              </w:rPr>
              <w:lastRenderedPageBreak/>
              <w:t xml:space="preserve">ծանուցումից հետո 5 աշխատանքային օրվա ընթացքում պետք է վճարի պետական տուրքը և  դրա վերաբերյալ տեղեկատվությունը ներբեռնի Համակարգ, որից հետո </w:t>
            </w:r>
            <w:r w:rsidRPr="003D02C6">
              <w:rPr>
                <w:rFonts w:ascii="GHEA Grapalat" w:hAnsi="GHEA Grapalat"/>
                <w:i/>
                <w:sz w:val="22"/>
                <w:szCs w:val="22"/>
                <w:lang w:val="hy-AM"/>
              </w:rPr>
              <w:t xml:space="preserve">ինքնաշխատ եղանակով նույն օրը կձևավորվի անհատական լիցենզիան՝ սույն որոշման հավելված 3-ի Ձև 1-ի  համաձայն՝ ավագ բուժաշխատողների դեպքում, և անցումային անհատական լիցենզիա՝ սույն որոշման հավելված 3-ի Ձև 2-ի համաձայն՝ </w:t>
            </w:r>
            <w:r w:rsidRPr="003D02C6">
              <w:rPr>
                <w:rFonts w:ascii="GHEA Grapalat" w:hAnsi="GHEA Grapalat"/>
                <w:i/>
                <w:sz w:val="22"/>
                <w:szCs w:val="22"/>
                <w:shd w:val="clear" w:color="auto" w:fill="FFFFFF"/>
                <w:lang w:val="hy-AM"/>
              </w:rPr>
              <w:t>կլինիկական օրդինատորի (կլինիկական ռեզիդենտի), ռազմաբժշկական հետբուհական ուսուցում իրականացնող հաստատությունում ուսումնառող անձի դեպքում։</w:t>
            </w:r>
          </w:p>
          <w:p w14:paraId="62751AB5" w14:textId="77777777" w:rsidR="00EA766B" w:rsidRPr="003D02C6" w:rsidRDefault="00EA766B" w:rsidP="00350645">
            <w:pPr>
              <w:spacing w:line="276" w:lineRule="auto"/>
              <w:ind w:left="86" w:right="172" w:firstLine="634"/>
              <w:jc w:val="both"/>
              <w:rPr>
                <w:rFonts w:ascii="GHEA Grapalat" w:hAnsi="GHEA Grapalat"/>
                <w:sz w:val="22"/>
                <w:szCs w:val="22"/>
                <w:lang w:val="hy-AM"/>
              </w:rPr>
            </w:pPr>
            <w:r w:rsidRPr="003D02C6">
              <w:rPr>
                <w:rFonts w:ascii="GHEA Grapalat" w:hAnsi="GHEA Grapalat"/>
                <w:bCs/>
                <w:sz w:val="22"/>
                <w:szCs w:val="22"/>
                <w:lang w:val="hy-AM"/>
              </w:rPr>
              <w:t xml:space="preserve">Այս մասով, հարկ է նկատի ունենալ Հավելված 1-ի 6-րդ կետը, որով սահմանվում է, որ </w:t>
            </w:r>
            <w:r w:rsidRPr="003D02C6">
              <w:rPr>
                <w:rFonts w:ascii="GHEA Grapalat" w:hAnsi="GHEA Grapalat"/>
                <w:i/>
                <w:sz w:val="22"/>
                <w:szCs w:val="22"/>
                <w:lang w:val="hy-AM"/>
              </w:rPr>
              <w:t xml:space="preserve">սույն կարգի 4-րդ և 5-րդ կետերում նշված փաստաթղթերի ամբողջական չլինելու դեպքում </w:t>
            </w:r>
            <w:r w:rsidRPr="003D02C6">
              <w:rPr>
                <w:rFonts w:ascii="GHEA Grapalat" w:hAnsi="GHEA Grapalat"/>
                <w:b/>
                <w:i/>
                <w:sz w:val="22"/>
                <w:szCs w:val="22"/>
                <w:lang w:val="hy-AM"/>
              </w:rPr>
              <w:t>հայտը չի ձևավորվում</w:t>
            </w:r>
            <w:r w:rsidRPr="003D02C6">
              <w:rPr>
                <w:rFonts w:ascii="GHEA Grapalat" w:hAnsi="GHEA Grapalat"/>
                <w:i/>
                <w:sz w:val="22"/>
                <w:szCs w:val="22"/>
                <w:lang w:val="hy-AM"/>
              </w:rPr>
              <w:t>։</w:t>
            </w:r>
          </w:p>
          <w:p w14:paraId="418E79C1" w14:textId="77777777" w:rsidR="00EA766B" w:rsidRPr="003D02C6" w:rsidRDefault="00EA766B" w:rsidP="00350645">
            <w:pPr>
              <w:spacing w:line="276" w:lineRule="auto"/>
              <w:ind w:right="172" w:firstLine="720"/>
              <w:contextualSpacing/>
              <w:jc w:val="both"/>
              <w:rPr>
                <w:rFonts w:ascii="GHEA Grapalat" w:hAnsi="GHEA Grapalat"/>
                <w:color w:val="000000"/>
                <w:sz w:val="22"/>
                <w:szCs w:val="22"/>
                <w:shd w:val="clear" w:color="auto" w:fill="FFFFFF"/>
                <w:lang w:val="hy-AM"/>
              </w:rPr>
            </w:pPr>
            <w:r w:rsidRPr="003D02C6">
              <w:rPr>
                <w:rFonts w:ascii="GHEA Grapalat" w:hAnsi="GHEA Grapalat"/>
                <w:bCs/>
                <w:sz w:val="22"/>
                <w:szCs w:val="22"/>
                <w:lang w:val="hy-AM"/>
              </w:rPr>
              <w:t xml:space="preserve">Հիմք ընդունելով վերոշարադրյալ նորմերի բովանդակությունը՝ Հավելված 1-ի 16-րդ կետն ունի պարզաբանման կարիք, քանի որ պարզ չէ, թե ինչպես է հայտը ձևավորվելու առանց </w:t>
            </w:r>
            <w:r w:rsidRPr="003D02C6">
              <w:rPr>
                <w:rFonts w:ascii="GHEA Grapalat" w:hAnsi="GHEA Grapalat"/>
                <w:color w:val="000000"/>
                <w:sz w:val="22"/>
                <w:szCs w:val="22"/>
                <w:shd w:val="clear" w:color="auto" w:fill="FFFFFF"/>
                <w:lang w:val="hy-AM"/>
              </w:rPr>
              <w:t>պետական տուրքի վճարման անդորրագրի կամ պետական վճարումների էլեկտրոնային համակարգի կողմից գեներացված անդորրագրի կամ գեներացված անդորրագրի 20-նիշանոց ծածկագրի Համակարգում լրացման և պարզ չէ, թե ինչպես է նշված դեպքում հնարավորություն ընձեռվում պետական տուրքի չվճարման և հետագայում լիազոր մարմնի՝ հայտի բավարարման վերաբերյալ հրամանի՝ ծանուցումից հետո 5 աշխատանքային օրվա ընթացքում վճարման համար:</w:t>
            </w:r>
          </w:p>
          <w:p w14:paraId="4E00A98B" w14:textId="77777777" w:rsidR="000E7A8A" w:rsidRPr="003D02C6" w:rsidRDefault="000E7A8A" w:rsidP="00350645">
            <w:pPr>
              <w:spacing w:line="276" w:lineRule="auto"/>
              <w:ind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2EB73A58" w14:textId="77777777" w:rsidR="000E7A8A" w:rsidRPr="003D02C6" w:rsidRDefault="00E72E3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Չի ընդունվել։</w:t>
            </w:r>
          </w:p>
          <w:p w14:paraId="54B46608" w14:textId="594026A7" w:rsidR="00E72E3C" w:rsidRPr="003D02C6" w:rsidRDefault="00E72E3C" w:rsidP="00350645">
            <w:pPr>
              <w:spacing w:line="276" w:lineRule="auto"/>
              <w:ind w:left="86" w:right="268"/>
              <w:jc w:val="both"/>
              <w:rPr>
                <w:rFonts w:ascii="GHEA Grapalat" w:hAnsi="GHEA Grapalat"/>
                <w:bCs/>
                <w:sz w:val="22"/>
                <w:szCs w:val="22"/>
                <w:lang w:val="hy-AM"/>
              </w:rPr>
            </w:pPr>
            <w:r w:rsidRPr="003D02C6">
              <w:rPr>
                <w:rFonts w:ascii="GHEA Grapalat" w:hAnsi="GHEA Grapalat"/>
                <w:sz w:val="22"/>
                <w:szCs w:val="22"/>
                <w:lang w:val="hy-AM"/>
              </w:rPr>
              <w:lastRenderedPageBreak/>
              <w:t>Նախ</w:t>
            </w:r>
            <w:r w:rsidR="0053527D" w:rsidRPr="003D02C6">
              <w:rPr>
                <w:rFonts w:ascii="GHEA Grapalat" w:hAnsi="GHEA Grapalat"/>
                <w:sz w:val="22"/>
                <w:szCs w:val="22"/>
                <w:lang w:val="hy-AM"/>
              </w:rPr>
              <w:t>ա</w:t>
            </w:r>
            <w:r w:rsidRPr="003D02C6">
              <w:rPr>
                <w:rFonts w:ascii="GHEA Grapalat" w:hAnsi="GHEA Grapalat"/>
                <w:sz w:val="22"/>
                <w:szCs w:val="22"/>
                <w:lang w:val="hy-AM"/>
              </w:rPr>
              <w:t xml:space="preserve">գծի </w:t>
            </w:r>
            <w:r w:rsidRPr="003D02C6">
              <w:rPr>
                <w:rFonts w:ascii="GHEA Grapalat" w:hAnsi="GHEA Grapalat"/>
                <w:bCs/>
                <w:sz w:val="22"/>
                <w:szCs w:val="22"/>
                <w:lang w:val="hy-AM"/>
              </w:rPr>
              <w:t xml:space="preserve">Հավելված 1-ի 4-րդ կետի 10-րդ ենթակետի և 5-րդ կետի 8-րդ ենթակետի համաձայն՝ </w:t>
            </w:r>
            <w:r w:rsidRPr="003D02C6">
              <w:rPr>
                <w:rFonts w:ascii="GHEA Grapalat" w:hAnsi="GHEA Grapalat"/>
                <w:sz w:val="22"/>
                <w:szCs w:val="22"/>
                <w:shd w:val="clear" w:color="auto" w:fill="FFFFFF"/>
                <w:lang w:val="hy-AM"/>
              </w:rPr>
              <w:t xml:space="preserve"> հայտը ձևավորվում է Համակարգում հետևյալ տվյալների առկայության դեպքում</w:t>
            </w:r>
            <w:r w:rsidRPr="003D02C6">
              <w:rPr>
                <w:rFonts w:ascii="MS Mincho" w:eastAsia="MS Mincho" w:hAnsi="MS Mincho" w:cs="MS Mincho" w:hint="eastAsia"/>
                <w:sz w:val="22"/>
                <w:szCs w:val="22"/>
                <w:shd w:val="clear" w:color="auto" w:fill="FFFFFF"/>
                <w:lang w:val="hy-AM"/>
              </w:rPr>
              <w:t>․</w:t>
            </w:r>
            <w:r w:rsidRPr="003D02C6">
              <w:rPr>
                <w:rFonts w:ascii="GHEA Grapalat" w:hAnsi="GHEA Grapalat"/>
                <w:sz w:val="22"/>
                <w:szCs w:val="22"/>
                <w:shd w:val="clear" w:color="auto" w:fill="FFFFFF"/>
                <w:lang w:val="hy-AM"/>
              </w:rPr>
              <w:t xml:space="preserve"> </w:t>
            </w:r>
            <w:r w:rsidRPr="003D02C6">
              <w:rPr>
                <w:rFonts w:ascii="GHEA Grapalat" w:hAnsi="GHEA Grapalat"/>
                <w:color w:val="000000"/>
                <w:sz w:val="22"/>
                <w:szCs w:val="22"/>
                <w:shd w:val="clear" w:color="auto" w:fill="FFFFFF"/>
                <w:lang w:val="hy-AM"/>
              </w:rPr>
              <w:t>&lt;&lt;</w:t>
            </w:r>
            <w:r w:rsidR="00AB444C" w:rsidRPr="003D02C6">
              <w:rPr>
                <w:rFonts w:ascii="MS Mincho" w:eastAsia="MS Mincho" w:hAnsi="MS Mincho" w:cs="MS Mincho" w:hint="eastAsia"/>
                <w:color w:val="000000"/>
                <w:sz w:val="22"/>
                <w:szCs w:val="22"/>
                <w:shd w:val="clear" w:color="auto" w:fill="FFFFFF"/>
                <w:lang w:val="hy-AM"/>
              </w:rPr>
              <w:t>․․․</w:t>
            </w:r>
            <w:r w:rsidRPr="003D02C6">
              <w:rPr>
                <w:rFonts w:ascii="GHEA Grapalat" w:hAnsi="GHEA Grapalat"/>
                <w:color w:val="000000"/>
                <w:sz w:val="22"/>
                <w:szCs w:val="22"/>
                <w:shd w:val="clear" w:color="auto" w:fill="FFFFFF"/>
                <w:lang w:val="hy-AM"/>
              </w:rPr>
              <w:t xml:space="preserve">պետական տուրքի վճարման անդորրագիր կամ պետական վճարումների էլեկտրոնային համակարգի կողմից գեներացված անդորրագիրը կամ գեներացված անդորրագրի 20-նիշանոց ծածկագիր (առկայության դեպքում), </w:t>
            </w:r>
            <w:r w:rsidRPr="003D02C6">
              <w:rPr>
                <w:rFonts w:ascii="GHEA Grapalat" w:hAnsi="GHEA Grapalat"/>
                <w:b/>
                <w:bCs/>
                <w:i/>
                <w:iCs/>
                <w:color w:val="000000"/>
                <w:sz w:val="22"/>
                <w:szCs w:val="22"/>
                <w:shd w:val="clear" w:color="auto" w:fill="FFFFFF"/>
                <w:lang w:val="hy-AM"/>
              </w:rPr>
              <w:t>եթե նախապես է վճարվել</w:t>
            </w:r>
            <w:r w:rsidRPr="003D02C6">
              <w:rPr>
                <w:rFonts w:ascii="MS Mincho" w:eastAsia="MS Mincho" w:hAnsi="MS Mincho" w:cs="MS Mincho" w:hint="eastAsia"/>
                <w:b/>
                <w:bCs/>
                <w:i/>
                <w:iCs/>
                <w:color w:val="000000"/>
                <w:sz w:val="22"/>
                <w:szCs w:val="22"/>
                <w:shd w:val="clear" w:color="auto" w:fill="FFFFFF"/>
                <w:lang w:val="hy-AM"/>
              </w:rPr>
              <w:t>․</w:t>
            </w:r>
            <w:r w:rsidRPr="003D02C6">
              <w:rPr>
                <w:rFonts w:ascii="MS Mincho" w:eastAsia="MS Mincho" w:hAnsi="MS Mincho" w:cs="MS Mincho" w:hint="eastAsia"/>
                <w:color w:val="000000"/>
                <w:sz w:val="22"/>
                <w:szCs w:val="22"/>
                <w:shd w:val="clear" w:color="auto" w:fill="FFFFFF"/>
                <w:lang w:val="hy-AM"/>
              </w:rPr>
              <w:t>․․</w:t>
            </w:r>
            <w:r w:rsidRPr="003D02C6">
              <w:rPr>
                <w:rFonts w:ascii="GHEA Grapalat" w:hAnsi="GHEA Grapalat"/>
                <w:bCs/>
                <w:sz w:val="22"/>
                <w:szCs w:val="22"/>
                <w:lang w:val="hy-AM"/>
              </w:rPr>
              <w:t>։ Հետևաբար, այս դաշտը լրացվում է միայն նախապես վճարված լինելու դեպքում, իսկ եթե հայտատուն նախապես չի վճարել պետական տուրքը, միևնույնն է Համակարգը թույլ է տալիս վերջինիս հայտը լրացնել։</w:t>
            </w:r>
          </w:p>
          <w:p w14:paraId="4F9F0753" w14:textId="77777777" w:rsidR="00E72E3C" w:rsidRPr="003D02C6" w:rsidRDefault="00E72E3C" w:rsidP="00350645">
            <w:pPr>
              <w:spacing w:line="276" w:lineRule="auto"/>
              <w:ind w:left="57" w:right="57"/>
              <w:jc w:val="center"/>
              <w:rPr>
                <w:rFonts w:ascii="GHEA Grapalat" w:hAnsi="GHEA Grapalat"/>
                <w:bCs/>
                <w:sz w:val="22"/>
                <w:szCs w:val="22"/>
                <w:lang w:val="hy-AM"/>
              </w:rPr>
            </w:pPr>
          </w:p>
          <w:p w14:paraId="5C50A2A3" w14:textId="77777777" w:rsidR="00E72E3C" w:rsidRPr="003D02C6" w:rsidRDefault="00E72E3C" w:rsidP="00350645">
            <w:pPr>
              <w:spacing w:line="276" w:lineRule="auto"/>
              <w:ind w:left="57" w:right="57"/>
              <w:jc w:val="center"/>
              <w:rPr>
                <w:rFonts w:ascii="GHEA Grapalat" w:hAnsi="GHEA Grapalat"/>
                <w:bCs/>
                <w:sz w:val="22"/>
                <w:szCs w:val="22"/>
                <w:lang w:val="hy-AM"/>
              </w:rPr>
            </w:pPr>
          </w:p>
          <w:p w14:paraId="0A750866" w14:textId="6494BF7F" w:rsidR="00E72E3C" w:rsidRPr="003D02C6" w:rsidRDefault="00E72E3C" w:rsidP="00350645">
            <w:pPr>
              <w:spacing w:line="276" w:lineRule="auto"/>
              <w:ind w:left="57" w:right="57"/>
              <w:jc w:val="center"/>
              <w:rPr>
                <w:rFonts w:ascii="GHEA Grapalat" w:hAnsi="GHEA Grapalat"/>
                <w:sz w:val="22"/>
                <w:szCs w:val="22"/>
                <w:lang w:val="hy-AM"/>
              </w:rPr>
            </w:pPr>
          </w:p>
        </w:tc>
      </w:tr>
      <w:tr w:rsidR="000E7A8A" w:rsidRPr="003D02C6" w14:paraId="05CFD240"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0DEB8D59" w14:textId="77777777" w:rsidR="00EA766B" w:rsidRPr="003D02C6" w:rsidRDefault="00EA766B" w:rsidP="00350645">
            <w:pPr>
              <w:spacing w:line="276" w:lineRule="auto"/>
              <w:ind w:right="82" w:firstLine="720"/>
              <w:contextualSpacing/>
              <w:jc w:val="both"/>
              <w:rPr>
                <w:rFonts w:ascii="GHEA Grapalat" w:hAnsi="GHEA Grapalat"/>
                <w:bCs/>
                <w:sz w:val="22"/>
                <w:szCs w:val="22"/>
                <w:lang w:val="hy-AM"/>
              </w:rPr>
            </w:pPr>
            <w:r w:rsidRPr="003D02C6">
              <w:rPr>
                <w:rFonts w:ascii="GHEA Grapalat" w:hAnsi="GHEA Grapalat"/>
                <w:color w:val="000000"/>
                <w:sz w:val="22"/>
                <w:szCs w:val="22"/>
                <w:shd w:val="clear" w:color="auto" w:fill="FFFFFF"/>
                <w:lang w:val="hy-AM"/>
              </w:rPr>
              <w:lastRenderedPageBreak/>
              <w:t>10. Հավելված 1-ի 21-րդ կետում անհրաժեշտ է հստակեցնել, թե անհատական լիցենզիայի ժամկետը երկարաձգելու նպատակով ներկայացվող դիմումի մեջ ինչ տեղեկություններ են սահմանվելու և ինչ փաստաթղթեր պետք է կցվեն դիմումին:</w:t>
            </w:r>
          </w:p>
          <w:p w14:paraId="63157C86" w14:textId="77777777" w:rsidR="000E7A8A" w:rsidRPr="003D02C6" w:rsidRDefault="000E7A8A" w:rsidP="00350645">
            <w:pPr>
              <w:spacing w:line="276" w:lineRule="auto"/>
              <w:ind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3C3EFEE" w14:textId="77777777" w:rsidR="00BA6332" w:rsidRPr="003D02C6" w:rsidRDefault="0015512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4A56FA5E" w14:textId="3424D31E" w:rsidR="00206402" w:rsidRPr="003D02C6" w:rsidRDefault="0015512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w:t>
            </w:r>
            <w:r w:rsidR="001F6792" w:rsidRPr="003D02C6">
              <w:rPr>
                <w:rFonts w:ascii="GHEA Grapalat" w:hAnsi="GHEA Grapalat"/>
                <w:sz w:val="22"/>
                <w:szCs w:val="22"/>
                <w:lang w:val="hy-AM"/>
              </w:rPr>
              <w:t xml:space="preserve">ծի </w:t>
            </w:r>
            <w:r w:rsidR="001F6792" w:rsidRPr="003D02C6">
              <w:rPr>
                <w:rFonts w:ascii="GHEA Grapalat" w:hAnsi="GHEA Grapalat"/>
                <w:sz w:val="22"/>
                <w:szCs w:val="22"/>
                <w:shd w:val="clear" w:color="auto" w:fill="FFFFFF"/>
                <w:lang w:val="hy-AM"/>
              </w:rPr>
              <w:t xml:space="preserve">Հավելված 1-ի </w:t>
            </w:r>
            <w:r w:rsidR="001F6792" w:rsidRPr="003D02C6">
              <w:rPr>
                <w:rFonts w:ascii="GHEA Grapalat" w:hAnsi="GHEA Grapalat"/>
                <w:sz w:val="22"/>
                <w:szCs w:val="22"/>
                <w:lang w:val="hy-AM"/>
              </w:rPr>
              <w:t xml:space="preserve">21-րդ կետը խմբագրվել է, լրացվել </w:t>
            </w:r>
            <w:r w:rsidRPr="003D02C6">
              <w:rPr>
                <w:rFonts w:ascii="GHEA Grapalat" w:hAnsi="GHEA Grapalat"/>
                <w:sz w:val="22"/>
                <w:szCs w:val="22"/>
                <w:lang w:val="hy-AM"/>
              </w:rPr>
              <w:t>նոր՝ 22-րդ կետով։ Արդյունքում Հավելված 1-ի կետերի համարակալումը փոխվել է։</w:t>
            </w:r>
          </w:p>
        </w:tc>
      </w:tr>
      <w:tr w:rsidR="00EA766B" w:rsidRPr="007470E7" w14:paraId="2F4EEA2B"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23BBE30A" w14:textId="08F407A2" w:rsidR="00EA766B" w:rsidRPr="003D02C6" w:rsidRDefault="00EA766B" w:rsidP="00350645">
            <w:pPr>
              <w:spacing w:line="276" w:lineRule="auto"/>
              <w:ind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lastRenderedPageBreak/>
              <w:t>11. Ձև 1-ի 10-րդ կետն անհրաժեշտ է համապատասխանեցնել Հավելված 1-ի 4-րդ կետի 10-րդ ենթակետին</w:t>
            </w:r>
            <w:r w:rsidR="00D06AED" w:rsidRPr="003D02C6">
              <w:rPr>
                <w:rFonts w:ascii="GHEA Grapalat" w:hAnsi="GHEA Grapalat"/>
                <w:color w:val="000000"/>
                <w:sz w:val="22"/>
                <w:szCs w:val="22"/>
                <w:shd w:val="clear" w:color="auto" w:fill="FFFFFF"/>
                <w:lang w:val="hy-AM"/>
              </w:rPr>
              <w:t>, իսկ Ձև 1-ի 11-րդ կետն անհրաժեշտ է համապատասխանեցնել Հավելված 1-ի 4-րդ կետի 11-րդ ենթակետին։</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703168C7" w14:textId="5ECA74CA" w:rsidR="00D06AED" w:rsidRPr="003D02C6" w:rsidRDefault="00D06AED"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 xml:space="preserve">Ընդունվել է։ </w:t>
            </w:r>
          </w:p>
          <w:p w14:paraId="328D9028" w14:textId="77777777" w:rsidR="00D06AED" w:rsidRPr="003D02C6" w:rsidRDefault="00D06AED"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p w14:paraId="7A01BA24" w14:textId="77777777" w:rsidR="00EA766B" w:rsidRPr="003D02C6" w:rsidRDefault="00EA766B" w:rsidP="00350645">
            <w:pPr>
              <w:spacing w:line="276" w:lineRule="auto"/>
              <w:ind w:left="57" w:right="57"/>
              <w:jc w:val="center"/>
              <w:rPr>
                <w:rFonts w:ascii="GHEA Grapalat" w:hAnsi="GHEA Grapalat"/>
                <w:sz w:val="22"/>
                <w:szCs w:val="22"/>
                <w:lang w:val="hy-AM"/>
              </w:rPr>
            </w:pPr>
          </w:p>
        </w:tc>
      </w:tr>
      <w:tr w:rsidR="00EA766B" w:rsidRPr="007470E7" w14:paraId="3DD31002"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A068E69" w14:textId="3DA19FA8" w:rsidR="00EA766B" w:rsidRPr="003D02C6" w:rsidRDefault="00EA766B" w:rsidP="00350645">
            <w:pPr>
              <w:spacing w:line="276" w:lineRule="auto"/>
              <w:ind w:right="84"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1</w:t>
            </w:r>
            <w:r w:rsidR="00D06AED" w:rsidRPr="003D02C6">
              <w:rPr>
                <w:rFonts w:ascii="GHEA Grapalat" w:hAnsi="GHEA Grapalat"/>
                <w:color w:val="000000"/>
                <w:sz w:val="22"/>
                <w:szCs w:val="22"/>
                <w:shd w:val="clear" w:color="auto" w:fill="FFFFFF"/>
                <w:lang w:val="hy-AM"/>
              </w:rPr>
              <w:t>2</w:t>
            </w:r>
            <w:r w:rsidRPr="003D02C6">
              <w:rPr>
                <w:rFonts w:ascii="GHEA Grapalat" w:hAnsi="GHEA Grapalat"/>
                <w:color w:val="000000"/>
                <w:sz w:val="22"/>
                <w:szCs w:val="22"/>
                <w:shd w:val="clear" w:color="auto" w:fill="FFFFFF"/>
                <w:lang w:val="hy-AM"/>
              </w:rPr>
              <w:t>. Հավելված 2-ով սահմանվող Ձև 2-ի (այսուհետ՝ Ձև 2) 3-րդ կետում ան</w:t>
            </w:r>
            <w:r w:rsidR="00AE3EA4" w:rsidRPr="003D02C6">
              <w:rPr>
                <w:rFonts w:ascii="GHEA Grapalat" w:hAnsi="GHEA Grapalat"/>
                <w:color w:val="000000"/>
                <w:sz w:val="22"/>
                <w:szCs w:val="22"/>
                <w:shd w:val="clear" w:color="auto" w:fill="FFFFFF"/>
                <w:lang w:val="hy-AM"/>
              </w:rPr>
              <w:t>հ</w:t>
            </w:r>
            <w:r w:rsidRPr="003D02C6">
              <w:rPr>
                <w:rFonts w:ascii="GHEA Grapalat" w:hAnsi="GHEA Grapalat"/>
                <w:color w:val="000000"/>
                <w:sz w:val="22"/>
                <w:szCs w:val="22"/>
                <w:shd w:val="clear" w:color="auto" w:fill="FFFFFF"/>
                <w:lang w:val="hy-AM"/>
              </w:rPr>
              <w:t>րաժեշտ է հստակեցնել, թե խոսքը որ լիցենզիայի վկայականի համարի մասին է:</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7C53FB3A" w14:textId="77777777" w:rsidR="006F677D" w:rsidRPr="003D02C6" w:rsidRDefault="006F677D"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 xml:space="preserve">Ընդունվել է։ </w:t>
            </w:r>
          </w:p>
          <w:p w14:paraId="3CD9E1FF" w14:textId="77777777" w:rsidR="006F677D" w:rsidRPr="003D02C6" w:rsidRDefault="006F677D"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p w14:paraId="189240F7" w14:textId="57831B66" w:rsidR="00E83FB7" w:rsidRPr="003D02C6" w:rsidRDefault="00E83FB7"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Խոսքը վերաբերում է ուսումնական հաստատության լիցենզիայի վկայականի համարին</w:t>
            </w:r>
            <w:r w:rsidR="00F56004" w:rsidRPr="003D02C6">
              <w:rPr>
                <w:rFonts w:ascii="GHEA Grapalat" w:hAnsi="GHEA Grapalat"/>
                <w:sz w:val="22"/>
                <w:szCs w:val="22"/>
                <w:lang w:val="hy-AM"/>
              </w:rPr>
              <w:t xml:space="preserve"> </w:t>
            </w:r>
            <w:r w:rsidR="00F56004" w:rsidRPr="003D02C6">
              <w:rPr>
                <w:rFonts w:ascii="GHEA Grapalat" w:hAnsi="GHEA Grapalat"/>
                <w:color w:val="000000"/>
                <w:sz w:val="22"/>
                <w:szCs w:val="22"/>
                <w:shd w:val="clear" w:color="auto" w:fill="FFFFFF"/>
                <w:lang w:val="hy-AM"/>
              </w:rPr>
              <w:t xml:space="preserve"> Ձև 2-ի 7-րդ կետ</w:t>
            </w:r>
            <w:r w:rsidR="00F56004" w:rsidRPr="003D02C6">
              <w:rPr>
                <w:rFonts w:ascii="GHEA Grapalat" w:hAnsi="GHEA Grapalat"/>
                <w:sz w:val="22"/>
                <w:szCs w:val="22"/>
                <w:lang w:val="hy-AM"/>
              </w:rPr>
              <w:t></w:t>
            </w:r>
            <w:r w:rsidRPr="003D02C6">
              <w:rPr>
                <w:rFonts w:ascii="GHEA Grapalat" w:hAnsi="GHEA Grapalat"/>
                <w:sz w:val="22"/>
                <w:szCs w:val="22"/>
                <w:lang w:val="hy-AM"/>
              </w:rPr>
              <w:t>։</w:t>
            </w:r>
          </w:p>
        </w:tc>
      </w:tr>
      <w:tr w:rsidR="00EA766B" w:rsidRPr="007470E7" w14:paraId="1E743F1B"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5CC82AC0" w14:textId="474F4026" w:rsidR="00EA766B" w:rsidRPr="003D02C6" w:rsidRDefault="00EA766B" w:rsidP="00350645">
            <w:pPr>
              <w:spacing w:line="276" w:lineRule="auto"/>
              <w:ind w:right="84"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1</w:t>
            </w:r>
            <w:r w:rsidR="00D06AED" w:rsidRPr="003D02C6">
              <w:rPr>
                <w:rFonts w:ascii="GHEA Grapalat" w:hAnsi="GHEA Grapalat"/>
                <w:color w:val="000000"/>
                <w:sz w:val="22"/>
                <w:szCs w:val="22"/>
                <w:shd w:val="clear" w:color="auto" w:fill="FFFFFF"/>
                <w:lang w:val="hy-AM"/>
              </w:rPr>
              <w:t>3</w:t>
            </w:r>
            <w:r w:rsidRPr="003D02C6">
              <w:rPr>
                <w:rFonts w:ascii="GHEA Grapalat" w:hAnsi="GHEA Grapalat"/>
                <w:color w:val="000000"/>
                <w:sz w:val="22"/>
                <w:szCs w:val="22"/>
                <w:shd w:val="clear" w:color="auto" w:fill="FFFFFF"/>
                <w:lang w:val="hy-AM"/>
              </w:rPr>
              <w:t>. Ձև 2-ի 3-րդ և 4-րդ կետերով սահմանված տվյալները բացակայում են Հավելված 1-ի 5-րդ կետում, ուստի նշված մասով Նախագիծն ունի վերանայման կարիք:</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561DABDB" w14:textId="77777777" w:rsidR="00AA2201" w:rsidRPr="003D02C6" w:rsidRDefault="00AA220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 xml:space="preserve">Ընդունվել է։ </w:t>
            </w:r>
          </w:p>
          <w:p w14:paraId="4B56CF1E" w14:textId="77777777" w:rsidR="00AA2201" w:rsidRPr="003D02C6" w:rsidRDefault="00AA220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p w14:paraId="061CEB1C" w14:textId="77777777" w:rsidR="00EA766B" w:rsidRPr="003D02C6" w:rsidRDefault="00EA766B" w:rsidP="00350645">
            <w:pPr>
              <w:spacing w:line="276" w:lineRule="auto"/>
              <w:ind w:left="57" w:right="57"/>
              <w:jc w:val="center"/>
              <w:rPr>
                <w:rFonts w:ascii="GHEA Grapalat" w:hAnsi="GHEA Grapalat"/>
                <w:sz w:val="22"/>
                <w:szCs w:val="22"/>
                <w:lang w:val="hy-AM"/>
              </w:rPr>
            </w:pPr>
          </w:p>
        </w:tc>
      </w:tr>
      <w:tr w:rsidR="008B6F18" w:rsidRPr="007470E7" w14:paraId="451E9C9C"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3BB7549D" w14:textId="4AB4BEC9" w:rsidR="008B6F18" w:rsidRPr="003D02C6" w:rsidRDefault="008B6F18" w:rsidP="00350645">
            <w:pPr>
              <w:spacing w:line="276" w:lineRule="auto"/>
              <w:ind w:right="174"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1</w:t>
            </w:r>
            <w:r w:rsidR="00D06AED" w:rsidRPr="003D02C6">
              <w:rPr>
                <w:rFonts w:ascii="GHEA Grapalat" w:hAnsi="GHEA Grapalat"/>
                <w:color w:val="000000"/>
                <w:sz w:val="22"/>
                <w:szCs w:val="22"/>
                <w:shd w:val="clear" w:color="auto" w:fill="FFFFFF"/>
                <w:lang w:val="hy-AM"/>
              </w:rPr>
              <w:t>4</w:t>
            </w:r>
            <w:r w:rsidRPr="003D02C6">
              <w:rPr>
                <w:rFonts w:ascii="GHEA Grapalat" w:hAnsi="GHEA Grapalat"/>
                <w:color w:val="000000"/>
                <w:sz w:val="22"/>
                <w:szCs w:val="22"/>
                <w:shd w:val="clear" w:color="auto" w:fill="FFFFFF"/>
                <w:lang w:val="hy-AM"/>
              </w:rPr>
              <w:t>. Ձև 2-ի 9-րդ կետում «Կենտրոնացված» բառն առաջարկում ենք փոխարինել «Անցումային անհատական լիցենզիա ստանալու նպատակով կազմակերպված կենտրոնացված» բառերով՝ հիմք ընդունելով Հավելված 1-ի 5-րդ կետի 7-րդ ենթակետով սահմանված կարգավորումը:</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393135A8" w14:textId="77777777" w:rsidR="00D85ED5" w:rsidRPr="003D02C6" w:rsidRDefault="00D85ED5"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 xml:space="preserve">Ընդունվել է։ </w:t>
            </w:r>
          </w:p>
          <w:p w14:paraId="2FE43CA2" w14:textId="669EB65F" w:rsidR="00D85ED5" w:rsidRPr="003D02C6" w:rsidRDefault="00D85ED5"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 </w:t>
            </w:r>
            <w:r w:rsidRPr="003D02C6">
              <w:rPr>
                <w:rFonts w:ascii="GHEA Grapalat" w:hAnsi="GHEA Grapalat"/>
                <w:color w:val="000000"/>
                <w:sz w:val="22"/>
                <w:szCs w:val="22"/>
                <w:shd w:val="clear" w:color="auto" w:fill="FFFFFF"/>
                <w:lang w:val="hy-AM"/>
              </w:rPr>
              <w:t>Ձև 2-ի 8-րդ կետ</w:t>
            </w:r>
            <w:r w:rsidRPr="003D02C6">
              <w:rPr>
                <w:rFonts w:ascii="GHEA Grapalat" w:hAnsi="GHEA Grapalat"/>
                <w:sz w:val="22"/>
                <w:szCs w:val="22"/>
                <w:lang w:val="hy-AM"/>
              </w:rPr>
              <w:t></w:t>
            </w:r>
          </w:p>
          <w:p w14:paraId="0335E1A8" w14:textId="77777777" w:rsidR="008B6F18" w:rsidRPr="003D02C6" w:rsidRDefault="008B6F18" w:rsidP="00350645">
            <w:pPr>
              <w:spacing w:line="276" w:lineRule="auto"/>
              <w:ind w:left="57" w:right="57"/>
              <w:jc w:val="center"/>
              <w:rPr>
                <w:rFonts w:ascii="GHEA Grapalat" w:hAnsi="GHEA Grapalat"/>
                <w:sz w:val="22"/>
                <w:szCs w:val="22"/>
                <w:lang w:val="hy-AM"/>
              </w:rPr>
            </w:pPr>
          </w:p>
        </w:tc>
      </w:tr>
      <w:tr w:rsidR="008B6F18" w:rsidRPr="007470E7" w14:paraId="23D0DA97"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1F3476CA" w14:textId="3AB761D0" w:rsidR="008B6F18" w:rsidRPr="003D02C6" w:rsidRDefault="008B6F18" w:rsidP="00350645">
            <w:pPr>
              <w:spacing w:line="276" w:lineRule="auto"/>
              <w:ind w:right="84" w:firstLine="72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1</w:t>
            </w:r>
            <w:r w:rsidR="00D06AED" w:rsidRPr="003D02C6">
              <w:rPr>
                <w:rFonts w:ascii="GHEA Grapalat" w:hAnsi="GHEA Grapalat"/>
                <w:color w:val="000000"/>
                <w:sz w:val="22"/>
                <w:szCs w:val="22"/>
                <w:shd w:val="clear" w:color="auto" w:fill="FFFFFF"/>
                <w:lang w:val="hy-AM"/>
              </w:rPr>
              <w:t>5</w:t>
            </w:r>
            <w:r w:rsidRPr="003D02C6">
              <w:rPr>
                <w:rFonts w:ascii="GHEA Grapalat" w:hAnsi="GHEA Grapalat"/>
                <w:color w:val="000000"/>
                <w:sz w:val="22"/>
                <w:szCs w:val="22"/>
                <w:shd w:val="clear" w:color="auto" w:fill="FFFFFF"/>
                <w:lang w:val="hy-AM"/>
              </w:rPr>
              <w:t>. Ձև 2-ի 10-րդ կետն անհրաժեշտ է համապատասխանեցնել Հավելված 1-ի 5-րդ կետի 8-րդ ենթակետին</w:t>
            </w:r>
            <w:r w:rsidR="00D06AED" w:rsidRPr="003D02C6">
              <w:rPr>
                <w:rFonts w:ascii="GHEA Grapalat" w:hAnsi="GHEA Grapalat"/>
                <w:color w:val="000000"/>
                <w:sz w:val="22"/>
                <w:szCs w:val="22"/>
                <w:shd w:val="clear" w:color="auto" w:fill="FFFFFF"/>
                <w:lang w:val="hy-AM"/>
              </w:rPr>
              <w:t>, իսկ Ձև 2-ի 11-րդ կետն անհրաժեշտ է համապատասխանեցնել Հավելված 1-ի 5-րդ կետի 9-րդ ենթակետին:</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5D2D59B1" w14:textId="77777777" w:rsidR="007B54A3" w:rsidRPr="003D02C6" w:rsidRDefault="007B54A3"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 xml:space="preserve">Ընդունվել է։ </w:t>
            </w:r>
          </w:p>
          <w:p w14:paraId="2FD6BD9C" w14:textId="501A8366" w:rsidR="007B54A3" w:rsidRPr="003D02C6" w:rsidRDefault="007B54A3"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 </w:t>
            </w:r>
            <w:r w:rsidRPr="003D02C6">
              <w:rPr>
                <w:rFonts w:ascii="GHEA Grapalat" w:hAnsi="GHEA Grapalat"/>
                <w:color w:val="000000"/>
                <w:sz w:val="22"/>
                <w:szCs w:val="22"/>
                <w:shd w:val="clear" w:color="auto" w:fill="FFFFFF"/>
                <w:lang w:val="hy-AM"/>
              </w:rPr>
              <w:t>Ձև 2-ի 8-րդ և 9-րդ կետեր</w:t>
            </w:r>
            <w:r w:rsidRPr="003D02C6">
              <w:rPr>
                <w:rFonts w:ascii="GHEA Grapalat" w:hAnsi="GHEA Grapalat"/>
                <w:sz w:val="22"/>
                <w:szCs w:val="22"/>
                <w:lang w:val="hy-AM"/>
              </w:rPr>
              <w:t></w:t>
            </w:r>
          </w:p>
          <w:p w14:paraId="3ABDF0EF" w14:textId="77777777" w:rsidR="008B6F18" w:rsidRPr="003D02C6" w:rsidRDefault="008B6F18" w:rsidP="00350645">
            <w:pPr>
              <w:spacing w:line="276" w:lineRule="auto"/>
              <w:ind w:left="57" w:right="57"/>
              <w:jc w:val="center"/>
              <w:rPr>
                <w:rFonts w:ascii="GHEA Grapalat" w:hAnsi="GHEA Grapalat"/>
                <w:sz w:val="22"/>
                <w:szCs w:val="22"/>
                <w:lang w:val="hy-AM"/>
              </w:rPr>
            </w:pPr>
          </w:p>
        </w:tc>
      </w:tr>
      <w:tr w:rsidR="00A86E86" w:rsidRPr="003D02C6" w14:paraId="252B3B24" w14:textId="77777777" w:rsidTr="0019288C">
        <w:trPr>
          <w:trHeight w:val="360"/>
          <w:jc w:val="center"/>
        </w:trPr>
        <w:tc>
          <w:tcPr>
            <w:tcW w:w="11062" w:type="dxa"/>
            <w:vMerge w:val="restart"/>
            <w:tcBorders>
              <w:top w:val="single" w:sz="4" w:space="0" w:color="auto"/>
              <w:left w:val="outset" w:sz="6" w:space="0" w:color="auto"/>
              <w:right w:val="outset" w:sz="6" w:space="0" w:color="auto"/>
            </w:tcBorders>
            <w:shd w:val="clear" w:color="auto" w:fill="D9D9D9" w:themeFill="background1" w:themeFillShade="D9"/>
          </w:tcPr>
          <w:p w14:paraId="1ADCDA18" w14:textId="58C93FF1" w:rsidR="00A86E86" w:rsidRPr="003D02C6" w:rsidRDefault="00A86E86" w:rsidP="00350645">
            <w:pPr>
              <w:spacing w:line="276" w:lineRule="auto"/>
              <w:ind w:right="84" w:firstLine="720"/>
              <w:jc w:val="center"/>
              <w:rPr>
                <w:rFonts w:ascii="GHEA Grapalat" w:hAnsi="GHEA Grapalat"/>
                <w:color w:val="000000"/>
                <w:sz w:val="22"/>
                <w:szCs w:val="22"/>
                <w:shd w:val="clear" w:color="auto" w:fill="FFFFFF"/>
                <w:lang w:val="hy-AM"/>
              </w:rPr>
            </w:pPr>
            <w:r w:rsidRPr="003D02C6">
              <w:rPr>
                <w:rFonts w:ascii="GHEA Grapalat" w:hAnsi="GHEA Grapalat"/>
                <w:sz w:val="22"/>
                <w:szCs w:val="22"/>
                <w:lang w:val="hy-AM"/>
              </w:rPr>
              <w:t>ՀՀ վարչապետի աշխատակազմի իրավաբանական վարչություն</w:t>
            </w: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25A77B20" w14:textId="32B87EBD" w:rsidR="00A86E86" w:rsidRPr="003D02C6" w:rsidRDefault="00A86E86" w:rsidP="00350645">
            <w:pPr>
              <w:spacing w:line="276" w:lineRule="auto"/>
              <w:ind w:left="57" w:right="57"/>
              <w:jc w:val="center"/>
              <w:rPr>
                <w:rFonts w:ascii="GHEA Grapalat" w:eastAsia="MS Mincho" w:hAnsi="GHEA Grapalat" w:cs="MS Mincho"/>
                <w:sz w:val="22"/>
                <w:szCs w:val="22"/>
                <w:lang w:val="hy-AM"/>
              </w:rPr>
            </w:pPr>
            <w:r w:rsidRPr="003D02C6">
              <w:rPr>
                <w:rFonts w:ascii="GHEA Grapalat" w:hAnsi="GHEA Grapalat"/>
                <w:sz w:val="22"/>
                <w:szCs w:val="22"/>
                <w:lang w:val="hy-AM"/>
              </w:rPr>
              <w:t>18</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02</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2025թ</w:t>
            </w:r>
            <w:r w:rsidRPr="003D02C6">
              <w:rPr>
                <w:rFonts w:ascii="MS Mincho" w:eastAsia="MS Mincho" w:hAnsi="MS Mincho" w:cs="MS Mincho" w:hint="eastAsia"/>
                <w:sz w:val="22"/>
                <w:szCs w:val="22"/>
                <w:lang w:val="hy-AM"/>
              </w:rPr>
              <w:t>․</w:t>
            </w:r>
          </w:p>
        </w:tc>
      </w:tr>
      <w:tr w:rsidR="00A86E86" w:rsidRPr="003D02C6" w14:paraId="72A80FE1" w14:textId="77777777" w:rsidTr="0019288C">
        <w:trPr>
          <w:trHeight w:val="338"/>
          <w:jc w:val="center"/>
        </w:trPr>
        <w:tc>
          <w:tcPr>
            <w:tcW w:w="11062" w:type="dxa"/>
            <w:vMerge/>
            <w:tcBorders>
              <w:left w:val="outset" w:sz="6" w:space="0" w:color="auto"/>
              <w:bottom w:val="single" w:sz="4" w:space="0" w:color="auto"/>
              <w:right w:val="outset" w:sz="6" w:space="0" w:color="auto"/>
            </w:tcBorders>
            <w:shd w:val="clear" w:color="auto" w:fill="D9D9D9" w:themeFill="background1" w:themeFillShade="D9"/>
          </w:tcPr>
          <w:p w14:paraId="3780633E" w14:textId="77777777" w:rsidR="00A86E86" w:rsidRPr="003D02C6" w:rsidRDefault="00A86E86" w:rsidP="00350645">
            <w:pPr>
              <w:spacing w:line="276" w:lineRule="auto"/>
              <w:ind w:right="84"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536C0927" w14:textId="7C38E9A4" w:rsidR="00A86E86" w:rsidRPr="003D02C6" w:rsidRDefault="00A86E86"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rPr>
              <w:t>02/11.7/5044-2025</w:t>
            </w:r>
          </w:p>
        </w:tc>
      </w:tr>
      <w:tr w:rsidR="00A86E86" w:rsidRPr="007470E7" w14:paraId="215E34CC"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2B7E5C54" w14:textId="77777777" w:rsidR="00A86E86" w:rsidRPr="003D02C6" w:rsidRDefault="00A86E86" w:rsidP="00350645">
            <w:pPr>
              <w:pStyle w:val="NormalWeb"/>
              <w:shd w:val="clear" w:color="auto" w:fill="FFFFFF"/>
              <w:spacing w:before="0" w:beforeAutospacing="0" w:after="120" w:afterAutospacing="0" w:line="276" w:lineRule="auto"/>
              <w:ind w:left="78" w:firstLine="720"/>
              <w:jc w:val="both"/>
              <w:rPr>
                <w:rFonts w:ascii="GHEA Grapalat" w:eastAsia="Calibri" w:hAnsi="GHEA Grapalat" w:cs="AK Courier"/>
                <w:color w:val="000000" w:themeColor="text1"/>
                <w:sz w:val="22"/>
                <w:szCs w:val="22"/>
                <w:lang w:val="hy-AM"/>
              </w:rPr>
            </w:pPr>
            <w:r w:rsidRPr="003D02C6">
              <w:rPr>
                <w:rFonts w:ascii="GHEA Grapalat" w:hAnsi="GHEA Grapalat"/>
                <w:sz w:val="22"/>
                <w:szCs w:val="22"/>
                <w:shd w:val="clear" w:color="auto" w:fill="FFFFFF"/>
                <w:lang w:val="hy-AM"/>
              </w:rPr>
              <w:t xml:space="preserve">Նախագծի 22-րդ կետի համաձայն՝ անհատական լիցենզիայի գործողության ժամկետի երկարաձգման հայտերի վերաբերյալ որոշումները կայացվում են </w:t>
            </w:r>
            <w:r w:rsidRPr="003D02C6">
              <w:rPr>
                <w:rFonts w:ascii="GHEA Grapalat" w:hAnsi="GHEA Grapalat"/>
                <w:i/>
                <w:sz w:val="22"/>
                <w:szCs w:val="22"/>
                <w:u w:val="single"/>
                <w:shd w:val="clear" w:color="auto" w:fill="FFFFFF"/>
                <w:lang w:val="hy-AM"/>
              </w:rPr>
              <w:t>առանց լիցենզավորող հանձնաժողովի որոշման</w:t>
            </w:r>
            <w:r w:rsidRPr="003D02C6">
              <w:rPr>
                <w:rFonts w:ascii="GHEA Grapalat" w:hAnsi="GHEA Grapalat"/>
                <w:sz w:val="22"/>
                <w:szCs w:val="22"/>
                <w:shd w:val="clear" w:color="auto" w:fill="FFFFFF"/>
                <w:lang w:val="hy-AM"/>
              </w:rPr>
              <w:t xml:space="preserve">: Սակայն նշված կարգավորումը խնդրահարույց է </w:t>
            </w:r>
            <w:r w:rsidRPr="003D02C6">
              <w:rPr>
                <w:rFonts w:ascii="GHEA Grapalat" w:hAnsi="GHEA Grapalat"/>
                <w:sz w:val="22"/>
                <w:szCs w:val="22"/>
                <w:lang w:val="hy-AM"/>
              </w:rPr>
              <w:t xml:space="preserve">«Բնակչության բժշկական օգնության և սպասարկման մասին» ՀՀ </w:t>
            </w:r>
            <w:r w:rsidRPr="003D02C6">
              <w:rPr>
                <w:rFonts w:ascii="GHEA Grapalat" w:eastAsia="Tahoma" w:hAnsi="GHEA Grapalat" w:cs="Tahoma"/>
                <w:sz w:val="22"/>
                <w:szCs w:val="22"/>
                <w:lang w:val="hy-AM"/>
              </w:rPr>
              <w:t>օրենքի 35</w:t>
            </w:r>
            <w:r w:rsidRPr="003D02C6">
              <w:rPr>
                <w:rFonts w:ascii="GHEA Grapalat" w:eastAsia="MS Gothic" w:hAnsi="GHEA Grapalat" w:cs="MS Gothic"/>
                <w:sz w:val="22"/>
                <w:szCs w:val="22"/>
                <w:lang w:val="hy-AM"/>
              </w:rPr>
              <w:t>.</w:t>
            </w:r>
            <w:r w:rsidRPr="003D02C6">
              <w:rPr>
                <w:rFonts w:ascii="GHEA Grapalat" w:eastAsia="Tahoma" w:hAnsi="GHEA Grapalat" w:cs="Tahoma"/>
                <w:sz w:val="22"/>
                <w:szCs w:val="22"/>
                <w:lang w:val="hy-AM"/>
              </w:rPr>
              <w:t xml:space="preserve">1-ին հոդվածի 9-րդ մասի տեսանկյունից, ըստ որի </w:t>
            </w:r>
            <w:r w:rsidRPr="003D02C6">
              <w:rPr>
                <w:rFonts w:ascii="GHEA Grapalat" w:hAnsi="GHEA Grapalat"/>
                <w:color w:val="000000"/>
                <w:sz w:val="22"/>
                <w:szCs w:val="22"/>
                <w:shd w:val="clear" w:color="auto" w:fill="FFFFFF"/>
                <w:lang w:val="hy-AM"/>
              </w:rPr>
              <w:t xml:space="preserve">անհատական լիցենզիա և անցումային անհատական լիցենզիա տալու, դրանց տրամադրումը մերժելու, լիցենզիայի գործողությունը կասեցնելու կամ </w:t>
            </w:r>
            <w:r w:rsidRPr="003D02C6">
              <w:rPr>
                <w:rFonts w:ascii="GHEA Grapalat" w:hAnsi="GHEA Grapalat"/>
                <w:color w:val="000000"/>
                <w:sz w:val="22"/>
                <w:szCs w:val="22"/>
                <w:shd w:val="clear" w:color="auto" w:fill="FFFFFF"/>
                <w:lang w:val="hy-AM"/>
              </w:rPr>
              <w:lastRenderedPageBreak/>
              <w:t xml:space="preserve">դադարեցնելու, լիցենզիայի </w:t>
            </w:r>
            <w:r w:rsidRPr="003D02C6">
              <w:rPr>
                <w:rFonts w:ascii="GHEA Grapalat" w:hAnsi="GHEA Grapalat"/>
                <w:i/>
                <w:color w:val="000000"/>
                <w:sz w:val="22"/>
                <w:szCs w:val="22"/>
                <w:u w:val="single"/>
                <w:shd w:val="clear" w:color="auto" w:fill="FFFFFF"/>
                <w:lang w:val="hy-AM"/>
              </w:rPr>
              <w:t>գործողության ժամկետը երկարաձգելու</w:t>
            </w:r>
            <w:r w:rsidRPr="003D02C6">
              <w:rPr>
                <w:rFonts w:ascii="GHEA Grapalat" w:hAnsi="GHEA Grapalat"/>
                <w:color w:val="000000"/>
                <w:sz w:val="22"/>
                <w:szCs w:val="22"/>
                <w:shd w:val="clear" w:color="auto" w:fill="FFFFFF"/>
                <w:lang w:val="hy-AM"/>
              </w:rPr>
              <w:t xml:space="preserve"> վերաբերյալ եզրակացությունները տրվում են լիցենզավորող հանձնաժողովի կողմից</w:t>
            </w:r>
            <w:r w:rsidRPr="003D02C6">
              <w:rPr>
                <w:rFonts w:ascii="GHEA Grapalat" w:hAnsi="GHEA Grapalat"/>
                <w:sz w:val="22"/>
                <w:szCs w:val="22"/>
                <w:shd w:val="clear" w:color="auto" w:fill="FFFFFF"/>
                <w:lang w:val="hy-AM"/>
              </w:rPr>
              <w:t xml:space="preserve">: </w:t>
            </w:r>
          </w:p>
          <w:p w14:paraId="4155F564" w14:textId="77777777" w:rsidR="00A86E86" w:rsidRPr="003D02C6" w:rsidRDefault="00A86E86" w:rsidP="00350645">
            <w:pPr>
              <w:spacing w:line="276" w:lineRule="auto"/>
              <w:ind w:right="84" w:firstLine="720"/>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EF2C84E" w14:textId="77777777" w:rsidR="00A86E86" w:rsidRPr="003D02C6" w:rsidRDefault="007E5D1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Ընդունվել է։</w:t>
            </w:r>
          </w:p>
          <w:p w14:paraId="19B3CA22" w14:textId="4C68052E" w:rsidR="007E5D1C" w:rsidRPr="003D02C6" w:rsidRDefault="007E5D1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A86E86" w:rsidRPr="003D02C6" w14:paraId="05264653" w14:textId="77777777" w:rsidTr="0019288C">
        <w:trPr>
          <w:trHeight w:val="333"/>
          <w:jc w:val="center"/>
        </w:trPr>
        <w:tc>
          <w:tcPr>
            <w:tcW w:w="11062" w:type="dxa"/>
            <w:vMerge w:val="restart"/>
            <w:tcBorders>
              <w:top w:val="single" w:sz="4" w:space="0" w:color="auto"/>
              <w:left w:val="outset" w:sz="6" w:space="0" w:color="auto"/>
              <w:right w:val="outset" w:sz="6" w:space="0" w:color="auto"/>
            </w:tcBorders>
            <w:shd w:val="clear" w:color="auto" w:fill="D9D9D9" w:themeFill="background1" w:themeFillShade="D9"/>
          </w:tcPr>
          <w:p w14:paraId="7CEC0542" w14:textId="77777777" w:rsidR="00A86E86" w:rsidRPr="003D02C6" w:rsidRDefault="00A86E86"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 xml:space="preserve">ՀՀ վարչապետի աշխատակազմի կարգավորման ազդեցության գնահատման </w:t>
            </w:r>
          </w:p>
          <w:p w14:paraId="15FF08D0" w14:textId="149A423E" w:rsidR="00A86E86" w:rsidRPr="003D02C6" w:rsidRDefault="00A86E86" w:rsidP="00350645">
            <w:pPr>
              <w:spacing w:line="276" w:lineRule="auto"/>
              <w:ind w:left="57" w:right="57"/>
              <w:jc w:val="center"/>
              <w:rPr>
                <w:rFonts w:ascii="GHEA Grapalat" w:hAnsi="GHEA Grapalat"/>
                <w:sz w:val="22"/>
                <w:szCs w:val="22"/>
                <w:shd w:val="clear" w:color="auto" w:fill="FFFFFF"/>
                <w:lang w:val="hy-AM"/>
              </w:rPr>
            </w:pPr>
            <w:r w:rsidRPr="003D02C6">
              <w:rPr>
                <w:rFonts w:ascii="GHEA Grapalat" w:hAnsi="GHEA Grapalat"/>
                <w:sz w:val="22"/>
                <w:szCs w:val="22"/>
              </w:rPr>
              <w:t>վարչություն</w:t>
            </w: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7401D3C6" w14:textId="2BCFBC3F" w:rsidR="00A86E86" w:rsidRPr="003D02C6" w:rsidRDefault="00A86E86"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18</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02</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2025թ</w:t>
            </w:r>
            <w:r w:rsidRPr="003D02C6">
              <w:rPr>
                <w:rFonts w:ascii="MS Mincho" w:eastAsia="MS Mincho" w:hAnsi="MS Mincho" w:cs="MS Mincho" w:hint="eastAsia"/>
                <w:sz w:val="22"/>
                <w:szCs w:val="22"/>
                <w:lang w:val="hy-AM"/>
              </w:rPr>
              <w:t>․</w:t>
            </w:r>
          </w:p>
        </w:tc>
      </w:tr>
      <w:tr w:rsidR="00A86E86" w:rsidRPr="003D02C6" w14:paraId="0381B7EA" w14:textId="77777777" w:rsidTr="0019288C">
        <w:trPr>
          <w:trHeight w:val="516"/>
          <w:jc w:val="center"/>
        </w:trPr>
        <w:tc>
          <w:tcPr>
            <w:tcW w:w="11062" w:type="dxa"/>
            <w:vMerge/>
            <w:tcBorders>
              <w:left w:val="outset" w:sz="6" w:space="0" w:color="auto"/>
              <w:bottom w:val="single" w:sz="4" w:space="0" w:color="auto"/>
              <w:right w:val="outset" w:sz="6" w:space="0" w:color="auto"/>
            </w:tcBorders>
            <w:shd w:val="clear" w:color="auto" w:fill="D9D9D9" w:themeFill="background1" w:themeFillShade="D9"/>
          </w:tcPr>
          <w:p w14:paraId="56FD428C" w14:textId="77777777" w:rsidR="00A86E86" w:rsidRPr="003D02C6" w:rsidRDefault="00A86E86" w:rsidP="00350645">
            <w:pPr>
              <w:pStyle w:val="NormalWeb"/>
              <w:shd w:val="clear" w:color="auto" w:fill="FFFFFF"/>
              <w:spacing w:before="0" w:beforeAutospacing="0" w:after="120" w:afterAutospacing="0" w:line="276" w:lineRule="auto"/>
              <w:ind w:left="-180" w:firstLine="720"/>
              <w:jc w:val="center"/>
              <w:rPr>
                <w:rFonts w:ascii="GHEA Grapalat" w:hAnsi="GHEA Grapalat"/>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4CEEE2DB" w14:textId="5B758C4F" w:rsidR="00A86E86" w:rsidRPr="003D02C6" w:rsidRDefault="00A86E86"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rPr>
              <w:t>02/11.7/5044-2025</w:t>
            </w:r>
          </w:p>
        </w:tc>
      </w:tr>
      <w:tr w:rsidR="00A86E86" w:rsidRPr="007470E7" w14:paraId="0DB1327C"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52A2216C" w14:textId="77777777" w:rsidR="00A86E86" w:rsidRPr="003D02C6" w:rsidRDefault="00A86E86" w:rsidP="00350645">
            <w:pPr>
              <w:shd w:val="clear" w:color="auto" w:fill="FFFFFF"/>
              <w:spacing w:line="276" w:lineRule="auto"/>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shd w:val="clear" w:color="auto" w:fill="FFFFFF"/>
                <w:lang w:val="hy-AM"/>
              </w:rPr>
              <w:t xml:space="preserve">Համաձայն </w:t>
            </w:r>
            <w:r w:rsidRPr="003D02C6">
              <w:rPr>
                <w:rFonts w:ascii="GHEA Grapalat" w:hAnsi="GHEA Grapalat"/>
                <w:bCs/>
                <w:sz w:val="22"/>
                <w:szCs w:val="22"/>
                <w:lang w:val="hy-AM"/>
              </w:rPr>
              <w:t>«</w:t>
            </w:r>
            <w:r w:rsidRPr="003D02C6">
              <w:rPr>
                <w:rFonts w:ascii="GHEA Grapalat" w:hAnsi="GHEA Grapalat"/>
                <w:sz w:val="22"/>
                <w:szCs w:val="22"/>
                <w:lang w:val="hy-AM"/>
              </w:rPr>
              <w:t xml:space="preserve">Բնակչության բժշկական օգնության և սպասարկման մասին» </w:t>
            </w:r>
            <w:r w:rsidRPr="003D02C6">
              <w:rPr>
                <w:rFonts w:ascii="GHEA Grapalat" w:hAnsi="GHEA Grapalat"/>
                <w:color w:val="000000"/>
                <w:sz w:val="22"/>
                <w:szCs w:val="22"/>
                <w:shd w:val="clear" w:color="auto" w:fill="FFFFFF"/>
                <w:lang w:val="hy-AM"/>
              </w:rPr>
              <w:t xml:space="preserve">օրենքի՝ </w:t>
            </w:r>
            <w:r w:rsidRPr="003D02C6">
              <w:rPr>
                <w:rFonts w:ascii="Calibri" w:hAnsi="Calibri" w:cs="Calibri"/>
                <w:bCs/>
                <w:sz w:val="22"/>
                <w:szCs w:val="22"/>
                <w:lang w:val="hy-AM"/>
              </w:rPr>
              <w:t> </w:t>
            </w:r>
            <w:r w:rsidRPr="003D02C6">
              <w:rPr>
                <w:rStyle w:val="Strong"/>
                <w:rFonts w:ascii="GHEA Grapalat" w:eastAsia="SimSun" w:hAnsi="GHEA Grapalat" w:cs="Cambria Math"/>
                <w:color w:val="000000"/>
                <w:sz w:val="22"/>
                <w:szCs w:val="22"/>
                <w:shd w:val="clear" w:color="auto" w:fill="FFFFFF"/>
                <w:lang w:val="hy-AM"/>
              </w:rPr>
              <w:t xml:space="preserve"> </w:t>
            </w:r>
            <w:r w:rsidRPr="003D02C6">
              <w:rPr>
                <w:rFonts w:ascii="GHEA Grapalat" w:hAnsi="GHEA Grapalat"/>
                <w:color w:val="000000"/>
                <w:sz w:val="22"/>
                <w:szCs w:val="22"/>
                <w:shd w:val="clear" w:color="auto" w:fill="FFFFFF"/>
                <w:lang w:val="hy-AM"/>
              </w:rPr>
              <w:t>անհատական լիցենզիան և անցումային անհատական լիցենզիան տրամադրվում են կենտրոնացված քննության հանձնման արդյունքով, իսկ կենտրոնացված քննության կազմակերպման և իրականացման կարգը սահմանում է լիազոր մարմինը: Միևնույն ժամանակ, կենտրոնացված քննությանը մասնակցելու համար ենթադրաբար կպահանջվեն մոտավորապես նույն փաստաթղթերը, որոնք Նախագծով պահանջվում են լիցենզիա ստանալու համար:</w:t>
            </w:r>
          </w:p>
          <w:p w14:paraId="30E91FA0" w14:textId="77777777" w:rsidR="00A86E86" w:rsidRPr="003D02C6" w:rsidRDefault="00A86E86" w:rsidP="00350645">
            <w:pPr>
              <w:shd w:val="clear" w:color="auto" w:fill="FFFFFF"/>
              <w:spacing w:line="276" w:lineRule="auto"/>
              <w:jc w:val="both"/>
              <w:rPr>
                <w:rFonts w:ascii="GHEA Grapalat" w:eastAsia="Calibri" w:hAnsi="GHEA Grapalat"/>
                <w:noProof/>
                <w:sz w:val="22"/>
                <w:szCs w:val="22"/>
                <w:lang w:val="hy-AM"/>
              </w:rPr>
            </w:pPr>
            <w:r w:rsidRPr="003D02C6">
              <w:rPr>
                <w:rFonts w:ascii="GHEA Grapalat" w:hAnsi="GHEA Grapalat"/>
                <w:color w:val="000000"/>
                <w:sz w:val="22"/>
                <w:szCs w:val="22"/>
                <w:shd w:val="clear" w:color="auto" w:fill="FFFFFF"/>
                <w:lang w:val="hy-AM"/>
              </w:rPr>
              <w:t xml:space="preserve">Ուստի ավելորդ վարչարարությունը կրճատելու նպատակով առաջարկում ենք կենտրոնացված քննություն հանձնելու և լիցենզիան տրամադրելու ընթացակարգերը հնարավորինս փոխկապակցել, և օրինակ կենտրոնացված քննության արդյունքը դրական լինելու դեպքում առանց լրացուցիչ վարչարարության  տրամադրել լիցենզիա: </w:t>
            </w:r>
          </w:p>
          <w:p w14:paraId="7A6F0C79" w14:textId="77777777" w:rsidR="00A86E86" w:rsidRPr="003D02C6" w:rsidRDefault="00A86E86" w:rsidP="00350645">
            <w:pPr>
              <w:shd w:val="clear" w:color="auto" w:fill="FFFFFF"/>
              <w:spacing w:line="276" w:lineRule="auto"/>
              <w:ind w:left="78" w:firstLine="720"/>
              <w:jc w:val="both"/>
              <w:rPr>
                <w:rFonts w:ascii="GHEA Grapalat" w:eastAsia="Calibri" w:hAnsi="GHEA Grapalat"/>
                <w:noProof/>
                <w:sz w:val="22"/>
                <w:szCs w:val="22"/>
                <w:lang w:val="hy-AM"/>
              </w:rPr>
            </w:pPr>
            <w:r w:rsidRPr="003D02C6">
              <w:rPr>
                <w:rFonts w:ascii="GHEA Grapalat" w:eastAsia="Calibri" w:hAnsi="GHEA Grapalat"/>
                <w:noProof/>
                <w:sz w:val="22"/>
                <w:szCs w:val="22"/>
                <w:lang w:val="hy-AM"/>
              </w:rPr>
              <w:t>Միաժամանակ, Նախագծի վերաբերյալ հայտնում ենք հետևյալը.</w:t>
            </w:r>
          </w:p>
          <w:p w14:paraId="113E6583" w14:textId="77777777" w:rsidR="00A86E86" w:rsidRPr="003D02C6" w:rsidRDefault="00A86E86" w:rsidP="00350645">
            <w:pPr>
              <w:pStyle w:val="NormalWeb"/>
              <w:numPr>
                <w:ilvl w:val="0"/>
                <w:numId w:val="22"/>
              </w:numPr>
              <w:spacing w:before="0" w:beforeAutospacing="0" w:after="0" w:afterAutospacing="0" w:line="276" w:lineRule="auto"/>
              <w:ind w:left="78" w:firstLine="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lang w:val="hy-AM"/>
              </w:rPr>
              <w:t xml:space="preserve">Համաձայն Նախագծի Հավելված N 1-ի 3-րդ կետի՝ </w:t>
            </w:r>
            <w:r w:rsidRPr="003D02C6">
              <w:rPr>
                <w:rFonts w:ascii="GHEA Grapalat" w:hAnsi="GHEA Grapalat"/>
                <w:color w:val="000000"/>
                <w:sz w:val="22"/>
                <w:szCs w:val="22"/>
                <w:shd w:val="clear" w:color="auto" w:fill="FFFFFF"/>
                <w:lang w:val="hy-AM"/>
              </w:rPr>
              <w:t xml:space="preserve">անհատական լիցենզիա ստանալու նպատակով </w:t>
            </w:r>
            <w:r w:rsidRPr="003D02C6">
              <w:rPr>
                <w:rFonts w:ascii="GHEA Grapalat" w:hAnsi="GHEA Grapalat"/>
                <w:sz w:val="22"/>
                <w:szCs w:val="22"/>
                <w:shd w:val="clear" w:color="auto" w:fill="FFFFFF"/>
                <w:lang w:val="hy-AM"/>
              </w:rPr>
              <w:t>առցանց</w:t>
            </w:r>
            <w:r w:rsidRPr="003D02C6">
              <w:rPr>
                <w:rFonts w:ascii="GHEA Grapalat" w:hAnsi="GHEA Grapalat"/>
                <w:color w:val="000000"/>
                <w:sz w:val="22"/>
                <w:szCs w:val="22"/>
                <w:shd w:val="clear" w:color="auto" w:fill="FFFFFF"/>
                <w:lang w:val="hy-AM"/>
              </w:rPr>
              <w:t xml:space="preserve"> լրացվում է հայտ՝ </w:t>
            </w:r>
            <w:r w:rsidRPr="003D02C6">
              <w:rPr>
                <w:rFonts w:ascii="GHEA Grapalat" w:hAnsi="GHEA Grapalat"/>
                <w:sz w:val="22"/>
                <w:szCs w:val="22"/>
                <w:shd w:val="clear" w:color="auto" w:fill="FFFFFF"/>
                <w:lang w:val="hy-AM"/>
              </w:rPr>
              <w:t>առողջապահության տեղեկատվական համակարգի  միջոցով: Հայտ ներկայացնողների համար անորոշությունը բացառելու նպատակով առաջարկում ենք Նախագծում կամ նշել համակարգի կայքէջի հղումը կամ այլ կերպ որոշակիացնել, քանի որ համացանցում նման վերնագրով համակարգ հնարավոր չէ գտնել:</w:t>
            </w:r>
          </w:p>
          <w:p w14:paraId="49EBD897" w14:textId="0114A139" w:rsidR="00A86E86" w:rsidRPr="003D02C6" w:rsidRDefault="00A86E86" w:rsidP="00350645">
            <w:pPr>
              <w:pStyle w:val="NormalWeb"/>
              <w:spacing w:line="276" w:lineRule="auto"/>
              <w:jc w:val="both"/>
              <w:rPr>
                <w:rFonts w:ascii="GHEA Grapalat" w:hAnsi="GHEA Grapalat"/>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1EABB7D3" w14:textId="34EBE389" w:rsidR="007E5D1C" w:rsidRPr="003D02C6" w:rsidRDefault="00AE3EA4"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 ի գիտություն։</w:t>
            </w:r>
          </w:p>
          <w:p w14:paraId="7C8A9DED" w14:textId="77777777" w:rsidR="00AE3EA4" w:rsidRPr="003D02C6" w:rsidRDefault="00AE3EA4"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Կենտրոնացված քննությունը անհատական լիցենզիա կամ անցումային անհատական լիցենզիա ստանալու գործընթացի փուլ է, իսկ լիցենզավորման գործընթացը Լիցենզավորման մասին օրենքով և սույն նախագծով նախատեսված դրույթներին համապատասխան իրականացվող գործընթաց է։</w:t>
            </w:r>
          </w:p>
          <w:p w14:paraId="77E0FF5B" w14:textId="32D3C033" w:rsidR="00AE3EA4" w:rsidRPr="003D02C6" w:rsidRDefault="00AE3EA4" w:rsidP="00350645">
            <w:pPr>
              <w:spacing w:line="276" w:lineRule="auto"/>
              <w:ind w:left="57" w:right="57"/>
              <w:jc w:val="both"/>
              <w:rPr>
                <w:rFonts w:ascii="GHEA Grapalat" w:eastAsia="MS Mincho" w:hAnsi="GHEA Grapalat" w:cs="MS Mincho"/>
                <w:sz w:val="22"/>
                <w:szCs w:val="22"/>
                <w:lang w:val="hy-AM"/>
              </w:rPr>
            </w:pPr>
            <w:r w:rsidRPr="003D02C6">
              <w:rPr>
                <w:rFonts w:ascii="GHEA Grapalat" w:hAnsi="GHEA Grapalat"/>
                <w:sz w:val="22"/>
                <w:szCs w:val="22"/>
                <w:lang w:val="hy-AM"/>
              </w:rPr>
              <w:t xml:space="preserve">Միաժամանակ, Նախագիծը խմբագրվել է և սահմանվել է, որ գործընթացն իրականացվելու է  </w:t>
            </w:r>
            <w:r w:rsidR="00BD51CE" w:rsidRPr="003D02C6">
              <w:rPr>
                <w:rFonts w:ascii="GHEA Grapalat" w:hAnsi="GHEA Grapalat"/>
                <w:sz w:val="22"/>
                <w:szCs w:val="22"/>
                <w:lang w:val="hy-AM"/>
              </w:rPr>
              <w:t xml:space="preserve">լիցենզավորման հարթակի միջոցով։ </w:t>
            </w:r>
          </w:p>
        </w:tc>
      </w:tr>
      <w:tr w:rsidR="003D273F" w:rsidRPr="007470E7" w14:paraId="6BF35E2B"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00F471B6" w14:textId="32690D19" w:rsidR="003D273F" w:rsidRPr="003D02C6" w:rsidRDefault="003D273F" w:rsidP="00350645">
            <w:pPr>
              <w:pStyle w:val="NormalWeb"/>
              <w:numPr>
                <w:ilvl w:val="0"/>
                <w:numId w:val="22"/>
              </w:numPr>
              <w:spacing w:line="276" w:lineRule="auto"/>
              <w:ind w:left="0" w:firstLine="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lang w:val="hy-AM"/>
              </w:rPr>
              <w:t>Համաձայն Նախագծի Հավելված N 1-ի 4-րդ կետի 8-րդ ենթակետի՝ հայտում պետք է առկա լինի «</w:t>
            </w:r>
            <w:r w:rsidRPr="003D02C6">
              <w:rPr>
                <w:rFonts w:ascii="GHEA Grapalat" w:hAnsi="GHEA Grapalat"/>
                <w:sz w:val="22"/>
                <w:szCs w:val="22"/>
                <w:lang w:val="hy-AM"/>
              </w:rPr>
              <w:t xml:space="preserve">ՇՄԶ հավաստագիր </w:t>
            </w:r>
            <w:r w:rsidRPr="003D02C6">
              <w:rPr>
                <w:rFonts w:ascii="GHEA Grapalat" w:hAnsi="GHEA Grapalat"/>
                <w:color w:val="000000"/>
                <w:sz w:val="22"/>
                <w:szCs w:val="22"/>
                <w:shd w:val="clear" w:color="auto" w:fill="FFFFFF"/>
                <w:lang w:val="hy-AM"/>
              </w:rPr>
              <w:t xml:space="preserve">կամ առաջին անգամ մասնագիտական գործունեության հավաստագրի առկայության դեպքում </w:t>
            </w:r>
            <w:r w:rsidRPr="003D02C6">
              <w:rPr>
                <w:rFonts w:ascii="GHEA Grapalat" w:hAnsi="GHEA Grapalat" w:cs="Cambria Math"/>
                <w:sz w:val="22"/>
                <w:szCs w:val="22"/>
                <w:lang w:val="hy-AM"/>
              </w:rPr>
              <w:t>համար»: Առաջարկում ենք</w:t>
            </w:r>
            <w:r w:rsidRPr="003D02C6">
              <w:rPr>
                <w:rFonts w:ascii="GHEA Grapalat" w:hAnsi="GHEA Grapalat"/>
                <w:color w:val="000000"/>
                <w:sz w:val="22"/>
                <w:szCs w:val="22"/>
                <w:shd w:val="clear" w:color="auto" w:fill="FFFFFF"/>
                <w:lang w:val="hy-AM"/>
              </w:rPr>
              <w:t xml:space="preserve"> </w:t>
            </w:r>
            <w:r w:rsidRPr="003D02C6">
              <w:rPr>
                <w:rFonts w:ascii="GHEA Grapalat" w:hAnsi="GHEA Grapalat" w:cs="Cambria Math"/>
                <w:sz w:val="22"/>
                <w:szCs w:val="22"/>
                <w:lang w:val="hy-AM"/>
              </w:rPr>
              <w:t>«</w:t>
            </w:r>
            <w:r w:rsidRPr="003D02C6">
              <w:rPr>
                <w:rFonts w:ascii="GHEA Grapalat" w:hAnsi="GHEA Grapalat"/>
                <w:sz w:val="22"/>
                <w:szCs w:val="22"/>
                <w:lang w:val="hy-AM"/>
              </w:rPr>
              <w:t xml:space="preserve">ՇՄԶ հավաստագիր» բառերը փոխարինել </w:t>
            </w:r>
            <w:r w:rsidRPr="003D02C6">
              <w:rPr>
                <w:rFonts w:ascii="GHEA Grapalat" w:hAnsi="GHEA Grapalat" w:cs="Cambria Math"/>
                <w:sz w:val="22"/>
                <w:szCs w:val="22"/>
                <w:lang w:val="hy-AM"/>
              </w:rPr>
              <w:t>«</w:t>
            </w:r>
            <w:r w:rsidRPr="003D02C6">
              <w:rPr>
                <w:rFonts w:ascii="GHEA Grapalat" w:hAnsi="GHEA Grapalat"/>
                <w:sz w:val="22"/>
                <w:szCs w:val="22"/>
                <w:lang w:val="hy-AM"/>
              </w:rPr>
              <w:t>ՇՄԶ հավաստագրի» բառերով:</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5FBB95A0" w14:textId="77777777" w:rsidR="003D273F" w:rsidRPr="003D02C6" w:rsidRDefault="00430D5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3CBAF91B" w14:textId="304D42C3" w:rsidR="00430D51" w:rsidRPr="003D02C6" w:rsidRDefault="00430D51"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Նախագիծը խմբագրվել է</w:t>
            </w:r>
            <w:r w:rsidRPr="003D02C6">
              <w:rPr>
                <w:rFonts w:ascii="MS Mincho" w:eastAsia="MS Mincho" w:hAnsi="MS Mincho" w:cs="MS Mincho" w:hint="eastAsia"/>
                <w:sz w:val="22"/>
                <w:szCs w:val="22"/>
                <w:lang w:val="hy-AM"/>
              </w:rPr>
              <w:t>․</w:t>
            </w:r>
            <w:r w:rsidRPr="003D02C6">
              <w:rPr>
                <w:rFonts w:ascii="GHEA Grapalat" w:hAnsi="GHEA Grapalat"/>
                <w:color w:val="000000"/>
                <w:sz w:val="22"/>
                <w:szCs w:val="22"/>
                <w:shd w:val="clear" w:color="auto" w:fill="FFFFFF"/>
                <w:lang w:val="hy-AM"/>
              </w:rPr>
              <w:t xml:space="preserve"> </w:t>
            </w:r>
            <w:r w:rsidRPr="003D02C6">
              <w:rPr>
                <w:rFonts w:ascii="GHEA Grapalat" w:hAnsi="GHEA Grapalat" w:cs="Cambria Math"/>
                <w:sz w:val="22"/>
                <w:szCs w:val="22"/>
                <w:lang w:val="hy-AM"/>
              </w:rPr>
              <w:t>«</w:t>
            </w:r>
            <w:r w:rsidRPr="003D02C6">
              <w:rPr>
                <w:rFonts w:ascii="GHEA Grapalat" w:hAnsi="GHEA Grapalat"/>
                <w:sz w:val="22"/>
                <w:szCs w:val="22"/>
                <w:lang w:val="hy-AM"/>
              </w:rPr>
              <w:t xml:space="preserve">ՇՄԶ հավաստագիր» բառերը փոխարինվել են </w:t>
            </w:r>
            <w:r w:rsidRPr="003D02C6">
              <w:rPr>
                <w:rFonts w:ascii="GHEA Grapalat" w:hAnsi="GHEA Grapalat" w:cs="Cambria Math"/>
                <w:sz w:val="22"/>
                <w:szCs w:val="22"/>
                <w:lang w:val="hy-AM"/>
              </w:rPr>
              <w:t>«</w:t>
            </w:r>
            <w:r w:rsidRPr="003D02C6">
              <w:rPr>
                <w:rFonts w:ascii="GHEA Grapalat" w:hAnsi="GHEA Grapalat"/>
                <w:sz w:val="22"/>
                <w:szCs w:val="22"/>
                <w:lang w:val="hy-AM"/>
              </w:rPr>
              <w:t>ՇՄԶ հավաստագրի» բառերով:</w:t>
            </w:r>
          </w:p>
        </w:tc>
      </w:tr>
      <w:tr w:rsidR="003D273F" w:rsidRPr="007470E7" w14:paraId="273F06B2"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5FFE20F2" w14:textId="032855BF" w:rsidR="003D273F" w:rsidRPr="003D02C6" w:rsidRDefault="003D273F" w:rsidP="00350645">
            <w:pPr>
              <w:pStyle w:val="NormalWeb"/>
              <w:numPr>
                <w:ilvl w:val="0"/>
                <w:numId w:val="22"/>
              </w:numPr>
              <w:spacing w:line="276" w:lineRule="auto"/>
              <w:ind w:left="0" w:firstLine="0"/>
              <w:jc w:val="both"/>
              <w:rPr>
                <w:rFonts w:ascii="GHEA Grapalat" w:hAnsi="GHEA Grapalat"/>
                <w:sz w:val="22"/>
                <w:szCs w:val="22"/>
                <w:shd w:val="clear" w:color="auto" w:fill="FFFFFF"/>
                <w:lang w:val="hy-AM"/>
              </w:rPr>
            </w:pPr>
            <w:r w:rsidRPr="003D02C6">
              <w:rPr>
                <w:rFonts w:ascii="GHEA Grapalat" w:hAnsi="GHEA Grapalat"/>
                <w:sz w:val="22"/>
                <w:szCs w:val="22"/>
                <w:lang w:val="hy-AM"/>
              </w:rPr>
              <w:lastRenderedPageBreak/>
              <w:t>Համաձայն Նախագծի Հավելված N 1-ի 4-րդ կետի 9-րդ ենթակետի և 5-րդ կետի 8-րդ ենթակետի՝ հայտում պետք է լրացվի լիցենզիա ստանալու նպատակով կազմակերպված կենտրոնացված քննության հանձնաժողովի որոշման համար և ամսաթիվ</w:t>
            </w:r>
            <w:r w:rsidRPr="003D02C6">
              <w:rPr>
                <w:rFonts w:ascii="GHEA Grapalat" w:eastAsia="MS Gothic" w:hAnsi="GHEA Grapalat" w:cs="MS Gothic"/>
                <w:sz w:val="22"/>
                <w:szCs w:val="22"/>
                <w:lang w:val="hy-AM"/>
              </w:rPr>
              <w:t xml:space="preserve">: Առաջարկում ենք, որ նշված տեղեկատվությունը ևս ստացվի ինքնաշխատ եղանակով: </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7907B045" w14:textId="77777777" w:rsidR="00430D51" w:rsidRPr="003D02C6" w:rsidRDefault="00430D5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r w:rsidR="00AA4145" w:rsidRPr="003D02C6">
              <w:rPr>
                <w:rFonts w:ascii="GHEA Grapalat" w:hAnsi="GHEA Grapalat"/>
                <w:sz w:val="22"/>
                <w:szCs w:val="22"/>
                <w:lang w:val="hy-AM"/>
              </w:rPr>
              <w:t>։</w:t>
            </w:r>
          </w:p>
          <w:p w14:paraId="272F9034" w14:textId="77777777" w:rsidR="00AA4145" w:rsidRPr="003D02C6" w:rsidRDefault="00AA4145"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Նախագիծը խմբագրվել է։ Կենտրոնացված քննության հանձնաժողովի որոշման համարը և ամսաթիվը ինքնաշխատ եղանակով կստացվ</w:t>
            </w:r>
            <w:r w:rsidR="00AE3EA4" w:rsidRPr="003D02C6">
              <w:rPr>
                <w:rFonts w:ascii="GHEA Grapalat" w:hAnsi="GHEA Grapalat"/>
                <w:sz w:val="22"/>
                <w:szCs w:val="22"/>
                <w:lang w:val="hy-AM"/>
              </w:rPr>
              <w:t>են</w:t>
            </w:r>
            <w:r w:rsidRPr="003D02C6">
              <w:rPr>
                <w:rFonts w:ascii="GHEA Grapalat" w:hAnsi="GHEA Grapalat"/>
                <w:sz w:val="22"/>
                <w:szCs w:val="22"/>
                <w:lang w:val="hy-AM"/>
              </w:rPr>
              <w:t xml:space="preserve"> բուժաշխատողների ռեգիստրից։</w:t>
            </w:r>
          </w:p>
          <w:p w14:paraId="3342DDAD" w14:textId="71CB46E0" w:rsidR="002C4CA9" w:rsidRPr="003D02C6" w:rsidRDefault="002C4CA9" w:rsidP="00350645">
            <w:pPr>
              <w:spacing w:line="276" w:lineRule="auto"/>
              <w:ind w:left="57" w:right="57"/>
              <w:jc w:val="both"/>
              <w:rPr>
                <w:rFonts w:ascii="GHEA Grapalat" w:hAnsi="GHEA Grapalat"/>
                <w:sz w:val="22"/>
                <w:szCs w:val="22"/>
                <w:lang w:val="hy-AM"/>
              </w:rPr>
            </w:pPr>
          </w:p>
        </w:tc>
      </w:tr>
      <w:tr w:rsidR="003D273F" w:rsidRPr="007470E7" w14:paraId="060E2BEF"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0F3C4D8" w14:textId="3D6E35D0" w:rsidR="003D273F" w:rsidRPr="003D02C6" w:rsidRDefault="003D273F" w:rsidP="00350645">
            <w:pPr>
              <w:pStyle w:val="NormalWeb"/>
              <w:numPr>
                <w:ilvl w:val="0"/>
                <w:numId w:val="22"/>
              </w:numPr>
              <w:spacing w:line="276" w:lineRule="auto"/>
              <w:ind w:left="0" w:firstLine="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lang w:val="hy-AM"/>
              </w:rPr>
              <w:t xml:space="preserve">Նախագծի Հավելված N 1-ի 4-րդ կետի 12-րդ ենթակետի և 5-րդ կետի 11-րդ ենթակետի՝  առկա է </w:t>
            </w:r>
            <w:r w:rsidRPr="003D02C6">
              <w:rPr>
                <w:rFonts w:ascii="GHEA Grapalat" w:hAnsi="GHEA Grapalat" w:cs="Cambria Math"/>
                <w:color w:val="000000"/>
                <w:sz w:val="22"/>
                <w:szCs w:val="22"/>
                <w:shd w:val="clear" w:color="auto" w:fill="FFFFFF"/>
                <w:lang w:val="hy-AM"/>
              </w:rPr>
              <w:t>դատվածություն չունենալու վերաբերյալ տեղեկատվություն ներկայացնելու երկու տարբերակ՝ թղթային և էլեկտրոնային (</w:t>
            </w:r>
            <w:r w:rsidRPr="003D02C6">
              <w:rPr>
                <w:rFonts w:ascii="GHEA Grapalat" w:hAnsi="GHEA Grapalat"/>
                <w:color w:val="000000"/>
                <w:sz w:val="22"/>
                <w:szCs w:val="22"/>
                <w:lang w:val="hy-AM"/>
              </w:rPr>
              <w:t>ՀՀ կառավարության փոխգործելիության հարթակի միջոցով)</w:t>
            </w:r>
            <w:r w:rsidRPr="003D02C6">
              <w:rPr>
                <w:rFonts w:ascii="GHEA Grapalat" w:hAnsi="GHEA Grapalat" w:cs="Cambria Math"/>
                <w:color w:val="000000"/>
                <w:sz w:val="22"/>
                <w:szCs w:val="22"/>
                <w:shd w:val="clear" w:color="auto" w:fill="FFFFFF"/>
                <w:lang w:val="hy-AM"/>
              </w:rPr>
              <w:t xml:space="preserve">: Առաջարկում ենք </w:t>
            </w:r>
            <w:r w:rsidRPr="003D02C6">
              <w:rPr>
                <w:rFonts w:ascii="GHEA Grapalat" w:hAnsi="GHEA Grapalat"/>
                <w:color w:val="000000"/>
                <w:sz w:val="22"/>
                <w:szCs w:val="22"/>
                <w:lang w:val="hy-AM"/>
              </w:rPr>
              <w:t>«դատվածություն վերաբերյալ թղթային տարբերակ» ներկայացնելու տարբերակը հանել:</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66A95580" w14:textId="77777777" w:rsidR="00430D51" w:rsidRPr="003D02C6" w:rsidRDefault="00430D5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 ի գիտություն։</w:t>
            </w:r>
          </w:p>
          <w:p w14:paraId="4475B42D" w14:textId="00D30EE2" w:rsidR="00430D51" w:rsidRPr="003D02C6" w:rsidRDefault="00430D51"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 xml:space="preserve">Երկու տարբերակը նշվել է, հաշվի առնելով այն հանգամանքը, որ </w:t>
            </w:r>
            <w:r w:rsidR="00B5567B" w:rsidRPr="003D02C6">
              <w:rPr>
                <w:rFonts w:ascii="GHEA Grapalat" w:hAnsi="GHEA Grapalat"/>
                <w:sz w:val="22"/>
                <w:szCs w:val="22"/>
                <w:lang w:val="hy-AM"/>
              </w:rPr>
              <w:t>այս պահին ՀՀ առողջապահության նախարարությունը</w:t>
            </w:r>
            <w:r w:rsidR="00E14582" w:rsidRPr="003D02C6">
              <w:rPr>
                <w:rFonts w:ascii="GHEA Grapalat" w:hAnsi="GHEA Grapalat"/>
                <w:sz w:val="22"/>
                <w:szCs w:val="22"/>
                <w:lang w:val="hy-AM"/>
              </w:rPr>
              <w:t xml:space="preserve"> Օպերատիվ տեղեկատու քարտադարանից անմիջականորեն օգտվելու իրավունք չունի՝ համաձայն ՀՀ կառավարության 2004 թվականի մայիսի 20-ի թիվ 933-Ն որոշման։</w:t>
            </w:r>
          </w:p>
          <w:p w14:paraId="02D37A79" w14:textId="77777777" w:rsidR="003D273F" w:rsidRPr="003D02C6" w:rsidRDefault="003D273F" w:rsidP="00350645">
            <w:pPr>
              <w:spacing w:line="276" w:lineRule="auto"/>
              <w:ind w:left="57" w:right="57"/>
              <w:jc w:val="center"/>
              <w:rPr>
                <w:rFonts w:ascii="GHEA Grapalat" w:hAnsi="GHEA Grapalat"/>
                <w:sz w:val="22"/>
                <w:szCs w:val="22"/>
                <w:lang w:val="hy-AM"/>
              </w:rPr>
            </w:pPr>
          </w:p>
        </w:tc>
      </w:tr>
      <w:tr w:rsidR="003D273F" w:rsidRPr="007470E7" w14:paraId="367BCC0F"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2075B0FE" w14:textId="48133399" w:rsidR="003D273F" w:rsidRPr="003D02C6" w:rsidRDefault="003D273F" w:rsidP="00350645">
            <w:pPr>
              <w:pStyle w:val="NormalWeb"/>
              <w:numPr>
                <w:ilvl w:val="0"/>
                <w:numId w:val="22"/>
              </w:numPr>
              <w:spacing w:line="276" w:lineRule="auto"/>
              <w:ind w:left="0" w:firstLine="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lang w:val="hy-AM"/>
              </w:rPr>
              <w:t>Համաձայն Նախագծի Հավելված N 1-ի 5-րդ կետի 7-րդ ենթակետի՝ հայտում ուսումնական հաստատության վերաբերյալ տվյալների շարքում անհրաժեշտ է լրացնել նաև ուսումնական հաստատության լիցենզիայի վկայականի համարը, ինչը կարծում ենք ավելորդ տեղեկատվություն է և հայտ ներկայացնողը կարող է չտիրապետել վերջինիս:</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726D67DA" w14:textId="77777777" w:rsidR="003D273F" w:rsidRPr="003D02C6" w:rsidRDefault="00430D5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5E13BE63" w14:textId="51A8550C" w:rsidR="00430D51" w:rsidRPr="003D02C6" w:rsidRDefault="00430D51"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3D273F" w:rsidRPr="007470E7" w14:paraId="156A6B6D"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41441903" w14:textId="23AF468E" w:rsidR="003D273F" w:rsidRPr="003D02C6" w:rsidRDefault="003D273F" w:rsidP="00350645">
            <w:pPr>
              <w:pStyle w:val="NormalWeb"/>
              <w:numPr>
                <w:ilvl w:val="0"/>
                <w:numId w:val="22"/>
              </w:numPr>
              <w:spacing w:line="276" w:lineRule="auto"/>
              <w:ind w:left="0" w:firstLine="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lang w:val="hy-AM"/>
              </w:rPr>
              <w:t>Նախագծի Հավելված N 1-ի 5-րդ կետի 10-րդ ենթակետում առկա է տեխնիկական վրիպակ:</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7B1DB143" w14:textId="77777777" w:rsidR="00BB5B0F" w:rsidRPr="003D02C6" w:rsidRDefault="00BB5B0F"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6C8069DE" w14:textId="3D264D47" w:rsidR="003D273F" w:rsidRPr="003D02C6" w:rsidRDefault="00BB5B0F"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3D273F" w:rsidRPr="007470E7" w14:paraId="660D642F"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850F7CC" w14:textId="1632847D" w:rsidR="003D273F" w:rsidRPr="003D02C6" w:rsidRDefault="003D273F" w:rsidP="00350645">
            <w:pPr>
              <w:pStyle w:val="NormalWeb"/>
              <w:numPr>
                <w:ilvl w:val="0"/>
                <w:numId w:val="22"/>
              </w:numPr>
              <w:spacing w:line="276" w:lineRule="auto"/>
              <w:ind w:left="0" w:firstLine="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lang w:val="hy-AM"/>
              </w:rPr>
              <w:t>Համաձայն Նախագծի Հավելված N 1-ի 6-րդ կետի՝ «</w:t>
            </w:r>
            <w:r w:rsidRPr="003D02C6">
              <w:rPr>
                <w:rFonts w:ascii="GHEA Grapalat" w:hAnsi="GHEA Grapalat"/>
                <w:sz w:val="22"/>
                <w:szCs w:val="22"/>
                <w:lang w:val="hy-AM"/>
              </w:rPr>
              <w:t xml:space="preserve">սույն կարգի 4-րդ և 5-րդ կետերում նշված տվյալների ամբողջական չլինելու դեպքում հայտը չի ձևավորվում։»:  Սակայն հայտի ձևավորման համար պահանջվող որոշ տվյալներ պետք է լրացնել առկայության դեպքում, կամ լրացվում են ինքնաշխատ </w:t>
            </w:r>
            <w:r w:rsidRPr="003D02C6">
              <w:rPr>
                <w:rFonts w:ascii="GHEA Grapalat" w:hAnsi="GHEA Grapalat"/>
                <w:sz w:val="22"/>
                <w:szCs w:val="22"/>
                <w:lang w:val="hy-AM"/>
              </w:rPr>
              <w:lastRenderedPageBreak/>
              <w:t>եղանակով կամ ՀՀ կառավարության փոխգործելիության հարթակի միջոցով: Ուստի հայտի ամբողջականությանն առնչվող վերոնշյալ դրույթը հստակեցման կարիք ունի:</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72C58762" w14:textId="77777777" w:rsidR="00BB5B0F" w:rsidRPr="003D02C6" w:rsidRDefault="00BB5B0F"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Ընդունվել է։</w:t>
            </w:r>
          </w:p>
          <w:p w14:paraId="0EEEBC83" w14:textId="77777777" w:rsidR="003D273F" w:rsidRPr="003D02C6" w:rsidRDefault="00BB5B0F"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p w14:paraId="053F3CD5" w14:textId="144A7F81" w:rsidR="00BB5B0F" w:rsidRPr="003D02C6" w:rsidRDefault="00BB5B0F"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lastRenderedPageBreak/>
              <w:t>Միաժամանակ հարկ է նշել, որ գործունեություն իրականացնելու դեպքում տվյալն ինքնաշխատ եղանակով կստացվի ՊԵԿ-ի տեղեկատվական բազայից, իսկ անձի կողմից գործունեություն չիրականացնելու պարագայում համակարգը թույլ կտա առանց այդ դաշտը լրացնելու հայտը ձևավորել։</w:t>
            </w:r>
          </w:p>
        </w:tc>
      </w:tr>
      <w:tr w:rsidR="003D273F" w:rsidRPr="007470E7" w14:paraId="132E68BC"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5A82B6FD" w14:textId="77777777" w:rsidR="003D273F" w:rsidRPr="003D02C6" w:rsidRDefault="003D273F" w:rsidP="00350645">
            <w:pPr>
              <w:pStyle w:val="ListParagraph"/>
              <w:numPr>
                <w:ilvl w:val="0"/>
                <w:numId w:val="22"/>
              </w:numPr>
              <w:spacing w:line="276" w:lineRule="auto"/>
              <w:ind w:left="0" w:firstLine="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lang w:val="hy-AM"/>
              </w:rPr>
              <w:lastRenderedPageBreak/>
              <w:t xml:space="preserve">Համաձայն Նախագծի Հավելված N 1-ի 11-րդ կետի՝ հայտը քննվում և անհատական լիցենզիա կամ անցումային անհատական լիցենզիա տրամադրելու կամ մերժելու վերաբերյալ լիազոր մարմնի ղեկավարի հրամանն ընդունվում է  հայտն ընդունելու օրվանից 23 աշխատանքային օրվա ընթացքում։ </w:t>
            </w:r>
          </w:p>
          <w:p w14:paraId="63B2F574" w14:textId="77777777" w:rsidR="003D273F" w:rsidRPr="003D02C6" w:rsidRDefault="003D273F" w:rsidP="00350645">
            <w:pPr>
              <w:pStyle w:val="ListParagraph"/>
              <w:spacing w:line="276" w:lineRule="auto"/>
              <w:ind w:left="0"/>
              <w:jc w:val="both"/>
              <w:rPr>
                <w:rFonts w:ascii="GHEA Grapalat" w:hAnsi="GHEA Grapalat"/>
                <w:color w:val="000000"/>
                <w:sz w:val="22"/>
                <w:szCs w:val="22"/>
                <w:shd w:val="clear" w:color="auto" w:fill="FFFFFF"/>
                <w:lang w:val="hy-AM"/>
              </w:rPr>
            </w:pPr>
            <w:r w:rsidRPr="003D02C6">
              <w:rPr>
                <w:rFonts w:ascii="GHEA Grapalat" w:hAnsi="GHEA Grapalat"/>
                <w:color w:val="000000"/>
                <w:sz w:val="22"/>
                <w:szCs w:val="22"/>
                <w:lang w:val="hy-AM"/>
              </w:rPr>
              <w:t>Նշենք, որ 23 աշխատանքային օր ժամկետը հանդիսանում է լիցենզիայի տրամադրման համար «Լիցենզավորման մասին»  օրենքում սահմանված առավելագույն ժամկետը, իսկ համաձայն «Լիցենզավորման մասին» օրենքի 26-րդ հոդվածի 2-րդ մասի՝ լիցենզավորման</w:t>
            </w:r>
            <w:r w:rsidRPr="003D02C6">
              <w:rPr>
                <w:rFonts w:ascii="Calibri" w:hAnsi="Calibri" w:cs="Calibri"/>
                <w:color w:val="000000"/>
                <w:sz w:val="22"/>
                <w:szCs w:val="22"/>
                <w:lang w:val="hy-AM"/>
              </w:rPr>
              <w:t> </w:t>
            </w:r>
            <w:r w:rsidRPr="003D02C6">
              <w:rPr>
                <w:rFonts w:ascii="GHEA Grapalat" w:hAnsi="GHEA Grapalat" w:cs="GHEA Grapalat"/>
                <w:color w:val="000000"/>
                <w:sz w:val="22"/>
                <w:szCs w:val="22"/>
                <w:lang w:val="hy-AM"/>
              </w:rPr>
              <w:t>կարգերով</w:t>
            </w:r>
            <w:r w:rsidRPr="003D02C6">
              <w:rPr>
                <w:rFonts w:ascii="GHEA Grapalat" w:hAnsi="GHEA Grapalat"/>
                <w:color w:val="000000"/>
                <w:sz w:val="22"/>
                <w:szCs w:val="22"/>
                <w:lang w:val="hy-AM"/>
              </w:rPr>
              <w:t xml:space="preserve"> </w:t>
            </w:r>
            <w:r w:rsidRPr="003D02C6">
              <w:rPr>
                <w:rFonts w:ascii="GHEA Grapalat" w:hAnsi="GHEA Grapalat" w:cs="GHEA Grapalat"/>
                <w:color w:val="000000"/>
                <w:sz w:val="22"/>
                <w:szCs w:val="22"/>
                <w:lang w:val="hy-AM"/>
              </w:rPr>
              <w:t>կարող</w:t>
            </w:r>
            <w:r w:rsidRPr="003D02C6">
              <w:rPr>
                <w:rFonts w:ascii="GHEA Grapalat" w:hAnsi="GHEA Grapalat"/>
                <w:color w:val="000000"/>
                <w:sz w:val="22"/>
                <w:szCs w:val="22"/>
                <w:lang w:val="hy-AM"/>
              </w:rPr>
              <w:t xml:space="preserve"> </w:t>
            </w:r>
            <w:r w:rsidRPr="003D02C6">
              <w:rPr>
                <w:rFonts w:ascii="GHEA Grapalat" w:hAnsi="GHEA Grapalat" w:cs="GHEA Grapalat"/>
                <w:color w:val="000000"/>
                <w:sz w:val="22"/>
                <w:szCs w:val="22"/>
                <w:lang w:val="hy-AM"/>
              </w:rPr>
              <w:t>են</w:t>
            </w:r>
            <w:r w:rsidRPr="003D02C6">
              <w:rPr>
                <w:rFonts w:ascii="GHEA Grapalat" w:hAnsi="GHEA Grapalat"/>
                <w:color w:val="000000"/>
                <w:sz w:val="22"/>
                <w:szCs w:val="22"/>
                <w:lang w:val="hy-AM"/>
              </w:rPr>
              <w:t xml:space="preserve"> </w:t>
            </w:r>
            <w:r w:rsidRPr="003D02C6">
              <w:rPr>
                <w:rFonts w:ascii="GHEA Grapalat" w:hAnsi="GHEA Grapalat" w:cs="GHEA Grapalat"/>
                <w:color w:val="000000"/>
                <w:sz w:val="22"/>
                <w:szCs w:val="22"/>
                <w:lang w:val="hy-AM"/>
              </w:rPr>
              <w:t>սահմանվել</w:t>
            </w:r>
            <w:r w:rsidRPr="003D02C6">
              <w:rPr>
                <w:rFonts w:ascii="GHEA Grapalat" w:hAnsi="GHEA Grapalat"/>
                <w:color w:val="000000"/>
                <w:sz w:val="22"/>
                <w:szCs w:val="22"/>
                <w:lang w:val="hy-AM"/>
              </w:rPr>
              <w:t xml:space="preserve"> </w:t>
            </w:r>
            <w:r w:rsidRPr="003D02C6">
              <w:rPr>
                <w:rFonts w:ascii="GHEA Grapalat" w:hAnsi="GHEA Grapalat" w:cs="GHEA Grapalat"/>
                <w:color w:val="000000"/>
                <w:sz w:val="22"/>
                <w:szCs w:val="22"/>
                <w:lang w:val="hy-AM"/>
              </w:rPr>
              <w:t>լիցենզիայի</w:t>
            </w:r>
            <w:r w:rsidRPr="003D02C6">
              <w:rPr>
                <w:rFonts w:ascii="GHEA Grapalat" w:hAnsi="GHEA Grapalat"/>
                <w:color w:val="000000"/>
                <w:sz w:val="22"/>
                <w:szCs w:val="22"/>
                <w:lang w:val="hy-AM"/>
              </w:rPr>
              <w:t xml:space="preserve"> </w:t>
            </w:r>
            <w:r w:rsidRPr="003D02C6">
              <w:rPr>
                <w:rFonts w:ascii="GHEA Grapalat" w:hAnsi="GHEA Grapalat" w:cs="GHEA Grapalat"/>
                <w:color w:val="000000"/>
                <w:sz w:val="22"/>
                <w:szCs w:val="22"/>
                <w:lang w:val="hy-AM"/>
              </w:rPr>
              <w:t>տրման</w:t>
            </w:r>
            <w:r w:rsidRPr="003D02C6">
              <w:rPr>
                <w:rFonts w:ascii="GHEA Grapalat" w:hAnsi="GHEA Grapalat"/>
                <w:color w:val="000000"/>
                <w:sz w:val="22"/>
                <w:szCs w:val="22"/>
                <w:lang w:val="hy-AM"/>
              </w:rPr>
              <w:t xml:space="preserve"> </w:t>
            </w:r>
            <w:r w:rsidRPr="003D02C6">
              <w:rPr>
                <w:rFonts w:ascii="GHEA Grapalat" w:hAnsi="GHEA Grapalat" w:cs="GHEA Grapalat"/>
                <w:color w:val="000000"/>
                <w:sz w:val="22"/>
                <w:szCs w:val="22"/>
                <w:lang w:val="hy-AM"/>
              </w:rPr>
              <w:t>ավելի</w:t>
            </w:r>
            <w:r w:rsidRPr="003D02C6">
              <w:rPr>
                <w:rFonts w:ascii="GHEA Grapalat" w:hAnsi="GHEA Grapalat"/>
                <w:color w:val="000000"/>
                <w:sz w:val="22"/>
                <w:szCs w:val="22"/>
                <w:lang w:val="hy-AM"/>
              </w:rPr>
              <w:t xml:space="preserve"> </w:t>
            </w:r>
            <w:r w:rsidRPr="003D02C6">
              <w:rPr>
                <w:rFonts w:ascii="GHEA Grapalat" w:hAnsi="GHEA Grapalat" w:cs="GHEA Grapalat"/>
                <w:color w:val="000000"/>
                <w:sz w:val="22"/>
                <w:szCs w:val="22"/>
                <w:lang w:val="hy-AM"/>
              </w:rPr>
              <w:t>կարճ</w:t>
            </w:r>
            <w:r w:rsidRPr="003D02C6">
              <w:rPr>
                <w:rFonts w:ascii="GHEA Grapalat" w:hAnsi="GHEA Grapalat"/>
                <w:color w:val="000000"/>
                <w:sz w:val="22"/>
                <w:szCs w:val="22"/>
                <w:lang w:val="hy-AM"/>
              </w:rPr>
              <w:t xml:space="preserve"> </w:t>
            </w:r>
            <w:r w:rsidRPr="003D02C6">
              <w:rPr>
                <w:rFonts w:ascii="GHEA Grapalat" w:hAnsi="GHEA Grapalat" w:cs="GHEA Grapalat"/>
                <w:color w:val="000000"/>
                <w:sz w:val="22"/>
                <w:szCs w:val="22"/>
                <w:lang w:val="hy-AM"/>
              </w:rPr>
              <w:t>ժամկետներ:</w:t>
            </w:r>
          </w:p>
          <w:p w14:paraId="637F5268" w14:textId="16ED73EA" w:rsidR="003D273F" w:rsidRPr="003D02C6" w:rsidRDefault="003D273F" w:rsidP="00350645">
            <w:pPr>
              <w:pStyle w:val="ListParagraph"/>
              <w:spacing w:line="276" w:lineRule="auto"/>
              <w:ind w:left="0"/>
              <w:jc w:val="both"/>
              <w:rPr>
                <w:rFonts w:ascii="GHEA Grapalat" w:hAnsi="GHEA Grapalat"/>
                <w:color w:val="000000"/>
                <w:sz w:val="22"/>
                <w:szCs w:val="22"/>
                <w:lang w:val="hy-AM"/>
              </w:rPr>
            </w:pPr>
            <w:r w:rsidRPr="003D02C6">
              <w:rPr>
                <w:rFonts w:ascii="GHEA Grapalat" w:hAnsi="GHEA Grapalat"/>
                <w:color w:val="000000"/>
                <w:sz w:val="22"/>
                <w:szCs w:val="22"/>
                <w:lang w:val="hy-AM"/>
              </w:rPr>
              <w:t xml:space="preserve">Հաշվի առնելով, որ </w:t>
            </w:r>
            <w:r w:rsidRPr="003D02C6">
              <w:rPr>
                <w:rFonts w:ascii="GHEA Grapalat" w:hAnsi="GHEA Grapalat"/>
                <w:sz w:val="22"/>
                <w:szCs w:val="22"/>
                <w:lang w:val="hy-AM"/>
              </w:rPr>
              <w:t xml:space="preserve">անհատական լիցենզիայի և անցումային անհատական լիցենզիայի տրամադրումը կամ մերժումը նախատեսում է Նախագծով պահանջվող մի քանի փաստաթղթերի համապատասխանությունն օրենսդրությամբ սահմանված պայմաններին բավարարելու հանգամանքի ստուգում, գտնում ենք, որ 23 աշխատանքային օր ժամկետն անհարկի երկար ժամանակահատված է նշված աշխատանքների համար: Ուստի </w:t>
            </w:r>
            <w:r w:rsidRPr="003D02C6">
              <w:rPr>
                <w:rFonts w:ascii="GHEA Grapalat" w:hAnsi="GHEA Grapalat"/>
                <w:color w:val="000000"/>
                <w:sz w:val="22"/>
                <w:szCs w:val="22"/>
                <w:lang w:val="hy-AM"/>
              </w:rPr>
              <w:t xml:space="preserve">լիցենզիա տրամադրելու կամ մերժելու ժամկետն </w:t>
            </w:r>
            <w:r w:rsidRPr="003D02C6">
              <w:rPr>
                <w:rFonts w:ascii="GHEA Grapalat" w:hAnsi="GHEA Grapalat"/>
                <w:sz w:val="22"/>
                <w:szCs w:val="22"/>
                <w:lang w:val="hy-AM"/>
              </w:rPr>
              <w:t xml:space="preserve">առաջարկում ենք առավելագույնս կրճատել: </w:t>
            </w:r>
          </w:p>
          <w:p w14:paraId="1FE4311E" w14:textId="77777777" w:rsidR="003D273F" w:rsidRPr="003D02C6" w:rsidRDefault="003D273F" w:rsidP="00350645">
            <w:pPr>
              <w:shd w:val="clear" w:color="auto" w:fill="FFFFFF"/>
              <w:spacing w:line="276" w:lineRule="auto"/>
              <w:jc w:val="both"/>
              <w:rPr>
                <w:rFonts w:ascii="GHEA Grapalat" w:hAnsi="GHEA Grapalat"/>
                <w:color w:val="000000"/>
                <w:sz w:val="22"/>
                <w:szCs w:val="22"/>
                <w:shd w:val="clear" w:color="auto" w:fill="FFFFFF"/>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2C93B760" w14:textId="77777777" w:rsidR="004969C7" w:rsidRPr="003D02C6" w:rsidRDefault="0038085E"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Չի ընդունվել։</w:t>
            </w:r>
          </w:p>
          <w:p w14:paraId="103D1A80" w14:textId="03319D45" w:rsidR="0038085E" w:rsidRPr="003D02C6" w:rsidRDefault="0038085E"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Հաշվի առնելով այն հանգամանքը, որ անհատական լիցենզավորման գործընթացի սկզբում հազարավոր բուժաշխատողներ</w:t>
            </w:r>
            <w:r w:rsidR="004F5871" w:rsidRPr="003D02C6">
              <w:rPr>
                <w:rFonts w:ascii="GHEA Grapalat" w:hAnsi="GHEA Grapalat"/>
                <w:sz w:val="22"/>
                <w:szCs w:val="22"/>
                <w:lang w:val="hy-AM"/>
              </w:rPr>
              <w:t>ի</w:t>
            </w:r>
            <w:r w:rsidRPr="003D02C6">
              <w:rPr>
                <w:rFonts w:ascii="GHEA Grapalat" w:hAnsi="GHEA Grapalat"/>
                <w:sz w:val="22"/>
                <w:szCs w:val="22"/>
                <w:lang w:val="hy-AM"/>
              </w:rPr>
              <w:t xml:space="preserve"> լիցենզավորման մասին է խոսքը,</w:t>
            </w:r>
            <w:r w:rsidR="0039453E" w:rsidRPr="003D02C6">
              <w:rPr>
                <w:rFonts w:ascii="GHEA Grapalat" w:hAnsi="GHEA Grapalat"/>
                <w:sz w:val="22"/>
                <w:szCs w:val="22"/>
                <w:lang w:val="hy-AM"/>
              </w:rPr>
              <w:t xml:space="preserve"> և  մեծ ծանրաբեռնվածություն է առաջանալու,</w:t>
            </w:r>
            <w:r w:rsidRPr="003D02C6">
              <w:rPr>
                <w:rFonts w:ascii="GHEA Grapalat" w:hAnsi="GHEA Grapalat"/>
                <w:sz w:val="22"/>
                <w:szCs w:val="22"/>
                <w:lang w:val="hy-AM"/>
              </w:rPr>
              <w:t xml:space="preserve"> ուստի ավելի սեղմ ժամկետ սահմանելը </w:t>
            </w:r>
            <w:r w:rsidR="00012520" w:rsidRPr="003D02C6">
              <w:rPr>
                <w:rFonts w:ascii="GHEA Grapalat" w:hAnsi="GHEA Grapalat"/>
                <w:sz w:val="22"/>
                <w:szCs w:val="22"/>
                <w:lang w:val="hy-AM"/>
              </w:rPr>
              <w:t xml:space="preserve">այս պահին </w:t>
            </w:r>
            <w:r w:rsidRPr="003D02C6">
              <w:rPr>
                <w:rFonts w:ascii="GHEA Grapalat" w:hAnsi="GHEA Grapalat"/>
                <w:sz w:val="22"/>
                <w:szCs w:val="22"/>
                <w:lang w:val="hy-AM"/>
              </w:rPr>
              <w:t>գտնում ենք ոչ նպատակահարմար։</w:t>
            </w:r>
          </w:p>
        </w:tc>
      </w:tr>
      <w:tr w:rsidR="003D273F" w:rsidRPr="007470E7" w14:paraId="58085434"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B1D49A6" w14:textId="15BBECB7" w:rsidR="00DE18B6" w:rsidRPr="003D02C6" w:rsidRDefault="003D273F" w:rsidP="002C5009">
            <w:pPr>
              <w:pStyle w:val="ListParagraph"/>
              <w:numPr>
                <w:ilvl w:val="0"/>
                <w:numId w:val="22"/>
              </w:numPr>
              <w:spacing w:line="276" w:lineRule="auto"/>
              <w:ind w:left="0" w:right="86" w:firstLine="0"/>
              <w:jc w:val="both"/>
              <w:rPr>
                <w:rFonts w:ascii="GHEA Grapalat" w:hAnsi="GHEA Grapalat"/>
                <w:color w:val="000000"/>
                <w:sz w:val="22"/>
                <w:szCs w:val="22"/>
                <w:lang w:val="hy-AM"/>
              </w:rPr>
            </w:pPr>
            <w:r w:rsidRPr="003D02C6">
              <w:rPr>
                <w:rFonts w:ascii="GHEA Grapalat" w:hAnsi="GHEA Grapalat"/>
                <w:bCs/>
                <w:sz w:val="22"/>
                <w:szCs w:val="22"/>
                <w:lang w:val="hy-AM"/>
              </w:rPr>
              <w:t xml:space="preserve">Համաձայն </w:t>
            </w:r>
            <w:r w:rsidRPr="003D02C6">
              <w:rPr>
                <w:rFonts w:ascii="GHEA Grapalat" w:hAnsi="GHEA Grapalat"/>
                <w:color w:val="000000"/>
                <w:sz w:val="22"/>
                <w:szCs w:val="22"/>
                <w:lang w:val="hy-AM"/>
              </w:rPr>
              <w:t>Նախագծի</w:t>
            </w:r>
            <w:r w:rsidRPr="003D02C6">
              <w:rPr>
                <w:rFonts w:ascii="GHEA Grapalat" w:hAnsi="GHEA Grapalat"/>
                <w:bCs/>
                <w:sz w:val="22"/>
                <w:szCs w:val="22"/>
                <w:lang w:val="hy-AM"/>
              </w:rPr>
              <w:t xml:space="preserve"> Հավելված </w:t>
            </w:r>
            <w:r w:rsidRPr="003D02C6">
              <w:rPr>
                <w:rFonts w:ascii="GHEA Grapalat" w:hAnsi="GHEA Grapalat"/>
                <w:color w:val="000000"/>
                <w:sz w:val="22"/>
                <w:szCs w:val="22"/>
                <w:lang w:val="hy-AM"/>
              </w:rPr>
              <w:t xml:space="preserve">N </w:t>
            </w:r>
            <w:r w:rsidRPr="003D02C6">
              <w:rPr>
                <w:rFonts w:ascii="GHEA Grapalat" w:hAnsi="GHEA Grapalat"/>
                <w:bCs/>
                <w:sz w:val="22"/>
                <w:szCs w:val="22"/>
                <w:lang w:val="hy-AM"/>
              </w:rPr>
              <w:t xml:space="preserve">1-ի 13-րդ կետի 7-րդ ենթակետի՝ </w:t>
            </w:r>
            <w:r w:rsidRPr="003D02C6">
              <w:rPr>
                <w:rFonts w:ascii="GHEA Grapalat" w:hAnsi="GHEA Grapalat"/>
                <w:sz w:val="22"/>
                <w:szCs w:val="22"/>
                <w:lang w:val="hy-AM"/>
              </w:rPr>
              <w:t>անհատական լիցենզիայի և անցումային անհատական լիցենզիայի տրամադրումը մերժվում է նաև «օրենքով նախատեսված այլ դեպքերում»։ Առաջարկում ենք մերժման հիմքերը սպառիչ թվարկել:</w:t>
            </w:r>
          </w:p>
          <w:p w14:paraId="587AEE62" w14:textId="12AB471C" w:rsidR="003D273F" w:rsidRPr="003D02C6" w:rsidRDefault="003D273F" w:rsidP="00350645">
            <w:pPr>
              <w:shd w:val="clear" w:color="auto" w:fill="FFFFFF"/>
              <w:spacing w:line="276" w:lineRule="auto"/>
              <w:jc w:val="both"/>
              <w:rPr>
                <w:rFonts w:ascii="GHEA Grapalat" w:hAnsi="GHEA Grapalat"/>
                <w:color w:val="000000"/>
                <w:sz w:val="22"/>
                <w:szCs w:val="22"/>
                <w:shd w:val="clear" w:color="auto" w:fill="FFFFFF"/>
                <w:lang w:val="hy-AM"/>
              </w:rPr>
            </w:pPr>
            <w:r w:rsidRPr="003D02C6">
              <w:rPr>
                <w:rFonts w:ascii="GHEA Grapalat" w:hAnsi="GHEA Grapalat"/>
                <w:bCs/>
                <w:sz w:val="22"/>
                <w:szCs w:val="22"/>
                <w:lang w:val="hy-AM"/>
              </w:rPr>
              <w:t xml:space="preserve">Համաձայն </w:t>
            </w:r>
            <w:r w:rsidRPr="003D02C6">
              <w:rPr>
                <w:rFonts w:ascii="GHEA Grapalat" w:hAnsi="GHEA Grapalat"/>
                <w:color w:val="000000"/>
                <w:sz w:val="22"/>
                <w:szCs w:val="22"/>
                <w:lang w:val="hy-AM"/>
              </w:rPr>
              <w:t>Նախագծի</w:t>
            </w:r>
            <w:r w:rsidRPr="003D02C6">
              <w:rPr>
                <w:rFonts w:ascii="GHEA Grapalat" w:hAnsi="GHEA Grapalat"/>
                <w:bCs/>
                <w:sz w:val="22"/>
                <w:szCs w:val="22"/>
                <w:lang w:val="hy-AM"/>
              </w:rPr>
              <w:t xml:space="preserve"> Հավելված </w:t>
            </w:r>
            <w:r w:rsidRPr="003D02C6">
              <w:rPr>
                <w:rFonts w:ascii="GHEA Grapalat" w:hAnsi="GHEA Grapalat"/>
                <w:color w:val="000000"/>
                <w:sz w:val="22"/>
                <w:szCs w:val="22"/>
                <w:lang w:val="hy-AM"/>
              </w:rPr>
              <w:t xml:space="preserve">N </w:t>
            </w:r>
            <w:r w:rsidRPr="003D02C6">
              <w:rPr>
                <w:rFonts w:ascii="GHEA Grapalat" w:hAnsi="GHEA Grapalat"/>
                <w:bCs/>
                <w:sz w:val="22"/>
                <w:szCs w:val="22"/>
                <w:lang w:val="hy-AM"/>
              </w:rPr>
              <w:t>1-ի 21-րդ կետի (ինչպես նաև «</w:t>
            </w:r>
            <w:r w:rsidRPr="003D02C6">
              <w:rPr>
                <w:rFonts w:ascii="GHEA Grapalat" w:hAnsi="GHEA Grapalat"/>
                <w:sz w:val="22"/>
                <w:szCs w:val="22"/>
                <w:lang w:val="hy-AM"/>
              </w:rPr>
              <w:t>Բնակչության բժշկական օգնության և սպասարկման մասին» օրենքի 35.1 հոդվածի 17-րդ կետի</w:t>
            </w:r>
            <w:r w:rsidRPr="003D02C6">
              <w:rPr>
                <w:rFonts w:ascii="GHEA Grapalat" w:hAnsi="GHEA Grapalat"/>
                <w:bCs/>
                <w:sz w:val="22"/>
                <w:szCs w:val="22"/>
                <w:lang w:val="hy-AM"/>
              </w:rPr>
              <w:t xml:space="preserve">)՝ </w:t>
            </w:r>
            <w:r w:rsidRPr="003D02C6">
              <w:rPr>
                <w:rFonts w:ascii="GHEA Grapalat" w:hAnsi="GHEA Grapalat"/>
                <w:sz w:val="22"/>
                <w:szCs w:val="22"/>
                <w:lang w:val="hy-AM"/>
              </w:rPr>
              <w:t xml:space="preserve">անհատական լիցենզիայի </w:t>
            </w:r>
            <w:r w:rsidRPr="003D02C6">
              <w:rPr>
                <w:rFonts w:ascii="GHEA Grapalat" w:hAnsi="GHEA Grapalat"/>
                <w:b/>
                <w:sz w:val="22"/>
                <w:szCs w:val="22"/>
                <w:lang w:val="hy-AM"/>
              </w:rPr>
              <w:t xml:space="preserve">գործողության </w:t>
            </w:r>
            <w:r w:rsidRPr="003D02C6">
              <w:rPr>
                <w:rFonts w:ascii="GHEA Grapalat" w:hAnsi="GHEA Grapalat"/>
                <w:b/>
                <w:color w:val="000000"/>
                <w:sz w:val="22"/>
                <w:szCs w:val="22"/>
                <w:shd w:val="clear" w:color="auto" w:fill="FFFFFF"/>
                <w:lang w:val="hy-AM"/>
              </w:rPr>
              <w:t>ժամկետը լրանալուց ոչ ուշ</w:t>
            </w:r>
            <w:r w:rsidRPr="003D02C6">
              <w:rPr>
                <w:rFonts w:ascii="GHEA Grapalat" w:hAnsi="GHEA Grapalat"/>
                <w:color w:val="000000"/>
                <w:sz w:val="22"/>
                <w:szCs w:val="22"/>
                <w:shd w:val="clear" w:color="auto" w:fill="FFFFFF"/>
                <w:lang w:val="hy-AM"/>
              </w:rPr>
              <w:t xml:space="preserve">, քան երեք ամիս առաջ ավագ բուժաշխատողը Համակարգով հայտ է ներկայացնում հաջորդ հինգ տարիների համար անհատական </w:t>
            </w:r>
            <w:r w:rsidRPr="003D02C6">
              <w:rPr>
                <w:rFonts w:ascii="GHEA Grapalat" w:hAnsi="GHEA Grapalat"/>
                <w:sz w:val="22"/>
                <w:szCs w:val="22"/>
                <w:shd w:val="clear" w:color="auto" w:fill="FFFFFF"/>
                <w:lang w:val="hy-AM"/>
              </w:rPr>
              <w:t xml:space="preserve">լիցենզիայի գործողության ժամկետը </w:t>
            </w:r>
            <w:r w:rsidRPr="003D02C6">
              <w:rPr>
                <w:rFonts w:ascii="GHEA Grapalat" w:hAnsi="GHEA Grapalat"/>
                <w:sz w:val="22"/>
                <w:szCs w:val="22"/>
                <w:shd w:val="clear" w:color="auto" w:fill="FFFFFF"/>
                <w:lang w:val="hy-AM"/>
              </w:rPr>
              <w:lastRenderedPageBreak/>
              <w:t xml:space="preserve">երկարաձգելու նպատակով: Միևնույն ժամանակ, համաձայն </w:t>
            </w:r>
            <w:r w:rsidRPr="003D02C6">
              <w:rPr>
                <w:rFonts w:ascii="GHEA Grapalat" w:hAnsi="GHEA Grapalat"/>
                <w:color w:val="000000"/>
                <w:sz w:val="22"/>
                <w:szCs w:val="22"/>
                <w:lang w:val="hy-AM"/>
              </w:rPr>
              <w:t xml:space="preserve">«Լիցենզավորման մասին» օրենքի 30-րդ հոդվածի </w:t>
            </w:r>
            <w:r w:rsidRPr="003D02C6">
              <w:rPr>
                <w:rFonts w:ascii="GHEA Grapalat" w:hAnsi="GHEA Grapalat"/>
                <w:sz w:val="22"/>
                <w:szCs w:val="22"/>
                <w:shd w:val="clear" w:color="auto" w:fill="FFFFFF"/>
                <w:lang w:val="hy-AM"/>
              </w:rPr>
              <w:t xml:space="preserve">1-ին մասի՝ լիցենզավորված անձն իրավունք ունի որոշակի ժամկետով տրված լիցենզիայի </w:t>
            </w:r>
            <w:r w:rsidRPr="003D02C6">
              <w:rPr>
                <w:rFonts w:ascii="GHEA Grapalat" w:hAnsi="GHEA Grapalat"/>
                <w:b/>
                <w:sz w:val="22"/>
                <w:szCs w:val="22"/>
                <w:shd w:val="clear" w:color="auto" w:fill="FFFFFF"/>
                <w:lang w:val="hy-AM"/>
              </w:rPr>
              <w:t>գործողության ժամկետի ավարտից ոչ շուտ</w:t>
            </w:r>
            <w:r w:rsidRPr="003D02C6">
              <w:rPr>
                <w:rFonts w:ascii="GHEA Grapalat" w:hAnsi="GHEA Grapalat"/>
                <w:sz w:val="22"/>
                <w:szCs w:val="22"/>
                <w:shd w:val="clear" w:color="auto" w:fill="FFFFFF"/>
                <w:lang w:val="hy-AM"/>
              </w:rPr>
              <w:t>, քան 3 ամիս</w:t>
            </w:r>
            <w:r w:rsidRPr="003D02C6">
              <w:rPr>
                <w:rFonts w:ascii="Calibri" w:hAnsi="Calibri" w:cs="Calibri"/>
                <w:sz w:val="22"/>
                <w:szCs w:val="22"/>
                <w:shd w:val="clear" w:color="auto" w:fill="FFFFFF"/>
                <w:lang w:val="hy-AM"/>
              </w:rPr>
              <w:t> </w:t>
            </w:r>
            <w:r w:rsidRPr="003D02C6">
              <w:rPr>
                <w:rFonts w:ascii="GHEA Grapalat" w:hAnsi="GHEA Grapalat" w:cs="GHEA Grapalat"/>
                <w:sz w:val="22"/>
                <w:szCs w:val="22"/>
                <w:shd w:val="clear" w:color="auto" w:fill="FFFFFF"/>
                <w:lang w:val="hy-AM"/>
              </w:rPr>
              <w:t>առաջ</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լիցենզիայի</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ժամկետը</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երկարաձգելու</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հայտ</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ներկայացնել</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լիցենզավորող</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մարմին</w:t>
            </w:r>
            <w:r w:rsidRPr="003D02C6">
              <w:rPr>
                <w:rFonts w:ascii="GHEA Grapalat" w:hAnsi="GHEA Grapalat"/>
                <w:sz w:val="22"/>
                <w:szCs w:val="22"/>
                <w:shd w:val="clear" w:color="auto" w:fill="FFFFFF"/>
                <w:lang w:val="hy-AM"/>
              </w:rPr>
              <w:t xml:space="preserve">:  </w:t>
            </w:r>
            <w:r w:rsidRPr="003D02C6">
              <w:rPr>
                <w:rFonts w:ascii="GHEA Grapalat" w:hAnsi="GHEA Grapalat"/>
                <w:bCs/>
                <w:sz w:val="22"/>
                <w:szCs w:val="22"/>
                <w:lang w:val="hy-AM"/>
              </w:rPr>
              <w:t xml:space="preserve">Ուստի անհասկանալի է, թե երբ պետք է դիմել </w:t>
            </w:r>
            <w:r w:rsidRPr="003D02C6">
              <w:rPr>
                <w:rFonts w:ascii="GHEA Grapalat" w:hAnsi="GHEA Grapalat"/>
                <w:sz w:val="22"/>
                <w:szCs w:val="22"/>
                <w:shd w:val="clear" w:color="auto" w:fill="FFFFFF"/>
                <w:lang w:val="hy-AM"/>
              </w:rPr>
              <w:t>լիցենզիայի գործողության ժամկետը երկարաձգելու նպատակով</w:t>
            </w:r>
            <w:r w:rsidR="00A84DD4" w:rsidRPr="003D02C6">
              <w:rPr>
                <w:rFonts w:ascii="GHEA Grapalat" w:hAnsi="GHEA Grapalat"/>
                <w:sz w:val="22"/>
                <w:szCs w:val="22"/>
                <w:shd w:val="clear" w:color="auto" w:fill="FFFFFF"/>
                <w:lang w:val="hy-AM"/>
              </w:rPr>
              <w:t>։</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1ED8898D" w14:textId="3AFABCF4" w:rsidR="003D273F" w:rsidRPr="003D02C6" w:rsidRDefault="004969C7"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Ընդունվել է</w:t>
            </w:r>
            <w:r w:rsidR="00DE18B6" w:rsidRPr="003D02C6">
              <w:rPr>
                <w:rFonts w:ascii="GHEA Grapalat" w:hAnsi="GHEA Grapalat"/>
                <w:sz w:val="22"/>
                <w:szCs w:val="22"/>
                <w:lang w:val="hy-AM"/>
              </w:rPr>
              <w:t>։</w:t>
            </w:r>
          </w:p>
          <w:p w14:paraId="23983DA1" w14:textId="41423F8C" w:rsidR="007B20A2" w:rsidRPr="003D02C6" w:rsidRDefault="007B20A2"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Նախագ</w:t>
            </w:r>
            <w:r w:rsidR="00DE18B6" w:rsidRPr="003D02C6">
              <w:rPr>
                <w:rFonts w:ascii="GHEA Grapalat" w:hAnsi="GHEA Grapalat"/>
                <w:sz w:val="22"/>
                <w:szCs w:val="22"/>
                <w:lang w:val="hy-AM"/>
              </w:rPr>
              <w:t>ի</w:t>
            </w:r>
            <w:r w:rsidRPr="003D02C6">
              <w:rPr>
                <w:rFonts w:ascii="GHEA Grapalat" w:hAnsi="GHEA Grapalat"/>
                <w:sz w:val="22"/>
                <w:szCs w:val="22"/>
                <w:lang w:val="hy-AM"/>
              </w:rPr>
              <w:t>ծ</w:t>
            </w:r>
            <w:r w:rsidR="00DE18B6" w:rsidRPr="003D02C6">
              <w:rPr>
                <w:rFonts w:ascii="GHEA Grapalat" w:hAnsi="GHEA Grapalat"/>
                <w:sz w:val="22"/>
                <w:szCs w:val="22"/>
                <w:lang w:val="hy-AM"/>
              </w:rPr>
              <w:t>ը խմբագրվել է։</w:t>
            </w:r>
          </w:p>
          <w:p w14:paraId="0D8255B1" w14:textId="229A6B98" w:rsidR="004969C7" w:rsidRPr="003D02C6" w:rsidRDefault="00DE18B6" w:rsidP="00350645">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Միաժամանակ տեղեկացնում ենք, որ ա</w:t>
            </w:r>
            <w:r w:rsidR="004969C7" w:rsidRPr="003D02C6">
              <w:rPr>
                <w:rFonts w:ascii="GHEA Grapalat" w:hAnsi="GHEA Grapalat"/>
                <w:sz w:val="22"/>
                <w:szCs w:val="22"/>
                <w:lang w:val="hy-AM"/>
              </w:rPr>
              <w:t xml:space="preserve">նհատական լիցենզիայի գործողության ժամկետը լրանալուց ոչ ուշ, քան երեք ամիս առաջ հայտատուն պետք է դիմի նշված լիցենզիայի </w:t>
            </w:r>
            <w:r w:rsidR="004969C7" w:rsidRPr="003D02C6">
              <w:rPr>
                <w:rFonts w:ascii="GHEA Grapalat" w:hAnsi="GHEA Grapalat"/>
                <w:sz w:val="22"/>
                <w:szCs w:val="22"/>
                <w:lang w:val="hy-AM"/>
              </w:rPr>
              <w:lastRenderedPageBreak/>
              <w:t>ժամկետը երկարաձգելու համար։ Քանի որ բուժաշխատողների անհատական լիցենզիա</w:t>
            </w:r>
            <w:r w:rsidRPr="003D02C6">
              <w:rPr>
                <w:rFonts w:ascii="GHEA Grapalat" w:hAnsi="GHEA Grapalat"/>
                <w:sz w:val="22"/>
                <w:szCs w:val="22"/>
                <w:lang w:val="hy-AM"/>
              </w:rPr>
              <w:t>յի</w:t>
            </w:r>
            <w:r w:rsidR="004969C7" w:rsidRPr="003D02C6">
              <w:rPr>
                <w:rFonts w:ascii="GHEA Grapalat" w:hAnsi="GHEA Grapalat"/>
                <w:sz w:val="22"/>
                <w:szCs w:val="22"/>
                <w:lang w:val="hy-AM"/>
              </w:rPr>
              <w:t xml:space="preserve"> վերաբերյալ կարգավորումները սահմանված են ոլորտը կարգավորող </w:t>
            </w:r>
            <w:r w:rsidR="004969C7" w:rsidRPr="003D02C6">
              <w:rPr>
                <w:rFonts w:ascii="GHEA Grapalat" w:hAnsi="GHEA Grapalat"/>
                <w:bCs/>
                <w:sz w:val="22"/>
                <w:szCs w:val="22"/>
                <w:lang w:val="hy-AM"/>
              </w:rPr>
              <w:t>«</w:t>
            </w:r>
            <w:r w:rsidR="004969C7" w:rsidRPr="003D02C6">
              <w:rPr>
                <w:rFonts w:ascii="GHEA Grapalat" w:hAnsi="GHEA Grapalat"/>
                <w:sz w:val="22"/>
                <w:szCs w:val="22"/>
                <w:lang w:val="hy-AM"/>
              </w:rPr>
              <w:t>Բնակչության բժշկական օգնության և սպասարկման մասին» օրենքով, հետևաբար հիմք է ընդունվել նշված օրենքով սահմանված կարգավորումը։</w:t>
            </w:r>
          </w:p>
          <w:p w14:paraId="7F18086E" w14:textId="09277979" w:rsidR="007B20A2" w:rsidRPr="003D02C6" w:rsidRDefault="007B20A2" w:rsidP="00350645">
            <w:pPr>
              <w:spacing w:line="276" w:lineRule="auto"/>
              <w:ind w:left="57" w:right="57"/>
              <w:jc w:val="both"/>
              <w:rPr>
                <w:rFonts w:ascii="GHEA Grapalat" w:hAnsi="GHEA Grapalat"/>
                <w:sz w:val="22"/>
                <w:szCs w:val="22"/>
                <w:lang w:val="hy-AM"/>
              </w:rPr>
            </w:pPr>
          </w:p>
        </w:tc>
      </w:tr>
      <w:tr w:rsidR="00A84DD4" w:rsidRPr="003D02C6" w14:paraId="6E21A833" w14:textId="77777777" w:rsidTr="0019288C">
        <w:trPr>
          <w:trHeight w:val="338"/>
          <w:jc w:val="center"/>
        </w:trPr>
        <w:tc>
          <w:tcPr>
            <w:tcW w:w="11062" w:type="dxa"/>
            <w:vMerge w:val="restart"/>
            <w:tcBorders>
              <w:top w:val="single" w:sz="4" w:space="0" w:color="auto"/>
              <w:left w:val="outset" w:sz="6" w:space="0" w:color="auto"/>
              <w:right w:val="outset" w:sz="6" w:space="0" w:color="auto"/>
            </w:tcBorders>
            <w:shd w:val="clear" w:color="auto" w:fill="D9D9D9" w:themeFill="background1" w:themeFillShade="D9"/>
          </w:tcPr>
          <w:p w14:paraId="69E46FF1" w14:textId="77777777" w:rsidR="00E33AF1" w:rsidRPr="003D02C6" w:rsidRDefault="00A84DD4" w:rsidP="00350645">
            <w:pPr>
              <w:spacing w:line="276" w:lineRule="auto"/>
              <w:ind w:right="86"/>
              <w:jc w:val="center"/>
              <w:rPr>
                <w:rFonts w:ascii="GHEA Grapalat" w:hAnsi="GHEA Grapalat"/>
                <w:bCs/>
                <w:sz w:val="22"/>
                <w:szCs w:val="22"/>
                <w:lang w:val="hy-AM"/>
              </w:rPr>
            </w:pPr>
            <w:r w:rsidRPr="003D02C6">
              <w:rPr>
                <w:rFonts w:ascii="GHEA Grapalat" w:hAnsi="GHEA Grapalat"/>
                <w:bCs/>
                <w:sz w:val="22"/>
                <w:szCs w:val="22"/>
                <w:lang w:val="hy-AM"/>
              </w:rPr>
              <w:lastRenderedPageBreak/>
              <w:t xml:space="preserve">ՀՀ վարչապետի աշխատակազմի տեսչական մարմինների աշխատանքների </w:t>
            </w:r>
          </w:p>
          <w:p w14:paraId="4CBA5DD9" w14:textId="70E7062A" w:rsidR="00A84DD4" w:rsidRPr="003D02C6" w:rsidRDefault="00A84DD4" w:rsidP="00350645">
            <w:pPr>
              <w:spacing w:line="276" w:lineRule="auto"/>
              <w:ind w:right="86"/>
              <w:jc w:val="center"/>
              <w:rPr>
                <w:rFonts w:ascii="GHEA Grapalat" w:hAnsi="GHEA Grapalat"/>
                <w:bCs/>
                <w:sz w:val="22"/>
                <w:szCs w:val="22"/>
                <w:lang w:val="hy-AM"/>
              </w:rPr>
            </w:pPr>
            <w:r w:rsidRPr="003D02C6">
              <w:rPr>
                <w:rFonts w:ascii="GHEA Grapalat" w:hAnsi="GHEA Grapalat"/>
                <w:bCs/>
                <w:sz w:val="22"/>
                <w:szCs w:val="22"/>
                <w:lang w:val="hy-AM"/>
              </w:rPr>
              <w:t>համակարգման գրասենյակ</w:t>
            </w: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24AF24C0" w14:textId="72266558" w:rsidR="00A84DD4" w:rsidRPr="003D02C6" w:rsidRDefault="00A84DD4"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18</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02</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2025թ</w:t>
            </w:r>
            <w:r w:rsidRPr="003D02C6">
              <w:rPr>
                <w:rFonts w:ascii="MS Mincho" w:eastAsia="MS Mincho" w:hAnsi="MS Mincho" w:cs="MS Mincho" w:hint="eastAsia"/>
                <w:sz w:val="22"/>
                <w:szCs w:val="22"/>
                <w:lang w:val="hy-AM"/>
              </w:rPr>
              <w:t>․</w:t>
            </w:r>
          </w:p>
        </w:tc>
      </w:tr>
      <w:tr w:rsidR="00A84DD4" w:rsidRPr="003D02C6" w14:paraId="645967ED" w14:textId="77777777" w:rsidTr="0019288C">
        <w:trPr>
          <w:trHeight w:val="346"/>
          <w:jc w:val="center"/>
        </w:trPr>
        <w:tc>
          <w:tcPr>
            <w:tcW w:w="11062" w:type="dxa"/>
            <w:vMerge/>
            <w:tcBorders>
              <w:left w:val="outset" w:sz="6" w:space="0" w:color="auto"/>
              <w:bottom w:val="single" w:sz="4" w:space="0" w:color="auto"/>
              <w:right w:val="outset" w:sz="6" w:space="0" w:color="auto"/>
            </w:tcBorders>
            <w:shd w:val="clear" w:color="auto" w:fill="D9D9D9" w:themeFill="background1" w:themeFillShade="D9"/>
          </w:tcPr>
          <w:p w14:paraId="2ED32E88" w14:textId="77777777" w:rsidR="00A84DD4" w:rsidRPr="003D02C6" w:rsidRDefault="00A84DD4" w:rsidP="00350645">
            <w:pPr>
              <w:spacing w:line="276" w:lineRule="auto"/>
              <w:ind w:right="86"/>
              <w:jc w:val="center"/>
              <w:rPr>
                <w:rFonts w:ascii="GHEA Grapalat" w:hAnsi="GHEA Grapalat"/>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76ACF5AA" w14:textId="460ACB97" w:rsidR="00A84DD4" w:rsidRPr="003D02C6" w:rsidRDefault="00A84DD4"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rPr>
              <w:t>02/11.7/5044-2025</w:t>
            </w:r>
          </w:p>
        </w:tc>
      </w:tr>
      <w:tr w:rsidR="00A84DD4" w:rsidRPr="007470E7" w14:paraId="62473C55"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37C7F70F" w14:textId="3B959A39" w:rsidR="00A84DD4" w:rsidRPr="003D02C6" w:rsidRDefault="00E33AF1" w:rsidP="00350645">
            <w:pPr>
              <w:spacing w:line="276" w:lineRule="auto"/>
              <w:jc w:val="both"/>
              <w:rPr>
                <w:rFonts w:ascii="GHEA Grapalat" w:hAnsi="GHEA Grapalat"/>
                <w:bCs/>
                <w:sz w:val="22"/>
                <w:szCs w:val="22"/>
                <w:lang w:val="hy-AM"/>
              </w:rPr>
            </w:pPr>
            <w:r w:rsidRPr="003D02C6">
              <w:rPr>
                <w:rFonts w:ascii="GHEA Grapalat" w:hAnsi="GHEA Grapalat"/>
                <w:color w:val="000000"/>
                <w:sz w:val="22"/>
                <w:szCs w:val="22"/>
                <w:shd w:val="clear" w:color="auto" w:fill="FFFFFF"/>
                <w:lang w:val="hy-AM"/>
              </w:rPr>
              <w:t xml:space="preserve"> 1</w:t>
            </w:r>
            <w:r w:rsidRPr="003D02C6">
              <w:rPr>
                <w:rFonts w:ascii="MS Mincho" w:eastAsia="MS Mincho" w:hAnsi="MS Mincho" w:cs="MS Mincho" w:hint="eastAsia"/>
                <w:color w:val="000000"/>
                <w:sz w:val="22"/>
                <w:szCs w:val="22"/>
                <w:shd w:val="clear" w:color="auto" w:fill="FFFFFF"/>
                <w:lang w:val="hy-AM"/>
              </w:rPr>
              <w:t>․</w:t>
            </w:r>
            <w:r w:rsidRPr="003D02C6">
              <w:rPr>
                <w:rFonts w:ascii="GHEA Grapalat" w:eastAsia="MS Mincho" w:hAnsi="GHEA Grapalat" w:cs="MS Mincho"/>
                <w:color w:val="000000"/>
                <w:sz w:val="22"/>
                <w:szCs w:val="22"/>
                <w:shd w:val="clear" w:color="auto" w:fill="FFFFFF"/>
                <w:lang w:val="hy-AM"/>
              </w:rPr>
              <w:t xml:space="preserve"> </w:t>
            </w:r>
            <w:r w:rsidR="00A84DD4" w:rsidRPr="003D02C6">
              <w:rPr>
                <w:rFonts w:ascii="GHEA Grapalat" w:hAnsi="GHEA Grapalat"/>
                <w:color w:val="000000"/>
                <w:sz w:val="22"/>
                <w:szCs w:val="22"/>
                <w:shd w:val="clear" w:color="auto" w:fill="FFFFFF"/>
                <w:lang w:val="hy-AM"/>
              </w:rPr>
              <w:t xml:space="preserve">Հավելվածի 6-րդ կետով սահմանված է որ </w:t>
            </w:r>
            <w:r w:rsidR="00A84DD4" w:rsidRPr="003D02C6">
              <w:rPr>
                <w:rFonts w:ascii="GHEA Grapalat" w:hAnsi="GHEA Grapalat"/>
                <w:i/>
                <w:color w:val="000000"/>
                <w:sz w:val="22"/>
                <w:szCs w:val="22"/>
                <w:u w:val="single"/>
                <w:shd w:val="clear" w:color="auto" w:fill="FFFFFF"/>
                <w:lang w:val="hy-AM"/>
              </w:rPr>
              <w:t>ս</w:t>
            </w:r>
            <w:r w:rsidR="00A84DD4" w:rsidRPr="003D02C6">
              <w:rPr>
                <w:rFonts w:ascii="GHEA Grapalat" w:hAnsi="GHEA Grapalat"/>
                <w:i/>
                <w:sz w:val="22"/>
                <w:szCs w:val="22"/>
                <w:u w:val="single"/>
                <w:lang w:val="hy-AM"/>
              </w:rPr>
              <w:t>ույն կարգի 4-րդ և 5-րդ կետերում նշված տվյալների ամբողջական չլինելու դեպքում հայտը չի ձևավորվում</w:t>
            </w:r>
            <w:r w:rsidR="00A84DD4" w:rsidRPr="003D02C6">
              <w:rPr>
                <w:rFonts w:ascii="GHEA Grapalat" w:hAnsi="GHEA Grapalat"/>
                <w:sz w:val="22"/>
                <w:szCs w:val="22"/>
                <w:lang w:val="hy-AM"/>
              </w:rPr>
              <w:t>, մինչդեռ</w:t>
            </w:r>
            <w:r w:rsidR="00A84DD4" w:rsidRPr="003D02C6">
              <w:rPr>
                <w:rFonts w:ascii="GHEA Grapalat" w:hAnsi="GHEA Grapalat"/>
                <w:color w:val="000000"/>
                <w:sz w:val="22"/>
                <w:szCs w:val="22"/>
                <w:shd w:val="clear" w:color="auto" w:fill="FFFFFF"/>
                <w:lang w:val="hy-AM"/>
              </w:rPr>
              <w:t xml:space="preserve"> 4-րդ կետի 10-րդ և 5-րդ կետի 9-րդ ենթակետերի պահանջները պարտադիր չեն։ Մասնավորապես, դրանց համաձայն՝ պետական տուրքի վճարման անդորրագիր կամ պետական վճարումների էլեկտրոնային համակարգի կողմից գեներացված անդորրագիրը կամ գեներացված անդորրագրի 20-նիշանոց ծածկագիրը ներբեռնվում է համակարգ </w:t>
            </w:r>
            <w:r w:rsidR="00A84DD4" w:rsidRPr="003D02C6">
              <w:rPr>
                <w:rFonts w:ascii="GHEA Grapalat" w:hAnsi="GHEA Grapalat"/>
                <w:b/>
                <w:i/>
                <w:color w:val="000000"/>
                <w:sz w:val="22"/>
                <w:szCs w:val="22"/>
                <w:shd w:val="clear" w:color="auto" w:fill="FFFFFF"/>
                <w:lang w:val="hy-AM"/>
              </w:rPr>
              <w:t>առկայության դեպքում։</w:t>
            </w:r>
            <w:r w:rsidR="00A84DD4" w:rsidRPr="003D02C6">
              <w:rPr>
                <w:rFonts w:ascii="GHEA Grapalat" w:hAnsi="GHEA Grapalat"/>
                <w:color w:val="000000"/>
                <w:sz w:val="22"/>
                <w:szCs w:val="22"/>
                <w:shd w:val="clear" w:color="auto" w:fill="FFFFFF"/>
                <w:lang w:val="hy-AM"/>
              </w:rPr>
              <w:t xml:space="preserve"> Հետևաբար, հաշվի առնելով այս հանգամանքը, առաջարկում եմ 6-րդ կետը լրամշակել: Միաժամանակ, լրացուցիչ քննարկման կարի</w:t>
            </w:r>
            <w:r w:rsidR="00B439DD" w:rsidRPr="003D02C6">
              <w:rPr>
                <w:rFonts w:ascii="GHEA Grapalat" w:hAnsi="GHEA Grapalat"/>
                <w:color w:val="000000"/>
                <w:sz w:val="22"/>
                <w:szCs w:val="22"/>
                <w:shd w:val="clear" w:color="auto" w:fill="FFFFFF"/>
                <w:lang w:val="hy-AM"/>
              </w:rPr>
              <w:t>ք</w:t>
            </w:r>
            <w:r w:rsidR="00A84DD4" w:rsidRPr="003D02C6">
              <w:rPr>
                <w:rFonts w:ascii="GHEA Grapalat" w:hAnsi="GHEA Grapalat"/>
                <w:color w:val="000000"/>
                <w:sz w:val="22"/>
                <w:szCs w:val="22"/>
                <w:shd w:val="clear" w:color="auto" w:fill="FFFFFF"/>
                <w:lang w:val="hy-AM"/>
              </w:rPr>
              <w:t xml:space="preserve"> ունի</w:t>
            </w:r>
            <w:r w:rsidR="00A84DD4" w:rsidRPr="003D02C6">
              <w:rPr>
                <w:rFonts w:ascii="GHEA Grapalat" w:hAnsi="GHEA Grapalat"/>
                <w:color w:val="000000"/>
                <w:sz w:val="22"/>
                <w:szCs w:val="22"/>
                <w:lang w:val="hy-AM"/>
              </w:rPr>
              <w:t xml:space="preserve"> ուսումնական հաստատության լիցենզիայի վկայականի համարը նշելու վերաբերյալ</w:t>
            </w:r>
            <w:r w:rsidR="00A84DD4" w:rsidRPr="003D02C6">
              <w:rPr>
                <w:rFonts w:ascii="GHEA Grapalat" w:hAnsi="GHEA Grapalat"/>
                <w:color w:val="000000"/>
                <w:sz w:val="22"/>
                <w:szCs w:val="22"/>
                <w:shd w:val="clear" w:color="auto" w:fill="FFFFFF"/>
                <w:lang w:val="hy-AM"/>
              </w:rPr>
              <w:t xml:space="preserve"> 5-րդ կետի 7-րդ ենթակետով սահմանված պահանջը սահմանելու նպատակահարմարությունը, հատկապես, երբ այն չնշելը հայտը չձևավորելու հիմք է։</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108EC20" w14:textId="77777777" w:rsidR="00AD4B38" w:rsidRPr="003D02C6" w:rsidRDefault="00AD4B38"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0D5DCB27" w14:textId="4E5727C5" w:rsidR="00A84DD4" w:rsidRPr="003D02C6" w:rsidRDefault="00AD4B38"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A84DD4" w:rsidRPr="007470E7" w14:paraId="21B71ED9"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9D22CFB" w14:textId="77777777" w:rsidR="00E33AF1" w:rsidRPr="003D02C6" w:rsidRDefault="00E33AF1" w:rsidP="00350645">
            <w:pPr>
              <w:spacing w:line="276" w:lineRule="auto"/>
              <w:ind w:right="9" w:firstLine="634"/>
              <w:jc w:val="both"/>
              <w:rPr>
                <w:rFonts w:ascii="GHEA Grapalat" w:hAnsi="GHEA Grapalat"/>
                <w:sz w:val="22"/>
                <w:szCs w:val="22"/>
                <w:lang w:val="hy-AM"/>
              </w:rPr>
            </w:pPr>
            <w:r w:rsidRPr="003D02C6">
              <w:rPr>
                <w:rFonts w:ascii="GHEA Grapalat" w:hAnsi="GHEA Grapalat"/>
                <w:bCs/>
                <w:sz w:val="22"/>
                <w:szCs w:val="22"/>
                <w:lang w:val="hy-AM"/>
              </w:rPr>
              <w:t xml:space="preserve"> 2</w:t>
            </w:r>
            <w:r w:rsidRPr="003D02C6">
              <w:rPr>
                <w:rFonts w:ascii="MS Mincho" w:eastAsia="MS Mincho" w:hAnsi="MS Mincho" w:cs="MS Mincho" w:hint="eastAsia"/>
                <w:bCs/>
                <w:sz w:val="22"/>
                <w:szCs w:val="22"/>
                <w:lang w:val="hy-AM"/>
              </w:rPr>
              <w:t>․</w:t>
            </w:r>
            <w:r w:rsidRPr="003D02C6">
              <w:rPr>
                <w:rFonts w:ascii="GHEA Grapalat" w:eastAsia="MS Mincho" w:hAnsi="GHEA Grapalat" w:cs="MS Mincho"/>
                <w:bCs/>
                <w:sz w:val="22"/>
                <w:szCs w:val="22"/>
                <w:lang w:val="hy-AM"/>
              </w:rPr>
              <w:t xml:space="preserve"> </w:t>
            </w:r>
            <w:r w:rsidRPr="003D02C6">
              <w:rPr>
                <w:rFonts w:ascii="GHEA Grapalat" w:hAnsi="GHEA Grapalat"/>
                <w:color w:val="000000"/>
                <w:sz w:val="22"/>
                <w:szCs w:val="22"/>
                <w:shd w:val="clear" w:color="auto" w:fill="FFFFFF"/>
                <w:lang w:val="hy-AM"/>
              </w:rPr>
              <w:t xml:space="preserve">Հավելվածի 13-րդ կետի 2-րդ ենթակետի համաձայն՝ </w:t>
            </w:r>
            <w:r w:rsidRPr="003D02C6">
              <w:rPr>
                <w:rFonts w:ascii="GHEA Grapalat" w:hAnsi="GHEA Grapalat"/>
                <w:sz w:val="22"/>
                <w:szCs w:val="22"/>
                <w:lang w:val="hy-AM"/>
              </w:rPr>
              <w:t xml:space="preserve">անհատական լիցենզիայի և անցումային անհատական լիցենզիայի տրամադրումը մերժվում է, </w:t>
            </w:r>
            <w:r w:rsidRPr="003D02C6">
              <w:rPr>
                <w:rFonts w:ascii="GHEA Grapalat" w:hAnsi="GHEA Grapalat"/>
                <w:b/>
                <w:sz w:val="22"/>
                <w:szCs w:val="22"/>
                <w:lang w:val="hy-AM"/>
              </w:rPr>
              <w:t xml:space="preserve">եթե </w:t>
            </w:r>
            <w:r w:rsidRPr="003D02C6">
              <w:rPr>
                <w:rFonts w:ascii="GHEA Grapalat" w:hAnsi="GHEA Grapalat"/>
                <w:b/>
                <w:color w:val="000000"/>
                <w:sz w:val="22"/>
                <w:szCs w:val="22"/>
                <w:shd w:val="clear" w:color="auto" w:fill="FFFFFF"/>
                <w:lang w:val="hy-AM"/>
              </w:rPr>
              <w:t>պետական տուրքը վճարված չէ</w:t>
            </w:r>
            <w:r w:rsidRPr="003D02C6">
              <w:rPr>
                <w:rFonts w:ascii="GHEA Grapalat" w:hAnsi="GHEA Grapalat"/>
                <w:color w:val="000000"/>
                <w:sz w:val="22"/>
                <w:szCs w:val="22"/>
                <w:shd w:val="clear" w:color="auto" w:fill="FFFFFF"/>
                <w:lang w:val="hy-AM"/>
              </w:rPr>
              <w:t xml:space="preserve">։ Միաժամանակ, Հաելվածի 16-րդ կետի համաձայն՝ </w:t>
            </w:r>
            <w:r w:rsidRPr="003D02C6">
              <w:rPr>
                <w:rFonts w:ascii="GHEA Grapalat" w:hAnsi="GHEA Grapalat"/>
                <w:sz w:val="22"/>
                <w:szCs w:val="22"/>
                <w:shd w:val="clear" w:color="auto" w:fill="FFFFFF"/>
                <w:lang w:val="hy-AM"/>
              </w:rPr>
              <w:t xml:space="preserve">եթե հայտատուն նախապես </w:t>
            </w:r>
            <w:r w:rsidRPr="003D02C6">
              <w:rPr>
                <w:rFonts w:ascii="GHEA Grapalat" w:hAnsi="GHEA Grapalat"/>
                <w:b/>
                <w:sz w:val="22"/>
                <w:szCs w:val="22"/>
                <w:shd w:val="clear" w:color="auto" w:fill="FFFFFF"/>
                <w:lang w:val="hy-AM"/>
              </w:rPr>
              <w:t>չի վճարել օրենքով սահմանված պետական տուրքը, ապա լիազոր մարմնի ղեկավարի՝ հայտի բավարարման վերաբերյալ հրամանի</w:t>
            </w:r>
            <w:r w:rsidRPr="003D02C6">
              <w:rPr>
                <w:rFonts w:ascii="GHEA Grapalat" w:hAnsi="GHEA Grapalat"/>
                <w:sz w:val="22"/>
                <w:szCs w:val="22"/>
                <w:shd w:val="clear" w:color="auto" w:fill="FFFFFF"/>
                <w:lang w:val="hy-AM"/>
              </w:rPr>
              <w:t>՝ ծանուցումից հետո 5 աշխատանքային օրվա ընթացքում պետք է վճարի պետական տուրքը և դրա վերաբերյալ տեղեկատվությունը ներբեռնի Համակարգ։ Առաջարկում եմ խմբագրել մեջբերված կարգավորումները՝ բացառելով դրանց միջև առկա ներքին հակասությունը։</w:t>
            </w:r>
          </w:p>
          <w:p w14:paraId="6F56EAFA" w14:textId="3F147EF0" w:rsidR="00A84DD4" w:rsidRPr="003D02C6" w:rsidRDefault="00A84DD4" w:rsidP="00350645">
            <w:pPr>
              <w:spacing w:line="276" w:lineRule="auto"/>
              <w:ind w:right="86"/>
              <w:jc w:val="both"/>
              <w:rPr>
                <w:rFonts w:ascii="GHEA Grapalat" w:eastAsia="MS Mincho" w:hAnsi="GHEA Grapalat" w:cs="MS Mincho"/>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5965DE85" w14:textId="77777777" w:rsidR="005A30DC" w:rsidRPr="003D02C6" w:rsidRDefault="005A30D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74815C19" w14:textId="341669E3" w:rsidR="00A84DD4" w:rsidRPr="003D02C6" w:rsidRDefault="005A30D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A84DD4" w:rsidRPr="007470E7" w14:paraId="1DBC9D33"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05D54A45" w14:textId="288B8532" w:rsidR="00A84DD4" w:rsidRPr="003D02C6" w:rsidRDefault="00E33AF1" w:rsidP="00350645">
            <w:pPr>
              <w:spacing w:line="276" w:lineRule="auto"/>
              <w:ind w:right="86"/>
              <w:jc w:val="both"/>
              <w:rPr>
                <w:rFonts w:ascii="GHEA Grapalat" w:eastAsia="MS Mincho" w:hAnsi="GHEA Grapalat" w:cs="MS Mincho"/>
                <w:bCs/>
                <w:sz w:val="22"/>
                <w:szCs w:val="22"/>
                <w:lang w:val="hy-AM"/>
              </w:rPr>
            </w:pPr>
            <w:r w:rsidRPr="003D02C6">
              <w:rPr>
                <w:rFonts w:ascii="GHEA Grapalat" w:hAnsi="GHEA Grapalat"/>
                <w:bCs/>
                <w:sz w:val="22"/>
                <w:szCs w:val="22"/>
                <w:lang w:val="hy-AM"/>
              </w:rPr>
              <w:lastRenderedPageBreak/>
              <w:t xml:space="preserve"> 3</w:t>
            </w:r>
            <w:r w:rsidRPr="003D02C6">
              <w:rPr>
                <w:rFonts w:ascii="MS Mincho" w:eastAsia="MS Mincho" w:hAnsi="MS Mincho" w:cs="MS Mincho" w:hint="eastAsia"/>
                <w:bCs/>
                <w:sz w:val="22"/>
                <w:szCs w:val="22"/>
                <w:lang w:val="hy-AM"/>
              </w:rPr>
              <w:t>․</w:t>
            </w:r>
            <w:r w:rsidRPr="003D02C6">
              <w:rPr>
                <w:rFonts w:ascii="GHEA Grapalat" w:eastAsia="MS Mincho" w:hAnsi="GHEA Grapalat" w:cs="MS Mincho"/>
                <w:bCs/>
                <w:sz w:val="22"/>
                <w:szCs w:val="22"/>
                <w:lang w:val="hy-AM"/>
              </w:rPr>
              <w:t xml:space="preserve"> </w:t>
            </w:r>
            <w:r w:rsidRPr="003D02C6">
              <w:rPr>
                <w:rFonts w:ascii="GHEA Grapalat" w:hAnsi="GHEA Grapalat"/>
                <w:color w:val="000000"/>
                <w:sz w:val="22"/>
                <w:szCs w:val="22"/>
                <w:shd w:val="clear" w:color="auto" w:fill="FFFFFF"/>
                <w:lang w:val="hy-AM"/>
              </w:rPr>
              <w:t xml:space="preserve">Հավելվածի 22-րդ կետով նշված է, որ </w:t>
            </w:r>
            <w:r w:rsidRPr="003D02C6">
              <w:rPr>
                <w:rFonts w:ascii="GHEA Grapalat" w:hAnsi="GHEA Grapalat"/>
                <w:i/>
                <w:color w:val="000000"/>
                <w:sz w:val="22"/>
                <w:szCs w:val="22"/>
                <w:shd w:val="clear" w:color="auto" w:fill="FFFFFF"/>
                <w:lang w:val="hy-AM"/>
              </w:rPr>
              <w:t>ա</w:t>
            </w:r>
            <w:r w:rsidRPr="003D02C6">
              <w:rPr>
                <w:rFonts w:ascii="GHEA Grapalat" w:hAnsi="GHEA Grapalat"/>
                <w:i/>
                <w:sz w:val="22"/>
                <w:szCs w:val="22"/>
                <w:shd w:val="clear" w:color="auto" w:fill="FFFFFF"/>
                <w:lang w:val="hy-AM"/>
              </w:rPr>
              <w:t xml:space="preserve">նհատական լիցենզիայի գործողության ժամկետի երկարաձգման հայտերի վերաբերյալ որոշումները կայացվում են առանց </w:t>
            </w:r>
            <w:r w:rsidRPr="003D02C6">
              <w:rPr>
                <w:rFonts w:ascii="GHEA Grapalat" w:hAnsi="GHEA Grapalat"/>
                <w:b/>
                <w:i/>
                <w:sz w:val="22"/>
                <w:szCs w:val="22"/>
                <w:shd w:val="clear" w:color="auto" w:fill="FFFFFF"/>
                <w:lang w:val="hy-AM"/>
              </w:rPr>
              <w:t>լիցենզավորող հանձնաժողովի որոշման։</w:t>
            </w:r>
            <w:r w:rsidRPr="003D02C6">
              <w:rPr>
                <w:rFonts w:ascii="GHEA Grapalat" w:hAnsi="GHEA Grapalat"/>
                <w:sz w:val="22"/>
                <w:szCs w:val="22"/>
                <w:shd w:val="clear" w:color="auto" w:fill="FFFFFF"/>
                <w:lang w:val="hy-AM"/>
              </w:rPr>
              <w:t xml:space="preserve"> Միաժամանակ 21-րդ կետով սահմանվում է, որ </w:t>
            </w:r>
            <w:r w:rsidRPr="003D02C6">
              <w:rPr>
                <w:rFonts w:ascii="GHEA Grapalat" w:hAnsi="GHEA Grapalat"/>
                <w:color w:val="000000"/>
                <w:sz w:val="22"/>
                <w:szCs w:val="22"/>
                <w:shd w:val="clear" w:color="auto" w:fill="FFFFFF"/>
                <w:lang w:val="hy-AM"/>
              </w:rPr>
              <w:t xml:space="preserve">անհատական </w:t>
            </w:r>
            <w:r w:rsidRPr="003D02C6">
              <w:rPr>
                <w:rFonts w:ascii="GHEA Grapalat" w:hAnsi="GHEA Grapalat"/>
                <w:sz w:val="22"/>
                <w:szCs w:val="22"/>
                <w:shd w:val="clear" w:color="auto" w:fill="FFFFFF"/>
                <w:lang w:val="hy-AM"/>
              </w:rPr>
              <w:t>լիցենզիայի գործողության ժամկետը երկարաձգելու նպատակով անհրաժեշտ է, որպեսզի անձը՝ Համակարգում թարմացնի սույն կարգի 4-րդ կետով նախատեսված փաստաթղթերը և տեղեկատվությունը։ Այս կարգավորումների համատեքստում պարզաբանման կարիք ունի այն հարցը, թե ինչ կարգով և ով է իրականացնելու երկարաձգման վերաբերյալ հայտի քննարկումը, հատկապես, երբ 22-րդ կետը նաև սահմանում է, որ հայտի մերժման հիմքի առկայության դեպքում կամ հայտատուի պահանջով պետք է իրականացվի հայտի քննարկում՝</w:t>
            </w:r>
            <w:r w:rsidRPr="003D02C6">
              <w:rPr>
                <w:rFonts w:ascii="Calibri" w:hAnsi="Calibri" w:cs="Calibri"/>
                <w:sz w:val="22"/>
                <w:szCs w:val="22"/>
                <w:shd w:val="clear" w:color="auto" w:fill="FFFFFF"/>
                <w:lang w:val="hy-AM"/>
              </w:rPr>
              <w:t> </w:t>
            </w:r>
            <w:r w:rsidRPr="003D02C6">
              <w:rPr>
                <w:rFonts w:ascii="GHEA Grapalat" w:hAnsi="GHEA Grapalat" w:cs="GHEA Grapalat"/>
                <w:sz w:val="22"/>
                <w:szCs w:val="22"/>
                <w:shd w:val="clear" w:color="auto" w:fill="FFFFFF"/>
                <w:lang w:val="hy-AM"/>
              </w:rPr>
              <w:t>լսումների</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կարգով։</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76404741" w14:textId="3BE3ACB2" w:rsidR="00924F0D" w:rsidRPr="003D02C6" w:rsidRDefault="00924F0D"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w:t>
            </w:r>
            <w:r w:rsidR="004F5871" w:rsidRPr="003D02C6">
              <w:rPr>
                <w:rFonts w:ascii="GHEA Grapalat" w:hAnsi="GHEA Grapalat"/>
                <w:sz w:val="22"/>
                <w:szCs w:val="22"/>
                <w:lang w:val="hy-AM"/>
              </w:rPr>
              <w:t>դ</w:t>
            </w:r>
            <w:r w:rsidRPr="003D02C6">
              <w:rPr>
                <w:rFonts w:ascii="GHEA Grapalat" w:hAnsi="GHEA Grapalat"/>
                <w:sz w:val="22"/>
                <w:szCs w:val="22"/>
                <w:lang w:val="hy-AM"/>
              </w:rPr>
              <w:t>ունվել է։</w:t>
            </w:r>
          </w:p>
          <w:p w14:paraId="628EDCE1" w14:textId="7A5A5372" w:rsidR="00A84DD4" w:rsidRPr="003D02C6" w:rsidRDefault="00924F0D"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 xml:space="preserve"> Նախագիծը խմբագրվել է։</w:t>
            </w:r>
            <w:r w:rsidR="007E5D1C" w:rsidRPr="003D02C6">
              <w:rPr>
                <w:rFonts w:ascii="GHEA Grapalat" w:hAnsi="GHEA Grapalat"/>
                <w:color w:val="C00000"/>
                <w:sz w:val="22"/>
                <w:szCs w:val="22"/>
                <w:lang w:val="hy-AM"/>
              </w:rPr>
              <w:t xml:space="preserve"> </w:t>
            </w:r>
          </w:p>
        </w:tc>
      </w:tr>
      <w:tr w:rsidR="00A84DD4" w:rsidRPr="007470E7" w14:paraId="20A818A3"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7C878441" w14:textId="66170480" w:rsidR="00A84DD4" w:rsidRPr="003D02C6" w:rsidRDefault="00E33AF1" w:rsidP="00350645">
            <w:pPr>
              <w:spacing w:line="276" w:lineRule="auto"/>
              <w:ind w:right="86"/>
              <w:jc w:val="both"/>
              <w:rPr>
                <w:rFonts w:ascii="GHEA Grapalat" w:eastAsia="MS Mincho" w:hAnsi="GHEA Grapalat" w:cs="MS Mincho"/>
                <w:bCs/>
                <w:sz w:val="22"/>
                <w:szCs w:val="22"/>
                <w:lang w:val="hy-AM"/>
              </w:rPr>
            </w:pPr>
            <w:r w:rsidRPr="003D02C6">
              <w:rPr>
                <w:rFonts w:ascii="GHEA Grapalat" w:hAnsi="GHEA Grapalat"/>
                <w:bCs/>
                <w:sz w:val="22"/>
                <w:szCs w:val="22"/>
                <w:lang w:val="hy-AM"/>
              </w:rPr>
              <w:t xml:space="preserve"> 4</w:t>
            </w:r>
            <w:r w:rsidRPr="003D02C6">
              <w:rPr>
                <w:rFonts w:ascii="MS Mincho" w:eastAsia="MS Mincho" w:hAnsi="MS Mincho" w:cs="MS Mincho" w:hint="eastAsia"/>
                <w:bCs/>
                <w:sz w:val="22"/>
                <w:szCs w:val="22"/>
                <w:lang w:val="hy-AM"/>
              </w:rPr>
              <w:t>․</w:t>
            </w:r>
            <w:r w:rsidRPr="003D02C6">
              <w:rPr>
                <w:rFonts w:ascii="GHEA Grapalat" w:eastAsia="MS Mincho" w:hAnsi="GHEA Grapalat" w:cs="MS Mincho"/>
                <w:bCs/>
                <w:sz w:val="22"/>
                <w:szCs w:val="22"/>
                <w:lang w:val="hy-AM"/>
              </w:rPr>
              <w:t xml:space="preserve"> </w:t>
            </w:r>
            <w:r w:rsidRPr="003D02C6">
              <w:rPr>
                <w:rFonts w:ascii="GHEA Grapalat" w:hAnsi="GHEA Grapalat"/>
                <w:color w:val="000000"/>
                <w:sz w:val="22"/>
                <w:szCs w:val="22"/>
                <w:shd w:val="clear" w:color="auto" w:fill="FFFFFF"/>
                <w:lang w:val="hy-AM"/>
              </w:rPr>
              <w:t xml:space="preserve">Հավելվածի 26-րդ կետի համաձայն՝ անհատական լիցենզիայի տրամադրման մերժման մասին լիազոր մարմնի ղեկավարի հրամանը կարող է բողոքարկվել </w:t>
            </w:r>
            <w:r w:rsidRPr="003D02C6">
              <w:rPr>
                <w:rFonts w:ascii="GHEA Grapalat" w:hAnsi="GHEA Grapalat"/>
                <w:b/>
                <w:color w:val="000000"/>
                <w:sz w:val="22"/>
                <w:szCs w:val="22"/>
                <w:shd w:val="clear" w:color="auto" w:fill="FFFFFF"/>
                <w:lang w:val="hy-AM"/>
              </w:rPr>
              <w:t>վերադասության</w:t>
            </w:r>
            <w:r w:rsidRPr="003D02C6">
              <w:rPr>
                <w:rFonts w:ascii="GHEA Grapalat" w:hAnsi="GHEA Grapalat"/>
                <w:color w:val="000000"/>
                <w:sz w:val="22"/>
                <w:szCs w:val="22"/>
                <w:shd w:val="clear" w:color="auto" w:fill="FFFFFF"/>
                <w:lang w:val="hy-AM"/>
              </w:rPr>
              <w:t xml:space="preserve"> կամ դատական կարգով: Մեջբերված դրույթում պարզաբանման կարիք ունի այն հարցը, թե լիազոր մարմնի ղեկավարի հրամանը վերադասության կարգով որ վարչական մարմնին է բողոքարկվելու։</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4731AE0F" w14:textId="77777777" w:rsidR="005A30DC" w:rsidRPr="003D02C6" w:rsidRDefault="005A30D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44905E4E" w14:textId="77777777" w:rsidR="007E5D1C" w:rsidRPr="003D02C6" w:rsidRDefault="005A30DC" w:rsidP="00350645">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p w14:paraId="40C4F387" w14:textId="72546B4F" w:rsidR="003D02C6" w:rsidRPr="003D02C6" w:rsidRDefault="005A30DC" w:rsidP="00350645">
            <w:pPr>
              <w:spacing w:line="276" w:lineRule="auto"/>
              <w:ind w:left="57" w:right="57"/>
              <w:jc w:val="both"/>
              <w:rPr>
                <w:rFonts w:ascii="GHEA Grapalat" w:hAnsi="GHEA Grapalat"/>
                <w:sz w:val="22"/>
                <w:szCs w:val="22"/>
                <w:lang w:val="hy-AM"/>
              </w:rPr>
            </w:pPr>
            <w:r w:rsidRPr="003D02C6">
              <w:rPr>
                <w:rFonts w:ascii="GHEA Grapalat" w:hAnsi="GHEA Grapalat"/>
                <w:color w:val="000000"/>
                <w:sz w:val="22"/>
                <w:szCs w:val="22"/>
                <w:shd w:val="clear" w:color="auto" w:fill="FFFFFF"/>
                <w:lang w:val="hy-AM"/>
              </w:rPr>
              <w:t xml:space="preserve"> Սահմանվել է, որ </w:t>
            </w:r>
            <w:r w:rsidRPr="003D02C6">
              <w:rPr>
                <w:rFonts w:ascii="GHEA Grapalat" w:hAnsi="GHEA Grapalat"/>
                <w:sz w:val="22"/>
                <w:szCs w:val="22"/>
                <w:lang w:val="hy-AM"/>
              </w:rPr>
              <w:t xml:space="preserve">հ հրամանը կարող է բողոքարկվել </w:t>
            </w:r>
            <w:bookmarkStart w:id="2" w:name="_Hlk191136948"/>
            <w:r w:rsidRPr="003D02C6">
              <w:rPr>
                <w:rFonts w:ascii="GHEA Grapalat" w:hAnsi="GHEA Grapalat"/>
                <w:sz w:val="22"/>
                <w:szCs w:val="22"/>
                <w:lang w:val="hy-AM"/>
              </w:rPr>
              <w:t xml:space="preserve">Առողջապահության </w:t>
            </w:r>
            <w:r w:rsidR="00261344" w:rsidRPr="003D02C6">
              <w:rPr>
                <w:rFonts w:ascii="GHEA Grapalat" w:hAnsi="GHEA Grapalat"/>
                <w:sz w:val="22"/>
                <w:szCs w:val="22"/>
                <w:lang w:val="hy-AM"/>
              </w:rPr>
              <w:t>նախարարություն, ինչպես նաև Վարչական դատավարության օրենսգրքի 219-րդ հոդվածի 1-ին մասի համաձայն վարչական դատարան՝ վարչական ակտը ստանալուց հետո՝ տասնհինգօրյա ժամկետում</w:t>
            </w:r>
            <w:bookmarkEnd w:id="2"/>
            <w:r w:rsidR="00261344" w:rsidRPr="003D02C6">
              <w:rPr>
                <w:rFonts w:ascii="GHEA Grapalat" w:hAnsi="GHEA Grapalat"/>
                <w:sz w:val="22"/>
                <w:szCs w:val="22"/>
                <w:lang w:val="hy-AM"/>
              </w:rPr>
              <w:t>:</w:t>
            </w:r>
          </w:p>
          <w:p w14:paraId="75E9AD3E" w14:textId="26DA21C2" w:rsidR="003D02C6" w:rsidRPr="003D02C6" w:rsidRDefault="003D02C6" w:rsidP="00350645">
            <w:pPr>
              <w:spacing w:line="276" w:lineRule="auto"/>
              <w:ind w:left="57" w:right="57"/>
              <w:jc w:val="both"/>
              <w:rPr>
                <w:rFonts w:ascii="GHEA Grapalat" w:hAnsi="GHEA Grapalat"/>
                <w:sz w:val="22"/>
                <w:szCs w:val="22"/>
                <w:lang w:val="hy-AM"/>
              </w:rPr>
            </w:pPr>
          </w:p>
        </w:tc>
      </w:tr>
      <w:tr w:rsidR="00534B1B" w:rsidRPr="003D02C6" w14:paraId="0AA94F29" w14:textId="77777777" w:rsidTr="0019288C">
        <w:trPr>
          <w:trHeight w:val="348"/>
          <w:jc w:val="center"/>
        </w:trPr>
        <w:tc>
          <w:tcPr>
            <w:tcW w:w="11062" w:type="dxa"/>
            <w:vMerge w:val="restart"/>
            <w:tcBorders>
              <w:top w:val="single" w:sz="4" w:space="0" w:color="auto"/>
              <w:left w:val="outset" w:sz="6" w:space="0" w:color="auto"/>
              <w:right w:val="outset" w:sz="6" w:space="0" w:color="auto"/>
            </w:tcBorders>
            <w:shd w:val="clear" w:color="auto" w:fill="D9D9D9" w:themeFill="background1" w:themeFillShade="D9"/>
          </w:tcPr>
          <w:p w14:paraId="23BF9B25" w14:textId="5FD876F2" w:rsidR="00534B1B" w:rsidRPr="003D02C6" w:rsidRDefault="00534B1B" w:rsidP="0091520F">
            <w:pPr>
              <w:spacing w:line="276" w:lineRule="auto"/>
              <w:ind w:right="86"/>
              <w:jc w:val="center"/>
              <w:rPr>
                <w:rFonts w:ascii="GHEA Grapalat" w:hAnsi="GHEA Grapalat"/>
                <w:bCs/>
                <w:sz w:val="22"/>
                <w:szCs w:val="22"/>
                <w:lang w:val="hy-AM"/>
              </w:rPr>
            </w:pPr>
            <w:r w:rsidRPr="003D02C6">
              <w:rPr>
                <w:rFonts w:ascii="GHEA Grapalat" w:hAnsi="GHEA Grapalat"/>
                <w:bCs/>
                <w:sz w:val="22"/>
                <w:szCs w:val="22"/>
                <w:lang w:val="hy-AM"/>
              </w:rPr>
              <w:t>Սոցիալական նախարարական կոմիտեի նիստ</w:t>
            </w:r>
          </w:p>
          <w:p w14:paraId="381616DC" w14:textId="41F581BD" w:rsidR="00534B1B" w:rsidRPr="003D02C6" w:rsidRDefault="00534B1B" w:rsidP="0091520F">
            <w:pPr>
              <w:spacing w:line="276" w:lineRule="auto"/>
              <w:ind w:right="86"/>
              <w:jc w:val="center"/>
              <w:rPr>
                <w:rFonts w:ascii="GHEA Grapalat" w:eastAsia="MS Mincho" w:hAnsi="GHEA Grapalat" w:cs="MS Mincho"/>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4277D814" w14:textId="027F11BF" w:rsidR="00534B1B" w:rsidRPr="00534B1B" w:rsidRDefault="00534B1B" w:rsidP="0091520F">
            <w:pPr>
              <w:spacing w:line="276" w:lineRule="auto"/>
              <w:ind w:left="57" w:right="57"/>
              <w:jc w:val="center"/>
              <w:rPr>
                <w:rFonts w:ascii="GHEA Grapalat" w:hAnsi="GHEA Grapalat"/>
                <w:bCs/>
                <w:sz w:val="22"/>
                <w:szCs w:val="22"/>
                <w:lang w:val="hy-AM"/>
              </w:rPr>
            </w:pPr>
            <w:r w:rsidRPr="003D02C6">
              <w:rPr>
                <w:rFonts w:ascii="GHEA Grapalat" w:hAnsi="GHEA Grapalat"/>
                <w:bCs/>
                <w:sz w:val="22"/>
                <w:szCs w:val="22"/>
                <w:lang w:val="hy-AM"/>
              </w:rPr>
              <w:t>17</w:t>
            </w:r>
            <w:r w:rsidRPr="00534B1B">
              <w:rPr>
                <w:rFonts w:ascii="MS Mincho" w:eastAsia="MS Mincho" w:hAnsi="MS Mincho" w:cs="MS Mincho" w:hint="eastAsia"/>
                <w:bCs/>
                <w:sz w:val="22"/>
                <w:szCs w:val="22"/>
                <w:lang w:val="hy-AM"/>
              </w:rPr>
              <w:t>․</w:t>
            </w:r>
            <w:r w:rsidRPr="00534B1B">
              <w:rPr>
                <w:rFonts w:ascii="GHEA Grapalat" w:hAnsi="GHEA Grapalat"/>
                <w:bCs/>
                <w:sz w:val="22"/>
                <w:szCs w:val="22"/>
                <w:lang w:val="hy-AM"/>
              </w:rPr>
              <w:t>03</w:t>
            </w:r>
            <w:r w:rsidRPr="00534B1B">
              <w:rPr>
                <w:rFonts w:ascii="MS Mincho" w:eastAsia="MS Mincho" w:hAnsi="MS Mincho" w:cs="MS Mincho" w:hint="eastAsia"/>
                <w:bCs/>
                <w:sz w:val="22"/>
                <w:szCs w:val="22"/>
                <w:lang w:val="hy-AM"/>
              </w:rPr>
              <w:t>․</w:t>
            </w:r>
            <w:r w:rsidRPr="00534B1B">
              <w:rPr>
                <w:rFonts w:ascii="GHEA Grapalat" w:hAnsi="GHEA Grapalat"/>
                <w:bCs/>
                <w:sz w:val="22"/>
                <w:szCs w:val="22"/>
                <w:lang w:val="hy-AM"/>
              </w:rPr>
              <w:t>2025թ</w:t>
            </w:r>
            <w:r w:rsidRPr="00534B1B">
              <w:rPr>
                <w:rFonts w:ascii="MS Mincho" w:eastAsia="MS Mincho" w:hAnsi="MS Mincho" w:cs="MS Mincho" w:hint="eastAsia"/>
                <w:bCs/>
                <w:sz w:val="22"/>
                <w:szCs w:val="22"/>
                <w:lang w:val="hy-AM"/>
              </w:rPr>
              <w:t>․</w:t>
            </w:r>
          </w:p>
        </w:tc>
      </w:tr>
      <w:tr w:rsidR="00534B1B" w:rsidRPr="003D02C6" w14:paraId="02C24640" w14:textId="77777777" w:rsidTr="0019288C">
        <w:trPr>
          <w:trHeight w:val="350"/>
          <w:jc w:val="center"/>
        </w:trPr>
        <w:tc>
          <w:tcPr>
            <w:tcW w:w="11062" w:type="dxa"/>
            <w:vMerge/>
            <w:tcBorders>
              <w:left w:val="outset" w:sz="6" w:space="0" w:color="auto"/>
              <w:bottom w:val="single" w:sz="4" w:space="0" w:color="auto"/>
              <w:right w:val="outset" w:sz="6" w:space="0" w:color="auto"/>
            </w:tcBorders>
            <w:shd w:val="clear" w:color="auto" w:fill="D9D9D9" w:themeFill="background1" w:themeFillShade="D9"/>
          </w:tcPr>
          <w:p w14:paraId="0A2D2A9D" w14:textId="77777777" w:rsidR="00534B1B" w:rsidRPr="003D02C6" w:rsidRDefault="00534B1B" w:rsidP="0091520F">
            <w:pPr>
              <w:spacing w:line="276" w:lineRule="auto"/>
              <w:ind w:right="86"/>
              <w:jc w:val="center"/>
              <w:rPr>
                <w:rFonts w:ascii="GHEA Grapalat" w:hAnsi="GHEA Grapalat"/>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01C87878" w14:textId="36B1E96F" w:rsidR="00534B1B" w:rsidRPr="003D02C6" w:rsidRDefault="00534B1B" w:rsidP="0091520F">
            <w:pPr>
              <w:spacing w:line="276" w:lineRule="auto"/>
              <w:ind w:left="57" w:right="57"/>
              <w:jc w:val="center"/>
              <w:rPr>
                <w:rFonts w:ascii="GHEA Grapalat" w:hAnsi="GHEA Grapalat"/>
                <w:bCs/>
                <w:sz w:val="22"/>
                <w:szCs w:val="22"/>
                <w:lang w:val="hy-AM"/>
              </w:rPr>
            </w:pPr>
            <w:r>
              <w:rPr>
                <w:rFonts w:ascii="GHEA Grapalat" w:hAnsi="GHEA Grapalat"/>
                <w:bCs/>
                <w:sz w:val="22"/>
                <w:szCs w:val="22"/>
                <w:lang w:val="hy-AM"/>
              </w:rPr>
              <w:t xml:space="preserve">Արձանագրություն թիվ </w:t>
            </w:r>
            <w:r w:rsidRPr="00534B1B">
              <w:rPr>
                <w:rFonts w:ascii="GHEA Grapalat" w:hAnsi="GHEA Grapalat"/>
                <w:bCs/>
                <w:sz w:val="22"/>
                <w:szCs w:val="22"/>
                <w:lang w:val="hy-AM"/>
              </w:rPr>
              <w:t>ԿԱ/84-2025</w:t>
            </w:r>
          </w:p>
        </w:tc>
      </w:tr>
      <w:tr w:rsidR="0091520F" w:rsidRPr="007470E7" w14:paraId="34A3136F"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4C5A7DBA" w14:textId="2D64C1C5" w:rsidR="0091520F" w:rsidRPr="003D02C6" w:rsidRDefault="0091520F" w:rsidP="0091520F">
            <w:pPr>
              <w:spacing w:line="360" w:lineRule="auto"/>
              <w:ind w:left="86" w:right="174" w:firstLine="634"/>
              <w:jc w:val="both"/>
              <w:rPr>
                <w:rFonts w:ascii="GHEA Grapalat" w:hAnsi="GHEA Grapalat"/>
                <w:sz w:val="22"/>
                <w:szCs w:val="22"/>
                <w:lang w:val="hy-AM"/>
              </w:rPr>
            </w:pPr>
            <w:r w:rsidRPr="003D02C6">
              <w:rPr>
                <w:rFonts w:ascii="GHEA Grapalat" w:hAnsi="GHEA Grapalat"/>
                <w:bCs/>
                <w:sz w:val="22"/>
                <w:szCs w:val="22"/>
                <w:lang w:val="hy-AM"/>
              </w:rPr>
              <w:t xml:space="preserve"> 1</w:t>
            </w:r>
            <w:r w:rsidRPr="003D02C6">
              <w:rPr>
                <w:rFonts w:ascii="MS Mincho" w:eastAsia="MS Mincho" w:hAnsi="MS Mincho" w:cs="MS Mincho" w:hint="eastAsia"/>
                <w:bCs/>
                <w:sz w:val="22"/>
                <w:szCs w:val="22"/>
                <w:lang w:val="hy-AM"/>
              </w:rPr>
              <w:t>․</w:t>
            </w:r>
            <w:r w:rsidR="002B13FA">
              <w:rPr>
                <w:rFonts w:ascii="GHEA Grapalat" w:eastAsia="MS Mincho" w:hAnsi="GHEA Grapalat" w:cs="MS Mincho"/>
                <w:bCs/>
                <w:sz w:val="22"/>
                <w:szCs w:val="22"/>
                <w:lang w:val="hy-AM"/>
              </w:rPr>
              <w:t xml:space="preserve">Առաջարկվել է </w:t>
            </w:r>
            <w:r w:rsidR="002B13FA" w:rsidRPr="002B13FA">
              <w:rPr>
                <w:rFonts w:ascii="GHEA Grapalat" w:eastAsia="MS Mincho" w:hAnsi="GHEA Grapalat" w:cs="MS Mincho"/>
                <w:bCs/>
                <w:sz w:val="22"/>
                <w:szCs w:val="22"/>
              </w:rPr>
              <w:t xml:space="preserve">առողջապահության նախարարությանը փոխվարչապետ Մհեր Գրիգորյանի դիտարկումների հիման վրա վերանայել լիցենզիայի տրամադրման/մերժման հիմքերը՝ ուշադրություն դարձնելով բուժաշխատողների բարեվարքության, սնանկ ճանաչված լինելու հանգամանքի վրա, նախագիծը ևս մեկ անգամ քննարկել արդարադատության նախարարության, կրթության, գիտության, մշակույթի և սպորտի նախարարության բարձրագույն կրթության և գիտության կոմիտեի հետ, և </w:t>
            </w:r>
            <w:r w:rsidR="002B13FA" w:rsidRPr="002B13FA">
              <w:rPr>
                <w:rFonts w:ascii="GHEA Grapalat" w:eastAsia="MS Mincho" w:hAnsi="GHEA Grapalat" w:cs="MS Mincho"/>
                <w:bCs/>
                <w:sz w:val="22"/>
                <w:szCs w:val="22"/>
              </w:rPr>
              <w:lastRenderedPageBreak/>
              <w:t>լրամշակված նախագիծը ներկայացնել վարչապետի աշխատակազմ՝ սոցիալական նախարարական կոմիտեի նիստում քննարկելու նպատակով:</w:t>
            </w:r>
          </w:p>
          <w:p w14:paraId="1A59C3DC" w14:textId="46962B8D" w:rsidR="0091520F" w:rsidRPr="003D02C6" w:rsidRDefault="0091520F" w:rsidP="0091520F">
            <w:pPr>
              <w:spacing w:line="276" w:lineRule="auto"/>
              <w:ind w:right="86"/>
              <w:rPr>
                <w:rFonts w:ascii="GHEA Grapalat" w:eastAsia="MS Mincho" w:hAnsi="GHEA Grapalat" w:cs="MS Mincho"/>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9469E63" w14:textId="77777777" w:rsidR="005D32D4" w:rsidRPr="003D02C6" w:rsidRDefault="005D32D4" w:rsidP="005D32D4">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Ընդունվել է։</w:t>
            </w:r>
          </w:p>
          <w:p w14:paraId="5B5B74B0" w14:textId="63E0E59F" w:rsidR="00165587" w:rsidRDefault="00165587" w:rsidP="00165587">
            <w:pPr>
              <w:spacing w:line="276" w:lineRule="auto"/>
              <w:ind w:left="57" w:right="57"/>
              <w:jc w:val="both"/>
              <w:rPr>
                <w:rFonts w:ascii="GHEA Grapalat" w:eastAsia="MS Mincho" w:hAnsi="GHEA Grapalat" w:cs="MS Mincho"/>
                <w:sz w:val="22"/>
                <w:szCs w:val="22"/>
                <w:lang w:val="hy-AM"/>
              </w:rPr>
            </w:pPr>
            <w:r>
              <w:rPr>
                <w:rFonts w:ascii="GHEA Grapalat" w:eastAsia="MS Mincho" w:hAnsi="GHEA Grapalat" w:cs="MS Mincho"/>
                <w:sz w:val="22"/>
                <w:szCs w:val="22"/>
                <w:lang w:val="hy-AM"/>
              </w:rPr>
              <w:t>Նախագիծը խմբագրվել է և անհատական լիցենզիայի և անցումային անհատական լիցենզիայի մերժման հիմքերի մեջ ավելացվել է դ</w:t>
            </w:r>
            <w:r w:rsidRPr="003F4225">
              <w:rPr>
                <w:rFonts w:ascii="GHEA Grapalat" w:eastAsia="MS Mincho" w:hAnsi="GHEA Grapalat" w:cs="MS Mincho"/>
                <w:sz w:val="22"/>
                <w:szCs w:val="22"/>
                <w:lang w:val="hy-AM"/>
              </w:rPr>
              <w:t xml:space="preserve">ատական կարգով անգործունակ կամ սահմանափակ գործունակ ճանաչված </w:t>
            </w:r>
            <w:r>
              <w:rPr>
                <w:rFonts w:ascii="GHEA Grapalat" w:eastAsia="MS Mincho" w:hAnsi="GHEA Grapalat" w:cs="MS Mincho"/>
                <w:sz w:val="22"/>
                <w:szCs w:val="22"/>
                <w:lang w:val="hy-AM"/>
              </w:rPr>
              <w:t>լինելու հիմքը։</w:t>
            </w:r>
          </w:p>
          <w:p w14:paraId="00BB8327" w14:textId="39C9601C" w:rsidR="0091520F" w:rsidRPr="003D02C6" w:rsidRDefault="00165587" w:rsidP="00165587">
            <w:pPr>
              <w:spacing w:line="276" w:lineRule="auto"/>
              <w:ind w:left="57" w:right="57"/>
              <w:jc w:val="both"/>
              <w:rPr>
                <w:rFonts w:ascii="GHEA Grapalat" w:hAnsi="GHEA Grapalat"/>
                <w:sz w:val="22"/>
                <w:szCs w:val="22"/>
                <w:lang w:val="hy-AM"/>
              </w:rPr>
            </w:pPr>
            <w:r>
              <w:rPr>
                <w:rFonts w:ascii="GHEA Grapalat" w:eastAsia="MS Mincho" w:hAnsi="GHEA Grapalat" w:cs="MS Mincho"/>
                <w:sz w:val="22"/>
                <w:szCs w:val="22"/>
                <w:lang w:val="hy-AM"/>
              </w:rPr>
              <w:lastRenderedPageBreak/>
              <w:t xml:space="preserve">Ինչ վերաբերում է անձի՝ սնանկ ճանաչված լինելու հիմքին, ապա հաշվի առնելով այն հանգամանքը, որ </w:t>
            </w:r>
            <w:r w:rsidRPr="003D02C6">
              <w:rPr>
                <w:rFonts w:ascii="GHEA Grapalat" w:hAnsi="GHEA Grapalat" w:cs="GHEA Grapalat"/>
                <w:bCs/>
                <w:color w:val="000000" w:themeColor="text1"/>
                <w:sz w:val="22"/>
                <w:szCs w:val="22"/>
                <w:lang w:val="hy-AM"/>
              </w:rPr>
              <w:t>«Բնակչության բժշկական օգնության և սպասարկման մասին» օրենքի 35.3-րդ և 35.5-րդ հոդվածներով անհատական լիցենզայի և անցումային անհատական լիցենզիայի գործողության դադարեցման հիմքերում բացակայում է սնանկ ճանաչված լինել</w:t>
            </w:r>
            <w:r>
              <w:rPr>
                <w:rFonts w:ascii="GHEA Grapalat" w:hAnsi="GHEA Grapalat" w:cs="GHEA Grapalat"/>
                <w:bCs/>
                <w:color w:val="000000" w:themeColor="text1"/>
                <w:sz w:val="22"/>
                <w:szCs w:val="22"/>
                <w:lang w:val="hy-AM"/>
              </w:rPr>
              <w:t>ու հանգամանքը, օրենսդրական հակասությունից խուսափելու նպատակով այն նախագծով չի նախատեսվել։</w:t>
            </w:r>
            <w:r w:rsidRPr="003D02C6">
              <w:rPr>
                <w:rFonts w:ascii="GHEA Grapalat" w:hAnsi="GHEA Grapalat" w:cs="GHEA Grapalat"/>
                <w:bCs/>
                <w:color w:val="000000" w:themeColor="text1"/>
                <w:sz w:val="22"/>
                <w:szCs w:val="22"/>
                <w:lang w:val="hy-AM"/>
              </w:rPr>
              <w:t xml:space="preserve">  </w:t>
            </w:r>
          </w:p>
        </w:tc>
      </w:tr>
      <w:tr w:rsidR="0091520F" w:rsidRPr="007470E7" w14:paraId="5F4871D2"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7EA273D8" w14:textId="5E45CCF2" w:rsidR="0091520F" w:rsidRPr="003D02C6" w:rsidRDefault="005D32D4" w:rsidP="00350645">
            <w:pPr>
              <w:spacing w:line="276" w:lineRule="auto"/>
              <w:ind w:right="86"/>
              <w:jc w:val="both"/>
              <w:rPr>
                <w:rFonts w:ascii="MS Mincho" w:eastAsia="MS Mincho" w:hAnsi="MS Mincho" w:cs="MS Mincho"/>
                <w:bCs/>
                <w:sz w:val="22"/>
                <w:szCs w:val="22"/>
                <w:lang w:val="hy-AM"/>
              </w:rPr>
            </w:pPr>
            <w:r w:rsidRPr="003D02C6">
              <w:rPr>
                <w:rFonts w:ascii="GHEA Grapalat" w:hAnsi="GHEA Grapalat"/>
                <w:bCs/>
                <w:sz w:val="22"/>
                <w:szCs w:val="22"/>
                <w:lang w:val="hy-AM"/>
              </w:rPr>
              <w:lastRenderedPageBreak/>
              <w:t xml:space="preserve">  2</w:t>
            </w:r>
            <w:r w:rsidRPr="003D02C6">
              <w:rPr>
                <w:rFonts w:ascii="MS Mincho" w:eastAsia="MS Mincho" w:hAnsi="MS Mincho" w:cs="MS Mincho"/>
                <w:bCs/>
                <w:sz w:val="22"/>
                <w:szCs w:val="22"/>
                <w:lang w:val="hy-AM"/>
              </w:rPr>
              <w:t xml:space="preserve">․ </w:t>
            </w:r>
            <w:r w:rsidRPr="003D02C6">
              <w:rPr>
                <w:rFonts w:ascii="GHEA Grapalat" w:hAnsi="GHEA Grapalat"/>
                <w:color w:val="000000"/>
                <w:sz w:val="22"/>
                <w:szCs w:val="22"/>
                <w:shd w:val="clear" w:color="auto" w:fill="FFFFFF"/>
                <w:lang w:val="hy-AM"/>
              </w:rPr>
              <w:t>Ավելորդ վարչարարությունը կրճատելու նպատակով առաջարկում ենք կենտրոնացված քննություն հանձնելու և լիցենզիան տրամադրելու ընթացակարգերը հնարավորինս փոխկապակցել։</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5686FF7D" w14:textId="77777777" w:rsidR="005D32D4" w:rsidRPr="003D02C6" w:rsidRDefault="005D32D4" w:rsidP="005D32D4">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394320A7" w14:textId="4255A623" w:rsidR="0091520F" w:rsidRPr="003D02C6" w:rsidRDefault="005D32D4" w:rsidP="00811C10">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Նախագիծը խմբագրվել է։ Սահմանվել է, որ լիցենզիա ստանալու նպատակ</w:t>
            </w:r>
            <w:r w:rsidR="005D016A" w:rsidRPr="003D02C6">
              <w:rPr>
                <w:rFonts w:ascii="GHEA Grapalat" w:hAnsi="GHEA Grapalat"/>
                <w:sz w:val="22"/>
                <w:szCs w:val="22"/>
                <w:lang w:val="hy-AM"/>
              </w:rPr>
              <w:t>ո</w:t>
            </w:r>
            <w:r w:rsidRPr="003D02C6">
              <w:rPr>
                <w:rFonts w:ascii="GHEA Grapalat" w:hAnsi="GHEA Grapalat"/>
                <w:sz w:val="22"/>
                <w:szCs w:val="22"/>
                <w:lang w:val="hy-AM"/>
              </w:rPr>
              <w:t>վ</w:t>
            </w:r>
            <w:r w:rsidR="005D016A" w:rsidRPr="003D02C6">
              <w:rPr>
                <w:rFonts w:ascii="GHEA Grapalat" w:hAnsi="GHEA Grapalat"/>
                <w:sz w:val="22"/>
                <w:szCs w:val="22"/>
                <w:lang w:val="hy-AM"/>
              </w:rPr>
              <w:t xml:space="preserve"> ներկայացվող հայտը ինքնաշխատ կերպով Հարթակում կձևավորվի</w:t>
            </w:r>
            <w:r w:rsidRPr="003D02C6">
              <w:rPr>
                <w:rFonts w:ascii="GHEA Grapalat" w:hAnsi="GHEA Grapalat"/>
                <w:sz w:val="22"/>
                <w:szCs w:val="22"/>
                <w:lang w:val="hy-AM"/>
              </w:rPr>
              <w:t xml:space="preserve"> կենտրոնացված քննության նպատակով ներկայացված հայտում նշված տվյալներ</w:t>
            </w:r>
            <w:r w:rsidR="005D016A" w:rsidRPr="003D02C6">
              <w:rPr>
                <w:rFonts w:ascii="GHEA Grapalat" w:hAnsi="GHEA Grapalat"/>
                <w:sz w:val="22"/>
                <w:szCs w:val="22"/>
                <w:lang w:val="hy-AM"/>
              </w:rPr>
              <w:t>ի հիման վրա, և հայտատուն կրկին տվյալներ մուտքագրելու անհրաժեշտություն չի ունենա։</w:t>
            </w:r>
          </w:p>
        </w:tc>
      </w:tr>
      <w:tr w:rsidR="005D016A" w:rsidRPr="007470E7" w14:paraId="7C5EC531" w14:textId="77777777" w:rsidTr="0019288C">
        <w:trPr>
          <w:trHeight w:val="710"/>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1B558B3A" w14:textId="77777777" w:rsidR="005D016A" w:rsidRPr="003D02C6" w:rsidRDefault="005D016A" w:rsidP="005D016A">
            <w:pPr>
              <w:spacing w:line="276" w:lineRule="auto"/>
              <w:ind w:right="86"/>
              <w:jc w:val="both"/>
              <w:rPr>
                <w:rFonts w:ascii="GHEA Grapalat" w:hAnsi="GHEA Grapalat"/>
                <w:sz w:val="22"/>
                <w:szCs w:val="22"/>
                <w:shd w:val="clear" w:color="auto" w:fill="FFFFFF"/>
                <w:lang w:val="hy-AM"/>
              </w:rPr>
            </w:pPr>
            <w:r w:rsidRPr="003D02C6">
              <w:rPr>
                <w:rFonts w:ascii="GHEA Grapalat" w:hAnsi="GHEA Grapalat"/>
                <w:bCs/>
                <w:sz w:val="22"/>
                <w:szCs w:val="22"/>
                <w:lang w:val="hy-AM"/>
              </w:rPr>
              <w:t xml:space="preserve"> 3</w:t>
            </w:r>
            <w:r w:rsidRPr="003D02C6">
              <w:rPr>
                <w:rFonts w:ascii="MS Mincho" w:eastAsia="MS Mincho" w:hAnsi="MS Mincho" w:cs="MS Mincho"/>
                <w:bCs/>
                <w:sz w:val="22"/>
                <w:szCs w:val="22"/>
                <w:lang w:val="hy-AM"/>
              </w:rPr>
              <w:t>․</w:t>
            </w:r>
            <w:r w:rsidRPr="003D02C6">
              <w:rPr>
                <w:rFonts w:ascii="GHEA Grapalat" w:hAnsi="GHEA Grapalat"/>
                <w:bCs/>
                <w:sz w:val="22"/>
                <w:szCs w:val="22"/>
                <w:lang w:val="hy-AM"/>
              </w:rPr>
              <w:t xml:space="preserve">Համաձայն </w:t>
            </w:r>
            <w:r w:rsidRPr="003D02C6">
              <w:rPr>
                <w:rFonts w:ascii="GHEA Grapalat" w:hAnsi="GHEA Grapalat"/>
                <w:color w:val="000000"/>
                <w:sz w:val="22"/>
                <w:szCs w:val="22"/>
                <w:lang w:val="hy-AM"/>
              </w:rPr>
              <w:t>Նախագծի</w:t>
            </w:r>
            <w:r w:rsidRPr="003D02C6">
              <w:rPr>
                <w:rFonts w:ascii="GHEA Grapalat" w:hAnsi="GHEA Grapalat"/>
                <w:bCs/>
                <w:sz w:val="22"/>
                <w:szCs w:val="22"/>
                <w:lang w:val="hy-AM"/>
              </w:rPr>
              <w:t xml:space="preserve"> Հավելված </w:t>
            </w:r>
            <w:r w:rsidRPr="003D02C6">
              <w:rPr>
                <w:rFonts w:ascii="GHEA Grapalat" w:hAnsi="GHEA Grapalat"/>
                <w:color w:val="000000"/>
                <w:sz w:val="22"/>
                <w:szCs w:val="22"/>
                <w:lang w:val="hy-AM"/>
              </w:rPr>
              <w:t xml:space="preserve">N </w:t>
            </w:r>
            <w:r w:rsidRPr="003D02C6">
              <w:rPr>
                <w:rFonts w:ascii="GHEA Grapalat" w:hAnsi="GHEA Grapalat"/>
                <w:bCs/>
                <w:sz w:val="22"/>
                <w:szCs w:val="22"/>
                <w:lang w:val="hy-AM"/>
              </w:rPr>
              <w:t>1-ի 21-րդ կետի (ինչպես նաև «</w:t>
            </w:r>
            <w:r w:rsidRPr="003D02C6">
              <w:rPr>
                <w:rFonts w:ascii="GHEA Grapalat" w:hAnsi="GHEA Grapalat"/>
                <w:sz w:val="22"/>
                <w:szCs w:val="22"/>
                <w:lang w:val="hy-AM"/>
              </w:rPr>
              <w:t>Բնակչության բժշկական օգնության և սպասարկման մասին» օրենքի 35.1 հոդվածի 17-րդ կետի</w:t>
            </w:r>
            <w:r w:rsidRPr="003D02C6">
              <w:rPr>
                <w:rFonts w:ascii="GHEA Grapalat" w:hAnsi="GHEA Grapalat"/>
                <w:bCs/>
                <w:sz w:val="22"/>
                <w:szCs w:val="22"/>
                <w:lang w:val="hy-AM"/>
              </w:rPr>
              <w:t xml:space="preserve">)՝ </w:t>
            </w:r>
            <w:r w:rsidRPr="003D02C6">
              <w:rPr>
                <w:rFonts w:ascii="GHEA Grapalat" w:hAnsi="GHEA Grapalat"/>
                <w:sz w:val="22"/>
                <w:szCs w:val="22"/>
                <w:lang w:val="hy-AM"/>
              </w:rPr>
              <w:t xml:space="preserve">անհատական լիցենզիայի </w:t>
            </w:r>
            <w:r w:rsidRPr="003D02C6">
              <w:rPr>
                <w:rFonts w:ascii="GHEA Grapalat" w:hAnsi="GHEA Grapalat"/>
                <w:b/>
                <w:sz w:val="22"/>
                <w:szCs w:val="22"/>
                <w:lang w:val="hy-AM"/>
              </w:rPr>
              <w:t xml:space="preserve">գործողության </w:t>
            </w:r>
            <w:r w:rsidRPr="003D02C6">
              <w:rPr>
                <w:rFonts w:ascii="GHEA Grapalat" w:hAnsi="GHEA Grapalat"/>
                <w:b/>
                <w:color w:val="000000"/>
                <w:sz w:val="22"/>
                <w:szCs w:val="22"/>
                <w:shd w:val="clear" w:color="auto" w:fill="FFFFFF"/>
                <w:lang w:val="hy-AM"/>
              </w:rPr>
              <w:t>ժամկետը լրանալուց ոչ ուշ</w:t>
            </w:r>
            <w:r w:rsidRPr="003D02C6">
              <w:rPr>
                <w:rFonts w:ascii="GHEA Grapalat" w:hAnsi="GHEA Grapalat"/>
                <w:color w:val="000000"/>
                <w:sz w:val="22"/>
                <w:szCs w:val="22"/>
                <w:shd w:val="clear" w:color="auto" w:fill="FFFFFF"/>
                <w:lang w:val="hy-AM"/>
              </w:rPr>
              <w:t xml:space="preserve">, քան երեք ամիս առաջ ավագ բուժաշխատողը Համակարգով հայտ է ներկայացնում հաջորդ հինգ տարիների համար անհատական </w:t>
            </w:r>
            <w:r w:rsidRPr="003D02C6">
              <w:rPr>
                <w:rFonts w:ascii="GHEA Grapalat" w:hAnsi="GHEA Grapalat"/>
                <w:sz w:val="22"/>
                <w:szCs w:val="22"/>
                <w:shd w:val="clear" w:color="auto" w:fill="FFFFFF"/>
                <w:lang w:val="hy-AM"/>
              </w:rPr>
              <w:t xml:space="preserve">լիցենզիայի գործողության ժամկետը </w:t>
            </w:r>
            <w:r w:rsidRPr="003D02C6">
              <w:rPr>
                <w:rFonts w:ascii="GHEA Grapalat" w:hAnsi="GHEA Grapalat"/>
                <w:sz w:val="22"/>
                <w:szCs w:val="22"/>
                <w:shd w:val="clear" w:color="auto" w:fill="FFFFFF"/>
                <w:lang w:val="hy-AM"/>
              </w:rPr>
              <w:lastRenderedPageBreak/>
              <w:t xml:space="preserve">երկարաձգելու նպատակով: Միևնույն ժամանակ, համաձայն </w:t>
            </w:r>
            <w:r w:rsidRPr="003D02C6">
              <w:rPr>
                <w:rFonts w:ascii="GHEA Grapalat" w:hAnsi="GHEA Grapalat"/>
                <w:color w:val="000000"/>
                <w:sz w:val="22"/>
                <w:szCs w:val="22"/>
                <w:lang w:val="hy-AM"/>
              </w:rPr>
              <w:t xml:space="preserve">«Լիցենզավորման մասին» օրենքի 30-րդ հոդվածի </w:t>
            </w:r>
            <w:r w:rsidRPr="003D02C6">
              <w:rPr>
                <w:rFonts w:ascii="GHEA Grapalat" w:hAnsi="GHEA Grapalat"/>
                <w:sz w:val="22"/>
                <w:szCs w:val="22"/>
                <w:shd w:val="clear" w:color="auto" w:fill="FFFFFF"/>
                <w:lang w:val="hy-AM"/>
              </w:rPr>
              <w:t xml:space="preserve">1-ին մասի՝ լիցենզավորված անձն իրավունք ունի որոշակի ժամկետով տրված լիցենզիայի </w:t>
            </w:r>
            <w:r w:rsidRPr="003D02C6">
              <w:rPr>
                <w:rFonts w:ascii="GHEA Grapalat" w:hAnsi="GHEA Grapalat"/>
                <w:b/>
                <w:sz w:val="22"/>
                <w:szCs w:val="22"/>
                <w:shd w:val="clear" w:color="auto" w:fill="FFFFFF"/>
                <w:lang w:val="hy-AM"/>
              </w:rPr>
              <w:t>գործողության ժամկետի ավարտից ոչ շուտ</w:t>
            </w:r>
            <w:r w:rsidRPr="003D02C6">
              <w:rPr>
                <w:rFonts w:ascii="GHEA Grapalat" w:hAnsi="GHEA Grapalat"/>
                <w:sz w:val="22"/>
                <w:szCs w:val="22"/>
                <w:shd w:val="clear" w:color="auto" w:fill="FFFFFF"/>
                <w:lang w:val="hy-AM"/>
              </w:rPr>
              <w:t>, քան 3 ամիս</w:t>
            </w:r>
            <w:r w:rsidRPr="003D02C6">
              <w:rPr>
                <w:rFonts w:ascii="Calibri" w:hAnsi="Calibri" w:cs="Calibri"/>
                <w:sz w:val="22"/>
                <w:szCs w:val="22"/>
                <w:shd w:val="clear" w:color="auto" w:fill="FFFFFF"/>
                <w:lang w:val="hy-AM"/>
              </w:rPr>
              <w:t> </w:t>
            </w:r>
            <w:r w:rsidRPr="003D02C6">
              <w:rPr>
                <w:rFonts w:ascii="GHEA Grapalat" w:hAnsi="GHEA Grapalat" w:cs="GHEA Grapalat"/>
                <w:sz w:val="22"/>
                <w:szCs w:val="22"/>
                <w:shd w:val="clear" w:color="auto" w:fill="FFFFFF"/>
                <w:lang w:val="hy-AM"/>
              </w:rPr>
              <w:t>առաջ</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լիցենզիայի</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ժամկետը</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երկարաձգելու</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հայտ</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ներկայացնել</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լիցենզավորող</w:t>
            </w:r>
            <w:r w:rsidRPr="003D02C6">
              <w:rPr>
                <w:rFonts w:ascii="GHEA Grapalat" w:hAnsi="GHEA Grapalat"/>
                <w:sz w:val="22"/>
                <w:szCs w:val="22"/>
                <w:shd w:val="clear" w:color="auto" w:fill="FFFFFF"/>
                <w:lang w:val="hy-AM"/>
              </w:rPr>
              <w:t xml:space="preserve"> </w:t>
            </w:r>
            <w:r w:rsidRPr="003D02C6">
              <w:rPr>
                <w:rFonts w:ascii="GHEA Grapalat" w:hAnsi="GHEA Grapalat" w:cs="GHEA Grapalat"/>
                <w:sz w:val="22"/>
                <w:szCs w:val="22"/>
                <w:shd w:val="clear" w:color="auto" w:fill="FFFFFF"/>
                <w:lang w:val="hy-AM"/>
              </w:rPr>
              <w:t>մարմին</w:t>
            </w:r>
            <w:r w:rsidRPr="003D02C6">
              <w:rPr>
                <w:rFonts w:ascii="GHEA Grapalat" w:hAnsi="GHEA Grapalat"/>
                <w:sz w:val="22"/>
                <w:szCs w:val="22"/>
                <w:shd w:val="clear" w:color="auto" w:fill="FFFFFF"/>
                <w:lang w:val="hy-AM"/>
              </w:rPr>
              <w:t xml:space="preserve">:  </w:t>
            </w:r>
            <w:r w:rsidRPr="003D02C6">
              <w:rPr>
                <w:rFonts w:ascii="GHEA Grapalat" w:hAnsi="GHEA Grapalat"/>
                <w:bCs/>
                <w:sz w:val="22"/>
                <w:szCs w:val="22"/>
                <w:lang w:val="hy-AM"/>
              </w:rPr>
              <w:t xml:space="preserve">Ուստի անհասկանալի է, թե երբ պետք է դիմել </w:t>
            </w:r>
            <w:r w:rsidRPr="003D02C6">
              <w:rPr>
                <w:rFonts w:ascii="GHEA Grapalat" w:hAnsi="GHEA Grapalat"/>
                <w:sz w:val="22"/>
                <w:szCs w:val="22"/>
                <w:shd w:val="clear" w:color="auto" w:fill="FFFFFF"/>
                <w:lang w:val="hy-AM"/>
              </w:rPr>
              <w:t>լիցենզիայի գործողության ժամկետը երկարաձգելու նպատակով։</w:t>
            </w:r>
          </w:p>
          <w:p w14:paraId="33F7049C" w14:textId="39DE899F" w:rsidR="008C5741" w:rsidRPr="003D02C6" w:rsidRDefault="008C5741" w:rsidP="005D016A">
            <w:pPr>
              <w:spacing w:line="276" w:lineRule="auto"/>
              <w:ind w:right="86"/>
              <w:jc w:val="both"/>
              <w:rPr>
                <w:rFonts w:ascii="MS Mincho" w:eastAsia="MS Mincho" w:hAnsi="MS Mincho" w:cs="MS Mincho"/>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FCD7640" w14:textId="77777777" w:rsidR="005D016A" w:rsidRPr="003D02C6" w:rsidRDefault="005D016A" w:rsidP="005D016A">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lastRenderedPageBreak/>
              <w:t xml:space="preserve">Ընդունվել է։ </w:t>
            </w:r>
          </w:p>
          <w:p w14:paraId="26789E54" w14:textId="11B8A908" w:rsidR="005D016A" w:rsidRPr="003D02C6" w:rsidRDefault="005D016A" w:rsidP="005D016A">
            <w:pPr>
              <w:spacing w:line="276" w:lineRule="auto"/>
              <w:ind w:left="57" w:right="57"/>
              <w:jc w:val="both"/>
              <w:rPr>
                <w:rFonts w:ascii="GHEA Grapalat" w:hAnsi="GHEA Grapalat"/>
                <w:sz w:val="22"/>
                <w:szCs w:val="22"/>
                <w:lang w:val="hy-AM"/>
              </w:rPr>
            </w:pPr>
            <w:r w:rsidRPr="003D02C6">
              <w:rPr>
                <w:rFonts w:ascii="GHEA Grapalat" w:hAnsi="GHEA Grapalat"/>
                <w:sz w:val="22"/>
                <w:szCs w:val="22"/>
                <w:lang w:val="hy-AM"/>
              </w:rPr>
              <w:t xml:space="preserve">Նախագծով սահմանվել է, որ անհատական լիցենզիայի գործողության ժամկետի ավարտից </w:t>
            </w:r>
            <w:r w:rsidRPr="003D02C6">
              <w:rPr>
                <w:rFonts w:ascii="GHEA Grapalat" w:hAnsi="GHEA Grapalat"/>
                <w:sz w:val="22"/>
                <w:szCs w:val="22"/>
                <w:lang w:val="hy-AM"/>
              </w:rPr>
              <w:lastRenderedPageBreak/>
              <w:t xml:space="preserve">ամենաշուտը երեք ամիս, իսկ ամենուշը մեկ ամիս առաջ </w:t>
            </w:r>
            <w:r w:rsidRPr="003D02C6">
              <w:rPr>
                <w:rFonts w:ascii="GHEA Grapalat" w:hAnsi="GHEA Grapalat"/>
                <w:color w:val="000000"/>
                <w:sz w:val="22"/>
                <w:szCs w:val="22"/>
                <w:shd w:val="clear" w:color="auto" w:fill="FFFFFF"/>
                <w:lang w:val="hy-AM"/>
              </w:rPr>
              <w:t xml:space="preserve">ավագ բուժաշխատողը կարող է </w:t>
            </w:r>
            <w:r w:rsidRPr="003D02C6">
              <w:rPr>
                <w:rFonts w:ascii="GHEA Grapalat" w:hAnsi="GHEA Grapalat"/>
                <w:sz w:val="22"/>
                <w:szCs w:val="22"/>
                <w:shd w:val="clear" w:color="auto" w:fill="FFFFFF"/>
                <w:lang w:val="hy-AM"/>
              </w:rPr>
              <w:t xml:space="preserve">Հարթակով </w:t>
            </w:r>
            <w:r w:rsidRPr="003D02C6">
              <w:rPr>
                <w:rFonts w:ascii="GHEA Grapalat" w:hAnsi="GHEA Grapalat"/>
                <w:color w:val="000000"/>
                <w:sz w:val="22"/>
                <w:szCs w:val="22"/>
                <w:shd w:val="clear" w:color="auto" w:fill="FFFFFF"/>
                <w:lang w:val="hy-AM"/>
              </w:rPr>
              <w:t xml:space="preserve">հայտ ներկայացնել հաջորդ հինգ տարիների համար անհատական </w:t>
            </w:r>
            <w:r w:rsidRPr="003D02C6">
              <w:rPr>
                <w:rFonts w:ascii="GHEA Grapalat" w:hAnsi="GHEA Grapalat"/>
                <w:sz w:val="22"/>
                <w:szCs w:val="22"/>
                <w:shd w:val="clear" w:color="auto" w:fill="FFFFFF"/>
                <w:lang w:val="hy-AM"/>
              </w:rPr>
              <w:t>լիցենզիայի գործողության ժամկետը երկարաձգելու նպատակով։</w:t>
            </w:r>
          </w:p>
        </w:tc>
      </w:tr>
      <w:tr w:rsidR="00341508" w:rsidRPr="003F4225" w14:paraId="594E1A4A" w14:textId="77777777" w:rsidTr="0019288C">
        <w:trPr>
          <w:trHeight w:val="338"/>
          <w:jc w:val="center"/>
        </w:trPr>
        <w:tc>
          <w:tcPr>
            <w:tcW w:w="11062" w:type="dxa"/>
            <w:vMerge w:val="restart"/>
            <w:tcBorders>
              <w:top w:val="single" w:sz="4" w:space="0" w:color="auto"/>
              <w:left w:val="outset" w:sz="6" w:space="0" w:color="auto"/>
              <w:right w:val="outset" w:sz="6" w:space="0" w:color="auto"/>
            </w:tcBorders>
            <w:shd w:val="clear" w:color="auto" w:fill="D9D9D9" w:themeFill="background1" w:themeFillShade="D9"/>
          </w:tcPr>
          <w:p w14:paraId="0231D895" w14:textId="280714C5" w:rsidR="00341508" w:rsidRPr="003D02C6" w:rsidRDefault="00341508" w:rsidP="00341508">
            <w:pPr>
              <w:spacing w:line="276" w:lineRule="auto"/>
              <w:ind w:right="86"/>
              <w:jc w:val="center"/>
              <w:rPr>
                <w:rFonts w:ascii="GHEA Grapalat" w:hAnsi="GHEA Grapalat"/>
                <w:bCs/>
                <w:sz w:val="22"/>
                <w:szCs w:val="22"/>
                <w:lang w:val="hy-AM"/>
              </w:rPr>
            </w:pPr>
            <w:r w:rsidRPr="003D02C6">
              <w:rPr>
                <w:rFonts w:ascii="GHEA Grapalat" w:hAnsi="GHEA Grapalat"/>
                <w:bCs/>
                <w:sz w:val="22"/>
                <w:szCs w:val="22"/>
                <w:lang w:val="hy-AM"/>
              </w:rPr>
              <w:lastRenderedPageBreak/>
              <w:t>Կրթության, գիտության, մշակույթի և սպորտի նախարարություն</w:t>
            </w: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4D4E8B98" w14:textId="08DBFAC0" w:rsidR="00341508" w:rsidRPr="005D1509" w:rsidRDefault="005D1509" w:rsidP="005D016A">
            <w:pPr>
              <w:spacing w:line="276" w:lineRule="auto"/>
              <w:ind w:left="57" w:right="57"/>
              <w:jc w:val="center"/>
              <w:rPr>
                <w:rFonts w:ascii="GHEA Grapalat" w:eastAsia="MS Mincho" w:hAnsi="GHEA Grapalat" w:cs="MS Mincho"/>
                <w:sz w:val="22"/>
                <w:szCs w:val="22"/>
                <w:lang w:val="hy-AM"/>
              </w:rPr>
            </w:pPr>
            <w:r w:rsidRPr="005D1509">
              <w:rPr>
                <w:rFonts w:ascii="GHEA Grapalat" w:hAnsi="GHEA Grapalat"/>
                <w:sz w:val="22"/>
                <w:szCs w:val="22"/>
                <w:lang w:val="hy-AM"/>
              </w:rPr>
              <w:t>20</w:t>
            </w:r>
            <w:r w:rsidRPr="005D1509">
              <w:rPr>
                <w:rFonts w:ascii="MS Mincho" w:eastAsia="MS Mincho" w:hAnsi="MS Mincho" w:cs="MS Mincho" w:hint="eastAsia"/>
                <w:sz w:val="22"/>
                <w:szCs w:val="22"/>
                <w:lang w:val="hy-AM"/>
              </w:rPr>
              <w:t>․</w:t>
            </w:r>
            <w:r w:rsidRPr="005D1509">
              <w:rPr>
                <w:rFonts w:ascii="GHEA Grapalat" w:eastAsia="MS Mincho" w:hAnsi="GHEA Grapalat" w:cs="MS Mincho"/>
                <w:sz w:val="22"/>
                <w:szCs w:val="22"/>
                <w:lang w:val="hy-AM"/>
              </w:rPr>
              <w:t>03</w:t>
            </w:r>
            <w:r w:rsidRPr="005D1509">
              <w:rPr>
                <w:rFonts w:ascii="MS Mincho" w:eastAsia="MS Mincho" w:hAnsi="MS Mincho" w:cs="MS Mincho" w:hint="eastAsia"/>
                <w:sz w:val="22"/>
                <w:szCs w:val="22"/>
                <w:lang w:val="hy-AM"/>
              </w:rPr>
              <w:t>․</w:t>
            </w:r>
            <w:r w:rsidRPr="005D1509">
              <w:rPr>
                <w:rFonts w:ascii="GHEA Grapalat" w:eastAsia="MS Mincho" w:hAnsi="GHEA Grapalat" w:cs="MS Mincho"/>
                <w:sz w:val="22"/>
                <w:szCs w:val="22"/>
                <w:lang w:val="hy-AM"/>
              </w:rPr>
              <w:t>2025թ</w:t>
            </w:r>
            <w:r w:rsidRPr="005D1509">
              <w:rPr>
                <w:rFonts w:ascii="MS Mincho" w:eastAsia="MS Mincho" w:hAnsi="MS Mincho" w:cs="MS Mincho" w:hint="eastAsia"/>
                <w:sz w:val="22"/>
                <w:szCs w:val="22"/>
                <w:lang w:val="hy-AM"/>
              </w:rPr>
              <w:t>․</w:t>
            </w:r>
            <w:r w:rsidRPr="005D1509">
              <w:rPr>
                <w:rFonts w:ascii="GHEA Grapalat" w:eastAsia="MS Mincho" w:hAnsi="GHEA Grapalat" w:cs="MS Mincho"/>
                <w:sz w:val="22"/>
                <w:szCs w:val="22"/>
                <w:lang w:val="hy-AM"/>
              </w:rPr>
              <w:t xml:space="preserve"> </w:t>
            </w:r>
          </w:p>
        </w:tc>
      </w:tr>
      <w:tr w:rsidR="00341508" w:rsidRPr="003F4225" w14:paraId="25449B1B" w14:textId="77777777" w:rsidTr="0019288C">
        <w:trPr>
          <w:trHeight w:val="360"/>
          <w:jc w:val="center"/>
        </w:trPr>
        <w:tc>
          <w:tcPr>
            <w:tcW w:w="11062" w:type="dxa"/>
            <w:vMerge/>
            <w:tcBorders>
              <w:left w:val="outset" w:sz="6" w:space="0" w:color="auto"/>
              <w:bottom w:val="single" w:sz="4" w:space="0" w:color="auto"/>
              <w:right w:val="outset" w:sz="6" w:space="0" w:color="auto"/>
            </w:tcBorders>
            <w:shd w:val="clear" w:color="auto" w:fill="D9D9D9" w:themeFill="background1" w:themeFillShade="D9"/>
          </w:tcPr>
          <w:p w14:paraId="79771E5D" w14:textId="77777777" w:rsidR="00341508" w:rsidRPr="003D02C6" w:rsidRDefault="00341508" w:rsidP="005D016A">
            <w:pPr>
              <w:spacing w:line="276" w:lineRule="auto"/>
              <w:ind w:right="86"/>
              <w:jc w:val="both"/>
              <w:rPr>
                <w:rFonts w:ascii="GHEA Grapalat" w:hAnsi="GHEA Grapalat"/>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69D4D6E2" w14:textId="24DE5F52" w:rsidR="00341508" w:rsidRPr="005D1509" w:rsidRDefault="005D1509" w:rsidP="005D016A">
            <w:pPr>
              <w:spacing w:line="276" w:lineRule="auto"/>
              <w:ind w:left="57" w:right="57"/>
              <w:jc w:val="center"/>
              <w:rPr>
                <w:rFonts w:ascii="GHEA Grapalat" w:hAnsi="GHEA Grapalat"/>
                <w:sz w:val="22"/>
                <w:szCs w:val="22"/>
                <w:lang w:val="hy-AM"/>
              </w:rPr>
            </w:pPr>
            <w:r w:rsidRPr="005D1509">
              <w:rPr>
                <w:rFonts w:ascii="GHEA Grapalat" w:hAnsi="GHEA Grapalat"/>
                <w:sz w:val="22"/>
                <w:szCs w:val="22"/>
              </w:rPr>
              <w:t>01/9.3.2/8334-2025</w:t>
            </w:r>
          </w:p>
        </w:tc>
      </w:tr>
      <w:tr w:rsidR="00341508" w:rsidRPr="007470E7" w14:paraId="2F8CCD74" w14:textId="77777777" w:rsidTr="0019288C">
        <w:trPr>
          <w:trHeight w:val="1201"/>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08AED4EC" w14:textId="609ED9D3" w:rsidR="00341508" w:rsidRPr="003D02C6" w:rsidRDefault="00341508" w:rsidP="00341508">
            <w:pPr>
              <w:spacing w:line="276" w:lineRule="auto"/>
              <w:jc w:val="both"/>
              <w:rPr>
                <w:rFonts w:ascii="GHEA Grapalat" w:hAnsi="GHEA Grapalat"/>
                <w:sz w:val="22"/>
                <w:szCs w:val="22"/>
                <w:lang w:val="hy-AM"/>
              </w:rPr>
            </w:pPr>
            <w:r w:rsidRPr="003D02C6">
              <w:rPr>
                <w:rFonts w:ascii="GHEA Grapalat" w:hAnsi="GHEA Grapalat"/>
                <w:sz w:val="22"/>
                <w:szCs w:val="22"/>
                <w:lang w:val="hy-AM"/>
              </w:rPr>
              <w:t>1</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 xml:space="preserve"> </w:t>
            </w:r>
            <w:r w:rsidRPr="003D02C6">
              <w:rPr>
                <w:rFonts w:ascii="GHEA Grapalat" w:hAnsi="GHEA Grapalat"/>
                <w:sz w:val="22"/>
                <w:szCs w:val="22"/>
                <w:lang w:val="hy-AM"/>
              </w:rPr>
              <w:t>Նախագծի N 1 հավելվածի 4-րդ կետի 8-րդ ենթակետում ՇՄԶ հավաստագրի բառերը փոխարինել </w:t>
            </w:r>
            <w:bookmarkStart w:id="3" w:name="_Hlk193447351"/>
            <w:r w:rsidRPr="003D02C6">
              <w:rPr>
                <w:rFonts w:ascii="GHEA Grapalat" w:hAnsi="GHEA Grapalat"/>
                <w:sz w:val="22"/>
                <w:szCs w:val="22"/>
                <w:lang w:val="hy-AM"/>
              </w:rPr>
              <w:t xml:space="preserve">Շարունակական մասնագիտական զարգացման հավաստագրի </w:t>
            </w:r>
            <w:r w:rsidRPr="003D02C6">
              <w:rPr>
                <w:rFonts w:ascii="GHEA Grapalat" w:hAnsi="GHEA Grapalat"/>
                <w:color w:val="000000"/>
                <w:sz w:val="22"/>
                <w:szCs w:val="22"/>
                <w:shd w:val="clear" w:color="auto" w:fill="FFFFFF"/>
                <w:lang w:val="hy-AM"/>
              </w:rPr>
              <w:t>(այսուհետ՝ ՇՄԶ հավաստագիր)</w:t>
            </w:r>
            <w:bookmarkEnd w:id="3"/>
            <w:r w:rsidRPr="003D02C6">
              <w:rPr>
                <w:rFonts w:ascii="GHEA Grapalat" w:hAnsi="GHEA Grapalat"/>
                <w:sz w:val="22"/>
                <w:szCs w:val="22"/>
                <w:lang w:val="hy-AM"/>
              </w:rPr>
              <w:t> բառերով:</w:t>
            </w:r>
          </w:p>
          <w:p w14:paraId="7E9970B6" w14:textId="39D3D44C" w:rsidR="00341508" w:rsidRPr="003D02C6" w:rsidRDefault="00341508" w:rsidP="00341508">
            <w:pPr>
              <w:spacing w:line="276" w:lineRule="auto"/>
              <w:ind w:right="86"/>
              <w:jc w:val="both"/>
              <w:rPr>
                <w:rFonts w:ascii="GHEA Grapalat" w:hAnsi="GHEA Grapalat"/>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0AFBA5B5" w14:textId="77777777" w:rsidR="00341508" w:rsidRPr="003D02C6" w:rsidRDefault="00341508" w:rsidP="005D016A">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5F85EAC7" w14:textId="09556EA4" w:rsidR="00341508" w:rsidRPr="003D02C6" w:rsidRDefault="00341508" w:rsidP="005D016A">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341508" w:rsidRPr="007470E7" w14:paraId="5331B925" w14:textId="77777777" w:rsidTr="0019288C">
        <w:trPr>
          <w:trHeight w:val="1848"/>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48B08E1C" w14:textId="77777777" w:rsidR="00341508" w:rsidRPr="003D02C6" w:rsidRDefault="00341508" w:rsidP="00341508">
            <w:pPr>
              <w:spacing w:line="276" w:lineRule="auto"/>
              <w:ind w:right="86"/>
              <w:jc w:val="both"/>
              <w:rPr>
                <w:rFonts w:ascii="GHEA Grapalat" w:hAnsi="GHEA Grapalat"/>
                <w:sz w:val="22"/>
                <w:szCs w:val="22"/>
                <w:lang w:val="hy-AM"/>
              </w:rPr>
            </w:pPr>
            <w:r w:rsidRPr="003D02C6">
              <w:rPr>
                <w:rFonts w:ascii="GHEA Grapalat" w:hAnsi="GHEA Grapalat"/>
                <w:sz w:val="22"/>
                <w:szCs w:val="22"/>
                <w:lang w:val="hy-AM"/>
              </w:rPr>
              <w:t xml:space="preserve"> 2</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 xml:space="preserve"> </w:t>
            </w:r>
            <w:r w:rsidRPr="003D02C6">
              <w:rPr>
                <w:rFonts w:ascii="GHEA Grapalat" w:hAnsi="GHEA Grapalat"/>
                <w:sz w:val="22"/>
                <w:szCs w:val="22"/>
                <w:lang w:val="hy-AM"/>
              </w:rPr>
              <w:t>Նախագծի N 1 հավելվածի 4-րդ կետի 5-րդ և 5-րդ կետի 5-րդ՝ «</w:t>
            </w:r>
            <w:r w:rsidRPr="003D02C6">
              <w:rPr>
                <w:rFonts w:ascii="GHEA Grapalat" w:hAnsi="GHEA Grapalat"/>
                <w:color w:val="000000"/>
                <w:sz w:val="22"/>
                <w:szCs w:val="22"/>
                <w:shd w:val="clear" w:color="auto" w:fill="FFFFFF"/>
                <w:lang w:val="hy-AM"/>
              </w:rPr>
              <w:t xml:space="preserve">բարձրագույն և հետբուհական մասնագիտական կրթության փաստը հավաստող պետական նմուշի ավարտական փաստաթղթերի տվյալներ», </w:t>
            </w:r>
            <w:r w:rsidRPr="003D02C6">
              <w:rPr>
                <w:rFonts w:ascii="GHEA Grapalat" w:hAnsi="GHEA Grapalat"/>
                <w:sz w:val="22"/>
                <w:szCs w:val="22"/>
                <w:lang w:val="hy-AM"/>
              </w:rPr>
              <w:t xml:space="preserve">ենթակետերը </w:t>
            </w:r>
            <w:r w:rsidRPr="003D02C6">
              <w:rPr>
                <w:rFonts w:ascii="GHEA Grapalat" w:hAnsi="GHEA Grapalat"/>
                <w:color w:val="000000"/>
                <w:sz w:val="22"/>
                <w:szCs w:val="22"/>
                <w:shd w:val="clear" w:color="auto" w:fill="FFFFFF"/>
                <w:lang w:val="hy-AM"/>
              </w:rPr>
              <w:t>լրացնել «</w:t>
            </w:r>
            <w:bookmarkStart w:id="4" w:name="_Hlk193447402"/>
            <w:r w:rsidRPr="003D02C6">
              <w:rPr>
                <w:rFonts w:ascii="GHEA Grapalat" w:hAnsi="GHEA Grapalat"/>
                <w:color w:val="000000"/>
                <w:sz w:val="22"/>
                <w:szCs w:val="22"/>
                <w:shd w:val="clear" w:color="auto" w:fill="FFFFFF"/>
                <w:lang w:val="hy-AM"/>
              </w:rPr>
              <w:t>կամ օտարերկրյա պետությունում ձեռք բերված կրթության ճանաչումն ու համարժեքությունը Հայաստանի Հանրապետության օրենքով սահմանված կարգով հաստատող փաստաթուղթ</w:t>
            </w:r>
            <w:bookmarkEnd w:id="4"/>
            <w:r w:rsidRPr="003D02C6">
              <w:rPr>
                <w:rFonts w:ascii="GHEA Grapalat" w:hAnsi="GHEA Grapalat"/>
                <w:color w:val="000000"/>
                <w:sz w:val="22"/>
                <w:szCs w:val="22"/>
                <w:shd w:val="clear" w:color="auto" w:fill="FFFFFF"/>
                <w:lang w:val="hy-AM"/>
              </w:rPr>
              <w:t>» բառերով։</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6271F16C" w14:textId="77777777" w:rsidR="00341508" w:rsidRPr="003D02C6" w:rsidRDefault="00341508" w:rsidP="00341508">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Ընդունվել է։</w:t>
            </w:r>
          </w:p>
          <w:p w14:paraId="384892BA" w14:textId="4847B10C" w:rsidR="00341508" w:rsidRPr="003D02C6" w:rsidRDefault="00341508" w:rsidP="00341508">
            <w:pPr>
              <w:spacing w:line="276" w:lineRule="auto"/>
              <w:ind w:left="57" w:right="57"/>
              <w:jc w:val="center"/>
              <w:rPr>
                <w:rFonts w:ascii="GHEA Grapalat" w:hAnsi="GHEA Grapalat"/>
                <w:sz w:val="22"/>
                <w:szCs w:val="22"/>
                <w:lang w:val="hy-AM"/>
              </w:rPr>
            </w:pPr>
            <w:r w:rsidRPr="003D02C6">
              <w:rPr>
                <w:rFonts w:ascii="GHEA Grapalat" w:hAnsi="GHEA Grapalat"/>
                <w:sz w:val="22"/>
                <w:szCs w:val="22"/>
                <w:lang w:val="hy-AM"/>
              </w:rPr>
              <w:t>Նախագիծը խմբագրվել է։</w:t>
            </w:r>
          </w:p>
        </w:tc>
      </w:tr>
      <w:tr w:rsidR="003D02C6" w:rsidRPr="003D02C6" w14:paraId="6EBD6121" w14:textId="77777777" w:rsidTr="0019288C">
        <w:trPr>
          <w:trHeight w:val="528"/>
          <w:jc w:val="center"/>
        </w:trPr>
        <w:tc>
          <w:tcPr>
            <w:tcW w:w="11062" w:type="dxa"/>
            <w:vMerge w:val="restart"/>
            <w:tcBorders>
              <w:top w:val="single" w:sz="4" w:space="0" w:color="auto"/>
              <w:left w:val="outset" w:sz="6" w:space="0" w:color="auto"/>
              <w:right w:val="outset" w:sz="6" w:space="0" w:color="auto"/>
            </w:tcBorders>
            <w:shd w:val="clear" w:color="auto" w:fill="D9D9D9" w:themeFill="background1" w:themeFillShade="D9"/>
          </w:tcPr>
          <w:p w14:paraId="403453CE" w14:textId="558CBE73" w:rsidR="003D02C6" w:rsidRPr="003D02C6" w:rsidRDefault="003D02C6" w:rsidP="003D02C6">
            <w:pPr>
              <w:spacing w:line="276" w:lineRule="auto"/>
              <w:ind w:right="86"/>
              <w:jc w:val="center"/>
              <w:rPr>
                <w:rFonts w:ascii="GHEA Grapalat" w:hAnsi="GHEA Grapalat"/>
                <w:sz w:val="22"/>
                <w:szCs w:val="22"/>
                <w:lang w:val="hy-AM"/>
              </w:rPr>
            </w:pPr>
            <w:r w:rsidRPr="003D02C6">
              <w:rPr>
                <w:rFonts w:ascii="GHEA Grapalat" w:hAnsi="GHEA Grapalat"/>
                <w:sz w:val="22"/>
                <w:szCs w:val="22"/>
                <w:lang w:val="hy-AM"/>
              </w:rPr>
              <w:t>Արդարադատության նախարարություն</w:t>
            </w: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327FDFE7" w14:textId="22B5B0EC" w:rsidR="003D02C6" w:rsidRPr="003D02C6" w:rsidRDefault="003D02C6" w:rsidP="00341508">
            <w:pPr>
              <w:spacing w:line="276" w:lineRule="auto"/>
              <w:ind w:left="57" w:right="57"/>
              <w:jc w:val="center"/>
              <w:rPr>
                <w:rFonts w:ascii="GHEA Grapalat" w:eastAsia="MS Mincho" w:hAnsi="GHEA Grapalat" w:cs="MS Mincho"/>
                <w:sz w:val="22"/>
                <w:szCs w:val="22"/>
                <w:lang w:val="hy-AM"/>
              </w:rPr>
            </w:pPr>
            <w:r w:rsidRPr="003D02C6">
              <w:rPr>
                <w:rFonts w:ascii="GHEA Grapalat" w:hAnsi="GHEA Grapalat"/>
                <w:sz w:val="22"/>
                <w:szCs w:val="22"/>
                <w:lang w:val="hy-AM"/>
              </w:rPr>
              <w:t>23</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03</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2025թ</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 xml:space="preserve"> </w:t>
            </w:r>
          </w:p>
        </w:tc>
      </w:tr>
      <w:tr w:rsidR="003D02C6" w:rsidRPr="003D02C6" w14:paraId="2E172449" w14:textId="77777777" w:rsidTr="0019288C">
        <w:trPr>
          <w:trHeight w:val="58"/>
          <w:jc w:val="center"/>
        </w:trPr>
        <w:tc>
          <w:tcPr>
            <w:tcW w:w="11062" w:type="dxa"/>
            <w:vMerge/>
            <w:tcBorders>
              <w:left w:val="outset" w:sz="6" w:space="0" w:color="auto"/>
              <w:bottom w:val="single" w:sz="4" w:space="0" w:color="auto"/>
              <w:right w:val="outset" w:sz="6" w:space="0" w:color="auto"/>
            </w:tcBorders>
            <w:shd w:val="clear" w:color="auto" w:fill="D9D9D9" w:themeFill="background1" w:themeFillShade="D9"/>
          </w:tcPr>
          <w:p w14:paraId="2E8D1DB1" w14:textId="77777777" w:rsidR="003D02C6" w:rsidRPr="003D02C6" w:rsidRDefault="003D02C6" w:rsidP="00341508">
            <w:pPr>
              <w:spacing w:line="276" w:lineRule="auto"/>
              <w:ind w:right="86"/>
              <w:jc w:val="both"/>
              <w:rPr>
                <w:rFonts w:ascii="GHEA Grapalat" w:hAnsi="GHEA Grapalat"/>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76B8E431" w14:textId="1FEB6740" w:rsidR="003D02C6" w:rsidRPr="003D02C6" w:rsidRDefault="003D02C6" w:rsidP="00341508">
            <w:pPr>
              <w:spacing w:line="276" w:lineRule="auto"/>
              <w:ind w:left="57" w:right="57"/>
              <w:jc w:val="center"/>
              <w:rPr>
                <w:rFonts w:ascii="GHEA Grapalat" w:hAnsi="GHEA Grapalat"/>
                <w:sz w:val="22"/>
                <w:szCs w:val="22"/>
                <w:lang w:val="hy-AM"/>
              </w:rPr>
            </w:pPr>
            <w:r w:rsidRPr="003D02C6">
              <w:rPr>
                <w:rFonts w:ascii="GHEA Grapalat" w:hAnsi="GHEA Grapalat"/>
                <w:sz w:val="22"/>
                <w:szCs w:val="22"/>
              </w:rPr>
              <w:t>/27.3/12273-2025</w:t>
            </w:r>
          </w:p>
        </w:tc>
      </w:tr>
      <w:tr w:rsidR="003D02C6" w:rsidRPr="007470E7" w14:paraId="70721A7E" w14:textId="77777777" w:rsidTr="0019288C">
        <w:trPr>
          <w:trHeight w:val="1848"/>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07C8D7A" w14:textId="77777777" w:rsidR="003D02C6" w:rsidRPr="003D02C6" w:rsidRDefault="003D02C6" w:rsidP="003D02C6">
            <w:pPr>
              <w:spacing w:line="360" w:lineRule="auto"/>
              <w:ind w:firstLine="720"/>
              <w:jc w:val="both"/>
              <w:rPr>
                <w:rFonts w:ascii="GHEA Grapalat" w:eastAsia="MS Mincho" w:hAnsi="GHEA Grapalat" w:cs="MS Mincho"/>
                <w:color w:val="000000"/>
                <w:sz w:val="22"/>
                <w:szCs w:val="22"/>
                <w:lang w:val="hy-AM"/>
              </w:rPr>
            </w:pPr>
            <w:r w:rsidRPr="003D02C6">
              <w:rPr>
                <w:rFonts w:ascii="GHEA Grapalat" w:hAnsi="GHEA Grapalat"/>
                <w:sz w:val="22"/>
                <w:szCs w:val="22"/>
                <w:lang w:val="hy-AM"/>
              </w:rPr>
              <w:t>1. Անհատական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տրամադրումը մերժելու հիմքերը և կարգը, տրամադրման և գործողության ժամկետի երկարաձգման կարգը սահմանելու մասին</w:t>
            </w:r>
            <w:r w:rsidRPr="003D02C6">
              <w:rPr>
                <w:rFonts w:ascii="GHEA Grapalat" w:hAnsi="GHEA Grapalat"/>
                <w:b/>
                <w:bCs/>
                <w:sz w:val="22"/>
                <w:szCs w:val="22"/>
                <w:lang w:val="hy-AM"/>
              </w:rPr>
              <w:t xml:space="preserve"> </w:t>
            </w:r>
            <w:r w:rsidRPr="003D02C6">
              <w:rPr>
                <w:rFonts w:ascii="GHEA Grapalat" w:hAnsi="GHEA Grapalat"/>
                <w:bCs/>
                <w:sz w:val="22"/>
                <w:szCs w:val="22"/>
                <w:lang w:val="hy-AM"/>
              </w:rPr>
              <w:t xml:space="preserve">Հայաստանի Հանրապետության կառավարության որոշման </w:t>
            </w:r>
            <w:r w:rsidRPr="003D02C6">
              <w:rPr>
                <w:rFonts w:ascii="GHEA Grapalat" w:hAnsi="GHEA Grapalat"/>
                <w:sz w:val="22"/>
                <w:szCs w:val="22"/>
                <w:lang w:val="hy-AM"/>
              </w:rPr>
              <w:t>նախագծի</w:t>
            </w:r>
            <w:r w:rsidRPr="003D02C6">
              <w:rPr>
                <w:rFonts w:ascii="GHEA Grapalat" w:hAnsi="GHEA Grapalat" w:cs="Calibri"/>
                <w:noProof/>
                <w:color w:val="000000" w:themeColor="text1"/>
                <w:sz w:val="22"/>
                <w:szCs w:val="22"/>
                <w:lang w:val="hy-AM"/>
              </w:rPr>
              <w:t xml:space="preserve"> (այսուհետ՝ Նախագիծ) </w:t>
            </w:r>
            <w:r w:rsidRPr="003D02C6">
              <w:rPr>
                <w:rFonts w:ascii="GHEA Grapalat" w:hAnsi="GHEA Grapalat" w:cs="GHEA Grapalat"/>
                <w:bCs/>
                <w:color w:val="000000" w:themeColor="text1"/>
                <w:sz w:val="22"/>
                <w:szCs w:val="22"/>
                <w:lang w:val="hy-AM"/>
              </w:rPr>
              <w:t>1-ին կետի 1-ին ենթակետով հաստատվող հավելված 1-ի (այսուհետ՝ Հավելված 1) 13-րդ կետի 8-</w:t>
            </w:r>
            <w:r w:rsidRPr="003D02C6">
              <w:rPr>
                <w:rFonts w:ascii="GHEA Grapalat" w:hAnsi="GHEA Grapalat" w:cs="GHEA Grapalat"/>
                <w:bCs/>
                <w:color w:val="000000" w:themeColor="text1"/>
                <w:sz w:val="22"/>
                <w:szCs w:val="22"/>
                <w:lang w:val="hy-AM"/>
              </w:rPr>
              <w:lastRenderedPageBreak/>
              <w:t xml:space="preserve">րդ ենթակետի համաձայն՝ </w:t>
            </w:r>
            <w:r w:rsidRPr="003D02C6">
              <w:rPr>
                <w:rFonts w:ascii="GHEA Grapalat" w:hAnsi="GHEA Grapalat"/>
                <w:b/>
                <w:sz w:val="22"/>
                <w:szCs w:val="22"/>
                <w:lang w:val="hy-AM"/>
              </w:rPr>
              <w:t xml:space="preserve">անհատական լիցենզիայի </w:t>
            </w:r>
            <w:r w:rsidRPr="003D02C6">
              <w:rPr>
                <w:rFonts w:ascii="GHEA Grapalat" w:hAnsi="GHEA Grapalat"/>
                <w:sz w:val="22"/>
                <w:szCs w:val="22"/>
                <w:lang w:val="hy-AM"/>
              </w:rPr>
              <w:t>և անցումային անհատական լիցենզիայի տրամադրումը մերժվում է, եթե</w:t>
            </w:r>
            <w:r w:rsidRPr="003D02C6">
              <w:rPr>
                <w:rFonts w:ascii="GHEA Grapalat" w:hAnsi="GHEA Grapalat"/>
                <w:b/>
                <w:sz w:val="22"/>
                <w:szCs w:val="22"/>
                <w:lang w:val="hy-AM"/>
              </w:rPr>
              <w:t xml:space="preserve"> </w:t>
            </w:r>
            <w:r w:rsidRPr="003D02C6">
              <w:rPr>
                <w:rFonts w:ascii="GHEA Grapalat" w:hAnsi="GHEA Grapalat"/>
                <w:b/>
                <w:color w:val="000000"/>
                <w:sz w:val="22"/>
                <w:szCs w:val="22"/>
                <w:shd w:val="clear" w:color="auto" w:fill="FFFFFF"/>
                <w:lang w:val="hy-AM"/>
              </w:rPr>
              <w:t>կլինիկական օրդինատորը (կլինիկական ռեզիդենտը), ռազմաբժշկական հետբուհական ուսուցում իրականացնող հաստատությունում ուսումնառող անձը</w:t>
            </w:r>
            <w:r w:rsidRPr="003D02C6">
              <w:rPr>
                <w:rFonts w:ascii="GHEA Grapalat" w:hAnsi="GHEA Grapalat"/>
                <w:color w:val="000000"/>
                <w:sz w:val="22"/>
                <w:szCs w:val="22"/>
                <w:shd w:val="clear" w:color="auto" w:fill="FFFFFF"/>
                <w:lang w:val="hy-AM"/>
              </w:rPr>
              <w:t xml:space="preserve"> </w:t>
            </w:r>
            <w:r w:rsidRPr="003D02C6">
              <w:rPr>
                <w:rFonts w:ascii="GHEA Grapalat" w:eastAsia="MS Mincho" w:hAnsi="GHEA Grapalat" w:cs="Sylfaen"/>
                <w:color w:val="000000"/>
                <w:sz w:val="22"/>
                <w:szCs w:val="22"/>
                <w:lang w:val="hy-AM"/>
              </w:rPr>
              <w:t>դատարանի՝</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օրինական</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ուժի</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մեջ</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մտած</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վճռի հիման վրա ճանաչված</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է</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 xml:space="preserve">անգործունակ, սահմանափակ գործունակ կամ սնանկ՝ </w:t>
            </w:r>
            <w:r w:rsidRPr="003D02C6">
              <w:rPr>
                <w:rFonts w:ascii="GHEA Grapalat" w:eastAsia="MS Mincho" w:hAnsi="GHEA Grapalat" w:cs="MS Mincho"/>
                <w:color w:val="000000"/>
                <w:sz w:val="22"/>
                <w:szCs w:val="22"/>
                <w:lang w:val="hy-AM"/>
              </w:rPr>
              <w:t>դիմելու օրվան նախորդող վերջին հինգ տարիների ընթացքում։</w:t>
            </w:r>
          </w:p>
          <w:p w14:paraId="254C7ADB" w14:textId="77777777" w:rsidR="003D02C6" w:rsidRPr="003D02C6" w:rsidRDefault="003D02C6" w:rsidP="003D02C6">
            <w:pPr>
              <w:spacing w:line="360" w:lineRule="auto"/>
              <w:ind w:firstLine="720"/>
              <w:jc w:val="both"/>
              <w:rPr>
                <w:rFonts w:ascii="GHEA Grapalat" w:hAnsi="GHEA Grapalat" w:cs="GHEA Grapalat"/>
                <w:bCs/>
                <w:color w:val="000000" w:themeColor="text1"/>
                <w:sz w:val="22"/>
                <w:szCs w:val="22"/>
                <w:lang w:val="hy-AM"/>
              </w:rPr>
            </w:pPr>
            <w:r w:rsidRPr="003D02C6">
              <w:rPr>
                <w:rFonts w:ascii="GHEA Grapalat" w:eastAsia="MS Mincho" w:hAnsi="GHEA Grapalat" w:cs="MS Mincho"/>
                <w:color w:val="000000"/>
                <w:sz w:val="22"/>
                <w:szCs w:val="22"/>
                <w:lang w:val="hy-AM"/>
              </w:rPr>
              <w:t xml:space="preserve">Այս կապակցությամբ հարկ է նկատի ունենալ, որ Հավելված 1-ի 4-րդ կետով </w:t>
            </w:r>
            <w:r w:rsidRPr="003D02C6">
              <w:rPr>
                <w:rFonts w:ascii="GHEA Grapalat" w:eastAsia="MS Mincho" w:hAnsi="GHEA Grapalat" w:cs="MS Mincho"/>
                <w:b/>
                <w:color w:val="000000"/>
                <w:sz w:val="22"/>
                <w:szCs w:val="22"/>
                <w:lang w:val="hy-AM"/>
              </w:rPr>
              <w:t>անհատական լիցենզիա ստանալու համար</w:t>
            </w:r>
            <w:r w:rsidRPr="003D02C6">
              <w:rPr>
                <w:rFonts w:ascii="GHEA Grapalat" w:eastAsia="MS Mincho" w:hAnsi="GHEA Grapalat" w:cs="MS Mincho"/>
                <w:color w:val="000000"/>
                <w:sz w:val="22"/>
                <w:szCs w:val="22"/>
                <w:lang w:val="hy-AM"/>
              </w:rPr>
              <w:t xml:space="preserve"> դիմելու օրվան նախորդող վերջին հինգ տարիների ընթացքում</w:t>
            </w:r>
            <w:r w:rsidRPr="003D02C6">
              <w:rPr>
                <w:rFonts w:ascii="GHEA Grapalat" w:eastAsia="MS Mincho" w:hAnsi="GHEA Grapalat" w:cs="Sylfaen"/>
                <w:color w:val="000000"/>
                <w:sz w:val="22"/>
                <w:szCs w:val="22"/>
                <w:lang w:val="hy-AM"/>
              </w:rPr>
              <w:t xml:space="preserve"> օրինական</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ուժի</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մեջ</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մտած</w:t>
            </w:r>
            <w:r w:rsidRPr="003D02C6">
              <w:rPr>
                <w:rFonts w:ascii="GHEA Grapalat" w:eastAsia="MS Mincho" w:hAnsi="GHEA Grapalat" w:cs="MS Mincho"/>
                <w:color w:val="000000"/>
                <w:sz w:val="22"/>
                <w:szCs w:val="22"/>
                <w:lang w:val="hy-AM"/>
              </w:rPr>
              <w:t xml:space="preserve"> </w:t>
            </w:r>
            <w:r w:rsidRPr="003D02C6">
              <w:rPr>
                <w:rFonts w:ascii="GHEA Grapalat" w:eastAsia="MS Mincho" w:hAnsi="GHEA Grapalat" w:cs="Sylfaen"/>
                <w:color w:val="000000"/>
                <w:sz w:val="22"/>
                <w:szCs w:val="22"/>
                <w:lang w:val="hy-AM"/>
              </w:rPr>
              <w:t>վճռի հիման վրա անգործունակ, սահմանափակ գործունակ կամ սնանկ ճանաչված</w:t>
            </w:r>
            <w:r w:rsidRPr="003D02C6">
              <w:rPr>
                <w:rFonts w:ascii="GHEA Grapalat" w:eastAsia="MS Mincho" w:hAnsi="GHEA Grapalat" w:cs="MS Mincho"/>
                <w:color w:val="000000"/>
                <w:sz w:val="22"/>
                <w:szCs w:val="22"/>
                <w:lang w:val="hy-AM"/>
              </w:rPr>
              <w:t xml:space="preserve"> չլինելու վերաբերյալ նոտարական կարգով հաստատված բանավոր հայտարարության ներկայացման պահանջ նախատեսված չէ, մինչդեռ, </w:t>
            </w:r>
            <w:r w:rsidRPr="003D02C6">
              <w:rPr>
                <w:rFonts w:ascii="GHEA Grapalat" w:hAnsi="GHEA Grapalat" w:cs="GHEA Grapalat"/>
                <w:bCs/>
                <w:color w:val="000000" w:themeColor="text1"/>
                <w:sz w:val="22"/>
                <w:szCs w:val="22"/>
                <w:lang w:val="hy-AM"/>
              </w:rPr>
              <w:t>հարկ է նկատի ունենալ, որ «Բնակչության բժշկական օգնության և սպասարկման մասին» օրենքի 35.3-րդ հոդվածի 1-ին մասի 2-րդ կետում բուժաշխատողի անհատական լիցենզիայի գործողությունը դադարեցնելու հիմքերի մեջ նույնպես սահմանված է անձի դատական կարգով անգործունակ կամ սահմանափակ գործունակ ճանաչված լինելը:</w:t>
            </w:r>
          </w:p>
          <w:p w14:paraId="0211EEDE" w14:textId="77777777" w:rsidR="003D02C6" w:rsidRDefault="003D02C6" w:rsidP="003D02C6">
            <w:pPr>
              <w:spacing w:line="360" w:lineRule="auto"/>
              <w:ind w:firstLine="720"/>
              <w:jc w:val="both"/>
              <w:rPr>
                <w:rFonts w:ascii="GHEA Grapalat" w:hAnsi="GHEA Grapalat" w:cs="GHEA Grapalat"/>
                <w:bCs/>
                <w:color w:val="000000" w:themeColor="text1"/>
                <w:sz w:val="22"/>
                <w:szCs w:val="22"/>
                <w:lang w:val="hy-AM"/>
              </w:rPr>
            </w:pPr>
            <w:r w:rsidRPr="003D02C6">
              <w:rPr>
                <w:rFonts w:ascii="GHEA Grapalat" w:hAnsi="GHEA Grapalat" w:cs="GHEA Grapalat"/>
                <w:bCs/>
                <w:color w:val="000000" w:themeColor="text1"/>
                <w:sz w:val="22"/>
                <w:szCs w:val="22"/>
                <w:lang w:val="hy-AM"/>
              </w:rPr>
              <w:t xml:space="preserve">Բացի այդ, դիմելու օրվան նախորդող </w:t>
            </w:r>
            <w:r w:rsidRPr="003D02C6">
              <w:rPr>
                <w:rFonts w:ascii="GHEA Grapalat" w:eastAsia="MS Mincho" w:hAnsi="GHEA Grapalat" w:cs="MS Mincho"/>
                <w:color w:val="000000"/>
                <w:sz w:val="22"/>
                <w:szCs w:val="22"/>
                <w:lang w:val="hy-AM"/>
              </w:rPr>
              <w:t xml:space="preserve">վերջին հինգ տարիների ընթացքում սնանկ ճանաչված լինելու դեպքում անցումային անհատական լիցենզիայի տրամադրումը մերժելու հետ կապված՝ հարկ է նկատի ունենալ, որ </w:t>
            </w:r>
            <w:r w:rsidRPr="003D02C6">
              <w:rPr>
                <w:rFonts w:ascii="GHEA Grapalat" w:hAnsi="GHEA Grapalat" w:cs="GHEA Grapalat"/>
                <w:bCs/>
                <w:color w:val="000000" w:themeColor="text1"/>
                <w:sz w:val="22"/>
                <w:szCs w:val="22"/>
                <w:lang w:val="hy-AM"/>
              </w:rPr>
              <w:t xml:space="preserve">«Բնակչության բժշկական օգնության և սպասարկման մասին» օրենքի 35.3-րդ և 35.5-րդ հոդվածներով անհատական լիցենզայի և անցումային անհատական լիցենզիայի գործողության դադարեցման հիմքերում բացակայում է սնանկ ճանաչված լինելը:  </w:t>
            </w:r>
          </w:p>
          <w:p w14:paraId="39D1C471" w14:textId="77777777" w:rsidR="003D02C6" w:rsidRPr="003D02C6" w:rsidRDefault="003D02C6" w:rsidP="003D02C6">
            <w:pPr>
              <w:spacing w:line="360" w:lineRule="auto"/>
              <w:ind w:firstLine="720"/>
              <w:jc w:val="both"/>
              <w:rPr>
                <w:rFonts w:ascii="GHEA Grapalat" w:hAnsi="GHEA Grapalat" w:cs="GHEA Grapalat"/>
                <w:bCs/>
                <w:color w:val="000000" w:themeColor="text1"/>
                <w:sz w:val="22"/>
                <w:szCs w:val="22"/>
                <w:lang w:val="hy-AM"/>
              </w:rPr>
            </w:pPr>
          </w:p>
          <w:p w14:paraId="05055CD2" w14:textId="77777777" w:rsidR="003D02C6" w:rsidRPr="003D02C6" w:rsidRDefault="003D02C6" w:rsidP="003D02C6">
            <w:pPr>
              <w:spacing w:line="360" w:lineRule="auto"/>
              <w:ind w:firstLine="720"/>
              <w:jc w:val="both"/>
              <w:rPr>
                <w:rFonts w:ascii="GHEA Grapalat" w:hAnsi="GHEA Grapalat" w:cs="GHEA Grapalat"/>
                <w:bCs/>
                <w:color w:val="000000" w:themeColor="text1"/>
                <w:sz w:val="22"/>
                <w:szCs w:val="22"/>
                <w:lang w:val="hy-AM"/>
              </w:rPr>
            </w:pPr>
            <w:r w:rsidRPr="003D02C6">
              <w:rPr>
                <w:rFonts w:ascii="GHEA Grapalat" w:eastAsia="MS Mincho" w:hAnsi="GHEA Grapalat" w:cs="MS Mincho"/>
                <w:color w:val="000000"/>
                <w:sz w:val="22"/>
                <w:szCs w:val="22"/>
                <w:lang w:val="hy-AM"/>
              </w:rPr>
              <w:t xml:space="preserve">2. Նախագծի </w:t>
            </w:r>
            <w:r w:rsidRPr="003D02C6">
              <w:rPr>
                <w:rFonts w:ascii="GHEA Grapalat" w:hAnsi="GHEA Grapalat" w:cs="GHEA Grapalat"/>
                <w:bCs/>
                <w:color w:val="000000" w:themeColor="text1"/>
                <w:sz w:val="22"/>
                <w:szCs w:val="22"/>
                <w:lang w:val="hy-AM"/>
              </w:rPr>
              <w:t xml:space="preserve">1-ին կետի 2-րդ ենթակետով հաստատվող հավելված 2-ով սահմանվող </w:t>
            </w:r>
            <w:r w:rsidRPr="003D02C6">
              <w:rPr>
                <w:rFonts w:ascii="GHEA Grapalat" w:hAnsi="GHEA Grapalat"/>
                <w:color w:val="000000"/>
                <w:sz w:val="22"/>
                <w:szCs w:val="22"/>
                <w:shd w:val="clear" w:color="auto" w:fill="FFFFFF"/>
                <w:lang w:val="hy-AM"/>
              </w:rPr>
              <w:t>Ձև 1-ի 11-րդ կետում «բուժաշխատողի» բառն անհրաժեշտ է փոխարինել «բժշկական» բառով՝ հիմք ընդունելով Հավելված 1-ի 4-րդ կետի 11-րդ ենթակետը։</w:t>
            </w:r>
          </w:p>
          <w:p w14:paraId="65BB0C1E" w14:textId="77777777" w:rsidR="003D02C6" w:rsidRPr="003D02C6" w:rsidRDefault="003D02C6" w:rsidP="00341508">
            <w:pPr>
              <w:spacing w:line="276" w:lineRule="auto"/>
              <w:ind w:right="86"/>
              <w:jc w:val="both"/>
              <w:rPr>
                <w:rFonts w:ascii="GHEA Grapalat" w:hAnsi="GHEA Grapalat"/>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5AB682AD"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r w:rsidRPr="003D02C6">
              <w:rPr>
                <w:rFonts w:ascii="GHEA Grapalat" w:hAnsi="GHEA Grapalat"/>
                <w:sz w:val="22"/>
                <w:szCs w:val="22"/>
                <w:lang w:val="hy-AM"/>
              </w:rPr>
              <w:lastRenderedPageBreak/>
              <w:t>1</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 xml:space="preserve"> Ընդունվել է ի գիտություն։</w:t>
            </w:r>
          </w:p>
          <w:p w14:paraId="559F6C57" w14:textId="77777777" w:rsidR="003F4225" w:rsidRDefault="003F4225" w:rsidP="003F4225">
            <w:pPr>
              <w:spacing w:line="276" w:lineRule="auto"/>
              <w:ind w:left="57" w:right="57"/>
              <w:jc w:val="both"/>
              <w:rPr>
                <w:rFonts w:ascii="GHEA Grapalat" w:eastAsia="MS Mincho" w:hAnsi="GHEA Grapalat" w:cs="MS Mincho"/>
                <w:sz w:val="22"/>
                <w:szCs w:val="22"/>
                <w:lang w:val="hy-AM"/>
              </w:rPr>
            </w:pPr>
            <w:r>
              <w:rPr>
                <w:rFonts w:ascii="GHEA Grapalat" w:eastAsia="MS Mincho" w:hAnsi="GHEA Grapalat" w:cs="MS Mincho"/>
                <w:sz w:val="22"/>
                <w:szCs w:val="22"/>
                <w:lang w:val="hy-AM"/>
              </w:rPr>
              <w:t>Միաժամանակ, նախագիծը խմբագրվել է և անհատական լիցենզիայի և անցումային անհատական լիցենզիայի մերժման հիմքերի մեջ ավելացվել է դ</w:t>
            </w:r>
            <w:r w:rsidRPr="003F4225">
              <w:rPr>
                <w:rFonts w:ascii="GHEA Grapalat" w:eastAsia="MS Mincho" w:hAnsi="GHEA Grapalat" w:cs="MS Mincho"/>
                <w:sz w:val="22"/>
                <w:szCs w:val="22"/>
                <w:lang w:val="hy-AM"/>
              </w:rPr>
              <w:t xml:space="preserve">ատական կարգով անգործունակ կամ սահմանափակ գործունակ ճանաչված </w:t>
            </w:r>
            <w:r>
              <w:rPr>
                <w:rFonts w:ascii="GHEA Grapalat" w:eastAsia="MS Mincho" w:hAnsi="GHEA Grapalat" w:cs="MS Mincho"/>
                <w:sz w:val="22"/>
                <w:szCs w:val="22"/>
                <w:lang w:val="hy-AM"/>
              </w:rPr>
              <w:t>լինելու հիմքը։</w:t>
            </w:r>
          </w:p>
          <w:p w14:paraId="2EEA117B"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6CD30F3D"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234FA2E6" w14:textId="77777777" w:rsidR="00E47314" w:rsidRDefault="00E47314" w:rsidP="00341508">
            <w:pPr>
              <w:spacing w:line="276" w:lineRule="auto"/>
              <w:ind w:left="57" w:right="57"/>
              <w:jc w:val="center"/>
              <w:rPr>
                <w:rFonts w:ascii="GHEA Grapalat" w:eastAsia="MS Mincho" w:hAnsi="GHEA Grapalat" w:cs="MS Mincho"/>
                <w:sz w:val="22"/>
                <w:szCs w:val="22"/>
                <w:lang w:val="hy-AM"/>
              </w:rPr>
            </w:pPr>
          </w:p>
          <w:p w14:paraId="60CF11C1" w14:textId="77777777" w:rsidR="00E47314" w:rsidRDefault="00E47314" w:rsidP="00341508">
            <w:pPr>
              <w:spacing w:line="276" w:lineRule="auto"/>
              <w:ind w:left="57" w:right="57"/>
              <w:jc w:val="center"/>
              <w:rPr>
                <w:rFonts w:ascii="GHEA Grapalat" w:eastAsia="MS Mincho" w:hAnsi="GHEA Grapalat" w:cs="MS Mincho"/>
                <w:sz w:val="22"/>
                <w:szCs w:val="22"/>
                <w:lang w:val="hy-AM"/>
              </w:rPr>
            </w:pPr>
          </w:p>
          <w:p w14:paraId="3F135CEC" w14:textId="77777777" w:rsidR="00E47314" w:rsidRDefault="00E47314" w:rsidP="00341508">
            <w:pPr>
              <w:spacing w:line="276" w:lineRule="auto"/>
              <w:ind w:left="57" w:right="57"/>
              <w:jc w:val="center"/>
              <w:rPr>
                <w:rFonts w:ascii="GHEA Grapalat" w:eastAsia="MS Mincho" w:hAnsi="GHEA Grapalat" w:cs="MS Mincho"/>
                <w:sz w:val="22"/>
                <w:szCs w:val="22"/>
                <w:lang w:val="hy-AM"/>
              </w:rPr>
            </w:pPr>
          </w:p>
          <w:p w14:paraId="1A1DF980" w14:textId="77777777" w:rsidR="00E47314" w:rsidRDefault="00E47314" w:rsidP="00341508">
            <w:pPr>
              <w:spacing w:line="276" w:lineRule="auto"/>
              <w:ind w:left="57" w:right="57"/>
              <w:jc w:val="center"/>
              <w:rPr>
                <w:rFonts w:ascii="GHEA Grapalat" w:eastAsia="MS Mincho" w:hAnsi="GHEA Grapalat" w:cs="MS Mincho"/>
                <w:sz w:val="22"/>
                <w:szCs w:val="22"/>
                <w:lang w:val="hy-AM"/>
              </w:rPr>
            </w:pPr>
          </w:p>
          <w:p w14:paraId="1D422733" w14:textId="77777777" w:rsidR="00E47314" w:rsidRDefault="00E47314" w:rsidP="00341508">
            <w:pPr>
              <w:spacing w:line="276" w:lineRule="auto"/>
              <w:ind w:left="57" w:right="57"/>
              <w:jc w:val="center"/>
              <w:rPr>
                <w:rFonts w:ascii="GHEA Grapalat" w:eastAsia="MS Mincho" w:hAnsi="GHEA Grapalat" w:cs="MS Mincho"/>
                <w:sz w:val="22"/>
                <w:szCs w:val="22"/>
                <w:lang w:val="hy-AM"/>
              </w:rPr>
            </w:pPr>
          </w:p>
          <w:p w14:paraId="2DA41ADA"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1AF918A4"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7CFF474A"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18E0D117"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48A3D82E"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04850915"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4591DE70"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4C3901E8"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3A00298E"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46C89587"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34D3E353"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791E6E19"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0F1FFD94"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679B00D6"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7081BCD6" w14:textId="77777777" w:rsidR="003D02C6" w:rsidRDefault="003D02C6" w:rsidP="00341508">
            <w:pPr>
              <w:spacing w:line="276" w:lineRule="auto"/>
              <w:ind w:left="57" w:right="57"/>
              <w:jc w:val="center"/>
              <w:rPr>
                <w:rFonts w:ascii="GHEA Grapalat" w:eastAsia="MS Mincho" w:hAnsi="GHEA Grapalat" w:cs="MS Mincho"/>
                <w:sz w:val="22"/>
                <w:szCs w:val="22"/>
                <w:lang w:val="hy-AM"/>
              </w:rPr>
            </w:pPr>
          </w:p>
          <w:p w14:paraId="4CC433BB" w14:textId="77777777" w:rsidR="001B5A6D" w:rsidRDefault="001B5A6D" w:rsidP="00341508">
            <w:pPr>
              <w:spacing w:line="276" w:lineRule="auto"/>
              <w:ind w:left="57" w:right="57"/>
              <w:jc w:val="center"/>
              <w:rPr>
                <w:rFonts w:ascii="GHEA Grapalat" w:hAnsi="GHEA Grapalat"/>
                <w:sz w:val="22"/>
                <w:szCs w:val="22"/>
                <w:lang w:val="hy-AM"/>
              </w:rPr>
            </w:pPr>
          </w:p>
          <w:p w14:paraId="357D5ADD" w14:textId="77777777" w:rsidR="001B5A6D" w:rsidRDefault="001B5A6D" w:rsidP="00341508">
            <w:pPr>
              <w:spacing w:line="276" w:lineRule="auto"/>
              <w:ind w:left="57" w:right="57"/>
              <w:jc w:val="center"/>
              <w:rPr>
                <w:rFonts w:ascii="GHEA Grapalat" w:hAnsi="GHEA Grapalat"/>
                <w:sz w:val="22"/>
                <w:szCs w:val="22"/>
                <w:lang w:val="hy-AM"/>
              </w:rPr>
            </w:pPr>
          </w:p>
          <w:p w14:paraId="7C83F58A" w14:textId="77777777" w:rsidR="001B5A6D" w:rsidRDefault="001B5A6D" w:rsidP="00341508">
            <w:pPr>
              <w:spacing w:line="276" w:lineRule="auto"/>
              <w:ind w:left="57" w:right="57"/>
              <w:jc w:val="center"/>
              <w:rPr>
                <w:rFonts w:ascii="GHEA Grapalat" w:hAnsi="GHEA Grapalat"/>
                <w:sz w:val="22"/>
                <w:szCs w:val="22"/>
                <w:lang w:val="hy-AM"/>
              </w:rPr>
            </w:pPr>
          </w:p>
          <w:p w14:paraId="6D92AB6C" w14:textId="77777777" w:rsidR="001B5A6D" w:rsidRDefault="001B5A6D" w:rsidP="00341508">
            <w:pPr>
              <w:spacing w:line="276" w:lineRule="auto"/>
              <w:ind w:left="57" w:right="57"/>
              <w:jc w:val="center"/>
              <w:rPr>
                <w:rFonts w:ascii="GHEA Grapalat" w:hAnsi="GHEA Grapalat"/>
                <w:sz w:val="22"/>
                <w:szCs w:val="22"/>
                <w:lang w:val="hy-AM"/>
              </w:rPr>
            </w:pPr>
          </w:p>
          <w:p w14:paraId="2CD44A8F" w14:textId="77777777" w:rsidR="001B5A6D" w:rsidRDefault="001B5A6D" w:rsidP="00341508">
            <w:pPr>
              <w:spacing w:line="276" w:lineRule="auto"/>
              <w:ind w:left="57" w:right="57"/>
              <w:jc w:val="center"/>
              <w:rPr>
                <w:rFonts w:ascii="GHEA Grapalat" w:hAnsi="GHEA Grapalat"/>
                <w:sz w:val="22"/>
                <w:szCs w:val="22"/>
                <w:lang w:val="hy-AM"/>
              </w:rPr>
            </w:pPr>
          </w:p>
          <w:p w14:paraId="2FB864B9" w14:textId="77777777" w:rsidR="001B5A6D" w:rsidRDefault="001B5A6D" w:rsidP="00341508">
            <w:pPr>
              <w:spacing w:line="276" w:lineRule="auto"/>
              <w:ind w:left="57" w:right="57"/>
              <w:jc w:val="center"/>
              <w:rPr>
                <w:rFonts w:ascii="GHEA Grapalat" w:hAnsi="GHEA Grapalat"/>
                <w:sz w:val="22"/>
                <w:szCs w:val="22"/>
                <w:lang w:val="hy-AM"/>
              </w:rPr>
            </w:pPr>
          </w:p>
          <w:p w14:paraId="2F89DEF6" w14:textId="77777777" w:rsidR="001B5A6D" w:rsidRDefault="001B5A6D" w:rsidP="00341508">
            <w:pPr>
              <w:spacing w:line="276" w:lineRule="auto"/>
              <w:ind w:left="57" w:right="57"/>
              <w:jc w:val="center"/>
              <w:rPr>
                <w:rFonts w:ascii="GHEA Grapalat" w:hAnsi="GHEA Grapalat"/>
                <w:sz w:val="22"/>
                <w:szCs w:val="22"/>
                <w:lang w:val="hy-AM"/>
              </w:rPr>
            </w:pPr>
          </w:p>
          <w:p w14:paraId="1A347A49" w14:textId="77777777" w:rsidR="001B5A6D" w:rsidRDefault="001B5A6D" w:rsidP="00341508">
            <w:pPr>
              <w:spacing w:line="276" w:lineRule="auto"/>
              <w:ind w:left="57" w:right="57"/>
              <w:jc w:val="center"/>
              <w:rPr>
                <w:rFonts w:ascii="GHEA Grapalat" w:hAnsi="GHEA Grapalat"/>
                <w:sz w:val="22"/>
                <w:szCs w:val="22"/>
                <w:lang w:val="hy-AM"/>
              </w:rPr>
            </w:pPr>
          </w:p>
          <w:p w14:paraId="4BBFAF21" w14:textId="77777777" w:rsidR="001B5A6D" w:rsidRDefault="001B5A6D" w:rsidP="00341508">
            <w:pPr>
              <w:spacing w:line="276" w:lineRule="auto"/>
              <w:ind w:left="57" w:right="57"/>
              <w:jc w:val="center"/>
              <w:rPr>
                <w:rFonts w:ascii="GHEA Grapalat" w:hAnsi="GHEA Grapalat"/>
                <w:sz w:val="22"/>
                <w:szCs w:val="22"/>
                <w:lang w:val="hy-AM"/>
              </w:rPr>
            </w:pPr>
          </w:p>
          <w:p w14:paraId="22732875" w14:textId="77777777" w:rsidR="001B5A6D" w:rsidRDefault="001B5A6D" w:rsidP="00341508">
            <w:pPr>
              <w:spacing w:line="276" w:lineRule="auto"/>
              <w:ind w:left="57" w:right="57"/>
              <w:jc w:val="center"/>
              <w:rPr>
                <w:rFonts w:ascii="GHEA Grapalat" w:hAnsi="GHEA Grapalat"/>
                <w:sz w:val="22"/>
                <w:szCs w:val="22"/>
                <w:lang w:val="hy-AM"/>
              </w:rPr>
            </w:pPr>
          </w:p>
          <w:p w14:paraId="147BDB97" w14:textId="13AE5803" w:rsidR="003D02C6" w:rsidRDefault="003D02C6" w:rsidP="00341508">
            <w:pPr>
              <w:spacing w:line="276" w:lineRule="auto"/>
              <w:ind w:left="57" w:right="57"/>
              <w:jc w:val="center"/>
              <w:rPr>
                <w:rFonts w:ascii="GHEA Grapalat" w:eastAsia="MS Mincho" w:hAnsi="GHEA Grapalat" w:cs="MS Mincho"/>
                <w:sz w:val="22"/>
                <w:szCs w:val="22"/>
                <w:lang w:val="hy-AM"/>
              </w:rPr>
            </w:pPr>
            <w:r>
              <w:rPr>
                <w:rFonts w:ascii="GHEA Grapalat" w:hAnsi="GHEA Grapalat"/>
                <w:sz w:val="22"/>
                <w:szCs w:val="22"/>
                <w:lang w:val="hy-AM"/>
              </w:rPr>
              <w:t>2</w:t>
            </w:r>
            <w:r w:rsidRPr="003D02C6">
              <w:rPr>
                <w:rFonts w:ascii="MS Mincho" w:eastAsia="MS Mincho" w:hAnsi="MS Mincho" w:cs="MS Mincho" w:hint="eastAsia"/>
                <w:sz w:val="22"/>
                <w:szCs w:val="22"/>
                <w:lang w:val="hy-AM"/>
              </w:rPr>
              <w:t>․</w:t>
            </w:r>
            <w:r w:rsidRPr="003D02C6">
              <w:rPr>
                <w:rFonts w:ascii="GHEA Grapalat" w:eastAsia="MS Mincho" w:hAnsi="GHEA Grapalat" w:cs="MS Mincho"/>
                <w:sz w:val="22"/>
                <w:szCs w:val="22"/>
                <w:lang w:val="hy-AM"/>
              </w:rPr>
              <w:t xml:space="preserve"> Ընդունվել է։</w:t>
            </w:r>
          </w:p>
          <w:p w14:paraId="53CCBCC1" w14:textId="67718B7D" w:rsidR="003D02C6" w:rsidRPr="003D02C6" w:rsidRDefault="003D02C6" w:rsidP="00341508">
            <w:pPr>
              <w:spacing w:line="276" w:lineRule="auto"/>
              <w:ind w:left="57" w:right="57"/>
              <w:jc w:val="center"/>
              <w:rPr>
                <w:rFonts w:ascii="GHEA Grapalat" w:eastAsia="MS Mincho" w:hAnsi="GHEA Grapalat" w:cs="MS Mincho"/>
                <w:sz w:val="22"/>
                <w:szCs w:val="22"/>
                <w:lang w:val="hy-AM"/>
              </w:rPr>
            </w:pPr>
            <w:r>
              <w:rPr>
                <w:rFonts w:ascii="GHEA Grapalat" w:eastAsia="MS Mincho" w:hAnsi="GHEA Grapalat" w:cs="MS Mincho"/>
                <w:sz w:val="22"/>
                <w:szCs w:val="22"/>
                <w:lang w:val="hy-AM"/>
              </w:rPr>
              <w:t>Նախագիծը խմբագրվել է։</w:t>
            </w:r>
          </w:p>
        </w:tc>
      </w:tr>
      <w:tr w:rsidR="00AF6F03" w:rsidRPr="007470E7" w14:paraId="0456A709" w14:textId="77777777" w:rsidTr="009E7D04">
        <w:trPr>
          <w:trHeight w:val="608"/>
          <w:jc w:val="center"/>
        </w:trPr>
        <w:tc>
          <w:tcPr>
            <w:tcW w:w="11062"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10CA6711" w14:textId="77777777" w:rsidR="0019288C" w:rsidRDefault="00AF6F03" w:rsidP="009E7D04">
            <w:pPr>
              <w:spacing w:line="276" w:lineRule="auto"/>
              <w:ind w:right="86"/>
              <w:jc w:val="center"/>
              <w:rPr>
                <w:rFonts w:ascii="GHEA Grapalat" w:hAnsi="GHEA Grapalat"/>
                <w:bCs/>
                <w:sz w:val="22"/>
                <w:szCs w:val="22"/>
                <w:lang w:val="hy-AM"/>
              </w:rPr>
            </w:pPr>
            <w:r w:rsidRPr="00073514">
              <w:rPr>
                <w:rFonts w:ascii="GHEA Grapalat" w:hAnsi="GHEA Grapalat"/>
                <w:bCs/>
                <w:sz w:val="22"/>
                <w:szCs w:val="22"/>
                <w:lang w:val="hy-AM"/>
              </w:rPr>
              <w:lastRenderedPageBreak/>
              <w:t xml:space="preserve">Սոցիալական նախարարական կոմիտեի նիստ </w:t>
            </w:r>
          </w:p>
          <w:p w14:paraId="37F250FD" w14:textId="3FE0B9F0" w:rsidR="00AF6F03" w:rsidRPr="00073514" w:rsidRDefault="00AF6F03" w:rsidP="009E7D04">
            <w:pPr>
              <w:spacing w:line="276" w:lineRule="auto"/>
              <w:ind w:right="86"/>
              <w:jc w:val="center"/>
              <w:rPr>
                <w:rFonts w:ascii="GHEA Grapalat" w:hAnsi="GHEA Grapalat"/>
                <w:sz w:val="22"/>
                <w:szCs w:val="22"/>
                <w:lang w:val="hy-AM"/>
              </w:rPr>
            </w:pPr>
            <w:r w:rsidRPr="00073514">
              <w:rPr>
                <w:rFonts w:ascii="GHEA Grapalat" w:hAnsi="GHEA Grapalat"/>
                <w:bCs/>
                <w:sz w:val="22"/>
                <w:szCs w:val="22"/>
                <w:lang w:val="hy-AM"/>
              </w:rPr>
              <w:t>14</w:t>
            </w:r>
            <w:r w:rsidRPr="00073514">
              <w:rPr>
                <w:rFonts w:ascii="MS Mincho" w:eastAsia="MS Mincho" w:hAnsi="MS Mincho" w:cs="MS Mincho" w:hint="eastAsia"/>
                <w:bCs/>
                <w:sz w:val="22"/>
                <w:szCs w:val="22"/>
                <w:lang w:val="hy-AM"/>
              </w:rPr>
              <w:t>․</w:t>
            </w:r>
            <w:r w:rsidRPr="00073514">
              <w:rPr>
                <w:rFonts w:ascii="GHEA Grapalat" w:eastAsia="MS Mincho" w:hAnsi="GHEA Grapalat" w:cs="MS Mincho"/>
                <w:bCs/>
                <w:sz w:val="22"/>
                <w:szCs w:val="22"/>
                <w:lang w:val="hy-AM"/>
              </w:rPr>
              <w:t>04</w:t>
            </w:r>
            <w:r w:rsidRPr="00073514">
              <w:rPr>
                <w:rFonts w:ascii="MS Mincho" w:eastAsia="MS Mincho" w:hAnsi="MS Mincho" w:cs="MS Mincho" w:hint="eastAsia"/>
                <w:bCs/>
                <w:sz w:val="22"/>
                <w:szCs w:val="22"/>
                <w:lang w:val="hy-AM"/>
              </w:rPr>
              <w:t>․</w:t>
            </w:r>
            <w:r w:rsidRPr="00073514">
              <w:rPr>
                <w:rFonts w:ascii="GHEA Grapalat" w:eastAsia="MS Mincho" w:hAnsi="GHEA Grapalat" w:cs="MS Mincho"/>
                <w:bCs/>
                <w:sz w:val="22"/>
                <w:szCs w:val="22"/>
                <w:lang w:val="hy-AM"/>
              </w:rPr>
              <w:t>2025թ</w:t>
            </w:r>
            <w:r w:rsidRPr="00073514">
              <w:rPr>
                <w:rFonts w:ascii="MS Mincho" w:eastAsia="MS Mincho" w:hAnsi="MS Mincho" w:cs="MS Mincho" w:hint="eastAsia"/>
                <w:bCs/>
                <w:sz w:val="22"/>
                <w:szCs w:val="22"/>
                <w:lang w:val="hy-AM"/>
              </w:rPr>
              <w:t>․</w:t>
            </w:r>
          </w:p>
        </w:tc>
        <w:tc>
          <w:tcPr>
            <w:tcW w:w="414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6619BC38" w14:textId="77777777" w:rsidR="00AF6F03" w:rsidRPr="00073514" w:rsidRDefault="00AF6F03" w:rsidP="009E7D04">
            <w:pPr>
              <w:spacing w:line="276" w:lineRule="auto"/>
              <w:ind w:left="57" w:right="57"/>
              <w:jc w:val="center"/>
              <w:rPr>
                <w:rFonts w:ascii="GHEA Grapalat" w:hAnsi="GHEA Grapalat"/>
                <w:sz w:val="22"/>
                <w:szCs w:val="22"/>
                <w:lang w:val="hy-AM"/>
              </w:rPr>
            </w:pPr>
          </w:p>
        </w:tc>
      </w:tr>
      <w:tr w:rsidR="00AF6F03" w:rsidRPr="007470E7" w14:paraId="12BCC385" w14:textId="77777777" w:rsidTr="009E7D04">
        <w:trPr>
          <w:trHeight w:val="1848"/>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0B52ACF6" w14:textId="77777777" w:rsidR="00AF6F03" w:rsidRPr="00073514" w:rsidRDefault="00AF6F03" w:rsidP="009E7D04">
            <w:pPr>
              <w:spacing w:line="360" w:lineRule="auto"/>
              <w:ind w:left="86" w:firstLine="634"/>
              <w:jc w:val="both"/>
              <w:rPr>
                <w:rFonts w:ascii="GHEA Grapalat" w:eastAsia="MS Mincho" w:hAnsi="GHEA Grapalat" w:cs="Sylfaen"/>
                <w:color w:val="000000"/>
                <w:sz w:val="22"/>
                <w:szCs w:val="22"/>
                <w:lang w:val="hy-AM"/>
              </w:rPr>
            </w:pPr>
            <w:r w:rsidRPr="00073514">
              <w:rPr>
                <w:rFonts w:ascii="GHEA Grapalat" w:hAnsi="GHEA Grapalat"/>
                <w:color w:val="000000"/>
                <w:sz w:val="22"/>
                <w:szCs w:val="22"/>
                <w:shd w:val="clear" w:color="auto" w:fill="FFFFFF"/>
                <w:lang w:val="hy-AM"/>
              </w:rPr>
              <w:t xml:space="preserve">Նախագծի Հավելված N 1-ի 13-րդ կետը լրացվել է 8-րդ ենթակետով, ըստ որի լիցենզիայի տրամադրումը մերժվում է, եթե կլինիկական օրդինատորը (կլինիկական ռեզիդենտը), ռազմաբժշկական հետբուհական ուսուցում իրականացնող հաստատությունում ուսումնառող անձը </w:t>
            </w:r>
            <w:r w:rsidRPr="00073514">
              <w:rPr>
                <w:rFonts w:ascii="GHEA Grapalat" w:eastAsia="MS Mincho" w:hAnsi="GHEA Grapalat" w:cs="Sylfaen"/>
                <w:color w:val="000000"/>
                <w:sz w:val="22"/>
                <w:szCs w:val="22"/>
                <w:lang w:val="hy-AM"/>
              </w:rPr>
              <w:t>դատարանի՝</w:t>
            </w:r>
            <w:r w:rsidRPr="00073514">
              <w:rPr>
                <w:rFonts w:ascii="GHEA Grapalat" w:eastAsia="MS Mincho" w:hAnsi="GHEA Grapalat" w:cs="MS Mincho"/>
                <w:color w:val="000000"/>
                <w:sz w:val="22"/>
                <w:szCs w:val="22"/>
                <w:lang w:val="hy-AM"/>
              </w:rPr>
              <w:t xml:space="preserve"> </w:t>
            </w:r>
            <w:r w:rsidRPr="00073514">
              <w:rPr>
                <w:rFonts w:ascii="GHEA Grapalat" w:eastAsia="MS Mincho" w:hAnsi="GHEA Grapalat" w:cs="Sylfaen"/>
                <w:color w:val="000000"/>
                <w:sz w:val="22"/>
                <w:szCs w:val="22"/>
                <w:lang w:val="hy-AM"/>
              </w:rPr>
              <w:t>օրինական</w:t>
            </w:r>
            <w:r w:rsidRPr="00073514">
              <w:rPr>
                <w:rFonts w:ascii="GHEA Grapalat" w:eastAsia="MS Mincho" w:hAnsi="GHEA Grapalat" w:cs="MS Mincho"/>
                <w:color w:val="000000"/>
                <w:sz w:val="22"/>
                <w:szCs w:val="22"/>
                <w:lang w:val="hy-AM"/>
              </w:rPr>
              <w:t xml:space="preserve"> </w:t>
            </w:r>
            <w:r w:rsidRPr="00073514">
              <w:rPr>
                <w:rFonts w:ascii="GHEA Grapalat" w:eastAsia="MS Mincho" w:hAnsi="GHEA Grapalat" w:cs="Sylfaen"/>
                <w:color w:val="000000"/>
                <w:sz w:val="22"/>
                <w:szCs w:val="22"/>
                <w:lang w:val="hy-AM"/>
              </w:rPr>
              <w:t>ուժի</w:t>
            </w:r>
            <w:r w:rsidRPr="00073514">
              <w:rPr>
                <w:rFonts w:ascii="GHEA Grapalat" w:eastAsia="MS Mincho" w:hAnsi="GHEA Grapalat" w:cs="MS Mincho"/>
                <w:color w:val="000000"/>
                <w:sz w:val="22"/>
                <w:szCs w:val="22"/>
                <w:lang w:val="hy-AM"/>
              </w:rPr>
              <w:t xml:space="preserve"> </w:t>
            </w:r>
            <w:r w:rsidRPr="00073514">
              <w:rPr>
                <w:rFonts w:ascii="GHEA Grapalat" w:eastAsia="MS Mincho" w:hAnsi="GHEA Grapalat" w:cs="Sylfaen"/>
                <w:color w:val="000000"/>
                <w:sz w:val="22"/>
                <w:szCs w:val="22"/>
                <w:lang w:val="hy-AM"/>
              </w:rPr>
              <w:t>մեջ</w:t>
            </w:r>
            <w:r w:rsidRPr="00073514">
              <w:rPr>
                <w:rFonts w:ascii="GHEA Grapalat" w:eastAsia="MS Mincho" w:hAnsi="GHEA Grapalat" w:cs="MS Mincho"/>
                <w:color w:val="000000"/>
                <w:sz w:val="22"/>
                <w:szCs w:val="22"/>
                <w:lang w:val="hy-AM"/>
              </w:rPr>
              <w:t xml:space="preserve"> </w:t>
            </w:r>
            <w:r w:rsidRPr="00073514">
              <w:rPr>
                <w:rFonts w:ascii="GHEA Grapalat" w:eastAsia="MS Mincho" w:hAnsi="GHEA Grapalat" w:cs="Sylfaen"/>
                <w:color w:val="000000"/>
                <w:sz w:val="22"/>
                <w:szCs w:val="22"/>
                <w:lang w:val="hy-AM"/>
              </w:rPr>
              <w:t>մտած</w:t>
            </w:r>
            <w:r w:rsidRPr="00073514">
              <w:rPr>
                <w:rFonts w:ascii="GHEA Grapalat" w:eastAsia="MS Mincho" w:hAnsi="GHEA Grapalat" w:cs="MS Mincho"/>
                <w:color w:val="000000"/>
                <w:sz w:val="22"/>
                <w:szCs w:val="22"/>
                <w:lang w:val="hy-AM"/>
              </w:rPr>
              <w:t xml:space="preserve"> </w:t>
            </w:r>
            <w:r w:rsidRPr="00073514">
              <w:rPr>
                <w:rFonts w:ascii="GHEA Grapalat" w:eastAsia="MS Mincho" w:hAnsi="GHEA Grapalat" w:cs="Sylfaen"/>
                <w:color w:val="000000"/>
                <w:sz w:val="22"/>
                <w:szCs w:val="22"/>
                <w:lang w:val="hy-AM"/>
              </w:rPr>
              <w:t>վճռի հիման վրա ճանաչված</w:t>
            </w:r>
            <w:r w:rsidRPr="00073514">
              <w:rPr>
                <w:rFonts w:ascii="GHEA Grapalat" w:eastAsia="MS Mincho" w:hAnsi="GHEA Grapalat" w:cs="MS Mincho"/>
                <w:color w:val="000000"/>
                <w:sz w:val="22"/>
                <w:szCs w:val="22"/>
                <w:lang w:val="hy-AM"/>
              </w:rPr>
              <w:t xml:space="preserve"> </w:t>
            </w:r>
            <w:r w:rsidRPr="00073514">
              <w:rPr>
                <w:rFonts w:ascii="GHEA Grapalat" w:eastAsia="MS Mincho" w:hAnsi="GHEA Grapalat" w:cs="Sylfaen"/>
                <w:color w:val="000000"/>
                <w:sz w:val="22"/>
                <w:szCs w:val="22"/>
                <w:lang w:val="hy-AM"/>
              </w:rPr>
              <w:t>է</w:t>
            </w:r>
            <w:r w:rsidRPr="00073514">
              <w:rPr>
                <w:rFonts w:ascii="GHEA Grapalat" w:eastAsia="MS Mincho" w:hAnsi="GHEA Grapalat" w:cs="MS Mincho"/>
                <w:color w:val="000000"/>
                <w:sz w:val="22"/>
                <w:szCs w:val="22"/>
                <w:lang w:val="hy-AM"/>
              </w:rPr>
              <w:t xml:space="preserve"> </w:t>
            </w:r>
            <w:r w:rsidRPr="00073514">
              <w:rPr>
                <w:rFonts w:ascii="GHEA Grapalat" w:eastAsia="MS Mincho" w:hAnsi="GHEA Grapalat" w:cs="Sylfaen"/>
                <w:color w:val="000000"/>
                <w:sz w:val="22"/>
                <w:szCs w:val="22"/>
                <w:lang w:val="hy-AM"/>
              </w:rPr>
              <w:t xml:space="preserve">անգործունակ կամ սահմանափակ գործունակ։  Համապատասխան փոփոխություններ են կատարվել նաև </w:t>
            </w:r>
            <w:r w:rsidRPr="00073514">
              <w:rPr>
                <w:rFonts w:ascii="GHEA Grapalat" w:hAnsi="GHEA Grapalat"/>
                <w:color w:val="000000"/>
                <w:sz w:val="22"/>
                <w:szCs w:val="22"/>
                <w:shd w:val="clear" w:color="auto" w:fill="FFFFFF"/>
                <w:lang w:val="hy-AM"/>
              </w:rPr>
              <w:t>Հավելված N 1-ի 5-րդ կետում և Հավելված N 2-ի  Ձև 2-ում:</w:t>
            </w:r>
          </w:p>
          <w:p w14:paraId="7DC1FEAE" w14:textId="77777777" w:rsidR="00AF6F03" w:rsidRPr="00073514" w:rsidRDefault="00AF6F03" w:rsidP="009E7D04">
            <w:pPr>
              <w:spacing w:line="360" w:lineRule="auto"/>
              <w:ind w:firstLine="720"/>
              <w:jc w:val="both"/>
              <w:rPr>
                <w:rFonts w:ascii="GHEA Grapalat" w:eastAsia="MS Mincho" w:hAnsi="GHEA Grapalat" w:cs="MS Mincho"/>
                <w:color w:val="000000"/>
                <w:sz w:val="22"/>
                <w:szCs w:val="22"/>
                <w:lang w:val="hy-AM"/>
              </w:rPr>
            </w:pPr>
            <w:r w:rsidRPr="00073514">
              <w:rPr>
                <w:rFonts w:ascii="GHEA Grapalat" w:hAnsi="GHEA Grapalat"/>
                <w:color w:val="000000"/>
                <w:sz w:val="22"/>
                <w:szCs w:val="22"/>
                <w:shd w:val="clear" w:color="auto" w:fill="FFFFFF"/>
                <w:lang w:val="hy-AM"/>
              </w:rPr>
              <w:t xml:space="preserve">Նույն փոփոխությունը կատարվել է նաև Հավելված N 2-ի  Ձև 1-ում, մինչդեռ Հավելված N 1-ի 4-րդ կետում </w:t>
            </w:r>
            <w:r w:rsidRPr="00073514">
              <w:rPr>
                <w:rFonts w:ascii="GHEA Grapalat" w:hAnsi="GHEA Grapalat"/>
                <w:sz w:val="22"/>
                <w:szCs w:val="22"/>
                <w:lang w:val="hy-AM"/>
              </w:rPr>
              <w:t xml:space="preserve">դատական կարգով </w:t>
            </w:r>
            <w:r w:rsidRPr="00073514">
              <w:rPr>
                <w:rFonts w:ascii="GHEA Grapalat" w:eastAsia="MS Mincho" w:hAnsi="GHEA Grapalat" w:cs="MS Mincho"/>
                <w:color w:val="000000"/>
                <w:sz w:val="22"/>
                <w:szCs w:val="22"/>
                <w:lang w:val="hy-AM"/>
              </w:rPr>
              <w:t>անգործունակ կամ սահմանափակ գործունակ ճանաչված չլինելու վերաբերյալ տեղեկատվություն ներկայացնելու պահանջ չի սահմանվել:</w:t>
            </w:r>
          </w:p>
          <w:p w14:paraId="16544496" w14:textId="77777777" w:rsidR="00AF6F03" w:rsidRPr="00073514" w:rsidRDefault="00AF6F03" w:rsidP="009E7D04">
            <w:pPr>
              <w:spacing w:line="360" w:lineRule="auto"/>
              <w:ind w:firstLine="720"/>
              <w:jc w:val="both"/>
              <w:rPr>
                <w:rFonts w:ascii="GHEA Grapalat" w:eastAsia="MS Mincho" w:hAnsi="GHEA Grapalat" w:cs="MS Mincho"/>
                <w:color w:val="000000"/>
                <w:sz w:val="22"/>
                <w:szCs w:val="22"/>
                <w:lang w:val="hy-AM"/>
              </w:rPr>
            </w:pPr>
            <w:r w:rsidRPr="00073514">
              <w:rPr>
                <w:rFonts w:ascii="GHEA Grapalat" w:eastAsia="MS Mincho" w:hAnsi="GHEA Grapalat" w:cs="MS Mincho"/>
                <w:color w:val="000000"/>
                <w:sz w:val="22"/>
                <w:szCs w:val="22"/>
                <w:lang w:val="hy-AM"/>
              </w:rPr>
              <w:t>Ուստի, Նախագծի տարբեր կետերում կատարված փոփոխություններն առաջարկում ենք համապատասխանեցնել միմյանց:</w:t>
            </w:r>
          </w:p>
          <w:p w14:paraId="39D7ED35" w14:textId="77777777" w:rsidR="00AF6F03" w:rsidRPr="00073514" w:rsidRDefault="00AF6F03" w:rsidP="009E7D04">
            <w:pPr>
              <w:spacing w:line="360" w:lineRule="auto"/>
              <w:ind w:firstLine="720"/>
              <w:jc w:val="both"/>
              <w:rPr>
                <w:rFonts w:ascii="GHEA Grapalat" w:hAnsi="GHEA Grapalat"/>
                <w:sz w:val="22"/>
                <w:szCs w:val="22"/>
                <w:lang w:val="hy-AM"/>
              </w:rPr>
            </w:pPr>
            <w:r w:rsidRPr="00073514">
              <w:rPr>
                <w:rFonts w:ascii="GHEA Grapalat" w:eastAsia="MS Mincho" w:hAnsi="GHEA Grapalat" w:cs="MS Mincho"/>
                <w:color w:val="000000"/>
                <w:sz w:val="22"/>
                <w:szCs w:val="22"/>
                <w:lang w:val="hy-AM"/>
              </w:rPr>
              <w:t xml:space="preserve">Առաջարկում ենք նաև </w:t>
            </w:r>
            <w:r w:rsidRPr="00073514">
              <w:rPr>
                <w:rFonts w:ascii="GHEA Grapalat" w:eastAsia="MS Mincho" w:hAnsi="GHEA Grapalat" w:cs="Sylfaen"/>
                <w:color w:val="000000"/>
                <w:sz w:val="22"/>
                <w:szCs w:val="22"/>
                <w:lang w:val="hy-AM"/>
              </w:rPr>
              <w:t xml:space="preserve">անգործունակ կամ սահմանափակ գործունակ ճանաչված չլինելու վերաբերյալ </w:t>
            </w:r>
            <w:r w:rsidRPr="00073514">
              <w:rPr>
                <w:rFonts w:ascii="GHEA Grapalat" w:eastAsia="MS Mincho" w:hAnsi="GHEA Grapalat" w:cs="MS Mincho"/>
                <w:color w:val="000000"/>
                <w:sz w:val="22"/>
                <w:szCs w:val="22"/>
                <w:lang w:val="hy-AM"/>
              </w:rPr>
              <w:t xml:space="preserve">պահանջվող </w:t>
            </w:r>
            <w:r w:rsidRPr="00073514">
              <w:rPr>
                <w:rFonts w:ascii="GHEA Grapalat" w:eastAsia="MS Mincho" w:hAnsi="GHEA Grapalat" w:cs="Sylfaen"/>
                <w:color w:val="000000"/>
                <w:sz w:val="22"/>
                <w:szCs w:val="22"/>
                <w:lang w:val="hy-AM"/>
              </w:rPr>
              <w:t xml:space="preserve">հայտարարությունը ներկայացնել </w:t>
            </w:r>
            <w:r w:rsidRPr="00073514">
              <w:rPr>
                <w:rFonts w:ascii="GHEA Grapalat" w:eastAsia="MS Mincho" w:hAnsi="GHEA Grapalat" w:cs="Sylfaen"/>
                <w:b/>
                <w:color w:val="000000"/>
                <w:sz w:val="22"/>
                <w:szCs w:val="22"/>
                <w:lang w:val="hy-AM"/>
              </w:rPr>
              <w:t>առանց նոտարական կարգով հաստատման</w:t>
            </w:r>
            <w:r w:rsidRPr="00073514">
              <w:rPr>
                <w:rFonts w:ascii="GHEA Grapalat" w:eastAsia="MS Mincho" w:hAnsi="GHEA Grapalat" w:cs="Sylfaen"/>
                <w:color w:val="000000"/>
                <w:sz w:val="22"/>
                <w:szCs w:val="22"/>
                <w:lang w:val="hy-AM"/>
              </w:rPr>
              <w:t>:</w:t>
            </w:r>
            <w:r w:rsidRPr="00073514">
              <w:rPr>
                <w:rFonts w:ascii="GHEA Grapalat" w:eastAsia="MS Mincho" w:hAnsi="GHEA Grapalat" w:cs="Sylfaen"/>
                <w:b/>
                <w:color w:val="000000"/>
                <w:sz w:val="22"/>
                <w:szCs w:val="22"/>
                <w:lang w:val="hy-AM"/>
              </w:rPr>
              <w:t xml:space="preserve"> </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2BB3E55E" w14:textId="77777777" w:rsidR="00AF6F03" w:rsidRDefault="00AF6F03" w:rsidP="009E7D04">
            <w:pPr>
              <w:spacing w:line="276" w:lineRule="auto"/>
              <w:ind w:left="57" w:right="57"/>
              <w:jc w:val="center"/>
              <w:rPr>
                <w:rFonts w:ascii="GHEA Grapalat" w:eastAsia="MS Mincho" w:hAnsi="GHEA Grapalat" w:cs="MS Mincho"/>
                <w:color w:val="000000"/>
                <w:sz w:val="22"/>
                <w:szCs w:val="22"/>
                <w:lang w:val="hy-AM"/>
              </w:rPr>
            </w:pPr>
            <w:r>
              <w:rPr>
                <w:rFonts w:ascii="GHEA Grapalat" w:hAnsi="GHEA Grapalat"/>
                <w:sz w:val="22"/>
                <w:szCs w:val="22"/>
                <w:lang w:val="hy-AM"/>
              </w:rPr>
              <w:t>Ընդունվել է ի գիտություն։</w:t>
            </w:r>
          </w:p>
          <w:p w14:paraId="2F731C32" w14:textId="77777777" w:rsidR="00AF6F03" w:rsidRDefault="00AF6F03" w:rsidP="009E7D04">
            <w:pPr>
              <w:spacing w:line="276" w:lineRule="auto"/>
              <w:ind w:left="57" w:right="57"/>
              <w:jc w:val="both"/>
              <w:rPr>
                <w:rFonts w:ascii="GHEA Grapalat" w:eastAsia="MS Mincho" w:hAnsi="GHEA Grapalat" w:cs="Sylfaen"/>
                <w:color w:val="000000"/>
                <w:sz w:val="22"/>
                <w:szCs w:val="22"/>
                <w:lang w:val="hy-AM"/>
              </w:rPr>
            </w:pPr>
            <w:r>
              <w:rPr>
                <w:rFonts w:ascii="GHEA Grapalat" w:eastAsia="MS Mincho" w:hAnsi="GHEA Grapalat" w:cs="MS Mincho"/>
                <w:color w:val="000000"/>
                <w:sz w:val="22"/>
                <w:szCs w:val="22"/>
                <w:lang w:val="hy-AM"/>
              </w:rPr>
              <w:t xml:space="preserve">Միաժամանկ, </w:t>
            </w:r>
            <w:r w:rsidRPr="00073514">
              <w:rPr>
                <w:rFonts w:ascii="GHEA Grapalat" w:eastAsia="MS Mincho" w:hAnsi="GHEA Grapalat" w:cs="MS Mincho"/>
                <w:color w:val="000000"/>
                <w:sz w:val="22"/>
                <w:szCs w:val="22"/>
                <w:lang w:val="hy-AM"/>
              </w:rPr>
              <w:t>Նախագ</w:t>
            </w:r>
            <w:r>
              <w:rPr>
                <w:rFonts w:ascii="GHEA Grapalat" w:eastAsia="MS Mincho" w:hAnsi="GHEA Grapalat" w:cs="MS Mincho"/>
                <w:color w:val="000000"/>
                <w:sz w:val="22"/>
                <w:szCs w:val="22"/>
                <w:lang w:val="hy-AM"/>
              </w:rPr>
              <w:t>ի</w:t>
            </w:r>
            <w:r w:rsidRPr="00073514">
              <w:rPr>
                <w:rFonts w:ascii="GHEA Grapalat" w:eastAsia="MS Mincho" w:hAnsi="GHEA Grapalat" w:cs="MS Mincho"/>
                <w:color w:val="000000"/>
                <w:sz w:val="22"/>
                <w:szCs w:val="22"/>
                <w:lang w:val="hy-AM"/>
              </w:rPr>
              <w:t>ծ</w:t>
            </w:r>
            <w:r>
              <w:rPr>
                <w:rFonts w:ascii="GHEA Grapalat" w:eastAsia="MS Mincho" w:hAnsi="GHEA Grapalat" w:cs="MS Mincho"/>
                <w:color w:val="000000"/>
                <w:sz w:val="22"/>
                <w:szCs w:val="22"/>
                <w:lang w:val="hy-AM"/>
              </w:rPr>
              <w:t>ը խմբագրվել է։ Ա</w:t>
            </w:r>
            <w:r w:rsidRPr="00073514">
              <w:rPr>
                <w:rFonts w:ascii="GHEA Grapalat" w:eastAsia="MS Mincho" w:hAnsi="GHEA Grapalat" w:cs="Sylfaen"/>
                <w:color w:val="000000"/>
                <w:sz w:val="22"/>
                <w:szCs w:val="22"/>
                <w:lang w:val="hy-AM"/>
              </w:rPr>
              <w:t xml:space="preserve">նգործունակ կամ սահմանափակ գործունակ ճանաչված չլինելու վերաբերյալ </w:t>
            </w:r>
            <w:r w:rsidRPr="00073514">
              <w:rPr>
                <w:rFonts w:ascii="GHEA Grapalat" w:eastAsia="MS Mincho" w:hAnsi="GHEA Grapalat" w:cs="MS Mincho"/>
                <w:color w:val="000000"/>
                <w:sz w:val="22"/>
                <w:szCs w:val="22"/>
                <w:lang w:val="hy-AM"/>
              </w:rPr>
              <w:t xml:space="preserve">պահանջվող </w:t>
            </w:r>
            <w:r w:rsidRPr="00073514">
              <w:rPr>
                <w:rFonts w:ascii="GHEA Grapalat" w:eastAsia="MS Mincho" w:hAnsi="GHEA Grapalat" w:cs="Sylfaen"/>
                <w:color w:val="000000"/>
                <w:sz w:val="22"/>
                <w:szCs w:val="22"/>
                <w:lang w:val="hy-AM"/>
              </w:rPr>
              <w:t>հայտարարությ</w:t>
            </w:r>
            <w:r>
              <w:rPr>
                <w:rFonts w:ascii="GHEA Grapalat" w:eastAsia="MS Mincho" w:hAnsi="GHEA Grapalat" w:cs="Sylfaen"/>
                <w:color w:val="000000"/>
                <w:sz w:val="22"/>
                <w:szCs w:val="22"/>
                <w:lang w:val="hy-AM"/>
              </w:rPr>
              <w:t>ան փոխարեն սահմանվել է, որ դա կդիտարկվի լիցենզիայի մերժման հիմք, որի իսկությունը կստուգվի Դատալեքս տեղեկատվական համակարգով։</w:t>
            </w:r>
          </w:p>
          <w:p w14:paraId="6E0D63DB" w14:textId="77777777" w:rsidR="00AF6F03" w:rsidRPr="00073514" w:rsidRDefault="00AF6F03" w:rsidP="009E7D04">
            <w:pPr>
              <w:spacing w:line="276" w:lineRule="auto"/>
              <w:ind w:left="57" w:right="57"/>
              <w:jc w:val="both"/>
              <w:rPr>
                <w:rFonts w:ascii="GHEA Grapalat" w:hAnsi="GHEA Grapalat"/>
                <w:sz w:val="22"/>
                <w:szCs w:val="22"/>
                <w:lang w:val="hy-AM"/>
              </w:rPr>
            </w:pPr>
            <w:r>
              <w:rPr>
                <w:rFonts w:ascii="GHEA Grapalat" w:eastAsia="MS Mincho" w:hAnsi="GHEA Grapalat" w:cs="Sylfaen"/>
                <w:color w:val="000000"/>
                <w:sz w:val="22"/>
                <w:szCs w:val="22"/>
                <w:lang w:val="hy-AM"/>
              </w:rPr>
              <w:t>Արդյունքում, հայտի ձևավորման համար նախատեսված տվյալների մեջ դա չի ներառվել, ինչպես ՊՆ-ի վերաբերող տվյալը, այլ մերժման հիմքերում է սահմանվել։</w:t>
            </w:r>
          </w:p>
        </w:tc>
      </w:tr>
      <w:tr w:rsidR="00AF6F03" w:rsidRPr="00DF2BCF" w14:paraId="53642069" w14:textId="77777777" w:rsidTr="009E7D04">
        <w:trPr>
          <w:trHeight w:val="1848"/>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6EA57BA3" w14:textId="77777777" w:rsidR="00AF6F03" w:rsidRPr="00073514" w:rsidRDefault="00AF6F03" w:rsidP="009E7D04">
            <w:pPr>
              <w:spacing w:line="360" w:lineRule="auto"/>
              <w:ind w:firstLine="720"/>
              <w:jc w:val="both"/>
              <w:rPr>
                <w:rFonts w:ascii="GHEA Grapalat" w:hAnsi="GHEA Grapalat"/>
                <w:b/>
                <w:sz w:val="22"/>
                <w:szCs w:val="22"/>
                <w:shd w:val="clear" w:color="auto" w:fill="FFFFFF"/>
                <w:lang w:val="hy-AM"/>
              </w:rPr>
            </w:pPr>
            <w:r w:rsidRPr="00073514">
              <w:rPr>
                <w:rFonts w:ascii="GHEA Grapalat" w:hAnsi="GHEA Grapalat"/>
                <w:bCs/>
                <w:sz w:val="22"/>
                <w:szCs w:val="22"/>
                <w:lang w:val="hy-AM"/>
              </w:rPr>
              <w:t xml:space="preserve">2. Ըստ Նախագծի ամփոփաթերթի՝ </w:t>
            </w:r>
            <w:r w:rsidRPr="00073514">
              <w:rPr>
                <w:rFonts w:ascii="GHEA Grapalat" w:hAnsi="GHEA Grapalat"/>
                <w:sz w:val="22"/>
                <w:szCs w:val="22"/>
                <w:lang w:val="hy-AM"/>
              </w:rPr>
              <w:t xml:space="preserve">Նախագիծը խմբագրվել է և սահմանվել է, որ լիցենզիա ստանալու նպատակով ներկայացվող հայտը ինքնաշխատ կերպով Հարթակում կձևավորվի կենտրոնացված քննության նպատակով ներկայացված հայտում նշված տվյալների հիման վրա, և </w:t>
            </w:r>
            <w:r w:rsidRPr="00073514">
              <w:rPr>
                <w:rFonts w:ascii="GHEA Grapalat" w:hAnsi="GHEA Grapalat"/>
                <w:b/>
                <w:sz w:val="22"/>
                <w:szCs w:val="22"/>
                <w:lang w:val="hy-AM"/>
              </w:rPr>
              <w:t>հայտատուն կրկին տվյալներ մուտքագրելու անհրաժեշտություն չի ունենա։</w:t>
            </w:r>
          </w:p>
          <w:p w14:paraId="5D851081" w14:textId="77777777" w:rsidR="00AF6F03" w:rsidRPr="00073514" w:rsidRDefault="00AF6F03" w:rsidP="009E7D04">
            <w:pPr>
              <w:pStyle w:val="ListParagraph"/>
              <w:spacing w:line="360" w:lineRule="auto"/>
              <w:ind w:left="0" w:firstLine="720"/>
              <w:jc w:val="both"/>
              <w:rPr>
                <w:rFonts w:ascii="GHEA Grapalat" w:hAnsi="GHEA Grapalat"/>
                <w:sz w:val="22"/>
                <w:szCs w:val="22"/>
                <w:lang w:val="hy-AM"/>
              </w:rPr>
            </w:pPr>
            <w:r w:rsidRPr="00073514">
              <w:rPr>
                <w:rFonts w:ascii="GHEA Grapalat" w:hAnsi="GHEA Grapalat"/>
                <w:bCs/>
                <w:sz w:val="22"/>
                <w:szCs w:val="22"/>
                <w:lang w:val="hy-AM"/>
              </w:rPr>
              <w:lastRenderedPageBreak/>
              <w:t>Սակայն Նախագծի  տրամաբանությունը չի փոխվել և այն մասնակիորեն է խմբագրվել: Օ</w:t>
            </w:r>
            <w:r w:rsidRPr="00073514">
              <w:rPr>
                <w:rFonts w:ascii="GHEA Grapalat" w:hAnsi="GHEA Grapalat"/>
                <w:color w:val="000000"/>
                <w:sz w:val="22"/>
                <w:szCs w:val="22"/>
                <w:shd w:val="clear" w:color="auto" w:fill="FFFFFF"/>
                <w:lang w:val="hy-AM"/>
              </w:rPr>
              <w:t xml:space="preserve">րինակ, համաձայն Հավելված N 1-ի 4-րդ և 5-րդ կետերի՝ անհատական լիցենզիա և </w:t>
            </w:r>
            <w:r w:rsidRPr="00073514">
              <w:rPr>
                <w:rFonts w:ascii="GHEA Grapalat" w:hAnsi="GHEA Grapalat"/>
                <w:sz w:val="22"/>
                <w:szCs w:val="22"/>
                <w:lang w:val="hy-AM"/>
              </w:rPr>
              <w:t xml:space="preserve">անցումային </w:t>
            </w:r>
            <w:r w:rsidRPr="00073514">
              <w:rPr>
                <w:rFonts w:ascii="GHEA Grapalat" w:hAnsi="GHEA Grapalat"/>
                <w:color w:val="000000"/>
                <w:sz w:val="22"/>
                <w:szCs w:val="22"/>
                <w:shd w:val="clear" w:color="auto" w:fill="FFFFFF"/>
                <w:lang w:val="hy-AM"/>
              </w:rPr>
              <w:t xml:space="preserve">անհատական լիցենզիա </w:t>
            </w:r>
            <w:r w:rsidRPr="00073514">
              <w:rPr>
                <w:rFonts w:ascii="GHEA Grapalat" w:hAnsi="GHEA Grapalat"/>
                <w:sz w:val="22"/>
                <w:szCs w:val="22"/>
                <w:shd w:val="clear" w:color="auto" w:fill="FFFFFF"/>
                <w:lang w:val="hy-AM"/>
              </w:rPr>
              <w:t xml:space="preserve">ստանալու հայտը Հարթակում ձևավորվում է նշված </w:t>
            </w:r>
            <w:r w:rsidRPr="00073514">
              <w:rPr>
                <w:rFonts w:ascii="GHEA Grapalat" w:hAnsi="GHEA Grapalat"/>
                <w:color w:val="000000"/>
                <w:sz w:val="22"/>
                <w:szCs w:val="22"/>
                <w:shd w:val="clear" w:color="auto" w:fill="FFFFFF"/>
                <w:lang w:val="hy-AM"/>
              </w:rPr>
              <w:t>լիցենզիաները</w:t>
            </w:r>
            <w:r w:rsidRPr="00073514">
              <w:rPr>
                <w:rFonts w:ascii="GHEA Grapalat" w:hAnsi="GHEA Grapalat"/>
                <w:sz w:val="22"/>
                <w:szCs w:val="22"/>
                <w:shd w:val="clear" w:color="auto" w:fill="FFFFFF"/>
                <w:lang w:val="hy-AM"/>
              </w:rPr>
              <w:t xml:space="preserve"> ստանալու նպատակով կենտրոնացված քննության համար ներկայացված հայտի տվյալների հիման վրա </w:t>
            </w:r>
            <w:r w:rsidRPr="00073514">
              <w:rPr>
                <w:rFonts w:ascii="GHEA Grapalat" w:hAnsi="GHEA Grapalat"/>
                <w:b/>
                <w:sz w:val="22"/>
                <w:szCs w:val="22"/>
                <w:shd w:val="clear" w:color="auto" w:fill="FFFFFF"/>
                <w:lang w:val="hy-AM"/>
              </w:rPr>
              <w:t>ինքնաշխատ եղանակով</w:t>
            </w:r>
            <w:r w:rsidRPr="00073514">
              <w:rPr>
                <w:rFonts w:ascii="GHEA Grapalat" w:hAnsi="GHEA Grapalat"/>
                <w:sz w:val="22"/>
                <w:szCs w:val="22"/>
                <w:shd w:val="clear" w:color="auto" w:fill="FFFFFF"/>
                <w:lang w:val="hy-AM"/>
              </w:rPr>
              <w:t xml:space="preserve">, սակայն միևնույն ժամանակ ըստ </w:t>
            </w:r>
            <w:r w:rsidRPr="00073514">
              <w:rPr>
                <w:rFonts w:ascii="GHEA Grapalat" w:hAnsi="GHEA Grapalat"/>
                <w:color w:val="000000"/>
                <w:sz w:val="22"/>
                <w:szCs w:val="22"/>
                <w:shd w:val="clear" w:color="auto" w:fill="FFFFFF"/>
                <w:lang w:val="hy-AM"/>
              </w:rPr>
              <w:t>Հավելված N 1-ի 6-րդ կետի՝</w:t>
            </w:r>
            <w:r w:rsidRPr="00073514">
              <w:rPr>
                <w:rFonts w:ascii="GHEA Grapalat" w:hAnsi="GHEA Grapalat"/>
                <w:sz w:val="22"/>
                <w:szCs w:val="22"/>
                <w:lang w:val="hy-AM"/>
              </w:rPr>
              <w:t xml:space="preserve"> տվյալների ամբողջական չլինելու դեպքում հայտը չի ձևավորվում։ Անհասկանալի է, եթե տվյալները ստացվում են </w:t>
            </w:r>
            <w:r w:rsidRPr="00073514">
              <w:rPr>
                <w:rFonts w:ascii="GHEA Grapalat" w:hAnsi="GHEA Grapalat"/>
                <w:b/>
                <w:sz w:val="22"/>
                <w:szCs w:val="22"/>
                <w:shd w:val="clear" w:color="auto" w:fill="FFFFFF"/>
                <w:lang w:val="hy-AM"/>
              </w:rPr>
              <w:t>ինքնաշխատ եղանակով</w:t>
            </w:r>
            <w:r w:rsidRPr="00073514">
              <w:rPr>
                <w:rFonts w:ascii="GHEA Grapalat" w:hAnsi="GHEA Grapalat"/>
                <w:sz w:val="22"/>
                <w:szCs w:val="22"/>
                <w:lang w:val="hy-AM"/>
              </w:rPr>
              <w:t>, ապա  արդյո՞ք հնարավոր է դրանց ամբողջական չլինելու դեպք և ինչ լուծում է նախատեսվում նման դեպքերում:</w:t>
            </w:r>
          </w:p>
          <w:p w14:paraId="54D6FB1B" w14:textId="77777777" w:rsidR="00AF6F03" w:rsidRPr="00073514" w:rsidRDefault="00AF6F03" w:rsidP="009E7D04">
            <w:pPr>
              <w:pStyle w:val="ListParagraph"/>
              <w:spacing w:line="360" w:lineRule="auto"/>
              <w:ind w:left="0" w:firstLine="720"/>
              <w:jc w:val="both"/>
              <w:rPr>
                <w:rFonts w:ascii="GHEA Grapalat" w:eastAsia="MS Mincho" w:hAnsi="GHEA Grapalat" w:cs="MS Mincho"/>
                <w:color w:val="000000"/>
                <w:sz w:val="22"/>
                <w:szCs w:val="22"/>
                <w:lang w:val="hy-AM"/>
              </w:rPr>
            </w:pPr>
            <w:r w:rsidRPr="00073514">
              <w:rPr>
                <w:rFonts w:ascii="GHEA Grapalat" w:hAnsi="GHEA Grapalat"/>
                <w:bCs/>
                <w:sz w:val="22"/>
                <w:szCs w:val="22"/>
                <w:lang w:val="hy-AM"/>
              </w:rPr>
              <w:t xml:space="preserve">Միաժամանակ, </w:t>
            </w:r>
            <w:r w:rsidRPr="00073514">
              <w:rPr>
                <w:rFonts w:ascii="GHEA Grapalat" w:hAnsi="GHEA Grapalat"/>
                <w:color w:val="000000"/>
                <w:sz w:val="22"/>
                <w:szCs w:val="22"/>
                <w:shd w:val="clear" w:color="auto" w:fill="FFFFFF"/>
                <w:lang w:val="hy-AM"/>
              </w:rPr>
              <w:t xml:space="preserve">Հավելված N 1-ի 4-րդ կետի 12-րդ ենթակետով և 5-րդ կետի 11-րդ ենթակետով նախատեսվում է, որ </w:t>
            </w:r>
            <w:r w:rsidRPr="00073514">
              <w:rPr>
                <w:rFonts w:ascii="GHEA Grapalat" w:hAnsi="GHEA Grapalat" w:cs="Cambria Math"/>
                <w:color w:val="000000"/>
                <w:sz w:val="22"/>
                <w:szCs w:val="22"/>
                <w:shd w:val="clear" w:color="auto" w:fill="FFFFFF"/>
                <w:lang w:val="hy-AM"/>
              </w:rPr>
              <w:t xml:space="preserve">դատվածություն չունենալու վերաբերյալ </w:t>
            </w:r>
            <w:r w:rsidRPr="00073514">
              <w:rPr>
                <w:rFonts w:ascii="GHEA Grapalat" w:hAnsi="GHEA Grapalat"/>
                <w:color w:val="000000"/>
                <w:sz w:val="22"/>
                <w:szCs w:val="22"/>
                <w:shd w:val="clear" w:color="auto" w:fill="FFFFFF"/>
                <w:lang w:val="hy-AM"/>
              </w:rPr>
              <w:t xml:space="preserve">տեղեկանքի թղթային տարբերակը հայտատուի կողմից մուտքագրվում է Հարթակ կամ </w:t>
            </w:r>
            <w:r w:rsidRPr="00073514">
              <w:rPr>
                <w:rFonts w:ascii="GHEA Grapalat" w:hAnsi="GHEA Grapalat"/>
                <w:color w:val="000000"/>
                <w:sz w:val="22"/>
                <w:szCs w:val="22"/>
                <w:lang w:val="hy-AM"/>
              </w:rPr>
              <w:t>այն ստացվում է էլեկտրոնային տարբերակով՝ ՀՀ կառավարության փոխգործելության հարթակի միջոցով</w:t>
            </w:r>
            <w:r w:rsidRPr="00073514">
              <w:rPr>
                <w:rFonts w:ascii="GHEA Grapalat" w:eastAsia="MS Mincho" w:hAnsi="GHEA Grapalat" w:cs="MS Mincho"/>
                <w:color w:val="000000"/>
                <w:sz w:val="22"/>
                <w:szCs w:val="22"/>
                <w:lang w:val="hy-AM"/>
              </w:rPr>
              <w:t xml:space="preserve">: </w:t>
            </w:r>
          </w:p>
          <w:p w14:paraId="0BC59174" w14:textId="40230D81" w:rsidR="00AF6F03" w:rsidRPr="00073514" w:rsidRDefault="00AF6F03" w:rsidP="007470E7">
            <w:pPr>
              <w:spacing w:line="360" w:lineRule="auto"/>
              <w:ind w:firstLine="720"/>
              <w:jc w:val="both"/>
              <w:rPr>
                <w:rFonts w:ascii="GHEA Grapalat" w:hAnsi="GHEA Grapalat"/>
                <w:bCs/>
                <w:sz w:val="22"/>
                <w:szCs w:val="22"/>
                <w:lang w:val="hy-AM"/>
              </w:rPr>
            </w:pPr>
            <w:r w:rsidRPr="00073514">
              <w:rPr>
                <w:rFonts w:ascii="GHEA Grapalat" w:hAnsi="GHEA Grapalat"/>
                <w:sz w:val="22"/>
                <w:szCs w:val="22"/>
                <w:lang w:val="hy-AM"/>
              </w:rPr>
              <w:t xml:space="preserve">Անհասկանալի է, եթե բոլոր տվյալները ստացվում են </w:t>
            </w:r>
            <w:r w:rsidRPr="00073514">
              <w:rPr>
                <w:rFonts w:ascii="GHEA Grapalat" w:hAnsi="GHEA Grapalat"/>
                <w:sz w:val="22"/>
                <w:szCs w:val="22"/>
                <w:shd w:val="clear" w:color="auto" w:fill="FFFFFF"/>
                <w:lang w:val="hy-AM"/>
              </w:rPr>
              <w:t>ինքնաշխատ եղանակով, հայտատուն ինչու և  ինչպես է տվյալներ մուտքագրելու Հարթակ:</w:t>
            </w:r>
            <w:r w:rsidR="007470E7">
              <w:rPr>
                <w:rFonts w:ascii="GHEA Grapalat" w:hAnsi="GHEA Grapalat"/>
                <w:sz w:val="22"/>
                <w:szCs w:val="22"/>
                <w:shd w:val="clear" w:color="auto" w:fill="FFFFFF"/>
                <w:lang w:val="hy-AM"/>
              </w:rPr>
              <w:t xml:space="preserve"> </w:t>
            </w:r>
            <w:r w:rsidRPr="00073514">
              <w:rPr>
                <w:rFonts w:ascii="GHEA Grapalat" w:hAnsi="GHEA Grapalat"/>
                <w:bCs/>
                <w:sz w:val="22"/>
                <w:szCs w:val="22"/>
                <w:lang w:val="hy-AM"/>
              </w:rPr>
              <w:t xml:space="preserve">Նույն դիտողությունը վերաբերում է </w:t>
            </w:r>
            <w:r w:rsidRPr="00073514">
              <w:rPr>
                <w:rFonts w:ascii="GHEA Grapalat" w:eastAsia="MS Mincho" w:hAnsi="GHEA Grapalat" w:cs="Sylfaen"/>
                <w:color w:val="000000"/>
                <w:sz w:val="22"/>
                <w:szCs w:val="22"/>
                <w:lang w:val="hy-AM"/>
              </w:rPr>
              <w:t xml:space="preserve">անգործունակ կամ սահմանափակ գործունակ ճանաչված չլինելու վերաբերյալ </w:t>
            </w:r>
            <w:r w:rsidRPr="00073514">
              <w:rPr>
                <w:rFonts w:ascii="GHEA Grapalat" w:eastAsia="MS Mincho" w:hAnsi="GHEA Grapalat" w:cs="MS Mincho"/>
                <w:color w:val="000000"/>
                <w:sz w:val="22"/>
                <w:szCs w:val="22"/>
                <w:lang w:val="hy-AM"/>
              </w:rPr>
              <w:t xml:space="preserve">պահանջվող </w:t>
            </w:r>
            <w:r w:rsidRPr="00073514">
              <w:rPr>
                <w:rFonts w:ascii="GHEA Grapalat" w:eastAsia="MS Mincho" w:hAnsi="GHEA Grapalat" w:cs="Sylfaen"/>
                <w:color w:val="000000"/>
                <w:sz w:val="22"/>
                <w:szCs w:val="22"/>
                <w:lang w:val="hy-AM"/>
              </w:rPr>
              <w:t>հայտարարությանը:</w:t>
            </w:r>
          </w:p>
          <w:p w14:paraId="3569CB62" w14:textId="77777777" w:rsidR="00AF6F03" w:rsidRPr="00073514" w:rsidRDefault="00AF6F03" w:rsidP="009E7D04">
            <w:pPr>
              <w:pStyle w:val="ListParagraph"/>
              <w:spacing w:line="360" w:lineRule="auto"/>
              <w:ind w:left="0" w:firstLine="720"/>
              <w:jc w:val="both"/>
              <w:rPr>
                <w:rFonts w:ascii="GHEA Grapalat" w:hAnsi="GHEA Grapalat"/>
                <w:sz w:val="22"/>
                <w:szCs w:val="22"/>
                <w:lang w:val="hy-AM"/>
              </w:rPr>
            </w:pPr>
            <w:r w:rsidRPr="00073514">
              <w:rPr>
                <w:rFonts w:ascii="GHEA Grapalat" w:hAnsi="GHEA Grapalat"/>
                <w:bCs/>
                <w:sz w:val="22"/>
                <w:szCs w:val="22"/>
                <w:lang w:val="hy-AM"/>
              </w:rPr>
              <w:t xml:space="preserve">Ուստի առաջարկում ենք խմբագրել </w:t>
            </w:r>
            <w:r w:rsidRPr="00073514">
              <w:rPr>
                <w:rFonts w:ascii="GHEA Grapalat" w:hAnsi="GHEA Grapalat"/>
                <w:color w:val="000000"/>
                <w:sz w:val="22"/>
                <w:szCs w:val="22"/>
                <w:shd w:val="clear" w:color="auto" w:fill="FFFFFF"/>
                <w:lang w:val="hy-AM"/>
              </w:rPr>
              <w:t xml:space="preserve">Նախագծի Հավելված N 1-ն </w:t>
            </w:r>
            <w:r w:rsidRPr="00073514">
              <w:rPr>
                <w:rFonts w:ascii="GHEA Grapalat" w:hAnsi="GHEA Grapalat"/>
                <w:bCs/>
                <w:sz w:val="22"/>
                <w:szCs w:val="22"/>
                <w:lang w:val="hy-AM"/>
              </w:rPr>
              <w:t>այնպես, որ հայտատուն</w:t>
            </w:r>
            <w:r w:rsidRPr="00073514">
              <w:rPr>
                <w:rFonts w:ascii="GHEA Grapalat" w:hAnsi="GHEA Grapalat"/>
                <w:b/>
                <w:sz w:val="22"/>
                <w:szCs w:val="22"/>
                <w:lang w:val="hy-AM"/>
              </w:rPr>
              <w:t xml:space="preserve"> </w:t>
            </w:r>
            <w:r w:rsidRPr="00073514">
              <w:rPr>
                <w:rFonts w:ascii="GHEA Grapalat" w:hAnsi="GHEA Grapalat"/>
                <w:sz w:val="22"/>
                <w:szCs w:val="22"/>
                <w:lang w:val="hy-AM"/>
              </w:rPr>
              <w:t>իրապես</w:t>
            </w:r>
            <w:r w:rsidRPr="00073514">
              <w:rPr>
                <w:rFonts w:ascii="GHEA Grapalat" w:hAnsi="GHEA Grapalat"/>
                <w:b/>
                <w:sz w:val="22"/>
                <w:szCs w:val="22"/>
                <w:lang w:val="hy-AM"/>
              </w:rPr>
              <w:t xml:space="preserve"> </w:t>
            </w:r>
            <w:r w:rsidRPr="00073514">
              <w:rPr>
                <w:rFonts w:ascii="GHEA Grapalat" w:hAnsi="GHEA Grapalat"/>
                <w:sz w:val="22"/>
                <w:szCs w:val="22"/>
                <w:lang w:val="hy-AM"/>
              </w:rPr>
              <w:t xml:space="preserve">տվյալներ մուտքագրելու անհրաժեշտություն չունենա և միայն հաստատի առկա տվյալները՝ համաձայն </w:t>
            </w:r>
            <w:r w:rsidRPr="00073514">
              <w:rPr>
                <w:rFonts w:ascii="GHEA Grapalat" w:hAnsi="GHEA Grapalat"/>
                <w:color w:val="000000"/>
                <w:sz w:val="22"/>
                <w:szCs w:val="22"/>
                <w:shd w:val="clear" w:color="auto" w:fill="FFFFFF"/>
                <w:lang w:val="hy-AM"/>
              </w:rPr>
              <w:t>Հավելված N 1-ի 7-րդ կետի</w:t>
            </w:r>
            <w:r w:rsidRPr="00073514">
              <w:rPr>
                <w:rFonts w:ascii="GHEA Grapalat" w:hAnsi="GHEA Grapalat"/>
                <w:sz w:val="22"/>
                <w:szCs w:val="22"/>
                <w:lang w:val="hy-AM"/>
              </w:rPr>
              <w:t>:</w:t>
            </w:r>
            <w:r w:rsidRPr="00073514">
              <w:rPr>
                <w:rFonts w:ascii="GHEA Grapalat" w:hAnsi="GHEA Grapalat"/>
                <w:bCs/>
                <w:sz w:val="22"/>
                <w:szCs w:val="22"/>
                <w:lang w:val="hy-AM"/>
              </w:rPr>
              <w:t xml:space="preserve"> </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36AC49F1" w14:textId="77777777" w:rsidR="00AF6F03" w:rsidRPr="00BC6B1B" w:rsidRDefault="00AF6F03" w:rsidP="009E7D04">
            <w:pPr>
              <w:spacing w:line="276" w:lineRule="auto"/>
              <w:ind w:left="57" w:right="57"/>
              <w:jc w:val="both"/>
              <w:rPr>
                <w:rFonts w:ascii="GHEA Grapalat" w:eastAsia="MS Mincho" w:hAnsi="GHEA Grapalat" w:cs="MS Mincho"/>
                <w:sz w:val="22"/>
                <w:szCs w:val="22"/>
                <w:lang w:val="hy-AM"/>
              </w:rPr>
            </w:pPr>
            <w:r w:rsidRPr="00BC6B1B">
              <w:rPr>
                <w:rFonts w:ascii="GHEA Grapalat" w:eastAsia="MS Mincho" w:hAnsi="GHEA Grapalat" w:cs="MS Mincho"/>
                <w:sz w:val="22"/>
                <w:szCs w:val="22"/>
                <w:lang w:val="hy-AM"/>
              </w:rPr>
              <w:lastRenderedPageBreak/>
              <w:t>2</w:t>
            </w:r>
            <w:r w:rsidRPr="00BC6B1B">
              <w:rPr>
                <w:rFonts w:ascii="MS Mincho" w:eastAsia="MS Mincho" w:hAnsi="MS Mincho" w:cs="MS Mincho" w:hint="eastAsia"/>
                <w:sz w:val="22"/>
                <w:szCs w:val="22"/>
                <w:lang w:val="hy-AM"/>
              </w:rPr>
              <w:t>․</w:t>
            </w:r>
            <w:r w:rsidRPr="00BC6B1B">
              <w:rPr>
                <w:rFonts w:ascii="GHEA Grapalat" w:eastAsia="MS Mincho" w:hAnsi="GHEA Grapalat" w:cs="MS Mincho"/>
                <w:sz w:val="22"/>
                <w:szCs w:val="22"/>
                <w:lang w:val="hy-AM"/>
              </w:rPr>
              <w:t xml:space="preserve"> Նախագիծը խմբագրվել է հետևյալ ձևով</w:t>
            </w:r>
            <w:r w:rsidRPr="00BC6B1B">
              <w:rPr>
                <w:rFonts w:ascii="MS Mincho" w:eastAsia="MS Mincho" w:hAnsi="MS Mincho" w:cs="MS Mincho" w:hint="eastAsia"/>
                <w:sz w:val="22"/>
                <w:szCs w:val="22"/>
                <w:lang w:val="hy-AM"/>
              </w:rPr>
              <w:t>․</w:t>
            </w:r>
          </w:p>
          <w:p w14:paraId="0A9D6624" w14:textId="43FDF68E" w:rsidR="00AF6F03" w:rsidRPr="00DF2BCF" w:rsidRDefault="00AF6F03" w:rsidP="009E7D04">
            <w:pPr>
              <w:spacing w:line="276" w:lineRule="auto"/>
              <w:ind w:left="57" w:right="57"/>
              <w:jc w:val="both"/>
              <w:rPr>
                <w:rFonts w:ascii="Sylfaen" w:eastAsia="MS Mincho" w:hAnsi="Sylfaen" w:cs="MS Mincho"/>
                <w:sz w:val="22"/>
                <w:szCs w:val="22"/>
                <w:lang w:val="hy-AM"/>
              </w:rPr>
            </w:pPr>
            <w:r w:rsidRPr="00BC6B1B">
              <w:rPr>
                <w:rFonts w:ascii="GHEA Grapalat" w:hAnsi="GHEA Grapalat"/>
                <w:sz w:val="22"/>
                <w:szCs w:val="22"/>
                <w:shd w:val="clear" w:color="auto" w:fill="FFFFFF"/>
                <w:lang w:val="hy-AM"/>
              </w:rPr>
              <w:t></w:t>
            </w:r>
            <w:r w:rsidR="005C1BF4">
              <w:rPr>
                <w:rFonts w:ascii="GHEA Grapalat" w:hAnsi="GHEA Grapalat"/>
                <w:sz w:val="22"/>
                <w:szCs w:val="22"/>
                <w:shd w:val="clear" w:color="auto" w:fill="FFFFFF"/>
                <w:lang w:val="hy-AM"/>
              </w:rPr>
              <w:t xml:space="preserve">Անհատական անցումային լիցենզիա կամ անհատական </w:t>
            </w:r>
            <w:r w:rsidRPr="00BC6B1B">
              <w:rPr>
                <w:rFonts w:ascii="GHEA Grapalat" w:hAnsi="GHEA Grapalat"/>
                <w:sz w:val="22"/>
                <w:szCs w:val="22"/>
                <w:shd w:val="clear" w:color="auto" w:fill="FFFFFF"/>
                <w:lang w:val="hy-AM"/>
              </w:rPr>
              <w:t xml:space="preserve">լիցենզիա ստանալու հայտը Հարթակում ձևավորվում է այն տվյալների ինքնաշխատ գեներացման </w:t>
            </w:r>
            <w:r w:rsidRPr="00BC6B1B">
              <w:rPr>
                <w:rFonts w:ascii="GHEA Grapalat" w:hAnsi="GHEA Grapalat"/>
                <w:sz w:val="22"/>
                <w:szCs w:val="22"/>
                <w:shd w:val="clear" w:color="auto" w:fill="FFFFFF"/>
                <w:lang w:val="hy-AM"/>
              </w:rPr>
              <w:lastRenderedPageBreak/>
              <w:t>միջոցով, որոնք ներկայացված են կենտրոնացված քննությանը մասնակցելու համար ներկայացված հայտում, իսկ այն դեպքերում, երբ անհրաժեշտ են հավելյալ տվյալներ, դրանք մուտքագրվում են հայտատուի կողմից։։</w:t>
            </w:r>
          </w:p>
        </w:tc>
      </w:tr>
      <w:tr w:rsidR="00AF6F03" w:rsidRPr="007470E7" w14:paraId="6F56E2E2" w14:textId="77777777" w:rsidTr="009E7D04">
        <w:trPr>
          <w:trHeight w:val="1848"/>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433C31DD" w14:textId="77777777" w:rsidR="00AF6F03" w:rsidRPr="00073514" w:rsidRDefault="00AF6F03" w:rsidP="009E7D04">
            <w:pPr>
              <w:pStyle w:val="ListParagraph"/>
              <w:numPr>
                <w:ilvl w:val="0"/>
                <w:numId w:val="25"/>
              </w:numPr>
              <w:spacing w:line="360" w:lineRule="auto"/>
              <w:ind w:left="0" w:firstLine="0"/>
              <w:jc w:val="both"/>
              <w:rPr>
                <w:rFonts w:ascii="GHEA Grapalat" w:hAnsi="GHEA Grapalat"/>
                <w:sz w:val="22"/>
                <w:szCs w:val="22"/>
                <w:shd w:val="clear" w:color="auto" w:fill="FFFFFF"/>
                <w:lang w:val="hy-AM"/>
              </w:rPr>
            </w:pPr>
            <w:r w:rsidRPr="00073514">
              <w:rPr>
                <w:rFonts w:ascii="GHEA Grapalat" w:hAnsi="GHEA Grapalat"/>
                <w:bCs/>
                <w:sz w:val="22"/>
                <w:szCs w:val="22"/>
                <w:lang w:val="hy-AM"/>
              </w:rPr>
              <w:lastRenderedPageBreak/>
              <w:t xml:space="preserve">Ըստ Նախագծի </w:t>
            </w:r>
            <w:r w:rsidRPr="00073514">
              <w:rPr>
                <w:rFonts w:ascii="GHEA Grapalat" w:hAnsi="GHEA Grapalat"/>
                <w:sz w:val="22"/>
                <w:szCs w:val="22"/>
                <w:lang w:val="hy-AM"/>
              </w:rPr>
              <w:t xml:space="preserve">ամփոփաթերթի՝ Նախագիծը խմբագրվել է և սահմանվել է, որ անհատական լիցենզիայի գործողության ժամկետի ավարտից </w:t>
            </w:r>
            <w:r w:rsidRPr="00073514">
              <w:rPr>
                <w:rFonts w:ascii="GHEA Grapalat" w:hAnsi="GHEA Grapalat"/>
                <w:b/>
                <w:sz w:val="22"/>
                <w:szCs w:val="22"/>
                <w:lang w:val="hy-AM"/>
              </w:rPr>
              <w:t>ամենաշուտը երեք ամիս, իսկ ամենուշը մեկ ամիս առաջ</w:t>
            </w:r>
            <w:r w:rsidRPr="00073514">
              <w:rPr>
                <w:rFonts w:ascii="GHEA Grapalat" w:hAnsi="GHEA Grapalat"/>
                <w:sz w:val="22"/>
                <w:szCs w:val="22"/>
                <w:lang w:val="hy-AM"/>
              </w:rPr>
              <w:t xml:space="preserve"> </w:t>
            </w:r>
            <w:r w:rsidRPr="00073514">
              <w:rPr>
                <w:rFonts w:ascii="GHEA Grapalat" w:hAnsi="GHEA Grapalat"/>
                <w:color w:val="000000"/>
                <w:sz w:val="22"/>
                <w:szCs w:val="22"/>
                <w:shd w:val="clear" w:color="auto" w:fill="FFFFFF"/>
                <w:lang w:val="hy-AM"/>
              </w:rPr>
              <w:t xml:space="preserve">ավագ բուժաշխատողը կարող է </w:t>
            </w:r>
            <w:r w:rsidRPr="00073514">
              <w:rPr>
                <w:rFonts w:ascii="GHEA Grapalat" w:hAnsi="GHEA Grapalat"/>
                <w:sz w:val="22"/>
                <w:szCs w:val="22"/>
                <w:shd w:val="clear" w:color="auto" w:fill="FFFFFF"/>
                <w:lang w:val="hy-AM"/>
              </w:rPr>
              <w:t xml:space="preserve">Հարթակով </w:t>
            </w:r>
            <w:r w:rsidRPr="00073514">
              <w:rPr>
                <w:rFonts w:ascii="GHEA Grapalat" w:hAnsi="GHEA Grapalat"/>
                <w:color w:val="000000"/>
                <w:sz w:val="22"/>
                <w:szCs w:val="22"/>
                <w:shd w:val="clear" w:color="auto" w:fill="FFFFFF"/>
                <w:lang w:val="hy-AM"/>
              </w:rPr>
              <w:t xml:space="preserve">հայտ ներկայացնել հաջորդ հինգ տարիների համար անհատական </w:t>
            </w:r>
            <w:r w:rsidRPr="00073514">
              <w:rPr>
                <w:rFonts w:ascii="GHEA Grapalat" w:hAnsi="GHEA Grapalat"/>
                <w:sz w:val="22"/>
                <w:szCs w:val="22"/>
                <w:shd w:val="clear" w:color="auto" w:fill="FFFFFF"/>
                <w:lang w:val="hy-AM"/>
              </w:rPr>
              <w:t>լիցենզիայի գործողության ժամկետը երկարաձգելու նպատակով։</w:t>
            </w:r>
          </w:p>
          <w:p w14:paraId="7751BD54" w14:textId="77777777" w:rsidR="00AF6F03" w:rsidRPr="00073514" w:rsidRDefault="00AF6F03" w:rsidP="009E7D04">
            <w:pPr>
              <w:pStyle w:val="CommentText"/>
              <w:spacing w:line="360" w:lineRule="auto"/>
              <w:ind w:firstLine="720"/>
              <w:jc w:val="both"/>
              <w:rPr>
                <w:rFonts w:ascii="GHEA Grapalat" w:hAnsi="GHEA Grapalat"/>
                <w:color w:val="000000"/>
                <w:sz w:val="22"/>
                <w:szCs w:val="22"/>
                <w:shd w:val="clear" w:color="auto" w:fill="FFFFFF"/>
                <w:lang w:val="hy-AM"/>
              </w:rPr>
            </w:pPr>
            <w:r w:rsidRPr="00073514">
              <w:rPr>
                <w:rFonts w:ascii="GHEA Grapalat" w:hAnsi="GHEA Grapalat"/>
                <w:sz w:val="22"/>
                <w:szCs w:val="22"/>
                <w:shd w:val="clear" w:color="auto" w:fill="FFFFFF"/>
                <w:lang w:val="hy-AM"/>
              </w:rPr>
              <w:lastRenderedPageBreak/>
              <w:t xml:space="preserve">Նշենք, որ համաձայն </w:t>
            </w:r>
            <w:r w:rsidRPr="00073514">
              <w:rPr>
                <w:rFonts w:ascii="GHEA Grapalat" w:hAnsi="GHEA Grapalat"/>
                <w:color w:val="000000"/>
                <w:sz w:val="22"/>
                <w:szCs w:val="22"/>
                <w:lang w:val="hy-AM"/>
              </w:rPr>
              <w:t xml:space="preserve">«Լիցենզավորման մասին» օրենքի 30-րդ հոդվածի </w:t>
            </w:r>
            <w:r w:rsidRPr="00073514">
              <w:rPr>
                <w:rFonts w:ascii="GHEA Grapalat" w:hAnsi="GHEA Grapalat"/>
                <w:sz w:val="22"/>
                <w:szCs w:val="22"/>
                <w:shd w:val="clear" w:color="auto" w:fill="FFFFFF"/>
                <w:lang w:val="hy-AM"/>
              </w:rPr>
              <w:t xml:space="preserve">1-ին մասի՝ լիցենզավորված անձն իրավունք ունի որոշակի ժամկետով տրված լիցենզիայի </w:t>
            </w:r>
            <w:r w:rsidRPr="00073514">
              <w:rPr>
                <w:rFonts w:ascii="GHEA Grapalat" w:hAnsi="GHEA Grapalat"/>
                <w:b/>
                <w:sz w:val="22"/>
                <w:szCs w:val="22"/>
                <w:shd w:val="clear" w:color="auto" w:fill="FFFFFF"/>
                <w:lang w:val="hy-AM"/>
              </w:rPr>
              <w:t>գործողության ժամկետի ավարտից ոչ շուտ</w:t>
            </w:r>
            <w:r w:rsidRPr="00073514">
              <w:rPr>
                <w:rFonts w:ascii="GHEA Grapalat" w:hAnsi="GHEA Grapalat"/>
                <w:sz w:val="22"/>
                <w:szCs w:val="22"/>
                <w:shd w:val="clear" w:color="auto" w:fill="FFFFFF"/>
                <w:lang w:val="hy-AM"/>
              </w:rPr>
              <w:t>, քան 3 ամիս</w:t>
            </w:r>
            <w:r w:rsidRPr="00073514">
              <w:rPr>
                <w:rFonts w:ascii="Calibri" w:hAnsi="Calibri" w:cs="Calibri"/>
                <w:sz w:val="22"/>
                <w:szCs w:val="22"/>
                <w:shd w:val="clear" w:color="auto" w:fill="FFFFFF"/>
                <w:lang w:val="hy-AM"/>
              </w:rPr>
              <w:t> </w:t>
            </w:r>
            <w:r w:rsidRPr="00073514">
              <w:rPr>
                <w:rFonts w:ascii="GHEA Grapalat" w:hAnsi="GHEA Grapalat" w:cs="GHEA Grapalat"/>
                <w:sz w:val="22"/>
                <w:szCs w:val="22"/>
                <w:shd w:val="clear" w:color="auto" w:fill="FFFFFF"/>
                <w:lang w:val="hy-AM"/>
              </w:rPr>
              <w:t>առաջ</w:t>
            </w:r>
            <w:r w:rsidRPr="00073514">
              <w:rPr>
                <w:rFonts w:ascii="GHEA Grapalat" w:hAnsi="GHEA Grapalat"/>
                <w:sz w:val="22"/>
                <w:szCs w:val="22"/>
                <w:shd w:val="clear" w:color="auto" w:fill="FFFFFF"/>
                <w:lang w:val="hy-AM"/>
              </w:rPr>
              <w:t xml:space="preserve"> </w:t>
            </w:r>
            <w:r w:rsidRPr="00073514">
              <w:rPr>
                <w:rFonts w:ascii="GHEA Grapalat" w:hAnsi="GHEA Grapalat" w:cs="GHEA Grapalat"/>
                <w:sz w:val="22"/>
                <w:szCs w:val="22"/>
                <w:shd w:val="clear" w:color="auto" w:fill="FFFFFF"/>
                <w:lang w:val="hy-AM"/>
              </w:rPr>
              <w:t>լիցենզիայի</w:t>
            </w:r>
            <w:r w:rsidRPr="00073514">
              <w:rPr>
                <w:rFonts w:ascii="GHEA Grapalat" w:hAnsi="GHEA Grapalat"/>
                <w:sz w:val="22"/>
                <w:szCs w:val="22"/>
                <w:shd w:val="clear" w:color="auto" w:fill="FFFFFF"/>
                <w:lang w:val="hy-AM"/>
              </w:rPr>
              <w:t xml:space="preserve"> </w:t>
            </w:r>
            <w:r w:rsidRPr="00073514">
              <w:rPr>
                <w:rFonts w:ascii="GHEA Grapalat" w:hAnsi="GHEA Grapalat" w:cs="GHEA Grapalat"/>
                <w:sz w:val="22"/>
                <w:szCs w:val="22"/>
                <w:shd w:val="clear" w:color="auto" w:fill="FFFFFF"/>
                <w:lang w:val="hy-AM"/>
              </w:rPr>
              <w:t>ժամկետը</w:t>
            </w:r>
            <w:r w:rsidRPr="00073514">
              <w:rPr>
                <w:rFonts w:ascii="GHEA Grapalat" w:hAnsi="GHEA Grapalat"/>
                <w:sz w:val="22"/>
                <w:szCs w:val="22"/>
                <w:shd w:val="clear" w:color="auto" w:fill="FFFFFF"/>
                <w:lang w:val="hy-AM"/>
              </w:rPr>
              <w:t xml:space="preserve"> </w:t>
            </w:r>
            <w:r w:rsidRPr="00073514">
              <w:rPr>
                <w:rFonts w:ascii="GHEA Grapalat" w:hAnsi="GHEA Grapalat" w:cs="GHEA Grapalat"/>
                <w:sz w:val="22"/>
                <w:szCs w:val="22"/>
                <w:shd w:val="clear" w:color="auto" w:fill="FFFFFF"/>
                <w:lang w:val="hy-AM"/>
              </w:rPr>
              <w:t>երկարաձգելու</w:t>
            </w:r>
            <w:r w:rsidRPr="00073514">
              <w:rPr>
                <w:rFonts w:ascii="GHEA Grapalat" w:hAnsi="GHEA Grapalat"/>
                <w:sz w:val="22"/>
                <w:szCs w:val="22"/>
                <w:shd w:val="clear" w:color="auto" w:fill="FFFFFF"/>
                <w:lang w:val="hy-AM"/>
              </w:rPr>
              <w:t xml:space="preserve"> </w:t>
            </w:r>
            <w:r w:rsidRPr="00073514">
              <w:rPr>
                <w:rFonts w:ascii="GHEA Grapalat" w:hAnsi="GHEA Grapalat" w:cs="GHEA Grapalat"/>
                <w:sz w:val="22"/>
                <w:szCs w:val="22"/>
                <w:shd w:val="clear" w:color="auto" w:fill="FFFFFF"/>
                <w:lang w:val="hy-AM"/>
              </w:rPr>
              <w:t>հայտ</w:t>
            </w:r>
            <w:r w:rsidRPr="00073514">
              <w:rPr>
                <w:rFonts w:ascii="GHEA Grapalat" w:hAnsi="GHEA Grapalat"/>
                <w:sz w:val="22"/>
                <w:szCs w:val="22"/>
                <w:shd w:val="clear" w:color="auto" w:fill="FFFFFF"/>
                <w:lang w:val="hy-AM"/>
              </w:rPr>
              <w:t xml:space="preserve"> </w:t>
            </w:r>
            <w:r w:rsidRPr="00073514">
              <w:rPr>
                <w:rFonts w:ascii="GHEA Grapalat" w:hAnsi="GHEA Grapalat" w:cs="GHEA Grapalat"/>
                <w:sz w:val="22"/>
                <w:szCs w:val="22"/>
                <w:shd w:val="clear" w:color="auto" w:fill="FFFFFF"/>
                <w:lang w:val="hy-AM"/>
              </w:rPr>
              <w:t>ներկայացնել</w:t>
            </w:r>
            <w:r w:rsidRPr="00073514">
              <w:rPr>
                <w:rFonts w:ascii="GHEA Grapalat" w:hAnsi="GHEA Grapalat"/>
                <w:sz w:val="22"/>
                <w:szCs w:val="22"/>
                <w:shd w:val="clear" w:color="auto" w:fill="FFFFFF"/>
                <w:lang w:val="hy-AM"/>
              </w:rPr>
              <w:t xml:space="preserve"> </w:t>
            </w:r>
            <w:r w:rsidRPr="00073514">
              <w:rPr>
                <w:rFonts w:ascii="GHEA Grapalat" w:hAnsi="GHEA Grapalat" w:cs="GHEA Grapalat"/>
                <w:sz w:val="22"/>
                <w:szCs w:val="22"/>
                <w:shd w:val="clear" w:color="auto" w:fill="FFFFFF"/>
                <w:lang w:val="hy-AM"/>
              </w:rPr>
              <w:t>լիցենզավորող</w:t>
            </w:r>
            <w:r w:rsidRPr="00073514">
              <w:rPr>
                <w:rFonts w:ascii="GHEA Grapalat" w:hAnsi="GHEA Grapalat"/>
                <w:sz w:val="22"/>
                <w:szCs w:val="22"/>
                <w:shd w:val="clear" w:color="auto" w:fill="FFFFFF"/>
                <w:lang w:val="hy-AM"/>
              </w:rPr>
              <w:t xml:space="preserve"> </w:t>
            </w:r>
            <w:r w:rsidRPr="00073514">
              <w:rPr>
                <w:rFonts w:ascii="GHEA Grapalat" w:hAnsi="GHEA Grapalat" w:cs="GHEA Grapalat"/>
                <w:sz w:val="22"/>
                <w:szCs w:val="22"/>
                <w:shd w:val="clear" w:color="auto" w:fill="FFFFFF"/>
                <w:lang w:val="hy-AM"/>
              </w:rPr>
              <w:t>մարմին</w:t>
            </w:r>
            <w:r w:rsidRPr="00073514">
              <w:rPr>
                <w:rFonts w:ascii="GHEA Grapalat" w:hAnsi="GHEA Grapalat"/>
                <w:sz w:val="22"/>
                <w:szCs w:val="22"/>
                <w:shd w:val="clear" w:color="auto" w:fill="FFFFFF"/>
                <w:lang w:val="hy-AM"/>
              </w:rPr>
              <w:t xml:space="preserve">, իսկ համաձայն նույն հոդվածի 3-րդ մասի՝ </w:t>
            </w:r>
            <w:r w:rsidRPr="00073514">
              <w:rPr>
                <w:rFonts w:ascii="GHEA Grapalat" w:hAnsi="GHEA Grapalat"/>
                <w:color w:val="000000"/>
                <w:sz w:val="22"/>
                <w:szCs w:val="22"/>
                <w:shd w:val="clear" w:color="auto" w:fill="FFFFFF"/>
                <w:lang w:val="hy-AM"/>
              </w:rPr>
              <w:t xml:space="preserve">լիցենզիայի գործողության ժամկետը երկարաձգվում է լիցենզավորված անձի կողմից հայտը և անհրաժեշտ </w:t>
            </w:r>
            <w:r w:rsidRPr="00073514">
              <w:rPr>
                <w:rFonts w:ascii="GHEA Grapalat" w:hAnsi="GHEA Grapalat"/>
                <w:b/>
                <w:color w:val="000000"/>
                <w:sz w:val="22"/>
                <w:szCs w:val="22"/>
                <w:shd w:val="clear" w:color="auto" w:fill="FFFFFF"/>
                <w:lang w:val="hy-AM"/>
              </w:rPr>
              <w:t>փաստաթղթերը ներկայացնելու օրվան հաջորդող հինգերորդ օրը</w:t>
            </w:r>
            <w:r w:rsidRPr="00073514">
              <w:rPr>
                <w:rFonts w:ascii="GHEA Grapalat" w:hAnsi="GHEA Grapalat"/>
                <w:color w:val="000000"/>
                <w:sz w:val="22"/>
                <w:szCs w:val="22"/>
                <w:shd w:val="clear" w:color="auto" w:fill="FFFFFF"/>
                <w:lang w:val="hy-AM"/>
              </w:rPr>
              <w:t>:</w:t>
            </w:r>
          </w:p>
          <w:p w14:paraId="15D93BC0" w14:textId="77777777" w:rsidR="00AF6F03" w:rsidRPr="00073514" w:rsidRDefault="00AF6F03" w:rsidP="009E7D04">
            <w:pPr>
              <w:pStyle w:val="CommentText"/>
              <w:spacing w:line="360" w:lineRule="auto"/>
              <w:ind w:firstLine="720"/>
              <w:jc w:val="both"/>
              <w:rPr>
                <w:rFonts w:ascii="GHEA Grapalat" w:hAnsi="GHEA Grapalat"/>
                <w:color w:val="000000"/>
                <w:sz w:val="22"/>
                <w:szCs w:val="22"/>
                <w:lang w:val="hy-AM"/>
              </w:rPr>
            </w:pPr>
            <w:r w:rsidRPr="00073514">
              <w:rPr>
                <w:rFonts w:ascii="GHEA Grapalat" w:hAnsi="GHEA Grapalat"/>
                <w:color w:val="000000"/>
                <w:sz w:val="22"/>
                <w:szCs w:val="22"/>
                <w:shd w:val="clear" w:color="auto" w:fill="FFFFFF"/>
                <w:lang w:val="hy-AM"/>
              </w:rPr>
              <w:t xml:space="preserve">Ուստի առաջարկում ենք Նախագծում լիցենզիայի երկարաձգմանն առնչվող դրույթները համապատասխանեցնել </w:t>
            </w:r>
            <w:r w:rsidRPr="00073514">
              <w:rPr>
                <w:rFonts w:ascii="GHEA Grapalat" w:hAnsi="GHEA Grapalat"/>
                <w:color w:val="000000"/>
                <w:sz w:val="22"/>
                <w:szCs w:val="22"/>
                <w:lang w:val="hy-AM"/>
              </w:rPr>
              <w:t xml:space="preserve">«Լիցենզավորման մասին» ՀՀ օրենքին, օրինակ </w:t>
            </w:r>
            <w:r w:rsidRPr="00073514">
              <w:rPr>
                <w:rFonts w:ascii="GHEA Grapalat" w:hAnsi="GHEA Grapalat"/>
                <w:color w:val="000000"/>
                <w:sz w:val="22"/>
                <w:szCs w:val="22"/>
                <w:shd w:val="clear" w:color="auto" w:fill="FFFFFF"/>
                <w:lang w:val="hy-AM"/>
              </w:rPr>
              <w:t xml:space="preserve">Հավելված N 1-ի 22-րդ </w:t>
            </w:r>
            <w:r w:rsidRPr="00073514">
              <w:rPr>
                <w:rFonts w:ascii="GHEA Grapalat" w:hAnsi="GHEA Grapalat"/>
                <w:color w:val="000000"/>
                <w:sz w:val="22"/>
                <w:szCs w:val="22"/>
                <w:lang w:val="hy-AM"/>
              </w:rPr>
              <w:t>կետը:</w:t>
            </w:r>
          </w:p>
          <w:p w14:paraId="49D5EE85" w14:textId="77777777" w:rsidR="00AF6F03" w:rsidRPr="00073514" w:rsidRDefault="00AF6F03" w:rsidP="009E7D04">
            <w:pPr>
              <w:pStyle w:val="CommentText"/>
              <w:spacing w:line="360" w:lineRule="auto"/>
              <w:ind w:firstLine="720"/>
              <w:jc w:val="both"/>
              <w:rPr>
                <w:rFonts w:ascii="GHEA Grapalat" w:hAnsi="GHEA Grapalat"/>
                <w:sz w:val="22"/>
                <w:szCs w:val="22"/>
                <w:shd w:val="clear" w:color="auto" w:fill="FFFFFF"/>
                <w:lang w:val="hy-AM"/>
              </w:rPr>
            </w:pPr>
            <w:r w:rsidRPr="00073514">
              <w:rPr>
                <w:rFonts w:ascii="GHEA Grapalat" w:hAnsi="GHEA Grapalat"/>
                <w:color w:val="000000"/>
                <w:sz w:val="22"/>
                <w:szCs w:val="22"/>
                <w:lang w:val="hy-AM"/>
              </w:rPr>
              <w:t>Միաժամանակ, հաշվի առնելով, որ</w:t>
            </w:r>
            <w:r w:rsidRPr="00073514">
              <w:rPr>
                <w:rFonts w:ascii="GHEA Grapalat" w:hAnsi="GHEA Grapalat"/>
                <w:bCs/>
                <w:sz w:val="22"/>
                <w:szCs w:val="22"/>
                <w:lang w:val="hy-AM"/>
              </w:rPr>
              <w:t xml:space="preserve"> Համաձայն «</w:t>
            </w:r>
            <w:r w:rsidRPr="00073514">
              <w:rPr>
                <w:rFonts w:ascii="GHEA Grapalat" w:hAnsi="GHEA Grapalat"/>
                <w:sz w:val="22"/>
                <w:szCs w:val="22"/>
                <w:lang w:val="hy-AM"/>
              </w:rPr>
              <w:t>Բնակչության բժշկական օգնության և սպասարկման մասին» օրենքի 35.1 հոդվածի 17-րդ կետի</w:t>
            </w:r>
            <w:r w:rsidRPr="00073514">
              <w:rPr>
                <w:rFonts w:ascii="GHEA Grapalat" w:hAnsi="GHEA Grapalat"/>
                <w:bCs/>
                <w:sz w:val="22"/>
                <w:szCs w:val="22"/>
                <w:lang w:val="hy-AM"/>
              </w:rPr>
              <w:t xml:space="preserve">՝ </w:t>
            </w:r>
            <w:r w:rsidRPr="00073514">
              <w:rPr>
                <w:rFonts w:ascii="GHEA Grapalat" w:hAnsi="GHEA Grapalat"/>
                <w:sz w:val="22"/>
                <w:szCs w:val="22"/>
                <w:lang w:val="hy-AM"/>
              </w:rPr>
              <w:t xml:space="preserve">անհատական լիցենզիայի </w:t>
            </w:r>
            <w:r w:rsidRPr="00073514">
              <w:rPr>
                <w:rFonts w:ascii="GHEA Grapalat" w:hAnsi="GHEA Grapalat"/>
                <w:b/>
                <w:sz w:val="22"/>
                <w:szCs w:val="22"/>
                <w:lang w:val="hy-AM"/>
              </w:rPr>
              <w:t xml:space="preserve">գործողության </w:t>
            </w:r>
            <w:r w:rsidRPr="00073514">
              <w:rPr>
                <w:rFonts w:ascii="GHEA Grapalat" w:hAnsi="GHEA Grapalat"/>
                <w:b/>
                <w:color w:val="000000"/>
                <w:sz w:val="22"/>
                <w:szCs w:val="22"/>
                <w:shd w:val="clear" w:color="auto" w:fill="FFFFFF"/>
                <w:lang w:val="hy-AM"/>
              </w:rPr>
              <w:t>ժամկետը լրանալուց ոչ ուշ</w:t>
            </w:r>
            <w:r w:rsidRPr="00073514">
              <w:rPr>
                <w:rFonts w:ascii="GHEA Grapalat" w:hAnsi="GHEA Grapalat"/>
                <w:color w:val="000000"/>
                <w:sz w:val="22"/>
                <w:szCs w:val="22"/>
                <w:shd w:val="clear" w:color="auto" w:fill="FFFFFF"/>
                <w:lang w:val="hy-AM"/>
              </w:rPr>
              <w:t xml:space="preserve">, քան երեք ամիս առաջ ավագ բուժաշխատողը Համակարգով հայտ է ներկայացնում հաջորդ հինգ տարիների համար անհատական </w:t>
            </w:r>
            <w:r w:rsidRPr="00073514">
              <w:rPr>
                <w:rFonts w:ascii="GHEA Grapalat" w:hAnsi="GHEA Grapalat"/>
                <w:sz w:val="22"/>
                <w:szCs w:val="22"/>
                <w:shd w:val="clear" w:color="auto" w:fill="FFFFFF"/>
                <w:lang w:val="hy-AM"/>
              </w:rPr>
              <w:t xml:space="preserve">լիցենզիայի գործողության ժամկետը երկարաձգելու նպատակով, առաջարկում ենք նախաձեռնել նշված դրույթը </w:t>
            </w:r>
            <w:r w:rsidRPr="00073514">
              <w:rPr>
                <w:rFonts w:ascii="GHEA Grapalat" w:hAnsi="GHEA Grapalat"/>
                <w:color w:val="000000"/>
                <w:sz w:val="22"/>
                <w:szCs w:val="22"/>
                <w:lang w:val="hy-AM"/>
              </w:rPr>
              <w:t>«Լիցենզավորման մասին» ՀՀ օրենքին համապատասխանեցնելու գործընթաց</w:t>
            </w:r>
            <w:r w:rsidRPr="00073514">
              <w:rPr>
                <w:rFonts w:ascii="GHEA Grapalat" w:hAnsi="GHEA Grapalat"/>
                <w:sz w:val="22"/>
                <w:szCs w:val="22"/>
                <w:shd w:val="clear" w:color="auto" w:fill="FFFFFF"/>
                <w:lang w:val="hy-AM"/>
              </w:rPr>
              <w:t>:</w:t>
            </w:r>
          </w:p>
          <w:p w14:paraId="2F2C3FE1" w14:textId="77777777" w:rsidR="00AF6F03" w:rsidRPr="00073514" w:rsidRDefault="00AF6F03" w:rsidP="009E7D04">
            <w:pPr>
              <w:spacing w:line="360" w:lineRule="auto"/>
              <w:ind w:firstLine="720"/>
              <w:jc w:val="both"/>
              <w:rPr>
                <w:rFonts w:ascii="GHEA Grapalat" w:hAnsi="GHEA Grapalat"/>
                <w:bCs/>
                <w:sz w:val="22"/>
                <w:szCs w:val="22"/>
                <w:lang w:val="hy-AM"/>
              </w:rPr>
            </w:pP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4F9B733A" w14:textId="77777777" w:rsidR="00AF6F03" w:rsidRDefault="00AF6F03" w:rsidP="009E7D04">
            <w:pPr>
              <w:spacing w:line="276" w:lineRule="auto"/>
              <w:ind w:left="57" w:right="57"/>
              <w:jc w:val="center"/>
              <w:rPr>
                <w:rFonts w:ascii="GHEA Grapalat" w:hAnsi="GHEA Grapalat"/>
                <w:sz w:val="22"/>
                <w:szCs w:val="22"/>
                <w:lang w:val="hy-AM"/>
              </w:rPr>
            </w:pPr>
            <w:r>
              <w:rPr>
                <w:rFonts w:ascii="GHEA Grapalat" w:hAnsi="GHEA Grapalat"/>
                <w:sz w:val="22"/>
                <w:szCs w:val="22"/>
                <w:lang w:val="hy-AM"/>
              </w:rPr>
              <w:lastRenderedPageBreak/>
              <w:t>Ընդունվել է։</w:t>
            </w:r>
          </w:p>
          <w:p w14:paraId="19A065C5" w14:textId="77777777" w:rsidR="00AF6F03" w:rsidRDefault="00AF6F03" w:rsidP="009E7D04">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Նախագիծը խմբագրվել է։</w:t>
            </w:r>
          </w:p>
          <w:p w14:paraId="396CE70C" w14:textId="77777777" w:rsidR="00AF6F03" w:rsidRPr="009C0D6B" w:rsidRDefault="00AF6F03" w:rsidP="009E7D04">
            <w:pPr>
              <w:spacing w:line="276" w:lineRule="auto"/>
              <w:ind w:left="57" w:right="57"/>
              <w:jc w:val="both"/>
              <w:rPr>
                <w:rFonts w:ascii="GHEA Grapalat" w:eastAsia="MS Mincho" w:hAnsi="GHEA Grapalat" w:cs="MS Mincho"/>
                <w:sz w:val="22"/>
                <w:szCs w:val="22"/>
                <w:shd w:val="clear" w:color="auto" w:fill="FFFFFF"/>
                <w:lang w:val="hy-AM"/>
              </w:rPr>
            </w:pPr>
            <w:r>
              <w:rPr>
                <w:rFonts w:ascii="GHEA Grapalat" w:hAnsi="GHEA Grapalat"/>
                <w:sz w:val="22"/>
                <w:szCs w:val="22"/>
                <w:lang w:val="hy-AM"/>
              </w:rPr>
              <w:t>Ինչ վերաբերում է </w:t>
            </w:r>
            <w:r>
              <w:rPr>
                <w:rFonts w:ascii="GHEA Grapalat" w:hAnsi="GHEA Grapalat"/>
                <w:sz w:val="22"/>
                <w:szCs w:val="22"/>
                <w:shd w:val="clear" w:color="auto" w:fill="FFFFFF"/>
                <w:lang w:val="hy-AM"/>
              </w:rPr>
              <w:t>Լիցենզավորման մասին օրենքի հ</w:t>
            </w:r>
            <w:r w:rsidRPr="00073514">
              <w:rPr>
                <w:rFonts w:ascii="GHEA Grapalat" w:hAnsi="GHEA Grapalat"/>
                <w:sz w:val="22"/>
                <w:szCs w:val="22"/>
                <w:shd w:val="clear" w:color="auto" w:fill="FFFFFF"/>
                <w:lang w:val="hy-AM"/>
              </w:rPr>
              <w:t>ոդվածի 3-րդ մասի</w:t>
            </w:r>
            <w:r>
              <w:rPr>
                <w:rFonts w:ascii="GHEA Grapalat" w:hAnsi="GHEA Grapalat"/>
                <w:sz w:val="22"/>
                <w:szCs w:val="22"/>
                <w:shd w:val="clear" w:color="auto" w:fill="FFFFFF"/>
                <w:lang w:val="hy-AM"/>
              </w:rPr>
              <w:t>ն՝</w:t>
            </w:r>
            <w:r w:rsidRPr="00073514">
              <w:rPr>
                <w:rFonts w:ascii="GHEA Grapalat" w:hAnsi="GHEA Grapalat"/>
                <w:sz w:val="22"/>
                <w:szCs w:val="22"/>
                <w:shd w:val="clear" w:color="auto" w:fill="FFFFFF"/>
                <w:lang w:val="hy-AM"/>
              </w:rPr>
              <w:t xml:space="preserve"> </w:t>
            </w:r>
            <w:r w:rsidRPr="00073514">
              <w:rPr>
                <w:rFonts w:ascii="GHEA Grapalat" w:hAnsi="GHEA Grapalat"/>
                <w:color w:val="000000"/>
                <w:sz w:val="22"/>
                <w:szCs w:val="22"/>
                <w:shd w:val="clear" w:color="auto" w:fill="FFFFFF"/>
                <w:lang w:val="hy-AM"/>
              </w:rPr>
              <w:t xml:space="preserve">լիցենզիայի գործողության ժամկետը երկարաձգվում է լիցենզավորված անձի կողմից հայտը և անհրաժեշտ </w:t>
            </w:r>
            <w:r w:rsidRPr="00073514">
              <w:rPr>
                <w:rFonts w:ascii="GHEA Grapalat" w:hAnsi="GHEA Grapalat"/>
                <w:b/>
                <w:color w:val="000000"/>
                <w:sz w:val="22"/>
                <w:szCs w:val="22"/>
                <w:shd w:val="clear" w:color="auto" w:fill="FFFFFF"/>
                <w:lang w:val="hy-AM"/>
              </w:rPr>
              <w:lastRenderedPageBreak/>
              <w:t>փաստաթղթերը ներկայացնելու օրվան հաջորդող հինգերորդ օրը</w:t>
            </w:r>
            <w:r>
              <w:rPr>
                <w:rFonts w:ascii="GHEA Grapalat" w:hAnsi="GHEA Grapalat"/>
                <w:color w:val="000000"/>
                <w:sz w:val="22"/>
                <w:szCs w:val="22"/>
                <w:shd w:val="clear" w:color="auto" w:fill="FFFFFF"/>
                <w:lang w:val="hy-AM"/>
              </w:rPr>
              <w:t xml:space="preserve">, ապա սա չի ընդունվել հետևյալ </w:t>
            </w:r>
            <w:r w:rsidRPr="009C0D6B">
              <w:rPr>
                <w:rFonts w:ascii="GHEA Grapalat" w:hAnsi="GHEA Grapalat"/>
                <w:sz w:val="22"/>
                <w:szCs w:val="22"/>
                <w:shd w:val="clear" w:color="auto" w:fill="FFFFFF"/>
                <w:lang w:val="hy-AM"/>
              </w:rPr>
              <w:t>պատճառաբանությամբ</w:t>
            </w:r>
            <w:r w:rsidRPr="009C0D6B">
              <w:rPr>
                <w:rFonts w:ascii="MS Mincho" w:eastAsia="MS Mincho" w:hAnsi="MS Mincho" w:cs="MS Mincho" w:hint="eastAsia"/>
                <w:sz w:val="22"/>
                <w:szCs w:val="22"/>
                <w:shd w:val="clear" w:color="auto" w:fill="FFFFFF"/>
                <w:lang w:val="hy-AM"/>
              </w:rPr>
              <w:t>․</w:t>
            </w:r>
          </w:p>
          <w:p w14:paraId="21E87ED8" w14:textId="77777777" w:rsidR="00AF6F03" w:rsidRPr="00073514" w:rsidRDefault="00AF6F03" w:rsidP="009E7D04">
            <w:pPr>
              <w:spacing w:line="276" w:lineRule="auto"/>
              <w:ind w:left="57" w:right="57"/>
              <w:jc w:val="both"/>
              <w:rPr>
                <w:rFonts w:ascii="GHEA Grapalat" w:hAnsi="GHEA Grapalat"/>
                <w:sz w:val="22"/>
                <w:szCs w:val="22"/>
                <w:lang w:val="hy-AM"/>
              </w:rPr>
            </w:pPr>
            <w:r>
              <w:rPr>
                <w:rFonts w:ascii="GHEA Grapalat" w:hAnsi="GHEA Grapalat"/>
                <w:sz w:val="22"/>
                <w:szCs w:val="22"/>
                <w:lang w:val="hy-AM"/>
              </w:rPr>
              <w:t></w:t>
            </w:r>
            <w:r w:rsidRPr="009C0D6B">
              <w:rPr>
                <w:rFonts w:ascii="GHEA Grapalat" w:hAnsi="GHEA Grapalat"/>
                <w:sz w:val="22"/>
                <w:szCs w:val="22"/>
                <w:lang w:val="hy-AM"/>
              </w:rPr>
              <w:t>Բնակչության բժշկական օգնության և սպասարկման մասին</w:t>
            </w:r>
            <w:r>
              <w:rPr>
                <w:rFonts w:ascii="GHEA Grapalat" w:hAnsi="GHEA Grapalat"/>
                <w:sz w:val="22"/>
                <w:szCs w:val="22"/>
                <w:lang w:val="hy-AM"/>
              </w:rPr>
              <w:t></w:t>
            </w:r>
            <w:r w:rsidRPr="009C0D6B">
              <w:rPr>
                <w:rFonts w:ascii="GHEA Grapalat" w:hAnsi="GHEA Grapalat"/>
                <w:sz w:val="22"/>
                <w:szCs w:val="22"/>
                <w:lang w:val="hy-AM"/>
              </w:rPr>
              <w:t xml:space="preserve"> օրենքի 35</w:t>
            </w:r>
            <w:r w:rsidRPr="009C0D6B">
              <w:rPr>
                <w:rFonts w:ascii="MS Mincho" w:eastAsia="MS Mincho" w:hAnsi="MS Mincho" w:cs="MS Mincho" w:hint="eastAsia"/>
                <w:sz w:val="22"/>
                <w:szCs w:val="22"/>
                <w:lang w:val="hy-AM"/>
              </w:rPr>
              <w:t>․</w:t>
            </w:r>
            <w:r w:rsidRPr="009C0D6B">
              <w:rPr>
                <w:rFonts w:ascii="GHEA Grapalat" w:eastAsia="MS Mincho" w:hAnsi="GHEA Grapalat" w:cs="MS Mincho"/>
                <w:sz w:val="22"/>
                <w:szCs w:val="22"/>
                <w:lang w:val="hy-AM"/>
              </w:rPr>
              <w:t xml:space="preserve">1-ին հոդվածի 9-րդ մասի համաձայն՝ </w:t>
            </w:r>
            <w:r>
              <w:rPr>
                <w:rFonts w:ascii="GHEA Grapalat" w:eastAsia="MS Mincho" w:hAnsi="GHEA Grapalat" w:cs="MS Mincho"/>
                <w:sz w:val="22"/>
                <w:szCs w:val="22"/>
                <w:lang w:val="hy-AM"/>
              </w:rPr>
              <w:t>ա</w:t>
            </w:r>
            <w:r w:rsidRPr="009C0D6B">
              <w:rPr>
                <w:rFonts w:ascii="GHEA Grapalat" w:eastAsia="MS Mincho" w:hAnsi="GHEA Grapalat" w:cs="MS Mincho"/>
                <w:sz w:val="22"/>
                <w:szCs w:val="22"/>
                <w:lang w:val="hy-AM"/>
              </w:rPr>
              <w:t>նհատական լիցենզիա և անցումային անհատական լիցենզիա տալու, դրանց տրամադրումը մերժելու, լիցենզիայի գործողությունը կասեցնելու կամ դադարեցնելու, լիցենզիայի գործողության ժամկետը երկարաձգելու վերաբերյալ եզրակացությունները տրվում են լիցենզավորող հանձնաժողովի կողմից</w:t>
            </w:r>
            <w:r>
              <w:rPr>
                <w:rFonts w:ascii="MS Mincho" w:eastAsia="MS Mincho" w:hAnsi="MS Mincho" w:cs="MS Mincho"/>
                <w:sz w:val="22"/>
                <w:szCs w:val="22"/>
                <w:lang w:val="hy-AM"/>
              </w:rPr>
              <w:t>․․․</w:t>
            </w:r>
            <w:r>
              <w:rPr>
                <w:rFonts w:ascii="Sylfaen" w:eastAsia="MS Mincho" w:hAnsi="Sylfaen" w:cs="MS Mincho"/>
                <w:sz w:val="22"/>
                <w:szCs w:val="22"/>
                <w:lang w:val="hy-AM"/>
              </w:rPr>
              <w:t>։</w:t>
            </w:r>
            <w:r w:rsidRPr="009C0D6B">
              <w:rPr>
                <w:rFonts w:ascii="GHEA Grapalat" w:eastAsia="MS Mincho" w:hAnsi="GHEA Grapalat" w:cs="MS Mincho"/>
                <w:sz w:val="22"/>
                <w:szCs w:val="22"/>
                <w:lang w:val="hy-AM"/>
              </w:rPr>
              <w:t xml:space="preserve"> Հետևաբար, երկարաձգման հայտը ևս պետք է դիտարկվի </w:t>
            </w:r>
            <w:r>
              <w:rPr>
                <w:rFonts w:ascii="GHEA Grapalat" w:eastAsia="MS Mincho" w:hAnsi="GHEA Grapalat" w:cs="MS Mincho"/>
                <w:sz w:val="22"/>
                <w:szCs w:val="22"/>
                <w:lang w:val="hy-AM"/>
              </w:rPr>
              <w:t xml:space="preserve">լիցենզավորման </w:t>
            </w:r>
            <w:r w:rsidRPr="009C0D6B">
              <w:rPr>
                <w:rFonts w:ascii="GHEA Grapalat" w:eastAsia="MS Mincho" w:hAnsi="GHEA Grapalat" w:cs="MS Mincho"/>
                <w:sz w:val="22"/>
                <w:szCs w:val="22"/>
                <w:lang w:val="hy-AM"/>
              </w:rPr>
              <w:t>հանձնաժողովի կողմից, անցնի համապատասխան ընթացակարգեր, որի համար չի կարող սահմանվել 5 օր ժամկետ։</w:t>
            </w:r>
          </w:p>
        </w:tc>
      </w:tr>
      <w:tr w:rsidR="00AF6F03" w:rsidRPr="007470E7" w14:paraId="661AAD03" w14:textId="77777777" w:rsidTr="009E7D04">
        <w:trPr>
          <w:trHeight w:val="1848"/>
          <w:jc w:val="center"/>
        </w:trPr>
        <w:tc>
          <w:tcPr>
            <w:tcW w:w="11062" w:type="dxa"/>
            <w:tcBorders>
              <w:top w:val="single" w:sz="4" w:space="0" w:color="auto"/>
              <w:left w:val="outset" w:sz="6" w:space="0" w:color="auto"/>
              <w:bottom w:val="single" w:sz="4" w:space="0" w:color="auto"/>
              <w:right w:val="outset" w:sz="6" w:space="0" w:color="auto"/>
            </w:tcBorders>
            <w:shd w:val="clear" w:color="auto" w:fill="auto"/>
          </w:tcPr>
          <w:p w14:paraId="734ADDB4" w14:textId="77777777" w:rsidR="00AF6F03" w:rsidRPr="00073514" w:rsidRDefault="00AF6F03" w:rsidP="009E7D04">
            <w:pPr>
              <w:spacing w:line="360" w:lineRule="auto"/>
              <w:ind w:left="86"/>
              <w:jc w:val="both"/>
              <w:rPr>
                <w:rFonts w:ascii="GHEA Grapalat" w:hAnsi="GHEA Grapalat"/>
                <w:color w:val="000000"/>
                <w:sz w:val="22"/>
                <w:szCs w:val="22"/>
                <w:shd w:val="clear" w:color="auto" w:fill="FFFFFF"/>
                <w:lang w:val="hy-AM"/>
              </w:rPr>
            </w:pPr>
            <w:r w:rsidRPr="00073514">
              <w:rPr>
                <w:rFonts w:ascii="GHEA Grapalat" w:hAnsi="GHEA Grapalat"/>
                <w:sz w:val="22"/>
                <w:szCs w:val="22"/>
                <w:shd w:val="clear" w:color="auto" w:fill="FFFFFF"/>
                <w:lang w:val="hy-AM"/>
              </w:rPr>
              <w:lastRenderedPageBreak/>
              <w:t>4.</w:t>
            </w:r>
            <w:r w:rsidRPr="00073514">
              <w:rPr>
                <w:rFonts w:ascii="GHEA Grapalat" w:hAnsi="GHEA Grapalat"/>
                <w:color w:val="000000"/>
                <w:sz w:val="22"/>
                <w:szCs w:val="22"/>
                <w:shd w:val="clear" w:color="auto" w:fill="FFFFFF"/>
                <w:lang w:val="hy-AM"/>
              </w:rPr>
              <w:t xml:space="preserve"> Նախագծի Հավելված N 1-ի 12-րդ կետում «երկու օրվա ընթացքում» բառերն առաջարկում ենք փոխարինել «երկու աշխատանքային օրվա ընթացքում» բառերով:</w:t>
            </w:r>
          </w:p>
        </w:tc>
        <w:tc>
          <w:tcPr>
            <w:tcW w:w="4140" w:type="dxa"/>
            <w:tcBorders>
              <w:top w:val="single" w:sz="4" w:space="0" w:color="auto"/>
              <w:left w:val="outset" w:sz="6" w:space="0" w:color="auto"/>
              <w:bottom w:val="single" w:sz="4" w:space="0" w:color="auto"/>
              <w:right w:val="outset" w:sz="6" w:space="0" w:color="auto"/>
            </w:tcBorders>
            <w:shd w:val="clear" w:color="auto" w:fill="auto"/>
          </w:tcPr>
          <w:p w14:paraId="1A2827EC" w14:textId="77777777" w:rsidR="00AF6F03" w:rsidRDefault="00AF6F03" w:rsidP="009E7D04">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Չի ընդունվել։</w:t>
            </w:r>
          </w:p>
          <w:p w14:paraId="11904102" w14:textId="50ED36B1" w:rsidR="00AF6F03" w:rsidRPr="00073514" w:rsidRDefault="00AF6F03" w:rsidP="009E7D04">
            <w:pPr>
              <w:spacing w:line="276" w:lineRule="auto"/>
              <w:ind w:left="57" w:right="57"/>
              <w:jc w:val="both"/>
              <w:rPr>
                <w:rFonts w:ascii="GHEA Grapalat" w:hAnsi="GHEA Grapalat"/>
                <w:sz w:val="22"/>
                <w:szCs w:val="22"/>
                <w:lang w:val="hy-AM"/>
              </w:rPr>
            </w:pPr>
            <w:r>
              <w:rPr>
                <w:rFonts w:ascii="GHEA Grapalat" w:hAnsi="GHEA Grapalat"/>
                <w:sz w:val="22"/>
                <w:szCs w:val="22"/>
                <w:lang w:val="hy-AM"/>
              </w:rPr>
              <w:t>Հիմք՝</w:t>
            </w:r>
            <w:r w:rsidR="0019288C">
              <w:rPr>
                <w:rFonts w:ascii="GHEA Grapalat" w:hAnsi="GHEA Grapalat"/>
                <w:sz w:val="22"/>
                <w:szCs w:val="22"/>
                <w:lang w:val="hy-AM"/>
              </w:rPr>
              <w:t xml:space="preserve"> </w:t>
            </w:r>
            <w:r>
              <w:rPr>
                <w:rFonts w:ascii="GHEA Grapalat" w:hAnsi="GHEA Grapalat"/>
                <w:sz w:val="22"/>
                <w:szCs w:val="22"/>
                <w:lang w:val="hy-AM"/>
              </w:rPr>
              <w:t>Լիցենզավորման մասին օրենքի 40-րդ հոդվածի 9-րդ մաս։</w:t>
            </w:r>
          </w:p>
        </w:tc>
      </w:tr>
    </w:tbl>
    <w:p w14:paraId="286C2A47" w14:textId="77777777" w:rsidR="00AF6F03" w:rsidRPr="00073514" w:rsidRDefault="00AF6F03" w:rsidP="00AF6F03">
      <w:pPr>
        <w:spacing w:line="276" w:lineRule="auto"/>
        <w:ind w:left="57" w:right="57"/>
        <w:rPr>
          <w:rFonts w:ascii="GHEA Grapalat" w:hAnsi="GHEA Grapalat" w:cs="Sylfaen"/>
          <w:sz w:val="22"/>
          <w:szCs w:val="22"/>
          <w:lang w:val="hy-AM"/>
        </w:rPr>
      </w:pPr>
    </w:p>
    <w:p w14:paraId="3A1CCDA1" w14:textId="77777777" w:rsidR="00995087" w:rsidRPr="003D02C6" w:rsidRDefault="00995087" w:rsidP="00350645">
      <w:pPr>
        <w:spacing w:line="276" w:lineRule="auto"/>
        <w:ind w:left="57" w:right="57"/>
        <w:rPr>
          <w:rFonts w:ascii="GHEA Grapalat" w:hAnsi="GHEA Grapalat" w:cs="Sylfaen"/>
          <w:sz w:val="22"/>
          <w:szCs w:val="22"/>
          <w:lang w:val="hy-AM"/>
        </w:rPr>
      </w:pPr>
    </w:p>
    <w:sectPr w:rsidR="00995087" w:rsidRPr="003D02C6" w:rsidSect="00BC31F8">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altName w:val="Arial"/>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313A"/>
    <w:multiLevelType w:val="hybridMultilevel"/>
    <w:tmpl w:val="6128CD54"/>
    <w:lvl w:ilvl="0" w:tplc="0809000F">
      <w:start w:val="1"/>
      <w:numFmt w:val="decimal"/>
      <w:lvlText w:val="%1."/>
      <w:lvlJc w:val="left"/>
      <w:pPr>
        <w:ind w:left="1365" w:hanging="360"/>
      </w:p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1B5096"/>
    <w:multiLevelType w:val="hybridMultilevel"/>
    <w:tmpl w:val="E82A5754"/>
    <w:lvl w:ilvl="0" w:tplc="0409000F">
      <w:start w:val="1"/>
      <w:numFmt w:val="decimal"/>
      <w:lvlText w:val="%1."/>
      <w:lvlJc w:val="left"/>
      <w:pPr>
        <w:ind w:left="72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10"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BB6180"/>
    <w:multiLevelType w:val="hybridMultilevel"/>
    <w:tmpl w:val="86F83DD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126A77"/>
    <w:multiLevelType w:val="hybridMultilevel"/>
    <w:tmpl w:val="AAF4D436"/>
    <w:lvl w:ilvl="0" w:tplc="114C06B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7"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08486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4035862">
    <w:abstractNumId w:val="23"/>
  </w:num>
  <w:num w:numId="3" w16cid:durableId="1056781958">
    <w:abstractNumId w:val="15"/>
  </w:num>
  <w:num w:numId="4" w16cid:durableId="1963531501">
    <w:abstractNumId w:val="7"/>
  </w:num>
  <w:num w:numId="5" w16cid:durableId="680745082">
    <w:abstractNumId w:val="4"/>
  </w:num>
  <w:num w:numId="6" w16cid:durableId="1011954614">
    <w:abstractNumId w:val="2"/>
  </w:num>
  <w:num w:numId="7" w16cid:durableId="1604805512">
    <w:abstractNumId w:val="18"/>
  </w:num>
  <w:num w:numId="8" w16cid:durableId="1011370951">
    <w:abstractNumId w:val="12"/>
  </w:num>
  <w:num w:numId="9" w16cid:durableId="1085155234">
    <w:abstractNumId w:val="9"/>
  </w:num>
  <w:num w:numId="10" w16cid:durableId="1972977385">
    <w:abstractNumId w:val="6"/>
  </w:num>
  <w:num w:numId="11" w16cid:durableId="762919790">
    <w:abstractNumId w:val="19"/>
  </w:num>
  <w:num w:numId="12" w16cid:durableId="76443063">
    <w:abstractNumId w:val="1"/>
  </w:num>
  <w:num w:numId="13" w16cid:durableId="1775201134">
    <w:abstractNumId w:val="11"/>
  </w:num>
  <w:num w:numId="14" w16cid:durableId="385228084">
    <w:abstractNumId w:val="21"/>
  </w:num>
  <w:num w:numId="15" w16cid:durableId="1692561861">
    <w:abstractNumId w:val="8"/>
  </w:num>
  <w:num w:numId="16" w16cid:durableId="1835492771">
    <w:abstractNumId w:val="10"/>
  </w:num>
  <w:num w:numId="17" w16cid:durableId="195431933">
    <w:abstractNumId w:val="22"/>
  </w:num>
  <w:num w:numId="18" w16cid:durableId="791480673">
    <w:abstractNumId w:val="3"/>
  </w:num>
  <w:num w:numId="19" w16cid:durableId="924265054">
    <w:abstractNumId w:val="16"/>
  </w:num>
  <w:num w:numId="20" w16cid:durableId="58217547">
    <w:abstractNumId w:val="20"/>
  </w:num>
  <w:num w:numId="21" w16cid:durableId="154494183">
    <w:abstractNumId w:val="17"/>
  </w:num>
  <w:num w:numId="22" w16cid:durableId="1785537154">
    <w:abstractNumId w:val="5"/>
  </w:num>
  <w:num w:numId="23" w16cid:durableId="2070614315">
    <w:abstractNumId w:val="14"/>
  </w:num>
  <w:num w:numId="24" w16cid:durableId="981227509">
    <w:abstractNumId w:val="0"/>
  </w:num>
  <w:num w:numId="25" w16cid:durableId="9426095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F7F"/>
    <w:rsid w:val="00000E83"/>
    <w:rsid w:val="0001155C"/>
    <w:rsid w:val="00012520"/>
    <w:rsid w:val="00012522"/>
    <w:rsid w:val="00015C36"/>
    <w:rsid w:val="00015F16"/>
    <w:rsid w:val="00022778"/>
    <w:rsid w:val="000239C3"/>
    <w:rsid w:val="00024D11"/>
    <w:rsid w:val="000306A1"/>
    <w:rsid w:val="00034397"/>
    <w:rsid w:val="00046776"/>
    <w:rsid w:val="0005051E"/>
    <w:rsid w:val="000513A7"/>
    <w:rsid w:val="00054424"/>
    <w:rsid w:val="0005772A"/>
    <w:rsid w:val="0005792C"/>
    <w:rsid w:val="00065349"/>
    <w:rsid w:val="000677BD"/>
    <w:rsid w:val="00071319"/>
    <w:rsid w:val="0007640F"/>
    <w:rsid w:val="00085DE4"/>
    <w:rsid w:val="00097A07"/>
    <w:rsid w:val="000A320C"/>
    <w:rsid w:val="000B023F"/>
    <w:rsid w:val="000B0776"/>
    <w:rsid w:val="000B4A61"/>
    <w:rsid w:val="000B4CBC"/>
    <w:rsid w:val="000B571D"/>
    <w:rsid w:val="000C3AE8"/>
    <w:rsid w:val="000D03C1"/>
    <w:rsid w:val="000D3526"/>
    <w:rsid w:val="000D3E3B"/>
    <w:rsid w:val="000D5C13"/>
    <w:rsid w:val="000D5DB4"/>
    <w:rsid w:val="000D6564"/>
    <w:rsid w:val="000E49E5"/>
    <w:rsid w:val="000E7A8A"/>
    <w:rsid w:val="0011022B"/>
    <w:rsid w:val="00112956"/>
    <w:rsid w:val="00116EDB"/>
    <w:rsid w:val="001211C3"/>
    <w:rsid w:val="00121A44"/>
    <w:rsid w:val="001238D0"/>
    <w:rsid w:val="001257B2"/>
    <w:rsid w:val="00126194"/>
    <w:rsid w:val="00131E9D"/>
    <w:rsid w:val="001332ED"/>
    <w:rsid w:val="00142144"/>
    <w:rsid w:val="00142CBB"/>
    <w:rsid w:val="00145AF5"/>
    <w:rsid w:val="00146834"/>
    <w:rsid w:val="00155121"/>
    <w:rsid w:val="00155472"/>
    <w:rsid w:val="00160BB4"/>
    <w:rsid w:val="00165587"/>
    <w:rsid w:val="0017533A"/>
    <w:rsid w:val="00175E01"/>
    <w:rsid w:val="001801C9"/>
    <w:rsid w:val="00180AE3"/>
    <w:rsid w:val="001826E5"/>
    <w:rsid w:val="0019288C"/>
    <w:rsid w:val="00194154"/>
    <w:rsid w:val="001A14E2"/>
    <w:rsid w:val="001A5455"/>
    <w:rsid w:val="001B3462"/>
    <w:rsid w:val="001B405F"/>
    <w:rsid w:val="001B41BA"/>
    <w:rsid w:val="001B5A6D"/>
    <w:rsid w:val="001C46F8"/>
    <w:rsid w:val="001C69F7"/>
    <w:rsid w:val="001C6A54"/>
    <w:rsid w:val="001C72AD"/>
    <w:rsid w:val="001D0FCB"/>
    <w:rsid w:val="001D46C8"/>
    <w:rsid w:val="001D51DF"/>
    <w:rsid w:val="001F6792"/>
    <w:rsid w:val="00204305"/>
    <w:rsid w:val="002060B4"/>
    <w:rsid w:val="00206402"/>
    <w:rsid w:val="0020673B"/>
    <w:rsid w:val="00207506"/>
    <w:rsid w:val="002126D4"/>
    <w:rsid w:val="00213D48"/>
    <w:rsid w:val="0021485B"/>
    <w:rsid w:val="00217B50"/>
    <w:rsid w:val="00220BD4"/>
    <w:rsid w:val="00224DE1"/>
    <w:rsid w:val="00224FC6"/>
    <w:rsid w:val="00231BE0"/>
    <w:rsid w:val="0023267E"/>
    <w:rsid w:val="0024206B"/>
    <w:rsid w:val="002442F6"/>
    <w:rsid w:val="00244DAD"/>
    <w:rsid w:val="00245AAE"/>
    <w:rsid w:val="0025632C"/>
    <w:rsid w:val="00261344"/>
    <w:rsid w:val="00265D16"/>
    <w:rsid w:val="00266CB9"/>
    <w:rsid w:val="00267CA3"/>
    <w:rsid w:val="00271AFC"/>
    <w:rsid w:val="0028393E"/>
    <w:rsid w:val="002841A6"/>
    <w:rsid w:val="002855E7"/>
    <w:rsid w:val="00291220"/>
    <w:rsid w:val="00291C0C"/>
    <w:rsid w:val="00293A1C"/>
    <w:rsid w:val="0029797F"/>
    <w:rsid w:val="002A31FA"/>
    <w:rsid w:val="002A57C1"/>
    <w:rsid w:val="002A5E3A"/>
    <w:rsid w:val="002B13FA"/>
    <w:rsid w:val="002B151B"/>
    <w:rsid w:val="002B2B15"/>
    <w:rsid w:val="002B3843"/>
    <w:rsid w:val="002B4D25"/>
    <w:rsid w:val="002B55F6"/>
    <w:rsid w:val="002C0F56"/>
    <w:rsid w:val="002C30CB"/>
    <w:rsid w:val="002C4CA9"/>
    <w:rsid w:val="002D0A82"/>
    <w:rsid w:val="002D2960"/>
    <w:rsid w:val="002D7020"/>
    <w:rsid w:val="002E1DAB"/>
    <w:rsid w:val="002E73FD"/>
    <w:rsid w:val="002F2F12"/>
    <w:rsid w:val="002F6F97"/>
    <w:rsid w:val="00300902"/>
    <w:rsid w:val="0030444F"/>
    <w:rsid w:val="003151AA"/>
    <w:rsid w:val="00322820"/>
    <w:rsid w:val="003379EA"/>
    <w:rsid w:val="003414B5"/>
    <w:rsid w:val="00341508"/>
    <w:rsid w:val="00341C3D"/>
    <w:rsid w:val="00350645"/>
    <w:rsid w:val="003539B7"/>
    <w:rsid w:val="00360468"/>
    <w:rsid w:val="00364C4B"/>
    <w:rsid w:val="003705B2"/>
    <w:rsid w:val="00373D43"/>
    <w:rsid w:val="0038085E"/>
    <w:rsid w:val="0038720D"/>
    <w:rsid w:val="0038723B"/>
    <w:rsid w:val="0039453E"/>
    <w:rsid w:val="00395CBD"/>
    <w:rsid w:val="00397BD8"/>
    <w:rsid w:val="003B449B"/>
    <w:rsid w:val="003B7733"/>
    <w:rsid w:val="003C55CA"/>
    <w:rsid w:val="003C6AA8"/>
    <w:rsid w:val="003D02C6"/>
    <w:rsid w:val="003D273F"/>
    <w:rsid w:val="003D6F9E"/>
    <w:rsid w:val="003D7416"/>
    <w:rsid w:val="003E2101"/>
    <w:rsid w:val="003E500F"/>
    <w:rsid w:val="003F4225"/>
    <w:rsid w:val="00401C11"/>
    <w:rsid w:val="00405FD8"/>
    <w:rsid w:val="004062B4"/>
    <w:rsid w:val="00407A64"/>
    <w:rsid w:val="0041057B"/>
    <w:rsid w:val="0041134E"/>
    <w:rsid w:val="00411774"/>
    <w:rsid w:val="00413F17"/>
    <w:rsid w:val="00424BEF"/>
    <w:rsid w:val="004277D3"/>
    <w:rsid w:val="00427A4A"/>
    <w:rsid w:val="00430902"/>
    <w:rsid w:val="00430D51"/>
    <w:rsid w:val="00432730"/>
    <w:rsid w:val="00433EF1"/>
    <w:rsid w:val="00435227"/>
    <w:rsid w:val="00443133"/>
    <w:rsid w:val="00443B3F"/>
    <w:rsid w:val="00445E3E"/>
    <w:rsid w:val="004808F0"/>
    <w:rsid w:val="00486322"/>
    <w:rsid w:val="00493AEC"/>
    <w:rsid w:val="004969C7"/>
    <w:rsid w:val="004B0172"/>
    <w:rsid w:val="004B1235"/>
    <w:rsid w:val="004B4BED"/>
    <w:rsid w:val="004C0CEE"/>
    <w:rsid w:val="004D3D39"/>
    <w:rsid w:val="004D4E0A"/>
    <w:rsid w:val="004D776D"/>
    <w:rsid w:val="004E09B3"/>
    <w:rsid w:val="004E7B28"/>
    <w:rsid w:val="004F4B8E"/>
    <w:rsid w:val="004F5871"/>
    <w:rsid w:val="005118A9"/>
    <w:rsid w:val="00511D92"/>
    <w:rsid w:val="00516C5C"/>
    <w:rsid w:val="00517807"/>
    <w:rsid w:val="00521756"/>
    <w:rsid w:val="00521C06"/>
    <w:rsid w:val="0052411D"/>
    <w:rsid w:val="005302F1"/>
    <w:rsid w:val="00532A93"/>
    <w:rsid w:val="00533F6E"/>
    <w:rsid w:val="0053493C"/>
    <w:rsid w:val="00534B1B"/>
    <w:rsid w:val="0053527D"/>
    <w:rsid w:val="00536706"/>
    <w:rsid w:val="00540EEE"/>
    <w:rsid w:val="005431C7"/>
    <w:rsid w:val="00544228"/>
    <w:rsid w:val="00544CFF"/>
    <w:rsid w:val="00551CF4"/>
    <w:rsid w:val="00555252"/>
    <w:rsid w:val="00555BF7"/>
    <w:rsid w:val="00557195"/>
    <w:rsid w:val="005619B8"/>
    <w:rsid w:val="0056235F"/>
    <w:rsid w:val="00564A30"/>
    <w:rsid w:val="00567225"/>
    <w:rsid w:val="005702AE"/>
    <w:rsid w:val="005705CC"/>
    <w:rsid w:val="00570C19"/>
    <w:rsid w:val="00577CB7"/>
    <w:rsid w:val="00581377"/>
    <w:rsid w:val="005830A0"/>
    <w:rsid w:val="00584D38"/>
    <w:rsid w:val="00596E77"/>
    <w:rsid w:val="005A1E5D"/>
    <w:rsid w:val="005A2D23"/>
    <w:rsid w:val="005A30DC"/>
    <w:rsid w:val="005B51F6"/>
    <w:rsid w:val="005B76C7"/>
    <w:rsid w:val="005C1BF4"/>
    <w:rsid w:val="005C3D11"/>
    <w:rsid w:val="005D016A"/>
    <w:rsid w:val="005D1509"/>
    <w:rsid w:val="005D2259"/>
    <w:rsid w:val="005D32D4"/>
    <w:rsid w:val="005D76C7"/>
    <w:rsid w:val="005D781D"/>
    <w:rsid w:val="005D7A4C"/>
    <w:rsid w:val="005E0CAA"/>
    <w:rsid w:val="005E3C33"/>
    <w:rsid w:val="005E49DF"/>
    <w:rsid w:val="005E4C17"/>
    <w:rsid w:val="005E518D"/>
    <w:rsid w:val="005F4C1A"/>
    <w:rsid w:val="005F6CE8"/>
    <w:rsid w:val="00602714"/>
    <w:rsid w:val="00612087"/>
    <w:rsid w:val="00617BF6"/>
    <w:rsid w:val="00623D68"/>
    <w:rsid w:val="0062638D"/>
    <w:rsid w:val="00627E12"/>
    <w:rsid w:val="00631451"/>
    <w:rsid w:val="00635154"/>
    <w:rsid w:val="00637F7D"/>
    <w:rsid w:val="00650B76"/>
    <w:rsid w:val="0066441D"/>
    <w:rsid w:val="006710F2"/>
    <w:rsid w:val="00671369"/>
    <w:rsid w:val="00674854"/>
    <w:rsid w:val="00675A67"/>
    <w:rsid w:val="00676B87"/>
    <w:rsid w:val="00683C66"/>
    <w:rsid w:val="00683F7F"/>
    <w:rsid w:val="00686AA4"/>
    <w:rsid w:val="006A1942"/>
    <w:rsid w:val="006A2953"/>
    <w:rsid w:val="006B606F"/>
    <w:rsid w:val="006B6972"/>
    <w:rsid w:val="006C714C"/>
    <w:rsid w:val="006C7DB5"/>
    <w:rsid w:val="006D2039"/>
    <w:rsid w:val="006D63E4"/>
    <w:rsid w:val="006D6BB0"/>
    <w:rsid w:val="006E78F9"/>
    <w:rsid w:val="006F1ABE"/>
    <w:rsid w:val="006F6482"/>
    <w:rsid w:val="006F677D"/>
    <w:rsid w:val="006F698E"/>
    <w:rsid w:val="006F6C15"/>
    <w:rsid w:val="00703038"/>
    <w:rsid w:val="0070368B"/>
    <w:rsid w:val="00710C8B"/>
    <w:rsid w:val="00715649"/>
    <w:rsid w:val="00715C9D"/>
    <w:rsid w:val="00732EDC"/>
    <w:rsid w:val="00733376"/>
    <w:rsid w:val="00737DC1"/>
    <w:rsid w:val="00746DCC"/>
    <w:rsid w:val="007470E7"/>
    <w:rsid w:val="00764193"/>
    <w:rsid w:val="00767310"/>
    <w:rsid w:val="007853AA"/>
    <w:rsid w:val="00794011"/>
    <w:rsid w:val="007A2E91"/>
    <w:rsid w:val="007A3AFD"/>
    <w:rsid w:val="007A56F8"/>
    <w:rsid w:val="007A6507"/>
    <w:rsid w:val="007A754A"/>
    <w:rsid w:val="007A79C9"/>
    <w:rsid w:val="007A7FA7"/>
    <w:rsid w:val="007B20A2"/>
    <w:rsid w:val="007B39E5"/>
    <w:rsid w:val="007B54A3"/>
    <w:rsid w:val="007C00BB"/>
    <w:rsid w:val="007C32A5"/>
    <w:rsid w:val="007C53B2"/>
    <w:rsid w:val="007D11D0"/>
    <w:rsid w:val="007D58F8"/>
    <w:rsid w:val="007D7736"/>
    <w:rsid w:val="007E5D1C"/>
    <w:rsid w:val="007E5E63"/>
    <w:rsid w:val="007E6534"/>
    <w:rsid w:val="007E719B"/>
    <w:rsid w:val="00802F51"/>
    <w:rsid w:val="00804459"/>
    <w:rsid w:val="00811C10"/>
    <w:rsid w:val="0081233B"/>
    <w:rsid w:val="00813088"/>
    <w:rsid w:val="00815B63"/>
    <w:rsid w:val="00817C80"/>
    <w:rsid w:val="00820F00"/>
    <w:rsid w:val="00832041"/>
    <w:rsid w:val="008337B2"/>
    <w:rsid w:val="008417D3"/>
    <w:rsid w:val="0085454B"/>
    <w:rsid w:val="008560D4"/>
    <w:rsid w:val="0085615C"/>
    <w:rsid w:val="00876341"/>
    <w:rsid w:val="00880DC7"/>
    <w:rsid w:val="00881614"/>
    <w:rsid w:val="00883AF3"/>
    <w:rsid w:val="0088683A"/>
    <w:rsid w:val="00890222"/>
    <w:rsid w:val="00894307"/>
    <w:rsid w:val="00894434"/>
    <w:rsid w:val="008A587B"/>
    <w:rsid w:val="008A7C49"/>
    <w:rsid w:val="008B1FCC"/>
    <w:rsid w:val="008B227B"/>
    <w:rsid w:val="008B2C2A"/>
    <w:rsid w:val="008B2F41"/>
    <w:rsid w:val="008B3779"/>
    <w:rsid w:val="008B4540"/>
    <w:rsid w:val="008B6F18"/>
    <w:rsid w:val="008B7FF1"/>
    <w:rsid w:val="008C0E4E"/>
    <w:rsid w:val="008C3780"/>
    <w:rsid w:val="008C4EC9"/>
    <w:rsid w:val="008C5741"/>
    <w:rsid w:val="008C6B88"/>
    <w:rsid w:val="008D4030"/>
    <w:rsid w:val="008D68E6"/>
    <w:rsid w:val="008E16B1"/>
    <w:rsid w:val="008E1D5C"/>
    <w:rsid w:val="008E37AA"/>
    <w:rsid w:val="008E5C3F"/>
    <w:rsid w:val="008E5DAE"/>
    <w:rsid w:val="00904F9D"/>
    <w:rsid w:val="009060B3"/>
    <w:rsid w:val="00913447"/>
    <w:rsid w:val="0091520F"/>
    <w:rsid w:val="009156A1"/>
    <w:rsid w:val="009175CB"/>
    <w:rsid w:val="00921D3C"/>
    <w:rsid w:val="00922409"/>
    <w:rsid w:val="00924D03"/>
    <w:rsid w:val="00924F0D"/>
    <w:rsid w:val="00936F88"/>
    <w:rsid w:val="00937717"/>
    <w:rsid w:val="009377E3"/>
    <w:rsid w:val="00944D04"/>
    <w:rsid w:val="009469EA"/>
    <w:rsid w:val="00954409"/>
    <w:rsid w:val="009556ED"/>
    <w:rsid w:val="009623B8"/>
    <w:rsid w:val="0097123A"/>
    <w:rsid w:val="00981E1B"/>
    <w:rsid w:val="00985AB7"/>
    <w:rsid w:val="0099208F"/>
    <w:rsid w:val="00994685"/>
    <w:rsid w:val="00995087"/>
    <w:rsid w:val="009973BE"/>
    <w:rsid w:val="009A3A55"/>
    <w:rsid w:val="009B7911"/>
    <w:rsid w:val="009E3215"/>
    <w:rsid w:val="009E48EF"/>
    <w:rsid w:val="009F463E"/>
    <w:rsid w:val="009F6577"/>
    <w:rsid w:val="00A01398"/>
    <w:rsid w:val="00A02ED3"/>
    <w:rsid w:val="00A0300D"/>
    <w:rsid w:val="00A033FD"/>
    <w:rsid w:val="00A04DE2"/>
    <w:rsid w:val="00A050C2"/>
    <w:rsid w:val="00A05E51"/>
    <w:rsid w:val="00A12B07"/>
    <w:rsid w:val="00A14EB9"/>
    <w:rsid w:val="00A15288"/>
    <w:rsid w:val="00A17672"/>
    <w:rsid w:val="00A22E8A"/>
    <w:rsid w:val="00A23904"/>
    <w:rsid w:val="00A258A9"/>
    <w:rsid w:val="00A26614"/>
    <w:rsid w:val="00A310DB"/>
    <w:rsid w:val="00A31301"/>
    <w:rsid w:val="00A33150"/>
    <w:rsid w:val="00A414EB"/>
    <w:rsid w:val="00A4664F"/>
    <w:rsid w:val="00A52C74"/>
    <w:rsid w:val="00A52E74"/>
    <w:rsid w:val="00A62C69"/>
    <w:rsid w:val="00A63F48"/>
    <w:rsid w:val="00A64691"/>
    <w:rsid w:val="00A66578"/>
    <w:rsid w:val="00A7259E"/>
    <w:rsid w:val="00A7417D"/>
    <w:rsid w:val="00A84DD4"/>
    <w:rsid w:val="00A86E86"/>
    <w:rsid w:val="00A86EBB"/>
    <w:rsid w:val="00A9591C"/>
    <w:rsid w:val="00AA2201"/>
    <w:rsid w:val="00AA4145"/>
    <w:rsid w:val="00AB444C"/>
    <w:rsid w:val="00AB5AA2"/>
    <w:rsid w:val="00AB67D0"/>
    <w:rsid w:val="00AC13E5"/>
    <w:rsid w:val="00AC6AB3"/>
    <w:rsid w:val="00AC6B42"/>
    <w:rsid w:val="00AC7DCA"/>
    <w:rsid w:val="00AD4B38"/>
    <w:rsid w:val="00AD7DAE"/>
    <w:rsid w:val="00AE04A5"/>
    <w:rsid w:val="00AE1D07"/>
    <w:rsid w:val="00AE3EA4"/>
    <w:rsid w:val="00AF6F03"/>
    <w:rsid w:val="00B01E3F"/>
    <w:rsid w:val="00B05224"/>
    <w:rsid w:val="00B14055"/>
    <w:rsid w:val="00B1436F"/>
    <w:rsid w:val="00B15DA5"/>
    <w:rsid w:val="00B16318"/>
    <w:rsid w:val="00B1754C"/>
    <w:rsid w:val="00B17EC5"/>
    <w:rsid w:val="00B21D79"/>
    <w:rsid w:val="00B25235"/>
    <w:rsid w:val="00B2524B"/>
    <w:rsid w:val="00B300BE"/>
    <w:rsid w:val="00B33226"/>
    <w:rsid w:val="00B36EF2"/>
    <w:rsid w:val="00B4303A"/>
    <w:rsid w:val="00B4385E"/>
    <w:rsid w:val="00B439DD"/>
    <w:rsid w:val="00B44BF3"/>
    <w:rsid w:val="00B54B2E"/>
    <w:rsid w:val="00B5567B"/>
    <w:rsid w:val="00B56349"/>
    <w:rsid w:val="00B57902"/>
    <w:rsid w:val="00B6013E"/>
    <w:rsid w:val="00B61365"/>
    <w:rsid w:val="00B638D5"/>
    <w:rsid w:val="00B724B9"/>
    <w:rsid w:val="00B81425"/>
    <w:rsid w:val="00B83B17"/>
    <w:rsid w:val="00B85094"/>
    <w:rsid w:val="00B902EE"/>
    <w:rsid w:val="00B905F8"/>
    <w:rsid w:val="00B92077"/>
    <w:rsid w:val="00B970BC"/>
    <w:rsid w:val="00BA6332"/>
    <w:rsid w:val="00BB13BC"/>
    <w:rsid w:val="00BB47B6"/>
    <w:rsid w:val="00BB5B0F"/>
    <w:rsid w:val="00BB739F"/>
    <w:rsid w:val="00BC31F8"/>
    <w:rsid w:val="00BC3D64"/>
    <w:rsid w:val="00BC479A"/>
    <w:rsid w:val="00BC64F8"/>
    <w:rsid w:val="00BD51CE"/>
    <w:rsid w:val="00BE28F4"/>
    <w:rsid w:val="00BE2D57"/>
    <w:rsid w:val="00BE73A1"/>
    <w:rsid w:val="00BE77BF"/>
    <w:rsid w:val="00BF7978"/>
    <w:rsid w:val="00C030D6"/>
    <w:rsid w:val="00C06C0D"/>
    <w:rsid w:val="00C0764D"/>
    <w:rsid w:val="00C07FCA"/>
    <w:rsid w:val="00C12034"/>
    <w:rsid w:val="00C174F4"/>
    <w:rsid w:val="00C17DC9"/>
    <w:rsid w:val="00C23E77"/>
    <w:rsid w:val="00C314CD"/>
    <w:rsid w:val="00C377E4"/>
    <w:rsid w:val="00C457B1"/>
    <w:rsid w:val="00C47658"/>
    <w:rsid w:val="00C52B6F"/>
    <w:rsid w:val="00C54074"/>
    <w:rsid w:val="00C544E0"/>
    <w:rsid w:val="00C56F2E"/>
    <w:rsid w:val="00C64C15"/>
    <w:rsid w:val="00C707C8"/>
    <w:rsid w:val="00C776CB"/>
    <w:rsid w:val="00C853EB"/>
    <w:rsid w:val="00C860E8"/>
    <w:rsid w:val="00C9167B"/>
    <w:rsid w:val="00C953B5"/>
    <w:rsid w:val="00C95D83"/>
    <w:rsid w:val="00CB1FF9"/>
    <w:rsid w:val="00CB4DD7"/>
    <w:rsid w:val="00CC2DAC"/>
    <w:rsid w:val="00CC649E"/>
    <w:rsid w:val="00CD4636"/>
    <w:rsid w:val="00CD7641"/>
    <w:rsid w:val="00CE16E3"/>
    <w:rsid w:val="00CE2DF8"/>
    <w:rsid w:val="00CE4F72"/>
    <w:rsid w:val="00CF3A7B"/>
    <w:rsid w:val="00CF3E1C"/>
    <w:rsid w:val="00CF4FE6"/>
    <w:rsid w:val="00CF556A"/>
    <w:rsid w:val="00CF573E"/>
    <w:rsid w:val="00CF6880"/>
    <w:rsid w:val="00D03318"/>
    <w:rsid w:val="00D03E03"/>
    <w:rsid w:val="00D05319"/>
    <w:rsid w:val="00D06AED"/>
    <w:rsid w:val="00D12E16"/>
    <w:rsid w:val="00D13E04"/>
    <w:rsid w:val="00D147AB"/>
    <w:rsid w:val="00D14D3A"/>
    <w:rsid w:val="00D2136D"/>
    <w:rsid w:val="00D21DC6"/>
    <w:rsid w:val="00D2213A"/>
    <w:rsid w:val="00D2535A"/>
    <w:rsid w:val="00D31ECE"/>
    <w:rsid w:val="00D347A4"/>
    <w:rsid w:val="00D353B2"/>
    <w:rsid w:val="00D41085"/>
    <w:rsid w:val="00D41A58"/>
    <w:rsid w:val="00D4469A"/>
    <w:rsid w:val="00D5713D"/>
    <w:rsid w:val="00D62198"/>
    <w:rsid w:val="00D70CB5"/>
    <w:rsid w:val="00D7195C"/>
    <w:rsid w:val="00D808EA"/>
    <w:rsid w:val="00D8417D"/>
    <w:rsid w:val="00D854C9"/>
    <w:rsid w:val="00D85ED5"/>
    <w:rsid w:val="00D9013F"/>
    <w:rsid w:val="00D93943"/>
    <w:rsid w:val="00D94AB0"/>
    <w:rsid w:val="00DA041A"/>
    <w:rsid w:val="00DA1C70"/>
    <w:rsid w:val="00DA29D8"/>
    <w:rsid w:val="00DA6BCF"/>
    <w:rsid w:val="00DB0F05"/>
    <w:rsid w:val="00DB26C3"/>
    <w:rsid w:val="00DC1029"/>
    <w:rsid w:val="00DC31B2"/>
    <w:rsid w:val="00DC72CB"/>
    <w:rsid w:val="00DD1FBB"/>
    <w:rsid w:val="00DD635C"/>
    <w:rsid w:val="00DE18B6"/>
    <w:rsid w:val="00DE3E13"/>
    <w:rsid w:val="00DE435F"/>
    <w:rsid w:val="00DE4C78"/>
    <w:rsid w:val="00DF38FE"/>
    <w:rsid w:val="00DF7CFF"/>
    <w:rsid w:val="00E04E18"/>
    <w:rsid w:val="00E10A54"/>
    <w:rsid w:val="00E14582"/>
    <w:rsid w:val="00E1602F"/>
    <w:rsid w:val="00E22CD9"/>
    <w:rsid w:val="00E3098C"/>
    <w:rsid w:val="00E33AF1"/>
    <w:rsid w:val="00E37DE0"/>
    <w:rsid w:val="00E40897"/>
    <w:rsid w:val="00E455DE"/>
    <w:rsid w:val="00E45758"/>
    <w:rsid w:val="00E47314"/>
    <w:rsid w:val="00E51031"/>
    <w:rsid w:val="00E52CA6"/>
    <w:rsid w:val="00E55EDC"/>
    <w:rsid w:val="00E62E93"/>
    <w:rsid w:val="00E638E2"/>
    <w:rsid w:val="00E65AF9"/>
    <w:rsid w:val="00E66C83"/>
    <w:rsid w:val="00E72E3C"/>
    <w:rsid w:val="00E76D13"/>
    <w:rsid w:val="00E77E9D"/>
    <w:rsid w:val="00E83FB7"/>
    <w:rsid w:val="00E860B2"/>
    <w:rsid w:val="00E912C4"/>
    <w:rsid w:val="00EA4C50"/>
    <w:rsid w:val="00EA766B"/>
    <w:rsid w:val="00EB07DA"/>
    <w:rsid w:val="00EB1B9E"/>
    <w:rsid w:val="00EB31BF"/>
    <w:rsid w:val="00EB5EBA"/>
    <w:rsid w:val="00EB70D4"/>
    <w:rsid w:val="00EC15BB"/>
    <w:rsid w:val="00EC25C2"/>
    <w:rsid w:val="00EC6495"/>
    <w:rsid w:val="00ED29A8"/>
    <w:rsid w:val="00EE3010"/>
    <w:rsid w:val="00EE65CE"/>
    <w:rsid w:val="00EF6A6D"/>
    <w:rsid w:val="00F05066"/>
    <w:rsid w:val="00F070C3"/>
    <w:rsid w:val="00F0711C"/>
    <w:rsid w:val="00F11FB9"/>
    <w:rsid w:val="00F15E64"/>
    <w:rsid w:val="00F21873"/>
    <w:rsid w:val="00F224C1"/>
    <w:rsid w:val="00F23514"/>
    <w:rsid w:val="00F3184E"/>
    <w:rsid w:val="00F3432C"/>
    <w:rsid w:val="00F363AD"/>
    <w:rsid w:val="00F36A25"/>
    <w:rsid w:val="00F3711C"/>
    <w:rsid w:val="00F4184C"/>
    <w:rsid w:val="00F56004"/>
    <w:rsid w:val="00F60D93"/>
    <w:rsid w:val="00F6208F"/>
    <w:rsid w:val="00F63295"/>
    <w:rsid w:val="00F66E17"/>
    <w:rsid w:val="00F7193B"/>
    <w:rsid w:val="00F77CE9"/>
    <w:rsid w:val="00F86D67"/>
    <w:rsid w:val="00F878A7"/>
    <w:rsid w:val="00F95C9C"/>
    <w:rsid w:val="00FA6785"/>
    <w:rsid w:val="00FB032B"/>
    <w:rsid w:val="00FB3186"/>
    <w:rsid w:val="00FC1B60"/>
    <w:rsid w:val="00FD063A"/>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73B1A-0E8D-410B-A4C5-92F31F6F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21</Pages>
  <Words>6223</Words>
  <Characters>35474</Characters>
  <Application>Microsoft Office Word</Application>
  <DocSecurity>0</DocSecurity>
  <Lines>295</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https://mul2.gov.am/tasks/1140247/oneclick?token=2e65ce8e1ed74e3983ad587e8a75e7a2</cp:keywords>
  <dc:description/>
  <cp:lastModifiedBy>User-pc</cp:lastModifiedBy>
  <cp:revision>269</cp:revision>
  <cp:lastPrinted>2021-03-17T13:05:00Z</cp:lastPrinted>
  <dcterms:created xsi:type="dcterms:W3CDTF">2023-10-11T06:57:00Z</dcterms:created>
  <dcterms:modified xsi:type="dcterms:W3CDTF">2025-04-16T07:07:00Z</dcterms:modified>
</cp:coreProperties>
</file>