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0CDA8" w14:textId="77777777" w:rsidR="002D5E31" w:rsidRPr="006C0755" w:rsidRDefault="002D5E31" w:rsidP="00AA78E6">
      <w:pPr>
        <w:tabs>
          <w:tab w:val="left" w:pos="108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075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0EE8770" w14:textId="726C6FE5" w:rsidR="006C5DFA" w:rsidRPr="006C0755" w:rsidRDefault="007F2B73" w:rsidP="00746070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  <w:r w:rsidRPr="006C0755">
        <w:rPr>
          <w:rFonts w:ascii="GHEA Grapalat" w:hAnsi="GHEA Grapalat"/>
          <w:b/>
          <w:bCs/>
          <w:lang w:val="hy-AM"/>
        </w:rPr>
        <w:t></w:t>
      </w:r>
      <w:r w:rsidR="00746070" w:rsidRPr="00C524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ԲԺՇԿԱԿԱՆ ՄԱՍՆԱԳԻՏԱԿԱՆ ԳՈՐԾՈՒՆԵՈՒԹՅՈՒՆԸ ԽՈՉԸՆԴՈՏՈՂ ՖԻԶԻԿԱԿԱՆ ԱՐԱՏՆԵՐԻ </w:t>
      </w:r>
      <w:r w:rsidR="004915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ԿԱՄ</w:t>
      </w:r>
      <w:r w:rsidR="00746070" w:rsidRPr="00C524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ՀԻՎԱՆԴՈՒԹՅՈՒՆՆԵՐԻ ՑԱՆԿ</w:t>
      </w:r>
      <w:r w:rsidR="0074607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</w:t>
      </w:r>
      <w:r w:rsidR="00746070" w:rsidRPr="00C524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ՍԱՀՄ</w:t>
      </w:r>
      <w:r w:rsidR="00ED7ED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</w:t>
      </w:r>
      <w:r w:rsidR="00746070" w:rsidRPr="00C5249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ՆԵԼՈՒ ՄԱՍԻՆ</w:t>
      </w:r>
      <w:r w:rsidRPr="006C0755">
        <w:rPr>
          <w:rFonts w:ascii="GHEA Grapalat" w:hAnsi="GHEA Grapalat"/>
          <w:b/>
          <w:bCs/>
          <w:lang w:val="hy-AM"/>
        </w:rPr>
        <w:t xml:space="preserve"> </w:t>
      </w:r>
      <w:r w:rsidR="006C5DFA" w:rsidRPr="006C07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</w:t>
      </w:r>
      <w:r w:rsidR="00EE697E" w:rsidRPr="006C07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="00BA71EA" w:rsidRPr="006C07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="00EE697E" w:rsidRPr="006C07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6C5DFA" w:rsidRPr="006C0755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6C0755" w:rsidRDefault="002D5E31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75CEC" w14:textId="487B48E5" w:rsidR="007D021F" w:rsidRDefault="00C74E81" w:rsidP="00C74E81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6C0755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6C075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7F2B73" w:rsidRPr="006C075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6C075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6C0755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</w:t>
      </w:r>
    </w:p>
    <w:p w14:paraId="267BEA68" w14:textId="4EA1D6B2" w:rsidR="00746070" w:rsidRPr="00C52496" w:rsidRDefault="006C0755" w:rsidP="00746070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both"/>
        <w:rPr>
          <w:rFonts w:ascii="GHEA Grapalat" w:hAnsi="GHEA Grapalat"/>
          <w:b/>
          <w:bCs/>
          <w:lang w:val="hy-AM"/>
        </w:rPr>
      </w:pPr>
      <w:r w:rsidRPr="00746070">
        <w:rPr>
          <w:rFonts w:ascii="GHEA Grapalat" w:hAnsi="GHEA Grapalat"/>
          <w:lang w:val="hy-AM"/>
        </w:rPr>
        <w:t></w:t>
      </w:r>
      <w:r w:rsidR="00746070" w:rsidRPr="00746070">
        <w:rPr>
          <w:rFonts w:ascii="GHEA Grapalat" w:hAnsi="GHEA Grapalat"/>
          <w:color w:val="000000"/>
          <w:shd w:val="clear" w:color="auto" w:fill="FFFFFF"/>
          <w:lang w:val="hy-AM"/>
        </w:rPr>
        <w:t xml:space="preserve">Բժշկական մասնագիտական գործունեությունը խոչընդոտող ֆիզիկական արատների </w:t>
      </w:r>
      <w:r w:rsidR="004915DE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="00746070" w:rsidRPr="00746070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հիվանդությունների ցանկը սահմ</w:t>
      </w:r>
      <w:r w:rsidR="00ED7EDC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746070" w:rsidRPr="00746070">
        <w:rPr>
          <w:rFonts w:ascii="GHEA Grapalat" w:hAnsi="GHEA Grapalat"/>
          <w:color w:val="000000"/>
          <w:shd w:val="clear" w:color="auto" w:fill="FFFFFF"/>
          <w:lang w:val="hy-AM"/>
        </w:rPr>
        <w:t>նելու մասին</w:t>
      </w:r>
      <w:r w:rsidR="00ED7EDC">
        <w:rPr>
          <w:rFonts w:ascii="GHEA Grapalat" w:hAnsi="GHEA Grapalat"/>
          <w:color w:val="000000"/>
          <w:shd w:val="clear" w:color="auto" w:fill="FFFFFF"/>
          <w:lang w:val="hy-AM"/>
        </w:rPr>
        <w:t xml:space="preserve"> Կառավարության որոշման նախագծի ընդունումը պայմանավորված է Բնակչության բժշկական օգնության և սպասարկման մասին օրենքում կատարված </w:t>
      </w:r>
      <w:r w:rsidR="00C50038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լրացումներով </w:t>
      </w:r>
      <w:r w:rsidR="00ED7EDC">
        <w:rPr>
          <w:rFonts w:ascii="GHEA Grapalat" w:hAnsi="GHEA Grapalat"/>
          <w:color w:val="000000"/>
          <w:shd w:val="clear" w:color="auto" w:fill="FFFFFF"/>
          <w:lang w:val="hy-AM"/>
        </w:rPr>
        <w:t></w:t>
      </w:r>
      <w:hyperlink r:id="rId5" w:history="1">
        <w:r w:rsidR="00C50038" w:rsidRPr="00A56A08">
          <w:rPr>
            <w:rStyle w:val="Hyperlink"/>
            <w:rFonts w:ascii="GHEA Grapalat" w:hAnsi="GHEA Grapalat"/>
            <w:bCs/>
            <w:lang w:val="hy-AM"/>
          </w:rPr>
          <w:t>ԱԺ,11.04.2024,ՀՕ-164-Ն</w:t>
        </w:r>
      </w:hyperlink>
      <w:r w:rsidR="00C50038">
        <w:rPr>
          <w:rFonts w:ascii="GHEA Grapalat" w:hAnsi="GHEA Grapalat"/>
          <w:bCs/>
          <w:lang w:val="hy-AM"/>
        </w:rPr>
        <w:t xml:space="preserve">, որոնց համաձայն նշված օրենքով Կառավարությանը լիազորություն է վերապահվել սահմանել </w:t>
      </w:r>
      <w:r w:rsidR="00E41761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C50038" w:rsidRPr="00746070">
        <w:rPr>
          <w:rFonts w:ascii="GHEA Grapalat" w:hAnsi="GHEA Grapalat"/>
          <w:color w:val="000000"/>
          <w:shd w:val="clear" w:color="auto" w:fill="FFFFFF"/>
          <w:lang w:val="hy-AM"/>
        </w:rPr>
        <w:t xml:space="preserve">ժշկական մասնագիտական գործունեությունը խոչընդոտող ֆիզիկական </w:t>
      </w:r>
      <w:r w:rsidR="00C50038" w:rsidRPr="00E41761">
        <w:rPr>
          <w:rFonts w:ascii="GHEA Grapalat" w:hAnsi="GHEA Grapalat"/>
          <w:bCs/>
          <w:lang w:val="hy-AM"/>
        </w:rPr>
        <w:t xml:space="preserve">արատների </w:t>
      </w:r>
      <w:r w:rsidR="007E1F30">
        <w:rPr>
          <w:rFonts w:ascii="GHEA Grapalat" w:hAnsi="GHEA Grapalat"/>
          <w:bCs/>
          <w:lang w:val="hy-AM"/>
        </w:rPr>
        <w:t>կամ</w:t>
      </w:r>
      <w:r w:rsidR="00C50038" w:rsidRPr="00E41761">
        <w:rPr>
          <w:rFonts w:ascii="GHEA Grapalat" w:hAnsi="GHEA Grapalat"/>
          <w:bCs/>
          <w:lang w:val="hy-AM"/>
        </w:rPr>
        <w:t xml:space="preserve"> հիվանդությունների ցանկը</w:t>
      </w:r>
      <w:r w:rsidR="00E41761" w:rsidRPr="00E41761">
        <w:rPr>
          <w:rFonts w:ascii="GHEA Grapalat" w:hAnsi="GHEA Grapalat"/>
          <w:bCs/>
          <w:lang w:val="hy-AM"/>
        </w:rPr>
        <w:t xml:space="preserve"> </w:t>
      </w:r>
      <w:r w:rsidR="00E41761">
        <w:rPr>
          <w:rFonts w:ascii="GHEA Grapalat" w:hAnsi="GHEA Grapalat"/>
          <w:bCs/>
          <w:lang w:val="hy-AM"/>
        </w:rPr>
        <w:t>Օրենքի 35</w:t>
      </w:r>
      <w:r w:rsidR="00E41761" w:rsidRPr="00E41761">
        <w:rPr>
          <w:rFonts w:ascii="MS Mincho" w:eastAsia="MS Mincho" w:hAnsi="MS Mincho" w:cs="MS Mincho" w:hint="eastAsia"/>
          <w:bCs/>
          <w:lang w:val="hy-AM"/>
        </w:rPr>
        <w:t>․</w:t>
      </w:r>
      <w:r w:rsidR="00E41761" w:rsidRPr="00E41761">
        <w:rPr>
          <w:rFonts w:ascii="GHEA Grapalat" w:hAnsi="GHEA Grapalat"/>
          <w:bCs/>
          <w:lang w:val="hy-AM"/>
        </w:rPr>
        <w:t>3-րդ հոդվածի 1-ին մասի 5-րդ կետ և 35</w:t>
      </w:r>
      <w:r w:rsidR="00E41761" w:rsidRPr="00E41761">
        <w:rPr>
          <w:rFonts w:ascii="MS Mincho" w:eastAsia="MS Mincho" w:hAnsi="MS Mincho" w:cs="MS Mincho" w:hint="eastAsia"/>
          <w:bCs/>
          <w:lang w:val="hy-AM"/>
        </w:rPr>
        <w:t>․</w:t>
      </w:r>
      <w:r w:rsidR="00E41761" w:rsidRPr="00E41761">
        <w:rPr>
          <w:rFonts w:ascii="GHEA Grapalat" w:hAnsi="GHEA Grapalat"/>
          <w:bCs/>
          <w:lang w:val="hy-AM"/>
        </w:rPr>
        <w:t>5-րդ հոդված</w:t>
      </w:r>
      <w:r w:rsidR="00E41761">
        <w:rPr>
          <w:rFonts w:ascii="GHEA Grapalat" w:hAnsi="GHEA Grapalat"/>
          <w:bCs/>
          <w:lang w:val="hy-AM"/>
        </w:rPr>
        <w:t>ի</w:t>
      </w:r>
      <w:r w:rsidR="00E41761" w:rsidRPr="00E41761">
        <w:rPr>
          <w:rFonts w:ascii="GHEA Grapalat" w:hAnsi="GHEA Grapalat"/>
          <w:bCs/>
          <w:lang w:val="hy-AM"/>
        </w:rPr>
        <w:t xml:space="preserve"> 1-ին մասի 5-րդ կետ</w:t>
      </w:r>
      <w:r w:rsidR="00E41761">
        <w:rPr>
          <w:rFonts w:ascii="GHEA Grapalat" w:eastAsia="MS Mincho" w:hAnsi="GHEA Grapalat" w:cs="MS Mincho"/>
          <w:bCs/>
          <w:lang w:val="hy-AM"/>
        </w:rPr>
        <w:t xml:space="preserve">։ </w:t>
      </w:r>
      <w:r w:rsidR="007E1F30">
        <w:rPr>
          <w:rFonts w:ascii="GHEA Grapalat" w:eastAsia="MS Mincho" w:hAnsi="GHEA Grapalat" w:cs="MS Mincho"/>
          <w:bCs/>
          <w:lang w:val="hy-AM"/>
        </w:rPr>
        <w:t xml:space="preserve">Բացի այդ, նախագծի ընդունումը բխում է  </w:t>
      </w:r>
      <w:r w:rsidR="007E1F30" w:rsidRPr="00BD1319">
        <w:rPr>
          <w:rFonts w:ascii="GHEA Grapalat" w:hAnsi="GHEA Grapalat"/>
          <w:lang w:val="hy-AM"/>
        </w:rPr>
        <w:t xml:space="preserve">ՀՀ Կառավարության 2021-2026 </w:t>
      </w:r>
      <w:r w:rsidR="007E1F30">
        <w:rPr>
          <w:rFonts w:ascii="GHEA Grapalat" w:hAnsi="GHEA Grapalat"/>
          <w:lang w:val="hy-AM"/>
        </w:rPr>
        <w:t>թվականների</w:t>
      </w:r>
      <w:r w:rsidR="007E1F30" w:rsidRPr="00BD1319">
        <w:rPr>
          <w:rFonts w:ascii="GHEA Grapalat" w:hAnsi="GHEA Grapalat"/>
          <w:lang w:val="hy-AM"/>
        </w:rPr>
        <w:t xml:space="preserve"> գործունեության միջոցառումների ծրագ</w:t>
      </w:r>
      <w:r w:rsidR="007E1F30">
        <w:rPr>
          <w:rFonts w:ascii="GHEA Grapalat" w:hAnsi="GHEA Grapalat"/>
          <w:lang w:val="hy-AM"/>
        </w:rPr>
        <w:t>րից, ըստ որի՝ բուժաշխատողների անհատական լիցենզավորման ինստիտուտի ներդրման համար անհրաժեշտ է մշակել մի շարք իրավական ակտեր։</w:t>
      </w:r>
    </w:p>
    <w:p w14:paraId="6936FE79" w14:textId="7ADC6EFF" w:rsidR="00C74E81" w:rsidRPr="00E22FF9" w:rsidRDefault="00C74E81" w:rsidP="00033386">
      <w:pPr>
        <w:pStyle w:val="NormalWeb"/>
        <w:shd w:val="clear" w:color="auto" w:fill="FFFFFF"/>
        <w:spacing w:before="0" w:beforeAutospacing="0" w:after="12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01AE333A" w14:textId="136DD37F" w:rsidR="006F5072" w:rsidRPr="00E22FF9" w:rsidRDefault="007F2B73" w:rsidP="00AA78E6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E22F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E22FF9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E22F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E22FF9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6537F428" w14:textId="1561C6D2" w:rsidR="006B70CD" w:rsidRPr="00E22FF9" w:rsidRDefault="00D250D9" w:rsidP="00E41761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firstLine="8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22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="00BA71EA" w:rsidRPr="00E22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ծով</w:t>
      </w:r>
      <w:r w:rsidRPr="00E22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սահմանվել են </w:t>
      </w:r>
      <w:r w:rsidR="00E41761" w:rsidRPr="00E22F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մասնագիտական գործունեությունը խոչընդոտող ֆիզիկական </w:t>
      </w:r>
      <w:r w:rsidR="00E41761" w:rsidRPr="00E22FF9">
        <w:rPr>
          <w:rFonts w:ascii="GHEA Grapalat" w:hAnsi="GHEA Grapalat"/>
          <w:bCs/>
          <w:sz w:val="24"/>
          <w:szCs w:val="24"/>
          <w:lang w:val="hy-AM"/>
        </w:rPr>
        <w:t xml:space="preserve">արատների </w:t>
      </w:r>
      <w:r w:rsidR="007E1F30" w:rsidRPr="00E22FF9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E41761" w:rsidRPr="00E22FF9">
        <w:rPr>
          <w:rFonts w:ascii="GHEA Grapalat" w:hAnsi="GHEA Grapalat"/>
          <w:bCs/>
          <w:sz w:val="24"/>
          <w:szCs w:val="24"/>
          <w:lang w:val="hy-AM"/>
        </w:rPr>
        <w:t xml:space="preserve"> հիվանդությունների ցանկը՝ ՀՄԴ-10 դասակարգչի հիման վրա</w:t>
      </w:r>
      <w:r w:rsidR="00A259CC" w:rsidRPr="00E22FF9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A259CC" w:rsidRPr="00E22FF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հաստատված </w:t>
      </w:r>
      <w:r w:rsidR="00A259CC" w:rsidRPr="00E22FF9">
        <w:rPr>
          <w:rFonts w:eastAsia="GHEA Grapalat" w:cs="Calibri"/>
          <w:color w:val="000000"/>
          <w:sz w:val="24"/>
          <w:szCs w:val="24"/>
          <w:lang w:val="hy-AM"/>
        </w:rPr>
        <w:t> </w:t>
      </w:r>
      <w:r w:rsidR="00A259CC" w:rsidRPr="00E22FF9">
        <w:rPr>
          <w:rFonts w:ascii="GHEA Grapalat" w:eastAsia="GHEA Grapalat" w:hAnsi="GHEA Grapalat" w:cs="Calibri"/>
          <w:color w:val="000000"/>
          <w:sz w:val="24"/>
          <w:szCs w:val="24"/>
          <w:lang w:val="hy-AM"/>
        </w:rPr>
        <w:t>ՀՀ էկոնոմիայի նախարարի 19</w:t>
      </w:r>
      <w:r w:rsidR="00A259CC" w:rsidRPr="00E22FF9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259CC" w:rsidRPr="00E22FF9">
        <w:rPr>
          <w:rFonts w:ascii="GHEA Grapalat" w:eastAsia="GHEA Grapalat" w:hAnsi="GHEA Grapalat" w:cs="Calibri"/>
          <w:color w:val="000000"/>
          <w:sz w:val="24"/>
          <w:szCs w:val="24"/>
          <w:lang w:val="hy-AM"/>
        </w:rPr>
        <w:t>09</w:t>
      </w:r>
      <w:r w:rsidR="00A259CC" w:rsidRPr="00E22FF9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259CC" w:rsidRPr="00E22FF9">
        <w:rPr>
          <w:rFonts w:ascii="GHEA Grapalat" w:eastAsia="GHEA Grapalat" w:hAnsi="GHEA Grapalat" w:cs="Calibri"/>
          <w:color w:val="000000"/>
          <w:sz w:val="24"/>
          <w:szCs w:val="24"/>
          <w:lang w:val="hy-AM"/>
        </w:rPr>
        <w:t>2013թ</w:t>
      </w:r>
      <w:r w:rsidR="00A259CC" w:rsidRPr="00E22FF9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A259CC" w:rsidRPr="00E22FF9">
        <w:rPr>
          <w:rFonts w:ascii="GHEA Grapalat" w:eastAsia="GHEA Grapalat" w:hAnsi="GHEA Grapalat" w:cs="Calibri"/>
          <w:color w:val="000000"/>
          <w:sz w:val="24"/>
          <w:szCs w:val="24"/>
          <w:lang w:val="hy-AM"/>
        </w:rPr>
        <w:t xml:space="preserve">  թիվ 871-Ն հրա</w:t>
      </w:r>
      <w:r w:rsidR="00A259CC" w:rsidRPr="00E22FF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մանով։</w:t>
      </w:r>
    </w:p>
    <w:p w14:paraId="17FE591E" w14:textId="1969F279" w:rsidR="002D5E31" w:rsidRPr="006C0755" w:rsidRDefault="006F5072" w:rsidP="00AA78E6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lang w:val="hy-AM"/>
        </w:rPr>
      </w:pPr>
      <w:r w:rsidRPr="006C0755">
        <w:rPr>
          <w:rFonts w:ascii="GHEA Grapalat" w:hAnsi="GHEA Grapalat"/>
          <w:b/>
          <w:lang w:val="hy-AM"/>
        </w:rPr>
        <w:lastRenderedPageBreak/>
        <w:t xml:space="preserve">3. </w:t>
      </w:r>
      <w:r w:rsidR="00BE7791" w:rsidRPr="006C0755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6FBB4819" w:rsidR="002D5E31" w:rsidRPr="006C0755" w:rsidRDefault="005C434D" w:rsidP="00AA78E6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6C0755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943E1F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50C" w:rsidRPr="006C0755">
        <w:rPr>
          <w:rFonts w:ascii="GHEA Grapalat" w:hAnsi="GHEA Grapalat" w:cs="Sylfaen"/>
          <w:sz w:val="24"/>
          <w:szCs w:val="24"/>
          <w:lang w:val="hy-AM"/>
        </w:rPr>
        <w:t xml:space="preserve">ՀՀ ԱՆ «Ակադեմիկոս Ս.Ավդալբեկյանի անվան առողջապահության ազգային ինստիտուտ» ՓԲԸ-ի </w:t>
      </w:r>
      <w:r w:rsidRPr="006C0755">
        <w:rPr>
          <w:rFonts w:ascii="GHEA Grapalat" w:hAnsi="GHEA Grapalat"/>
          <w:sz w:val="24"/>
          <w:szCs w:val="24"/>
          <w:lang w:val="hy-AM"/>
        </w:rPr>
        <w:t>աշխատակիցների կողմից</w:t>
      </w:r>
      <w:r w:rsidR="00A259CC">
        <w:rPr>
          <w:rFonts w:ascii="GHEA Grapalat" w:hAnsi="GHEA Grapalat"/>
          <w:sz w:val="24"/>
          <w:szCs w:val="24"/>
          <w:lang w:val="hy-AM"/>
        </w:rPr>
        <w:t>` խորհրդակցելով մասնագիտացված ասոցացիայի և ԱՆ խորհրդատուների հետ։</w:t>
      </w:r>
    </w:p>
    <w:p w14:paraId="3DB50CEA" w14:textId="77777777" w:rsidR="00A259CC" w:rsidRDefault="003B1B81" w:rsidP="003B1B81">
      <w:pPr>
        <w:pStyle w:val="ListParagraph"/>
        <w:tabs>
          <w:tab w:val="left" w:pos="810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026BC858" w14:textId="65BD50A9" w:rsidR="007D021F" w:rsidRPr="006C0755" w:rsidRDefault="00A259CC" w:rsidP="003B1B81">
      <w:pPr>
        <w:pStyle w:val="ListParagraph"/>
        <w:tabs>
          <w:tab w:val="left" w:pos="810"/>
        </w:tabs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6F5072" w:rsidRPr="006C0755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6C075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508ADBFC" w14:textId="21FD9A1F" w:rsidR="00A259CC" w:rsidRPr="00A259CC" w:rsidRDefault="007D021F" w:rsidP="00A259CC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C075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54655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որոշման մակարդակով </w:t>
      </w:r>
      <w:r w:rsidR="00E4176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կսահմանվեն այն արատները </w:t>
      </w:r>
      <w:r w:rsidR="00974276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E4176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հիվանդությունները, որոնց առկայության դեպքում բուժաշխատողները </w:t>
      </w:r>
      <w:r w:rsidR="00894105">
        <w:rPr>
          <w:rFonts w:ascii="GHEA Grapalat" w:eastAsia="Times New Roman" w:hAnsi="GHEA Grapalat" w:cs="Sylfaen"/>
          <w:sz w:val="24"/>
          <w:szCs w:val="24"/>
          <w:lang w:val="hy-AM"/>
        </w:rPr>
        <w:t>չեն կարող</w:t>
      </w:r>
      <w:r w:rsidR="00E4176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զբաղվել մասնագիտական գործունեությամբ։</w:t>
      </w:r>
      <w:r w:rsidR="0097427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259CC">
        <w:rPr>
          <w:rFonts w:ascii="GHEA Grapalat" w:eastAsia="Times New Roman" w:hAnsi="GHEA Grapalat" w:cs="Sylfaen"/>
          <w:sz w:val="24"/>
          <w:szCs w:val="24"/>
          <w:lang w:val="hy-AM"/>
        </w:rPr>
        <w:t>Արդյունքում,</w:t>
      </w:r>
      <w:r w:rsidR="0097427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 նախագծով նախատեսված արատների կամ հիվանդությունների առկայությունը բուժաշխատողների անհատական լիցենզիայի տրամադրման մերժման կամ դադարեցման </w:t>
      </w:r>
      <w:r w:rsidR="00974276" w:rsidRPr="00A259CC">
        <w:rPr>
          <w:rFonts w:ascii="GHEA Grapalat" w:eastAsia="Times New Roman" w:hAnsi="GHEA Grapalat" w:cs="Sylfaen"/>
          <w:sz w:val="24"/>
          <w:szCs w:val="24"/>
          <w:lang w:val="hy-AM"/>
        </w:rPr>
        <w:t>հիմք կհանդիսանա։</w:t>
      </w:r>
      <w:r w:rsidR="00A259CC" w:rsidRPr="00A259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Հարկ է նշել, որ </w:t>
      </w:r>
      <w:r w:rsidR="00A259C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եթե </w:t>
      </w:r>
      <w:r w:rsidR="00A259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նախագծով սահմանված է </w:t>
      </w:r>
      <w:r w:rsidR="00A259CC" w:rsidRPr="00A259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հիվանդությունների </w:t>
      </w:r>
      <w:r w:rsidR="00A259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դասն</w:t>
      </w:r>
      <w:r w:rsidR="00A259CC" w:rsidRPr="00A259C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ամբողջությամբ, ապա դա նշանակում է, որ այդ դասում ընդգրկված բոլոր հիվանդությունները խոչընդոտ են հանդիսանում բժշկական մասնագիտական գործունեության համար</w:t>
      </w:r>
      <w:r w:rsidR="002F6C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E316184" w14:textId="7A263EF7" w:rsidR="00A259CC" w:rsidRDefault="00A259CC" w:rsidP="00546553">
      <w:pPr>
        <w:tabs>
          <w:tab w:val="left" w:pos="1418"/>
        </w:tabs>
        <w:spacing w:after="0" w:line="360" w:lineRule="auto"/>
        <w:ind w:firstLine="8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4F0EA2D9" w14:textId="6E53729D" w:rsidR="00796E15" w:rsidRPr="006C0755" w:rsidRDefault="00796E15" w:rsidP="00AA78E6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C0755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6C075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C0755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F8A3BBD" w14:textId="20190EF9" w:rsidR="00796E15" w:rsidRDefault="00796E15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C075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6C0755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6C0755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75B20605" w14:textId="77777777" w:rsidR="00A259CC" w:rsidRPr="006C0755" w:rsidRDefault="00A259CC" w:rsidP="00AA78E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522CADA" w14:textId="77777777" w:rsidR="00796E15" w:rsidRPr="006C0755" w:rsidRDefault="00796E15" w:rsidP="00AA78E6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6C075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6C0755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3FBDCE4D" w14:textId="552FD57E" w:rsidR="00BD1319" w:rsidRDefault="00BD1319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BA71EA" w:rsidRPr="006C0755">
        <w:rPr>
          <w:rFonts w:ascii="GHEA Grapalat" w:hAnsi="GHEA Grapalat"/>
          <w:sz w:val="24"/>
          <w:szCs w:val="24"/>
          <w:lang w:val="hy-AM"/>
        </w:rPr>
        <w:t>Նախագիծը</w:t>
      </w:r>
      <w:r w:rsidR="00796E15" w:rsidRPr="006C0755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B1B">
        <w:rPr>
          <w:rFonts w:ascii="GHEA Grapalat" w:hAnsi="GHEA Grapalat"/>
          <w:sz w:val="24"/>
          <w:szCs w:val="24"/>
          <w:lang w:val="hy-AM"/>
        </w:rPr>
        <w:t>ա</w:t>
      </w:r>
      <w:r w:rsidR="00907B1B" w:rsidRPr="00BD1319">
        <w:rPr>
          <w:rFonts w:ascii="GHEA Grapalat" w:hAnsi="GHEA Grapalat"/>
          <w:sz w:val="24"/>
          <w:szCs w:val="24"/>
          <w:lang w:val="hy-AM"/>
        </w:rPr>
        <w:t>նմիջականոր</w:t>
      </w:r>
      <w:r w:rsidR="005A40C4">
        <w:rPr>
          <w:rFonts w:ascii="GHEA Grapalat" w:hAnsi="GHEA Grapalat"/>
          <w:sz w:val="24"/>
          <w:szCs w:val="24"/>
          <w:lang w:val="hy-AM"/>
        </w:rPr>
        <w:t>են</w:t>
      </w:r>
      <w:r w:rsidR="003E31B0" w:rsidRPr="00BD1319">
        <w:rPr>
          <w:rFonts w:ascii="GHEA Grapalat" w:hAnsi="GHEA Grapalat"/>
          <w:sz w:val="24"/>
          <w:szCs w:val="24"/>
          <w:lang w:val="hy-AM"/>
        </w:rPr>
        <w:t xml:space="preserve"> կապված է </w:t>
      </w:r>
      <w:r w:rsidR="00574113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</w:t>
      </w:r>
      <w:r w:rsidR="003E31B0" w:rsidRPr="00BD131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BD1319">
        <w:rPr>
          <w:rFonts w:ascii="GHEA Grapalat" w:hAnsi="GHEA Grapalat"/>
          <w:sz w:val="24"/>
          <w:szCs w:val="24"/>
          <w:lang w:val="hy-AM"/>
        </w:rPr>
        <w:t xml:space="preserve">2021-2026 </w:t>
      </w:r>
      <w:r w:rsidR="0099657F">
        <w:rPr>
          <w:rFonts w:ascii="GHEA Grapalat" w:hAnsi="GHEA Grapalat"/>
          <w:sz w:val="24"/>
          <w:szCs w:val="24"/>
          <w:lang w:val="hy-AM"/>
        </w:rPr>
        <w:t>թվականների</w:t>
      </w:r>
      <w:r w:rsidRPr="00BD1319">
        <w:rPr>
          <w:rFonts w:ascii="GHEA Grapalat" w:hAnsi="GHEA Grapalat"/>
          <w:sz w:val="24"/>
          <w:szCs w:val="24"/>
          <w:lang w:val="hy-AM"/>
        </w:rPr>
        <w:t xml:space="preserve"> գործունեության </w:t>
      </w:r>
      <w:r w:rsidRPr="00BD1319">
        <w:rPr>
          <w:rFonts w:ascii="GHEA Grapalat" w:hAnsi="GHEA Grapalat"/>
          <w:sz w:val="24"/>
          <w:szCs w:val="24"/>
          <w:lang w:val="hy-AM"/>
        </w:rPr>
        <w:lastRenderedPageBreak/>
        <w:t>միջոցառումների ծրագ</w:t>
      </w:r>
      <w:r w:rsidR="00574113">
        <w:rPr>
          <w:rFonts w:ascii="GHEA Grapalat" w:hAnsi="GHEA Grapalat"/>
          <w:sz w:val="24"/>
          <w:szCs w:val="24"/>
          <w:lang w:val="hy-AM"/>
        </w:rPr>
        <w:t>իրը հաստատելու մասին թիվ 1902-Լ որոշման</w:t>
      </w:r>
      <w:r w:rsidRPr="00BD1319">
        <w:rPr>
          <w:rFonts w:ascii="GHEA Grapalat" w:hAnsi="GHEA Grapalat"/>
          <w:sz w:val="24"/>
          <w:szCs w:val="24"/>
          <w:lang w:val="hy-AM"/>
        </w:rPr>
        <w:t xml:space="preserve"> 1-ին հավելվածի 23</w:t>
      </w:r>
      <w:r w:rsidRPr="00BD131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D1319">
        <w:rPr>
          <w:rFonts w:ascii="GHEA Grapalat" w:hAnsi="GHEA Grapalat"/>
          <w:sz w:val="24"/>
          <w:szCs w:val="24"/>
          <w:lang w:val="hy-AM"/>
        </w:rPr>
        <w:t>2</w:t>
      </w:r>
      <w:r w:rsidR="00D66FB3">
        <w:rPr>
          <w:rFonts w:ascii="GHEA Grapalat" w:hAnsi="GHEA Grapalat"/>
          <w:sz w:val="24"/>
          <w:szCs w:val="24"/>
          <w:lang w:val="hy-AM"/>
        </w:rPr>
        <w:t>-րդ</w:t>
      </w:r>
      <w:r w:rsidRPr="00BD1319">
        <w:rPr>
          <w:rFonts w:ascii="GHEA Grapalat" w:hAnsi="GHEA Grapalat"/>
          <w:sz w:val="24"/>
          <w:szCs w:val="24"/>
          <w:lang w:val="hy-AM"/>
        </w:rPr>
        <w:t xml:space="preserve"> կետի կատարման հետ։</w:t>
      </w:r>
      <w:r w:rsidR="007E1F30">
        <w:rPr>
          <w:rFonts w:ascii="GHEA Grapalat" w:hAnsi="GHEA Grapalat"/>
          <w:sz w:val="24"/>
          <w:szCs w:val="24"/>
          <w:lang w:val="hy-AM"/>
        </w:rPr>
        <w:t xml:space="preserve"> Մա</w:t>
      </w:r>
      <w:r w:rsidR="00EE12F4">
        <w:rPr>
          <w:rFonts w:ascii="GHEA Grapalat" w:hAnsi="GHEA Grapalat"/>
          <w:sz w:val="24"/>
          <w:szCs w:val="24"/>
          <w:lang w:val="hy-AM"/>
        </w:rPr>
        <w:t>ս</w:t>
      </w:r>
      <w:r w:rsidR="007E1F30">
        <w:rPr>
          <w:rFonts w:ascii="GHEA Grapalat" w:hAnsi="GHEA Grapalat"/>
          <w:sz w:val="24"/>
          <w:szCs w:val="24"/>
          <w:lang w:val="hy-AM"/>
        </w:rPr>
        <w:t xml:space="preserve">նավորապես՝ </w:t>
      </w:r>
      <w:r w:rsidR="00EE12F4">
        <w:rPr>
          <w:rFonts w:ascii="GHEA Grapalat" w:hAnsi="GHEA Grapalat"/>
          <w:sz w:val="24"/>
          <w:szCs w:val="24"/>
          <w:lang w:val="hy-AM"/>
        </w:rPr>
        <w:t>նշված կետի համաձայն</w:t>
      </w:r>
      <w:r w:rsidR="005F0FAE">
        <w:rPr>
          <w:rFonts w:ascii="GHEA Grapalat" w:hAnsi="GHEA Grapalat"/>
          <w:sz w:val="24"/>
          <w:szCs w:val="24"/>
          <w:lang w:val="hy-AM"/>
        </w:rPr>
        <w:t>,</w:t>
      </w:r>
      <w:r w:rsidR="00EE12F4">
        <w:rPr>
          <w:rFonts w:ascii="GHEA Grapalat" w:hAnsi="GHEA Grapalat"/>
          <w:sz w:val="24"/>
          <w:szCs w:val="24"/>
          <w:lang w:val="hy-AM"/>
        </w:rPr>
        <w:t xml:space="preserve"> պետք է բ</w:t>
      </w:r>
      <w:r w:rsidR="00EE12F4" w:rsidRPr="00EE12F4">
        <w:rPr>
          <w:rFonts w:ascii="GHEA Grapalat" w:hAnsi="GHEA Grapalat"/>
          <w:sz w:val="24"/>
          <w:szCs w:val="24"/>
          <w:lang w:val="hy-AM"/>
        </w:rPr>
        <w:t>ուժաշխատողների լիցենզավորման համակարգի ներդրման նպատակով անհրաժեշտ իրավական ակտեր</w:t>
      </w:r>
      <w:r w:rsidR="005F0FAE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2F4">
        <w:rPr>
          <w:rFonts w:ascii="GHEA Grapalat" w:hAnsi="GHEA Grapalat"/>
          <w:sz w:val="24"/>
          <w:szCs w:val="24"/>
          <w:lang w:val="hy-AM"/>
        </w:rPr>
        <w:t xml:space="preserve">մշակել և ընդունել։ </w:t>
      </w:r>
      <w:r w:rsidR="00EE12F4" w:rsidRPr="00EE12F4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2F4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 w:rsidR="005F0FAE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հանդիսանում է </w:t>
      </w:r>
      <w:r w:rsidR="00EE12F4" w:rsidRPr="00EE12F4">
        <w:rPr>
          <w:rFonts w:ascii="GHEA Grapalat" w:hAnsi="GHEA Grapalat"/>
          <w:sz w:val="24"/>
          <w:szCs w:val="24"/>
          <w:lang w:val="hy-AM"/>
        </w:rPr>
        <w:t>ՀՀ-ում բուժաշխատողների անհատական լիցենզավորման համակարգի ներդրմանն ուղղված անհրաժեշտ օրենսդրական բազայի ստեղծ</w:t>
      </w:r>
      <w:r w:rsidR="005F0FAE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EE12F4" w:rsidRPr="00EE12F4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2F4">
        <w:rPr>
          <w:rFonts w:ascii="GHEA Grapalat" w:hAnsi="GHEA Grapalat"/>
          <w:sz w:val="24"/>
          <w:szCs w:val="24"/>
          <w:lang w:val="hy-AM"/>
        </w:rPr>
        <w:t>քայլերից մեկ</w:t>
      </w:r>
      <w:r w:rsidR="005F0FAE">
        <w:rPr>
          <w:rFonts w:ascii="GHEA Grapalat" w:hAnsi="GHEA Grapalat"/>
          <w:sz w:val="24"/>
          <w:szCs w:val="24"/>
          <w:lang w:val="hy-AM"/>
        </w:rPr>
        <w:t>ը։</w:t>
      </w:r>
      <w:r w:rsidR="007E1F3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997530" w14:textId="6DFD6892" w:rsidR="001E63F2" w:rsidRPr="000B47E9" w:rsidRDefault="0045349B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E63F2">
        <w:rPr>
          <w:rFonts w:ascii="GHEA Grapalat" w:hAnsi="GHEA Grapalat"/>
          <w:sz w:val="24"/>
          <w:szCs w:val="24"/>
          <w:lang w:val="hy-AM"/>
        </w:rPr>
        <w:t>Բացի այդ, նախագ</w:t>
      </w:r>
      <w:r w:rsidR="00CE42A4">
        <w:rPr>
          <w:rFonts w:ascii="GHEA Grapalat" w:hAnsi="GHEA Grapalat"/>
          <w:sz w:val="24"/>
          <w:szCs w:val="24"/>
          <w:lang w:val="hy-AM"/>
        </w:rPr>
        <w:t xml:space="preserve">իծը կապված է նաև </w:t>
      </w:r>
      <w:r w:rsidR="00CE42A4" w:rsidRPr="000B47E9">
        <w:rPr>
          <w:rFonts w:ascii="GHEA Grapalat" w:hAnsi="GHEA Grapalat"/>
          <w:sz w:val="24"/>
          <w:szCs w:val="24"/>
          <w:lang w:val="hy-AM"/>
        </w:rPr>
        <w:t>ՀՀ կառավարության 2023 թվականի փետրվարի 9-ի Հայաստանի Հանրապետության առողջապահության համակարգի</w:t>
      </w:r>
      <w:r w:rsidR="00CE42A4" w:rsidRPr="000B47E9">
        <w:rPr>
          <w:rFonts w:cs="Calibri"/>
          <w:sz w:val="24"/>
          <w:szCs w:val="24"/>
          <w:lang w:val="hy-AM"/>
        </w:rPr>
        <w:t> </w:t>
      </w:r>
      <w:r w:rsidR="00CE42A4" w:rsidRPr="000B47E9">
        <w:rPr>
          <w:rFonts w:ascii="GHEA Grapalat" w:hAnsi="GHEA Grapalat"/>
          <w:sz w:val="24"/>
          <w:szCs w:val="24"/>
          <w:lang w:val="hy-AM"/>
        </w:rPr>
        <w:t>2023-2026</w:t>
      </w:r>
      <w:r w:rsidR="00CE42A4" w:rsidRPr="000B47E9">
        <w:rPr>
          <w:rFonts w:cs="Calibri"/>
          <w:sz w:val="24"/>
          <w:szCs w:val="24"/>
          <w:lang w:val="hy-AM"/>
        </w:rPr>
        <w:t> </w:t>
      </w:r>
      <w:r w:rsidR="00CE42A4" w:rsidRPr="000B47E9">
        <w:rPr>
          <w:rFonts w:ascii="GHEA Grapalat" w:hAnsi="GHEA Grapalat"/>
          <w:sz w:val="24"/>
          <w:szCs w:val="24"/>
          <w:lang w:val="hy-AM"/>
        </w:rPr>
        <w:t>թվականների զարգացման ռազմավարությունը և դրանից բխող միջոցառումների ցանկը հաստատելու մասին թիվ 174-Լ որոշմա</w:t>
      </w:r>
      <w:r w:rsidR="000B47E9" w:rsidRPr="000B47E9">
        <w:rPr>
          <w:rFonts w:ascii="GHEA Grapalat" w:hAnsi="GHEA Grapalat"/>
          <w:sz w:val="24"/>
          <w:szCs w:val="24"/>
          <w:lang w:val="hy-AM"/>
        </w:rPr>
        <w:t>ն 2-րդ հավելվածով հաստատված 2</w:t>
      </w:r>
      <w:r w:rsidR="000B47E9" w:rsidRPr="000B47E9">
        <w:rPr>
          <w:rFonts w:ascii="Cambria Math" w:hAnsi="Cambria Math" w:cs="Cambria Math"/>
          <w:sz w:val="24"/>
          <w:szCs w:val="24"/>
          <w:lang w:val="hy-AM"/>
        </w:rPr>
        <w:t>․</w:t>
      </w:r>
      <w:r w:rsidR="000B47E9" w:rsidRPr="000B47E9">
        <w:rPr>
          <w:rFonts w:ascii="GHEA Grapalat" w:hAnsi="GHEA Grapalat"/>
          <w:sz w:val="24"/>
          <w:szCs w:val="24"/>
          <w:lang w:val="hy-AM"/>
        </w:rPr>
        <w:t>5</w:t>
      </w:r>
      <w:r w:rsidR="000B47E9" w:rsidRPr="000B47E9">
        <w:rPr>
          <w:rFonts w:ascii="Cambria Math" w:hAnsi="Cambria Math" w:cs="Cambria Math"/>
          <w:sz w:val="24"/>
          <w:szCs w:val="24"/>
          <w:lang w:val="hy-AM"/>
        </w:rPr>
        <w:t>․</w:t>
      </w:r>
      <w:r w:rsidR="000B47E9" w:rsidRPr="000B47E9">
        <w:rPr>
          <w:rFonts w:ascii="GHEA Grapalat" w:hAnsi="GHEA Grapalat"/>
          <w:sz w:val="24"/>
          <w:szCs w:val="24"/>
          <w:lang w:val="hy-AM"/>
        </w:rPr>
        <w:t>2</w:t>
      </w:r>
      <w:r w:rsidR="000B47E9" w:rsidRPr="000B47E9">
        <w:rPr>
          <w:rFonts w:ascii="Cambria Math" w:hAnsi="Cambria Math" w:cs="Cambria Math"/>
          <w:sz w:val="24"/>
          <w:szCs w:val="24"/>
          <w:lang w:val="hy-AM"/>
        </w:rPr>
        <w:t>․</w:t>
      </w:r>
      <w:r w:rsidR="000B47E9" w:rsidRPr="000B47E9">
        <w:rPr>
          <w:rFonts w:ascii="GHEA Grapalat" w:hAnsi="GHEA Grapalat"/>
          <w:sz w:val="24"/>
          <w:szCs w:val="24"/>
          <w:lang w:val="hy-AM"/>
        </w:rPr>
        <w:t xml:space="preserve"> Առողջապահության մարդկային ներուժի որակյալ համակարգի ձևավորում և կառավարում բաժնի 1-ից կետի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B47E9" w:rsidRPr="000B47E9">
        <w:rPr>
          <w:rFonts w:ascii="GHEA Grapalat" w:hAnsi="GHEA Grapalat"/>
          <w:sz w:val="24"/>
          <w:szCs w:val="24"/>
          <w:lang w:val="hy-AM"/>
        </w:rPr>
        <w:t>Բուժաշխատողների լիցենզավորման համակարգի ներդրման նպատակով անհրաժեշտ իրավական ակտերի փաթեթի մշակում և ներկայացում ՀՀ վարչապետի աշխատակազմ</w:t>
      </w:r>
      <w:r>
        <w:rPr>
          <w:rFonts w:ascii="GHEA Grapalat" w:hAnsi="GHEA Grapalat"/>
          <w:sz w:val="24"/>
          <w:szCs w:val="24"/>
          <w:lang w:val="hy-AM"/>
        </w:rPr>
        <w:t xml:space="preserve"> կատարման հետ</w:t>
      </w:r>
      <w:r w:rsidR="000B47E9">
        <w:rPr>
          <w:rFonts w:ascii="GHEA Grapalat" w:hAnsi="GHEA Grapalat"/>
          <w:sz w:val="24"/>
          <w:szCs w:val="24"/>
          <w:lang w:val="hy-AM"/>
        </w:rPr>
        <w:t>։</w:t>
      </w:r>
    </w:p>
    <w:p w14:paraId="76937BE5" w14:textId="77777777" w:rsidR="00CE42A4" w:rsidRDefault="00CE42A4" w:rsidP="00BD1319">
      <w:pPr>
        <w:tabs>
          <w:tab w:val="left" w:pos="567"/>
          <w:tab w:val="left" w:pos="897"/>
        </w:tabs>
        <w:spacing w:after="0" w:line="360" w:lineRule="auto"/>
        <w:jc w:val="both"/>
        <w:rPr>
          <w:rFonts w:ascii="Times New Roman" w:eastAsia="Times New Roman" w:hAnsi="Times New Roman"/>
          <w:sz w:val="20"/>
          <w:lang w:val="hy-AM"/>
        </w:rPr>
      </w:pPr>
    </w:p>
    <w:sectPr w:rsidR="00CE42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967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641547">
    <w:abstractNumId w:val="1"/>
  </w:num>
  <w:num w:numId="3" w16cid:durableId="65929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E50"/>
    <w:rsid w:val="00012458"/>
    <w:rsid w:val="00033386"/>
    <w:rsid w:val="00056B84"/>
    <w:rsid w:val="000602BC"/>
    <w:rsid w:val="00070D59"/>
    <w:rsid w:val="00071220"/>
    <w:rsid w:val="0008750C"/>
    <w:rsid w:val="00087D3E"/>
    <w:rsid w:val="000B47E9"/>
    <w:rsid w:val="000C4DFF"/>
    <w:rsid w:val="000C6964"/>
    <w:rsid w:val="000D5904"/>
    <w:rsid w:val="00103B30"/>
    <w:rsid w:val="0010421B"/>
    <w:rsid w:val="0011737F"/>
    <w:rsid w:val="00144D8C"/>
    <w:rsid w:val="00161D60"/>
    <w:rsid w:val="00167AFC"/>
    <w:rsid w:val="00176BF6"/>
    <w:rsid w:val="00182BAA"/>
    <w:rsid w:val="00194784"/>
    <w:rsid w:val="001E63F2"/>
    <w:rsid w:val="001F1FF0"/>
    <w:rsid w:val="00202346"/>
    <w:rsid w:val="002273FE"/>
    <w:rsid w:val="00244BBC"/>
    <w:rsid w:val="00257A40"/>
    <w:rsid w:val="0027200B"/>
    <w:rsid w:val="002B4899"/>
    <w:rsid w:val="002D5E31"/>
    <w:rsid w:val="002F6CA3"/>
    <w:rsid w:val="003009FC"/>
    <w:rsid w:val="00302EBB"/>
    <w:rsid w:val="003074E6"/>
    <w:rsid w:val="00316FAB"/>
    <w:rsid w:val="00335EE6"/>
    <w:rsid w:val="00382459"/>
    <w:rsid w:val="003B1B81"/>
    <w:rsid w:val="003E31B0"/>
    <w:rsid w:val="004068B0"/>
    <w:rsid w:val="00412F0F"/>
    <w:rsid w:val="0045349B"/>
    <w:rsid w:val="004915DE"/>
    <w:rsid w:val="004B4AB9"/>
    <w:rsid w:val="0050121C"/>
    <w:rsid w:val="00517F7F"/>
    <w:rsid w:val="00521899"/>
    <w:rsid w:val="00525A27"/>
    <w:rsid w:val="00546553"/>
    <w:rsid w:val="005707F6"/>
    <w:rsid w:val="0057217A"/>
    <w:rsid w:val="00574113"/>
    <w:rsid w:val="005810E6"/>
    <w:rsid w:val="005A40C4"/>
    <w:rsid w:val="005C434D"/>
    <w:rsid w:val="005E3B2D"/>
    <w:rsid w:val="005E79E5"/>
    <w:rsid w:val="005F0FAE"/>
    <w:rsid w:val="00600C3A"/>
    <w:rsid w:val="006225B2"/>
    <w:rsid w:val="00623CDC"/>
    <w:rsid w:val="00650763"/>
    <w:rsid w:val="00650B72"/>
    <w:rsid w:val="00666DE3"/>
    <w:rsid w:val="006B70CD"/>
    <w:rsid w:val="006C0755"/>
    <w:rsid w:val="006C5402"/>
    <w:rsid w:val="006C5DFA"/>
    <w:rsid w:val="006E382B"/>
    <w:rsid w:val="006E7754"/>
    <w:rsid w:val="006E7FB6"/>
    <w:rsid w:val="006F5072"/>
    <w:rsid w:val="00746070"/>
    <w:rsid w:val="00796E15"/>
    <w:rsid w:val="007D021F"/>
    <w:rsid w:val="007D60D7"/>
    <w:rsid w:val="007E1F30"/>
    <w:rsid w:val="007F2B73"/>
    <w:rsid w:val="00803CB7"/>
    <w:rsid w:val="00805F5C"/>
    <w:rsid w:val="00823CA0"/>
    <w:rsid w:val="00831743"/>
    <w:rsid w:val="00834243"/>
    <w:rsid w:val="00894105"/>
    <w:rsid w:val="00897588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3E1F"/>
    <w:rsid w:val="00946EFB"/>
    <w:rsid w:val="00974276"/>
    <w:rsid w:val="0099657F"/>
    <w:rsid w:val="009B1C92"/>
    <w:rsid w:val="009B3A8F"/>
    <w:rsid w:val="009B74EC"/>
    <w:rsid w:val="009D6AD1"/>
    <w:rsid w:val="00A259CC"/>
    <w:rsid w:val="00A4554C"/>
    <w:rsid w:val="00A4627A"/>
    <w:rsid w:val="00A569F8"/>
    <w:rsid w:val="00A64F5A"/>
    <w:rsid w:val="00A6779C"/>
    <w:rsid w:val="00A74C99"/>
    <w:rsid w:val="00A80DDD"/>
    <w:rsid w:val="00AA78E6"/>
    <w:rsid w:val="00AA7BD6"/>
    <w:rsid w:val="00AC6A9F"/>
    <w:rsid w:val="00AD473C"/>
    <w:rsid w:val="00AE75A6"/>
    <w:rsid w:val="00AF7315"/>
    <w:rsid w:val="00B15896"/>
    <w:rsid w:val="00B42DC7"/>
    <w:rsid w:val="00B77C65"/>
    <w:rsid w:val="00B83483"/>
    <w:rsid w:val="00BA15E5"/>
    <w:rsid w:val="00BA71EA"/>
    <w:rsid w:val="00BB3E18"/>
    <w:rsid w:val="00BD1319"/>
    <w:rsid w:val="00BD3669"/>
    <w:rsid w:val="00BD4C32"/>
    <w:rsid w:val="00BE2D1C"/>
    <w:rsid w:val="00BE7791"/>
    <w:rsid w:val="00BF0641"/>
    <w:rsid w:val="00C10C52"/>
    <w:rsid w:val="00C35FCE"/>
    <w:rsid w:val="00C45A3E"/>
    <w:rsid w:val="00C50038"/>
    <w:rsid w:val="00C66F7E"/>
    <w:rsid w:val="00C74E81"/>
    <w:rsid w:val="00C8517A"/>
    <w:rsid w:val="00C86F9F"/>
    <w:rsid w:val="00CC1135"/>
    <w:rsid w:val="00CE42A4"/>
    <w:rsid w:val="00CF4F6D"/>
    <w:rsid w:val="00CF75FE"/>
    <w:rsid w:val="00D07AB5"/>
    <w:rsid w:val="00D250D9"/>
    <w:rsid w:val="00D508DC"/>
    <w:rsid w:val="00D5243E"/>
    <w:rsid w:val="00D54C17"/>
    <w:rsid w:val="00D66FB3"/>
    <w:rsid w:val="00D90A7B"/>
    <w:rsid w:val="00D93ECE"/>
    <w:rsid w:val="00DA5B4C"/>
    <w:rsid w:val="00DA79E3"/>
    <w:rsid w:val="00DC082C"/>
    <w:rsid w:val="00E22B52"/>
    <w:rsid w:val="00E22FF9"/>
    <w:rsid w:val="00E24C4B"/>
    <w:rsid w:val="00E4012B"/>
    <w:rsid w:val="00E41761"/>
    <w:rsid w:val="00E44786"/>
    <w:rsid w:val="00EB2525"/>
    <w:rsid w:val="00ED7EDC"/>
    <w:rsid w:val="00EE12F4"/>
    <w:rsid w:val="00EE697E"/>
    <w:rsid w:val="00F24CF9"/>
    <w:rsid w:val="00F26E50"/>
    <w:rsid w:val="00F75CD4"/>
    <w:rsid w:val="00F81C1F"/>
    <w:rsid w:val="00FA705A"/>
    <w:rsid w:val="00FB4198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500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25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https://mul2.gov.am/tasks/1140247/oneclick?token=ac481a6829e3f68298f7be9a513d8157</cp:keywords>
  <dc:description/>
  <cp:lastModifiedBy>User-pc</cp:lastModifiedBy>
  <cp:revision>87</cp:revision>
  <dcterms:created xsi:type="dcterms:W3CDTF">2023-09-04T12:52:00Z</dcterms:created>
  <dcterms:modified xsi:type="dcterms:W3CDTF">2025-04-16T07:18:00Z</dcterms:modified>
</cp:coreProperties>
</file>