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650" w:rsidRDefault="00321650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650" w:rsidRDefault="00321650" w:rsidP="00206B53">
      <w:pPr>
        <w:jc w:val="center"/>
      </w:pPr>
    </w:p>
    <w:p w:rsidR="00321650" w:rsidRDefault="00321650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21650" w:rsidRDefault="00321650" w:rsidP="00206B53">
      <w:pPr>
        <w:pStyle w:val="mechtex"/>
        <w:rPr>
          <w:rFonts w:ascii="GHEA Mariam" w:hAnsi="GHEA Mariam"/>
          <w:b/>
        </w:rPr>
      </w:pPr>
    </w:p>
    <w:p w:rsidR="00321650" w:rsidRDefault="00321650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21650" w:rsidRPr="008E1B5A" w:rsidRDefault="00321650" w:rsidP="00206B53">
      <w:pPr>
        <w:jc w:val="center"/>
        <w:rPr>
          <w:rFonts w:ascii="GHEA Mariam" w:hAnsi="GHEA Mariam"/>
          <w:sz w:val="24"/>
          <w:szCs w:val="24"/>
        </w:rPr>
      </w:pPr>
    </w:p>
    <w:p w:rsidR="00321650" w:rsidRPr="008E1B5A" w:rsidRDefault="00321650" w:rsidP="00206B53">
      <w:pPr>
        <w:jc w:val="center"/>
        <w:rPr>
          <w:rFonts w:ascii="GHEA Mariam" w:hAnsi="GHEA Mariam"/>
          <w:sz w:val="24"/>
          <w:szCs w:val="24"/>
        </w:rPr>
      </w:pPr>
    </w:p>
    <w:p w:rsidR="00321650" w:rsidRPr="008E1B5A" w:rsidRDefault="00321650" w:rsidP="00206B53">
      <w:pPr>
        <w:jc w:val="center"/>
        <w:rPr>
          <w:rFonts w:ascii="GHEA Mariam" w:hAnsi="GHEA Mariam"/>
          <w:sz w:val="24"/>
          <w:szCs w:val="24"/>
        </w:rPr>
      </w:pPr>
    </w:p>
    <w:p w:rsidR="00321650" w:rsidRPr="00321650" w:rsidRDefault="00321650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321650" w:rsidRPr="00000A81" w:rsidRDefault="00321650" w:rsidP="00206B53">
      <w:pPr>
        <w:jc w:val="center"/>
        <w:rPr>
          <w:rFonts w:ascii="GHEA Mariam" w:hAnsi="GHEA Mariam"/>
          <w:sz w:val="24"/>
          <w:szCs w:val="24"/>
        </w:rPr>
      </w:pPr>
    </w:p>
    <w:p w:rsidR="00321650" w:rsidRPr="00000A81" w:rsidRDefault="00321650" w:rsidP="00206B53">
      <w:pPr>
        <w:jc w:val="center"/>
        <w:rPr>
          <w:rFonts w:ascii="GHEA Mariam" w:hAnsi="GHEA Mariam"/>
          <w:sz w:val="24"/>
          <w:szCs w:val="24"/>
        </w:rPr>
      </w:pPr>
    </w:p>
    <w:p w:rsidR="00321650" w:rsidRPr="008E1B5A" w:rsidRDefault="00321650" w:rsidP="00206B53">
      <w:pPr>
        <w:jc w:val="center"/>
        <w:rPr>
          <w:rFonts w:ascii="GHEA Mariam" w:hAnsi="GHEA Mariam"/>
          <w:sz w:val="24"/>
          <w:szCs w:val="24"/>
        </w:rPr>
      </w:pPr>
    </w:p>
    <w:p w:rsidR="00321650" w:rsidRDefault="00321650" w:rsidP="00321650">
      <w:pPr>
        <w:pStyle w:val="mechtex"/>
        <w:rPr>
          <w:rFonts w:ascii="GHEA Mariam" w:hAnsi="GHEA Mariam" w:cs="Arial"/>
          <w:sz w:val="24"/>
          <w:szCs w:val="24"/>
          <w:lang w:val="fr-FR"/>
        </w:rPr>
      </w:pPr>
      <w:r w:rsidRPr="00321650">
        <w:rPr>
          <w:rFonts w:ascii="GHEA Mariam" w:hAnsi="GHEA Mariam" w:cs="Arial"/>
          <w:sz w:val="24"/>
          <w:szCs w:val="24"/>
          <w:lang w:val="fr-FR"/>
        </w:rPr>
        <w:t>ԲՆԱԿԵԼԻ</w:t>
      </w:r>
      <w:r w:rsidRPr="00321650">
        <w:rPr>
          <w:rFonts w:ascii="GHEA Mariam" w:hAnsi="GHEA Mariam"/>
          <w:sz w:val="24"/>
          <w:szCs w:val="24"/>
          <w:lang w:val="fr-FR"/>
        </w:rPr>
        <w:t xml:space="preserve"> </w:t>
      </w:r>
      <w:r w:rsidRPr="00321650">
        <w:rPr>
          <w:rFonts w:ascii="GHEA Mariam" w:hAnsi="GHEA Mariam" w:cs="Arial"/>
          <w:sz w:val="24"/>
          <w:szCs w:val="24"/>
          <w:lang w:val="fr-FR"/>
        </w:rPr>
        <w:t>ՏԱՐԱԾՔՆԵՐ</w:t>
      </w:r>
      <w:r w:rsidRPr="00321650">
        <w:rPr>
          <w:rFonts w:ascii="GHEA Mariam" w:hAnsi="GHEA Mariam"/>
          <w:sz w:val="24"/>
          <w:szCs w:val="24"/>
          <w:lang w:val="fr-FR"/>
        </w:rPr>
        <w:t xml:space="preserve"> </w:t>
      </w:r>
      <w:r w:rsidRPr="00321650">
        <w:rPr>
          <w:rFonts w:ascii="GHEA Mariam" w:hAnsi="GHEA Mariam" w:cs="Arial"/>
          <w:sz w:val="24"/>
          <w:szCs w:val="24"/>
          <w:lang w:val="fr-FR"/>
        </w:rPr>
        <w:t>ՆՎԻՐԵԼՈՒ</w:t>
      </w:r>
      <w:r w:rsidRPr="00321650">
        <w:rPr>
          <w:rFonts w:ascii="GHEA Mariam" w:hAnsi="GHEA Mariam"/>
          <w:sz w:val="24"/>
          <w:szCs w:val="24"/>
          <w:lang w:val="fr-FR"/>
        </w:rPr>
        <w:t xml:space="preserve"> </w:t>
      </w:r>
      <w:r w:rsidRPr="00321650">
        <w:rPr>
          <w:rFonts w:ascii="GHEA Mariam" w:hAnsi="GHEA Mariam" w:cs="Arial"/>
          <w:sz w:val="24"/>
          <w:szCs w:val="24"/>
          <w:lang w:val="fr-FR"/>
        </w:rPr>
        <w:t>ՄԱՍԻՆ</w:t>
      </w:r>
    </w:p>
    <w:p w:rsidR="00321650" w:rsidRDefault="00321650" w:rsidP="0032165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</w:t>
      </w:r>
    </w:p>
    <w:p w:rsidR="00321650" w:rsidRPr="00321650" w:rsidRDefault="00321650" w:rsidP="00321650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21650" w:rsidRPr="00321650" w:rsidRDefault="00321650" w:rsidP="00321650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</w:p>
    <w:p w:rsidR="00321650" w:rsidRPr="00321650" w:rsidRDefault="00321650" w:rsidP="00321650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321650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 xml:space="preserve">Հիմք ընդունելով Հայաստանի Հանրապետության քաղաքացիական օրենսգրքի 594-րդ հոդվածը և </w:t>
      </w:r>
      <w:r w:rsidRPr="00321650">
        <w:rPr>
          <w:rFonts w:ascii="GHEA Mariam" w:eastAsia="Calibri" w:hAnsi="GHEA Mariam" w:cs="Cambria"/>
          <w:bCs/>
          <w:sz w:val="24"/>
          <w:szCs w:val="24"/>
          <w:lang w:val="hy-AM"/>
        </w:rPr>
        <w:t xml:space="preserve">Հայաստանի Հանրապետության կառավարության 2024 թվականի դեկտեմբերի 19-ի N 2037-Ն </w:t>
      </w:r>
      <w:r w:rsidRPr="00321650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>որոշման</w:t>
      </w:r>
      <w:r w:rsidRPr="00321650">
        <w:rPr>
          <w:rFonts w:ascii="GHEA Mariam" w:hAnsi="GHEA Mariam"/>
          <w:iCs/>
          <w:color w:val="000000" w:themeColor="text1"/>
          <w:sz w:val="24"/>
          <w:szCs w:val="24"/>
          <w:lang w:val="hy-AM"/>
        </w:rPr>
        <w:t xml:space="preserve"> 4-րդ կետի և</w:t>
      </w:r>
      <w:r w:rsidRPr="00321650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 xml:space="preserve"> </w:t>
      </w:r>
      <w:r w:rsidR="00FC4AFE" w:rsidRPr="00FC4AFE">
        <w:rPr>
          <w:rFonts w:ascii="GHEA Mariam" w:hAnsi="GHEA Mariam"/>
          <w:sz w:val="24"/>
          <w:szCs w:val="24"/>
          <w:lang w:val="hy-AM"/>
        </w:rPr>
        <w:t>N</w:t>
      </w:r>
      <w:r w:rsidR="00FC4AFE" w:rsidRPr="00321650">
        <w:rPr>
          <w:rFonts w:ascii="GHEA Mariam" w:hAnsi="GHEA Mariam"/>
          <w:iCs/>
          <w:color w:val="000000" w:themeColor="text1"/>
          <w:sz w:val="24"/>
          <w:szCs w:val="24"/>
          <w:lang w:val="hy-AM"/>
        </w:rPr>
        <w:t xml:space="preserve"> </w:t>
      </w:r>
      <w:r w:rsidRPr="00321650">
        <w:rPr>
          <w:rFonts w:ascii="GHEA Mariam" w:hAnsi="GHEA Mariam"/>
          <w:iCs/>
          <w:color w:val="000000" w:themeColor="text1"/>
          <w:sz w:val="24"/>
          <w:szCs w:val="24"/>
          <w:lang w:val="hy-AM"/>
        </w:rPr>
        <w:t>3 հավելվածի 2-րդ կետի</w:t>
      </w:r>
      <w:r w:rsidRPr="00321650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 xml:space="preserve"> </w:t>
      </w:r>
      <w:r w:rsidRPr="00321650">
        <w:rPr>
          <w:rFonts w:ascii="GHEA Mariam" w:eastAsia="Calibri" w:hAnsi="GHEA Mariam" w:cs="Cambria"/>
          <w:bCs/>
          <w:sz w:val="24"/>
          <w:szCs w:val="24"/>
          <w:lang w:val="hy-AM"/>
        </w:rPr>
        <w:t>1-ին ենթակետը</w:t>
      </w:r>
      <w:r w:rsidRPr="00321650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 xml:space="preserve">՝ </w:t>
      </w:r>
      <w:r w:rsidRPr="00321650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32165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21650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32165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21650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321650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321650">
        <w:rPr>
          <w:rFonts w:ascii="GHEA Mariam" w:hAnsi="GHEA Mariam" w:cs="Sylfaen"/>
          <w:sz w:val="24"/>
          <w:szCs w:val="24"/>
          <w:lang w:val="de-DE"/>
        </w:rPr>
        <w:t>ո</w:t>
      </w:r>
      <w:r w:rsidRPr="0032165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21650">
        <w:rPr>
          <w:rFonts w:ascii="GHEA Mariam" w:hAnsi="GHEA Mariam" w:cs="Sylfaen"/>
          <w:sz w:val="24"/>
          <w:szCs w:val="24"/>
          <w:lang w:val="de-DE"/>
        </w:rPr>
        <w:t>ր</w:t>
      </w:r>
      <w:r w:rsidRPr="0032165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21650">
        <w:rPr>
          <w:rFonts w:ascii="GHEA Mariam" w:hAnsi="GHEA Mariam" w:cs="Sylfaen"/>
          <w:sz w:val="24"/>
          <w:szCs w:val="24"/>
          <w:lang w:val="de-DE"/>
        </w:rPr>
        <w:t>ո</w:t>
      </w:r>
      <w:r w:rsidRPr="0032165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21650">
        <w:rPr>
          <w:rFonts w:ascii="GHEA Mariam" w:hAnsi="GHEA Mariam" w:cs="Sylfaen"/>
          <w:sz w:val="24"/>
          <w:szCs w:val="24"/>
          <w:lang w:val="de-DE"/>
        </w:rPr>
        <w:t>շ</w:t>
      </w:r>
      <w:r w:rsidRPr="0032165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21650">
        <w:rPr>
          <w:rFonts w:ascii="GHEA Mariam" w:hAnsi="GHEA Mariam" w:cs="Sylfaen"/>
          <w:sz w:val="24"/>
          <w:szCs w:val="24"/>
          <w:lang w:val="de-DE"/>
        </w:rPr>
        <w:t>ու</w:t>
      </w:r>
      <w:r w:rsidRPr="0032165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21650">
        <w:rPr>
          <w:rFonts w:ascii="GHEA Mariam" w:hAnsi="GHEA Mariam" w:cs="Sylfaen"/>
          <w:sz w:val="24"/>
          <w:szCs w:val="24"/>
          <w:lang w:val="de-DE"/>
        </w:rPr>
        <w:t>մ</w:t>
      </w:r>
      <w:r w:rsidRPr="00321650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321650">
        <w:rPr>
          <w:rFonts w:ascii="GHEA Mariam" w:hAnsi="GHEA Mariam" w:cs="Sylfaen"/>
          <w:sz w:val="24"/>
          <w:szCs w:val="24"/>
          <w:lang w:val="de-DE"/>
        </w:rPr>
        <w:t>է</w:t>
      </w:r>
      <w:r w:rsidRPr="00321650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321650" w:rsidRPr="00321650" w:rsidRDefault="00321650" w:rsidP="00321650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21650"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t>1</w:t>
      </w:r>
      <w:r w:rsidRPr="00321650">
        <w:rPr>
          <w:rFonts w:ascii="Cambria Math" w:eastAsia="MS Mincho" w:hAnsi="Cambria Math" w:cs="Cambria Math"/>
          <w:color w:val="0D0D0D" w:themeColor="text1" w:themeTint="F2"/>
          <w:sz w:val="24"/>
          <w:szCs w:val="24"/>
          <w:lang w:val="hy-AM"/>
        </w:rPr>
        <w:t>․</w:t>
      </w:r>
      <w:r>
        <w:rPr>
          <w:rFonts w:ascii="Cambria Math" w:eastAsia="MS Mincho" w:hAnsi="Cambria Math" w:cs="Cambria Math"/>
          <w:color w:val="0D0D0D" w:themeColor="text1" w:themeTint="F2"/>
          <w:sz w:val="24"/>
          <w:szCs w:val="24"/>
          <w:lang w:val="hy-AM"/>
        </w:rPr>
        <w:t xml:space="preserve"> </w:t>
      </w:r>
      <w:r w:rsidRPr="00321650"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t>Հայաստանի Հանրապետության տարածքային կառավարման և ենթակա</w:t>
      </w:r>
      <w:r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softHyphen/>
      </w:r>
      <w:r w:rsidRPr="00321650"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t>ռուցվածքների նախարարության պետական գույքի կառավարման կոմիտեի հաշ</w:t>
      </w:r>
      <w:r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softHyphen/>
      </w:r>
      <w:r w:rsidRPr="00321650"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t>վեկշռում հաշվառված՝</w:t>
      </w:r>
      <w:r w:rsidRPr="00321650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21650"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t>Հայաստանի Հանրապետության Արարատի մարզ, գյուղ Դարբնիկ, Անդրանիկի 2-րդ փողոց,</w:t>
      </w:r>
      <w:r w:rsidRPr="00321650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Կոտայքի մարզ, քաղ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Pr="00321650">
        <w:rPr>
          <w:rFonts w:ascii="GHEA Mariam" w:hAnsi="GHEA Mariam" w:cs="Arial"/>
          <w:sz w:val="24"/>
          <w:szCs w:val="24"/>
          <w:lang w:val="hy-AM"/>
        </w:rPr>
        <w:t xml:space="preserve"> Աբովյան,</w:t>
      </w:r>
      <w:r w:rsidRPr="00321650">
        <w:rPr>
          <w:rFonts w:ascii="GHEA Mariam" w:hAnsi="GHEA Mariam" w:cs="Arial"/>
          <w:color w:val="FF0000"/>
          <w:sz w:val="24"/>
          <w:szCs w:val="24"/>
          <w:lang w:val="hy-AM"/>
        </w:rPr>
        <w:t xml:space="preserve"> </w:t>
      </w:r>
      <w:r w:rsidRPr="00321650">
        <w:rPr>
          <w:rFonts w:ascii="GHEA Mariam" w:hAnsi="GHEA Mariam" w:cs="Arial"/>
          <w:sz w:val="24"/>
          <w:szCs w:val="24"/>
          <w:lang w:val="hy-AM"/>
        </w:rPr>
        <w:t>Ուսանողական թաղամաս 4/1 շենք (էներգետիկական քոլեջի հանրակացարան) հասցեներում բնակվող քաղաքացիներին</w:t>
      </w:r>
      <w:r w:rsidR="00FC4AFE">
        <w:rPr>
          <w:rFonts w:ascii="GHEA Mariam" w:hAnsi="GHEA Mariam" w:cs="Arial"/>
          <w:sz w:val="24"/>
          <w:szCs w:val="24"/>
          <w:lang w:val="hy-AM"/>
        </w:rPr>
        <w:t>,</w:t>
      </w:r>
      <w:r w:rsidRPr="00321650">
        <w:rPr>
          <w:rFonts w:ascii="GHEA Mariam" w:hAnsi="GHEA Mariam" w:cs="Arial"/>
          <w:sz w:val="24"/>
          <w:szCs w:val="24"/>
          <w:lang w:val="hy-AM"/>
        </w:rPr>
        <w:t xml:space="preserve"> համաձայն </w:t>
      </w:r>
      <w:r w:rsidRPr="00321650">
        <w:rPr>
          <w:rFonts w:ascii="GHEA Mariam" w:hAnsi="GHEA Mariam"/>
          <w:color w:val="000000" w:themeColor="text1"/>
          <w:spacing w:val="-8"/>
          <w:sz w:val="24"/>
          <w:szCs w:val="24"/>
          <w:lang w:val="fr-FR"/>
        </w:rPr>
        <w:t>Հայաս</w:t>
      </w:r>
      <w:r w:rsidRPr="00321650">
        <w:rPr>
          <w:rFonts w:ascii="GHEA Mariam" w:hAnsi="GHEA Mariam"/>
          <w:color w:val="000000" w:themeColor="text1"/>
          <w:spacing w:val="-8"/>
          <w:sz w:val="24"/>
          <w:szCs w:val="24"/>
          <w:lang w:val="fr-FR"/>
        </w:rPr>
        <w:softHyphen/>
        <w:t xml:space="preserve">տանի Հանրապետության </w:t>
      </w:r>
      <w:r w:rsidRPr="00321650">
        <w:rPr>
          <w:rFonts w:ascii="GHEA Mariam" w:eastAsia="Calibri" w:hAnsi="GHEA Mariam" w:cs="Cambria"/>
          <w:bCs/>
          <w:spacing w:val="-8"/>
          <w:sz w:val="24"/>
          <w:szCs w:val="24"/>
          <w:lang w:val="hy-AM"/>
        </w:rPr>
        <w:t>կառավարության 2024 թվականի դեկտեմբերի 19-ի N 2037-Ն</w:t>
      </w:r>
      <w:r w:rsidRPr="00321650">
        <w:rPr>
          <w:rFonts w:ascii="GHEA Mariam" w:eastAsia="Calibri" w:hAnsi="GHEA Mariam" w:cs="Cambria"/>
          <w:bCs/>
          <w:sz w:val="24"/>
          <w:szCs w:val="24"/>
          <w:lang w:val="hy-AM"/>
        </w:rPr>
        <w:t xml:space="preserve"> </w:t>
      </w:r>
      <w:r w:rsidRPr="00321650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>որոշմ</w:t>
      </w:r>
      <w:r w:rsidRPr="00321650">
        <w:rPr>
          <w:rFonts w:ascii="GHEA Mariam" w:hAnsi="GHEA Mariam"/>
          <w:iCs/>
          <w:color w:val="000000" w:themeColor="text1"/>
          <w:sz w:val="24"/>
          <w:szCs w:val="24"/>
          <w:lang w:val="hy-AM"/>
        </w:rPr>
        <w:t>ան</w:t>
      </w:r>
      <w:r w:rsidR="00FC4AFE">
        <w:rPr>
          <w:rFonts w:ascii="GHEA Mariam" w:hAnsi="GHEA Mariam"/>
          <w:iCs/>
          <w:color w:val="000000" w:themeColor="text1"/>
          <w:sz w:val="24"/>
          <w:szCs w:val="24"/>
          <w:lang w:val="hy-AM"/>
        </w:rPr>
        <w:t>,</w:t>
      </w:r>
      <w:r w:rsidRPr="00321650">
        <w:rPr>
          <w:rFonts w:ascii="GHEA Mariam" w:hAnsi="GHEA Mariam"/>
          <w:iCs/>
          <w:color w:val="000000" w:themeColor="text1"/>
          <w:sz w:val="24"/>
          <w:szCs w:val="24"/>
          <w:lang w:val="hy-AM"/>
        </w:rPr>
        <w:t xml:space="preserve"> </w:t>
      </w:r>
      <w:r w:rsidRPr="00321650">
        <w:rPr>
          <w:rFonts w:ascii="GHEA Mariam" w:hAnsi="GHEA Mariam" w:cs="Arial"/>
          <w:sz w:val="24"/>
          <w:szCs w:val="24"/>
          <w:lang w:val="hy-AM"/>
        </w:rPr>
        <w:t xml:space="preserve">նվիրել իրենց կողմից զբաղեցված բնակելի տարածքները` համաձայն </w:t>
      </w:r>
      <w:r w:rsidRPr="00321650">
        <w:rPr>
          <w:rFonts w:ascii="GHEA Mariam" w:hAnsi="GHEA Mariam" w:cs="Arial"/>
          <w:sz w:val="24"/>
          <w:szCs w:val="24"/>
          <w:lang w:val="hy-AM"/>
        </w:rPr>
        <w:lastRenderedPageBreak/>
        <w:t xml:space="preserve">հավելվածի, </w:t>
      </w:r>
      <w:r w:rsidRPr="00321650">
        <w:rPr>
          <w:rFonts w:ascii="Calibri" w:hAnsi="Calibri" w:cs="Calibri"/>
          <w:sz w:val="24"/>
          <w:szCs w:val="24"/>
          <w:lang w:val="hy-AM"/>
        </w:rPr>
        <w:t> </w:t>
      </w:r>
      <w:r w:rsidRPr="00321650">
        <w:rPr>
          <w:rFonts w:ascii="GHEA Mariam" w:hAnsi="GHEA Mariam" w:cs="Arial"/>
          <w:sz w:val="24"/>
          <w:szCs w:val="24"/>
          <w:lang w:val="hy-AM"/>
        </w:rPr>
        <w:t>համապատասխանաբար սեփականության իրավունքով և ընդհա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21650">
        <w:rPr>
          <w:rFonts w:ascii="GHEA Mariam" w:hAnsi="GHEA Mariam" w:cs="Arial"/>
          <w:sz w:val="24"/>
          <w:szCs w:val="24"/>
          <w:lang w:val="hy-AM"/>
        </w:rPr>
        <w:t>նուր բաժնային սեփականության իրավունքով՝</w:t>
      </w:r>
      <w:r w:rsidRPr="00321650">
        <w:rPr>
          <w:rFonts w:ascii="GHEA Mariam" w:hAnsi="GHEA Mariam"/>
          <w:sz w:val="24"/>
          <w:szCs w:val="24"/>
          <w:lang w:val="hy-AM"/>
        </w:rPr>
        <w:t xml:space="preserve"> հավասար բաժիններով, հողա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21650">
        <w:rPr>
          <w:rFonts w:ascii="GHEA Mariam" w:hAnsi="GHEA Mariam"/>
          <w:sz w:val="24"/>
          <w:szCs w:val="24"/>
          <w:lang w:val="hy-AM"/>
        </w:rPr>
        <w:t>մասը՝ ընդհանուր բաժնային սեփականության իրավունքով՝ համապատասխան բաժնեմասերով:</w:t>
      </w:r>
    </w:p>
    <w:p w:rsidR="00321650" w:rsidRPr="00321650" w:rsidRDefault="00321650" w:rsidP="0032165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color w:val="000000" w:themeColor="text1"/>
          <w:lang w:val="fr-FR"/>
        </w:rPr>
      </w:pPr>
      <w:r w:rsidRPr="00321650">
        <w:rPr>
          <w:rFonts w:ascii="GHEA Mariam" w:hAnsi="GHEA Mariam" w:cs="Sylfaen"/>
          <w:color w:val="000000" w:themeColor="text1"/>
          <w:lang w:val="fr-FR"/>
        </w:rPr>
        <w:t>2.  Հայաստանի Հանրապետության տարածքային կառավարման և ենթա</w:t>
      </w:r>
      <w:r>
        <w:rPr>
          <w:rFonts w:ascii="GHEA Mariam" w:hAnsi="GHEA Mariam" w:cs="Sylfaen"/>
          <w:color w:val="000000" w:themeColor="text1"/>
          <w:lang w:val="fr-FR"/>
        </w:rPr>
        <w:softHyphen/>
      </w:r>
      <w:r w:rsidRPr="00321650">
        <w:rPr>
          <w:rFonts w:ascii="GHEA Mariam" w:hAnsi="GHEA Mariam" w:cs="Sylfaen"/>
          <w:color w:val="000000" w:themeColor="text1"/>
          <w:lang w:val="fr-FR"/>
        </w:rPr>
        <w:t>կառուցվածքների նախարարության պետական գույքի կառավարման կոմիտեի</w:t>
      </w:r>
      <w:r w:rsidRPr="00321650">
        <w:rPr>
          <w:rFonts w:ascii="GHEA Mariam" w:hAnsi="GHEA Mariam" w:cs="Sylfaen"/>
          <w:color w:val="000000" w:themeColor="text1"/>
          <w:lang w:val="hy-AM"/>
        </w:rPr>
        <w:t xml:space="preserve"> նախագահին՝ սույն որոշումն</w:t>
      </w:r>
      <w:r w:rsidRPr="00321650">
        <w:rPr>
          <w:rFonts w:ascii="GHEA Mariam" w:hAnsi="GHEA Mariam" w:cs="Sylfaen"/>
          <w:color w:val="000000" w:themeColor="text1"/>
          <w:lang w:val="fr-FR"/>
        </w:rPr>
        <w:t xml:space="preserve"> ուժի մեջ մտնելուց և սահմանված կարգի համաձայն</w:t>
      </w:r>
      <w:r w:rsidRPr="00321650">
        <w:rPr>
          <w:rFonts w:ascii="GHEA Mariam" w:hAnsi="GHEA Mariam" w:cs="Sylfaen"/>
          <w:color w:val="000000" w:themeColor="text1"/>
          <w:lang w:val="hy-AM"/>
        </w:rPr>
        <w:t>՝</w:t>
      </w:r>
      <w:r w:rsidRPr="00321650">
        <w:rPr>
          <w:rFonts w:ascii="GHEA Mariam" w:hAnsi="GHEA Mariam" w:cs="Sylfaen"/>
          <w:color w:val="000000" w:themeColor="text1"/>
          <w:lang w:val="fr-FR"/>
        </w:rPr>
        <w:t xml:space="preserve"> նվիրատվությամբ տրամադրվող բնակելի տարածքները որպես առանձին գույ</w:t>
      </w:r>
      <w:r>
        <w:rPr>
          <w:rFonts w:ascii="GHEA Mariam" w:hAnsi="GHEA Mariam" w:cs="Sylfaen"/>
          <w:color w:val="000000" w:themeColor="text1"/>
          <w:lang w:val="fr-FR"/>
        </w:rPr>
        <w:softHyphen/>
      </w:r>
      <w:r w:rsidRPr="00321650">
        <w:rPr>
          <w:rFonts w:ascii="GHEA Mariam" w:hAnsi="GHEA Mariam" w:cs="Sylfaen"/>
          <w:color w:val="000000" w:themeColor="text1"/>
          <w:lang w:val="fr-FR"/>
        </w:rPr>
        <w:t xml:space="preserve">քային միավոր առանձնացնելուց (անհրաժեշտության դեպքում) </w:t>
      </w:r>
      <w:r w:rsidRPr="00321650">
        <w:rPr>
          <w:rFonts w:ascii="GHEA Mariam" w:hAnsi="GHEA Mariam" w:cs="Sylfaen"/>
          <w:color w:val="000000" w:themeColor="text1"/>
          <w:lang w:val="hy-AM"/>
        </w:rPr>
        <w:t>և Հայաստանի Հան</w:t>
      </w:r>
      <w:r>
        <w:rPr>
          <w:rFonts w:ascii="GHEA Mariam" w:hAnsi="GHEA Mariam" w:cs="Sylfaen"/>
          <w:color w:val="000000" w:themeColor="text1"/>
          <w:lang w:val="hy-AM"/>
        </w:rPr>
        <w:softHyphen/>
      </w:r>
      <w:r w:rsidRPr="00321650">
        <w:rPr>
          <w:rFonts w:ascii="GHEA Mariam" w:hAnsi="GHEA Mariam" w:cs="Sylfaen"/>
          <w:color w:val="000000" w:themeColor="text1"/>
          <w:lang w:val="hy-AM"/>
        </w:rPr>
        <w:t xml:space="preserve">րապետության </w:t>
      </w:r>
      <w:r w:rsidRPr="00321650">
        <w:rPr>
          <w:rFonts w:ascii="GHEA Mariam" w:hAnsi="GHEA Mariam" w:cs="Sylfaen"/>
          <w:color w:val="000000" w:themeColor="text1"/>
          <w:lang w:val="fr-FR"/>
        </w:rPr>
        <w:t>օրենսդրությամբ սահմանված կարգով կազմված հատակա</w:t>
      </w:r>
      <w:r>
        <w:rPr>
          <w:rFonts w:ascii="GHEA Mariam" w:hAnsi="GHEA Mariam" w:cs="Sylfaen"/>
          <w:color w:val="000000" w:themeColor="text1"/>
          <w:lang w:val="fr-FR"/>
        </w:rPr>
        <w:softHyphen/>
      </w:r>
      <w:r w:rsidRPr="00321650">
        <w:rPr>
          <w:rFonts w:ascii="GHEA Mariam" w:hAnsi="GHEA Mariam" w:cs="Sylfaen"/>
          <w:color w:val="000000" w:themeColor="text1"/>
          <w:lang w:val="fr-FR"/>
        </w:rPr>
        <w:t>գիծը (ցանկո</w:t>
      </w:r>
      <w:r w:rsidR="00FC4AFE">
        <w:rPr>
          <w:rFonts w:ascii="GHEA Mariam" w:hAnsi="GHEA Mariam" w:cs="Sylfaen"/>
          <w:color w:val="000000" w:themeColor="text1"/>
          <w:lang w:val="hy-AM"/>
        </w:rPr>
        <w:t>ւմ</w:t>
      </w:r>
      <w:r w:rsidRPr="00321650">
        <w:rPr>
          <w:rFonts w:ascii="GHEA Mariam" w:hAnsi="GHEA Mariam" w:cs="Sylfaen"/>
          <w:color w:val="000000" w:themeColor="text1"/>
          <w:lang w:val="fr-FR"/>
        </w:rPr>
        <w:t xml:space="preserve"> նշված մակերեսների տարբերություններ առաջանալու դեպքում հիմք ընդունել նշված հասցեների սահմանված կարգով գրանցված </w:t>
      </w:r>
      <w:r w:rsidRPr="00321650">
        <w:rPr>
          <w:rFonts w:ascii="GHEA Mariam" w:hAnsi="GHEA Mariam" w:cs="Sylfaen"/>
          <w:color w:val="000000" w:themeColor="text1"/>
          <w:spacing w:val="-8"/>
          <w:lang w:val="fr-FR"/>
        </w:rPr>
        <w:t>համապա</w:t>
      </w:r>
      <w:r w:rsidRPr="00321650">
        <w:rPr>
          <w:rFonts w:ascii="GHEA Mariam" w:hAnsi="GHEA Mariam" w:cs="Sylfaen"/>
          <w:color w:val="000000" w:themeColor="text1"/>
          <w:spacing w:val="-8"/>
          <w:lang w:val="fr-FR"/>
        </w:rPr>
        <w:softHyphen/>
        <w:t>տասխան վկայականի հատակագծի մակերեսը՝ մինչև 3% թույլատրելի շեղու</w:t>
      </w:r>
      <w:r>
        <w:rPr>
          <w:rFonts w:ascii="GHEA Mariam" w:hAnsi="GHEA Mariam" w:cs="Sylfaen"/>
          <w:color w:val="000000" w:themeColor="text1"/>
          <w:spacing w:val="-8"/>
          <w:lang w:val="fr-FR"/>
        </w:rPr>
        <w:softHyphen/>
      </w:r>
      <w:r w:rsidRPr="00321650">
        <w:rPr>
          <w:rFonts w:ascii="GHEA Mariam" w:hAnsi="GHEA Mariam" w:cs="Sylfaen"/>
          <w:color w:val="000000" w:themeColor="text1"/>
          <w:spacing w:val="-8"/>
          <w:lang w:val="fr-FR"/>
        </w:rPr>
        <w:t>մով</w:t>
      </w:r>
      <w:r w:rsidRPr="00321650">
        <w:rPr>
          <w:rFonts w:ascii="GHEA Mariam" w:hAnsi="GHEA Mariam" w:cs="Sylfaen"/>
          <w:color w:val="000000" w:themeColor="text1"/>
          <w:lang w:val="fr-FR"/>
        </w:rPr>
        <w:t>)</w:t>
      </w:r>
      <w:r w:rsidRPr="00321650">
        <w:rPr>
          <w:rFonts w:ascii="Calibri" w:hAnsi="Calibri" w:cs="Calibri"/>
          <w:color w:val="000000" w:themeColor="text1"/>
          <w:lang w:val="fr-FR"/>
        </w:rPr>
        <w:t> </w:t>
      </w:r>
      <w:r w:rsidRPr="00321650">
        <w:rPr>
          <w:rFonts w:ascii="GHEA Mariam" w:hAnsi="GHEA Mariam" w:cs="Sylfaen"/>
          <w:color w:val="000000" w:themeColor="text1"/>
          <w:lang w:val="fr-FR"/>
        </w:rPr>
        <w:t xml:space="preserve"> հա</w:t>
      </w:r>
      <w:r>
        <w:rPr>
          <w:rFonts w:ascii="GHEA Mariam" w:hAnsi="GHEA Mariam" w:cs="Sylfaen"/>
          <w:color w:val="000000" w:themeColor="text1"/>
          <w:lang w:val="fr-FR"/>
        </w:rPr>
        <w:softHyphen/>
      </w:r>
      <w:r w:rsidRPr="00321650">
        <w:rPr>
          <w:rFonts w:ascii="GHEA Mariam" w:hAnsi="GHEA Mariam" w:cs="Sylfaen"/>
          <w:color w:val="000000" w:themeColor="text1"/>
          <w:lang w:val="fr-FR"/>
        </w:rPr>
        <w:t>վելվածում նշված բնակիչ</w:t>
      </w:r>
      <w:r w:rsidR="00FC4AFE">
        <w:rPr>
          <w:rFonts w:ascii="GHEA Mariam" w:hAnsi="GHEA Mariam" w:cs="Sylfaen"/>
          <w:color w:val="000000" w:themeColor="text1"/>
          <w:lang w:val="fr-FR"/>
        </w:rPr>
        <w:t>ների կողմից ներկայացվելուց հետո</w:t>
      </w:r>
      <w:r w:rsidRPr="00321650">
        <w:rPr>
          <w:rFonts w:ascii="GHEA Mariam" w:hAnsi="GHEA Mariam" w:cs="Sylfaen"/>
          <w:color w:val="000000" w:themeColor="text1"/>
          <w:lang w:val="fr-FR"/>
        </w:rPr>
        <w:t xml:space="preserve"> վերջիններիս հետ մեկ տարվա ընթացքում</w:t>
      </w:r>
      <w:r w:rsidRPr="00321650">
        <w:rPr>
          <w:rFonts w:ascii="Calibri" w:hAnsi="Calibri" w:cs="Calibri"/>
          <w:color w:val="000000" w:themeColor="text1"/>
          <w:lang w:val="fr-FR"/>
        </w:rPr>
        <w:t> </w:t>
      </w:r>
      <w:r w:rsidRPr="00321650">
        <w:rPr>
          <w:rFonts w:ascii="GHEA Mariam" w:hAnsi="GHEA Mariam" w:cs="Sylfaen"/>
          <w:color w:val="000000" w:themeColor="text1"/>
          <w:lang w:val="fr-FR"/>
        </w:rPr>
        <w:t xml:space="preserve"> կնքել նվիրատվության պայմանագրեր՝ դրանցում նախա</w:t>
      </w:r>
      <w:r>
        <w:rPr>
          <w:rFonts w:ascii="GHEA Mariam" w:hAnsi="GHEA Mariam" w:cs="Sylfaen"/>
          <w:color w:val="000000" w:themeColor="text1"/>
          <w:lang w:val="fr-FR"/>
        </w:rPr>
        <w:softHyphen/>
      </w:r>
      <w:r w:rsidRPr="00321650">
        <w:rPr>
          <w:rFonts w:ascii="GHEA Mariam" w:hAnsi="GHEA Mariam" w:cs="Sylfaen"/>
          <w:color w:val="000000" w:themeColor="text1"/>
          <w:lang w:val="fr-FR"/>
        </w:rPr>
        <w:t>տեսելով, որ պայմանագրերի նոտարական վավերացման և պայմանագրերից բխող գույքային իրավունքների պետական գրանցման ծախսերը ենթակա են իրականացման նվիրառու բնակիչների միջոցների հաշվին:</w:t>
      </w:r>
    </w:p>
    <w:p w:rsidR="001F225D" w:rsidRDefault="001F225D">
      <w:pPr>
        <w:pStyle w:val="mechtex"/>
        <w:rPr>
          <w:rFonts w:ascii="Arial" w:hAnsi="Arial" w:cs="Arial"/>
          <w:lang w:val="fr-FR"/>
        </w:rPr>
      </w:pPr>
    </w:p>
    <w:p w:rsidR="00321650" w:rsidRDefault="00321650">
      <w:pPr>
        <w:pStyle w:val="mechtex"/>
        <w:rPr>
          <w:rFonts w:ascii="Arial" w:hAnsi="Arial" w:cs="Arial"/>
          <w:lang w:val="fr-FR"/>
        </w:rPr>
      </w:pPr>
    </w:p>
    <w:p w:rsidR="00321650" w:rsidRDefault="00321650">
      <w:pPr>
        <w:pStyle w:val="mechtex"/>
        <w:rPr>
          <w:rFonts w:ascii="Arial" w:hAnsi="Arial" w:cs="Arial"/>
          <w:lang w:val="fr-FR"/>
        </w:rPr>
      </w:pPr>
    </w:p>
    <w:p w:rsidR="00321650" w:rsidRPr="00321650" w:rsidRDefault="00321650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321650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321650" w:rsidRPr="00321650" w:rsidRDefault="00321650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321650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321650">
        <w:rPr>
          <w:rFonts w:ascii="GHEA Mariam" w:hAnsi="GHEA Mariam" w:cs="Arial Armenian"/>
          <w:sz w:val="24"/>
          <w:szCs w:val="24"/>
          <w:lang w:val="fr-FR"/>
        </w:rPr>
        <w:tab/>
      </w:r>
      <w:r w:rsidRPr="00321650">
        <w:rPr>
          <w:rFonts w:ascii="GHEA Mariam" w:hAnsi="GHEA Mariam" w:cs="Arial Armenian"/>
          <w:sz w:val="24"/>
          <w:szCs w:val="24"/>
          <w:lang w:val="fr-FR"/>
        </w:rPr>
        <w:tab/>
      </w:r>
      <w:r w:rsidRPr="00321650">
        <w:rPr>
          <w:rFonts w:ascii="GHEA Mariam" w:hAnsi="GHEA Mariam" w:cs="Arial Armenian"/>
          <w:sz w:val="24"/>
          <w:szCs w:val="24"/>
          <w:lang w:val="fr-FR"/>
        </w:rPr>
        <w:tab/>
      </w:r>
      <w:r w:rsidRPr="00321650">
        <w:rPr>
          <w:rFonts w:ascii="GHEA Mariam" w:hAnsi="GHEA Mariam" w:cs="Arial Armenian"/>
          <w:sz w:val="24"/>
          <w:szCs w:val="24"/>
          <w:lang w:val="fr-FR"/>
        </w:rPr>
        <w:tab/>
      </w:r>
      <w:r w:rsidRPr="00321650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321650">
        <w:rPr>
          <w:rFonts w:ascii="GHEA Mariam" w:hAnsi="GHEA Mariam" w:cs="Sylfaen"/>
          <w:sz w:val="24"/>
          <w:szCs w:val="24"/>
          <w:lang w:val="fr-FR"/>
        </w:rPr>
        <w:t>.</w:t>
      </w:r>
      <w:r w:rsidRPr="0032165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21650" w:rsidRPr="00321650" w:rsidRDefault="00321650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8701A" w:rsidRPr="0098701A" w:rsidRDefault="00321650" w:rsidP="0032165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  <w:sectPr w:rsidR="0098701A" w:rsidRPr="0098701A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98701A" w:rsidRPr="0098701A" w:rsidRDefault="0098701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98701A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    </w:t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8701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98701A" w:rsidRPr="0098701A" w:rsidRDefault="0098701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98701A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98701A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</w:t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98701A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439EE">
        <w:rPr>
          <w:rFonts w:ascii="GHEA Mariam" w:hAnsi="GHEA Mariam"/>
          <w:spacing w:val="-6"/>
          <w:sz w:val="24"/>
          <w:szCs w:val="24"/>
        </w:rPr>
        <w:t>ՀՀ</w:t>
      </w:r>
      <w:r w:rsidRPr="0098701A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439EE">
        <w:rPr>
          <w:rFonts w:ascii="GHEA Mariam" w:hAnsi="GHEA Mariam"/>
          <w:spacing w:val="-6"/>
          <w:sz w:val="24"/>
          <w:szCs w:val="24"/>
        </w:rPr>
        <w:t>կառավարության</w:t>
      </w:r>
      <w:r w:rsidRPr="0098701A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98701A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439EE">
        <w:rPr>
          <w:rFonts w:ascii="GHEA Mariam" w:hAnsi="GHEA Mariam"/>
          <w:spacing w:val="-6"/>
          <w:sz w:val="24"/>
          <w:szCs w:val="24"/>
        </w:rPr>
        <w:t>թվականի</w:t>
      </w:r>
    </w:p>
    <w:p w:rsidR="0098701A" w:rsidRPr="00FC4AFE" w:rsidRDefault="0098701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98701A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8701A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8701A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8701A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8701A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8701A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8701A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>17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439EE">
        <w:rPr>
          <w:rFonts w:ascii="GHEA Mariam" w:hAnsi="GHEA Mariam"/>
          <w:spacing w:val="-2"/>
          <w:sz w:val="24"/>
          <w:szCs w:val="24"/>
        </w:rPr>
        <w:t>ի</w:t>
      </w:r>
      <w:r w:rsidRPr="0098701A">
        <w:rPr>
          <w:rFonts w:ascii="GHEA Mariam" w:hAnsi="GHEA Mariam"/>
          <w:spacing w:val="-2"/>
          <w:sz w:val="24"/>
          <w:szCs w:val="24"/>
          <w:lang w:val="fr-FR"/>
        </w:rPr>
        <w:t xml:space="preserve"> N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98701A">
        <w:rPr>
          <w:rFonts w:ascii="GHEA Mariam" w:hAnsi="GHEA Mariam"/>
          <w:spacing w:val="-2"/>
          <w:sz w:val="24"/>
          <w:szCs w:val="24"/>
          <w:lang w:val="fr-FR"/>
        </w:rPr>
        <w:t xml:space="preserve">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98701A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3904ED">
        <w:rPr>
          <w:rFonts w:ascii="GHEA Mariam" w:hAnsi="GHEA Mariam"/>
          <w:spacing w:val="-2"/>
          <w:sz w:val="24"/>
          <w:szCs w:val="24"/>
        </w:rPr>
        <w:t>որոշման</w:t>
      </w:r>
    </w:p>
    <w:p w:rsidR="0098701A" w:rsidRPr="00FC4AFE" w:rsidRDefault="0098701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98701A" w:rsidRPr="00FC4AFE" w:rsidRDefault="0098701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98701A" w:rsidRPr="0098701A" w:rsidRDefault="0098701A" w:rsidP="0098701A">
      <w:pPr>
        <w:pStyle w:val="mechtex"/>
        <w:rPr>
          <w:rFonts w:ascii="GHEA Mariam" w:hAnsi="GHEA Mariam"/>
          <w:iCs/>
          <w:sz w:val="24"/>
          <w:szCs w:val="24"/>
          <w:lang w:val="fr-FR"/>
        </w:rPr>
      </w:pPr>
      <w:r w:rsidRPr="0098701A">
        <w:rPr>
          <w:rFonts w:ascii="GHEA Mariam" w:hAnsi="GHEA Mariam" w:cs="Arial"/>
          <w:sz w:val="24"/>
          <w:szCs w:val="24"/>
          <w:lang w:val="hy-AM"/>
        </w:rPr>
        <w:t>Ց</w:t>
      </w:r>
      <w:r w:rsidRPr="0098701A">
        <w:rPr>
          <w:rFonts w:ascii="GHEA Mariam" w:hAnsi="GHEA Mariam"/>
          <w:sz w:val="24"/>
          <w:szCs w:val="24"/>
          <w:lang w:val="hy-AM"/>
        </w:rPr>
        <w:t xml:space="preserve"> </w:t>
      </w:r>
      <w:r w:rsidRPr="0098701A">
        <w:rPr>
          <w:rFonts w:ascii="GHEA Mariam" w:hAnsi="GHEA Mariam" w:cs="Arial"/>
          <w:sz w:val="24"/>
          <w:szCs w:val="24"/>
          <w:lang w:val="hy-AM"/>
        </w:rPr>
        <w:t>Ա</w:t>
      </w:r>
      <w:r w:rsidRPr="0098701A">
        <w:rPr>
          <w:rFonts w:ascii="GHEA Mariam" w:hAnsi="GHEA Mariam"/>
          <w:sz w:val="24"/>
          <w:szCs w:val="24"/>
          <w:lang w:val="hy-AM"/>
        </w:rPr>
        <w:t xml:space="preserve"> </w:t>
      </w:r>
      <w:r w:rsidRPr="0098701A">
        <w:rPr>
          <w:rFonts w:ascii="GHEA Mariam" w:hAnsi="GHEA Mariam" w:cs="Arial"/>
          <w:sz w:val="24"/>
          <w:szCs w:val="24"/>
          <w:lang w:val="hy-AM"/>
        </w:rPr>
        <w:t>Ն</w:t>
      </w:r>
      <w:r w:rsidRPr="0098701A">
        <w:rPr>
          <w:rFonts w:ascii="GHEA Mariam" w:hAnsi="GHEA Mariam"/>
          <w:sz w:val="24"/>
          <w:szCs w:val="24"/>
          <w:lang w:val="hy-AM"/>
        </w:rPr>
        <w:t xml:space="preserve"> </w:t>
      </w:r>
      <w:r w:rsidRPr="0098701A">
        <w:rPr>
          <w:rFonts w:ascii="GHEA Mariam" w:hAnsi="GHEA Mariam" w:cs="Arial"/>
          <w:sz w:val="24"/>
          <w:szCs w:val="24"/>
          <w:lang w:val="hy-AM"/>
        </w:rPr>
        <w:t>Կ</w:t>
      </w:r>
    </w:p>
    <w:p w:rsidR="0098701A" w:rsidRDefault="0098701A" w:rsidP="0098701A">
      <w:pPr>
        <w:pStyle w:val="mechtex"/>
        <w:rPr>
          <w:rFonts w:ascii="GHEA Mariam" w:hAnsi="GHEA Mariam" w:cs="Arial"/>
          <w:iCs/>
          <w:sz w:val="24"/>
          <w:szCs w:val="24"/>
          <w:lang w:val="hy-AM"/>
        </w:rPr>
      </w:pPr>
      <w:r w:rsidRPr="0098701A">
        <w:rPr>
          <w:rFonts w:ascii="GHEA Mariam" w:hAnsi="GHEA Mariam" w:cs="Arial"/>
          <w:iCs/>
          <w:sz w:val="24"/>
          <w:szCs w:val="24"/>
          <w:lang w:val="hy-AM"/>
        </w:rPr>
        <w:t>ՆՎԻՐԱՏՎՈՒԹՅԱՆ</w:t>
      </w:r>
      <w:r w:rsidRPr="0098701A">
        <w:rPr>
          <w:rFonts w:ascii="GHEA Mariam" w:hAnsi="GHEA Mariam"/>
          <w:iCs/>
          <w:sz w:val="24"/>
          <w:szCs w:val="24"/>
          <w:lang w:val="fr-FR"/>
        </w:rPr>
        <w:t xml:space="preserve"> </w:t>
      </w:r>
      <w:r w:rsidRPr="0098701A">
        <w:rPr>
          <w:rFonts w:ascii="GHEA Mariam" w:hAnsi="GHEA Mariam" w:cs="Arial"/>
          <w:iCs/>
          <w:sz w:val="24"/>
          <w:szCs w:val="24"/>
          <w:lang w:val="hy-AM"/>
        </w:rPr>
        <w:t>ԵՆԹԱԿԱ</w:t>
      </w:r>
      <w:r w:rsidRPr="0098701A">
        <w:rPr>
          <w:rFonts w:ascii="GHEA Mariam" w:hAnsi="GHEA Mariam"/>
          <w:iCs/>
          <w:sz w:val="24"/>
          <w:szCs w:val="24"/>
          <w:lang w:val="fr-FR"/>
        </w:rPr>
        <w:t xml:space="preserve">  </w:t>
      </w:r>
      <w:r w:rsidRPr="0098701A">
        <w:rPr>
          <w:rFonts w:ascii="GHEA Mariam" w:hAnsi="GHEA Mariam" w:cs="Arial"/>
          <w:iCs/>
          <w:sz w:val="24"/>
          <w:szCs w:val="24"/>
          <w:lang w:val="fr-FR"/>
        </w:rPr>
        <w:t>ԲՆԱԿԵԼԻ</w:t>
      </w:r>
      <w:r w:rsidRPr="0098701A">
        <w:rPr>
          <w:rFonts w:ascii="GHEA Mariam" w:hAnsi="GHEA Mariam"/>
          <w:iCs/>
          <w:sz w:val="24"/>
          <w:szCs w:val="24"/>
          <w:lang w:val="fr-FR"/>
        </w:rPr>
        <w:t xml:space="preserve"> </w:t>
      </w:r>
      <w:r w:rsidRPr="0098701A">
        <w:rPr>
          <w:rFonts w:ascii="GHEA Mariam" w:hAnsi="GHEA Mariam" w:cs="Arial"/>
          <w:iCs/>
          <w:sz w:val="24"/>
          <w:szCs w:val="24"/>
          <w:lang w:val="fr-FR"/>
        </w:rPr>
        <w:t>ՏԱՐԱԾՔ</w:t>
      </w:r>
      <w:r w:rsidRPr="0098701A">
        <w:rPr>
          <w:rFonts w:ascii="GHEA Mariam" w:hAnsi="GHEA Mariam" w:cs="Arial"/>
          <w:iCs/>
          <w:sz w:val="24"/>
          <w:szCs w:val="24"/>
          <w:lang w:val="hy-AM"/>
        </w:rPr>
        <w:t>ՆԵՐԻ</w:t>
      </w:r>
    </w:p>
    <w:p w:rsidR="0098701A" w:rsidRPr="0098701A" w:rsidRDefault="0098701A" w:rsidP="0098701A">
      <w:pPr>
        <w:pStyle w:val="mechtex"/>
        <w:rPr>
          <w:rFonts w:ascii="GHEA Mariam" w:hAnsi="GHEA Mariam"/>
          <w:iCs/>
          <w:sz w:val="24"/>
          <w:szCs w:val="24"/>
          <w:lang w:val="hy-AM"/>
        </w:rPr>
      </w:pPr>
    </w:p>
    <w:tbl>
      <w:tblPr>
        <w:tblStyle w:val="TableGrid"/>
        <w:tblW w:w="15944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568"/>
        <w:gridCol w:w="2835"/>
        <w:gridCol w:w="2551"/>
        <w:gridCol w:w="2693"/>
        <w:gridCol w:w="1343"/>
        <w:gridCol w:w="1701"/>
        <w:gridCol w:w="1985"/>
        <w:gridCol w:w="2268"/>
      </w:tblGrid>
      <w:tr w:rsidR="0098701A" w:rsidRPr="0098701A" w:rsidTr="0098701A">
        <w:tc>
          <w:tcPr>
            <w:tcW w:w="568" w:type="dxa"/>
            <w:shd w:val="clear" w:color="auto" w:fill="auto"/>
          </w:tcPr>
          <w:p w:rsidR="0098701A" w:rsidRPr="0098701A" w:rsidRDefault="0098701A" w:rsidP="0098701A">
            <w:pPr>
              <w:pStyle w:val="mechtex"/>
              <w:rPr>
                <w:rFonts w:ascii="GHEA Mariam" w:hAnsi="GHEA Mariam"/>
              </w:rPr>
            </w:pPr>
            <w:r w:rsidRPr="0098701A">
              <w:rPr>
                <w:rFonts w:ascii="GHEA Mariam" w:hAnsi="GHEA Mariam"/>
              </w:rPr>
              <w:t>NN</w:t>
            </w:r>
          </w:p>
          <w:p w:rsidR="0098701A" w:rsidRPr="0098701A" w:rsidRDefault="0098701A" w:rsidP="0098701A">
            <w:pPr>
              <w:spacing w:line="360" w:lineRule="auto"/>
              <w:ind w:right="-30"/>
              <w:jc w:val="center"/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/>
              </w:rPr>
              <w:t>ը/կ</w:t>
            </w:r>
          </w:p>
        </w:tc>
        <w:tc>
          <w:tcPr>
            <w:tcW w:w="2835" w:type="dxa"/>
            <w:shd w:val="clear" w:color="auto" w:fill="auto"/>
          </w:tcPr>
          <w:p w:rsidR="0098701A" w:rsidRPr="0098701A" w:rsidRDefault="0098701A" w:rsidP="0098701A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Բնակելի տարածքի անվանումը և հասցեն</w:t>
            </w:r>
          </w:p>
        </w:tc>
        <w:tc>
          <w:tcPr>
            <w:tcW w:w="2551" w:type="dxa"/>
            <w:shd w:val="clear" w:color="auto" w:fill="auto"/>
          </w:tcPr>
          <w:p w:rsidR="0098701A" w:rsidRPr="0098701A" w:rsidRDefault="0098701A" w:rsidP="0098701A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Բնակիչների</w:t>
            </w:r>
            <w:r w:rsidRPr="0098701A">
              <w:rPr>
                <w:rFonts w:ascii="GHEA Mariam" w:hAnsi="GHEA Mariam" w:cs="Arial"/>
                <w:lang w:val="hy-AM"/>
              </w:rPr>
              <w:br/>
              <w:t>ազգանունը, անունը,</w:t>
            </w:r>
            <w:r w:rsidRPr="0098701A">
              <w:rPr>
                <w:rFonts w:ascii="GHEA Mariam" w:hAnsi="GHEA Mariam" w:cs="Arial"/>
                <w:lang w:val="hy-AM"/>
              </w:rPr>
              <w:br/>
              <w:t>հայրանունը</w:t>
            </w:r>
          </w:p>
        </w:tc>
        <w:tc>
          <w:tcPr>
            <w:tcW w:w="2693" w:type="dxa"/>
            <w:shd w:val="clear" w:color="auto" w:fill="auto"/>
          </w:tcPr>
          <w:p w:rsidR="0098701A" w:rsidRPr="0098701A" w:rsidRDefault="0098701A" w:rsidP="0098701A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Անձնագրային</w:t>
            </w:r>
            <w:r w:rsidRPr="0098701A">
              <w:rPr>
                <w:rFonts w:ascii="GHEA Mariam" w:hAnsi="GHEA Mariam" w:cs="Arial"/>
                <w:lang w:val="hy-AM"/>
              </w:rPr>
              <w:br/>
              <w:t>տվյալները</w:t>
            </w:r>
          </w:p>
        </w:tc>
        <w:tc>
          <w:tcPr>
            <w:tcW w:w="1343" w:type="dxa"/>
            <w:shd w:val="clear" w:color="auto" w:fill="auto"/>
          </w:tcPr>
          <w:p w:rsidR="0098701A" w:rsidRPr="0098701A" w:rsidRDefault="0098701A" w:rsidP="0098701A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Մակերեսը ք</w:t>
            </w:r>
            <w:r>
              <w:rPr>
                <w:rFonts w:ascii="GHEA Mariam" w:hAnsi="GHEA Mariam" w:cs="Arial"/>
                <w:lang w:val="hy-AM"/>
              </w:rPr>
              <w:t xml:space="preserve">առ. </w:t>
            </w:r>
            <w:r w:rsidRPr="0098701A">
              <w:rPr>
                <w:rFonts w:ascii="GHEA Mariam" w:hAnsi="GHEA Mariam" w:cs="Arial"/>
                <w:lang w:val="hy-AM"/>
              </w:rPr>
              <w:t>մ</w:t>
            </w:r>
          </w:p>
        </w:tc>
        <w:tc>
          <w:tcPr>
            <w:tcW w:w="1701" w:type="dxa"/>
            <w:shd w:val="clear" w:color="auto" w:fill="auto"/>
          </w:tcPr>
          <w:p w:rsidR="0098701A" w:rsidRPr="0098701A" w:rsidRDefault="0098701A" w:rsidP="0098701A">
            <w:pPr>
              <w:tabs>
                <w:tab w:val="left" w:pos="90"/>
              </w:tabs>
              <w:spacing w:line="276" w:lineRule="auto"/>
              <w:jc w:val="center"/>
              <w:rPr>
                <w:rFonts w:ascii="GHEA Mariam" w:hAnsi="GHEA Mariam" w:cs="Tahoma"/>
                <w:bCs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Սկզբնական արժեքը</w:t>
            </w:r>
            <w:r w:rsidRPr="0098701A">
              <w:rPr>
                <w:rFonts w:ascii="GHEA Mariam" w:hAnsi="GHEA Mariam" w:cs="Arial"/>
                <w:lang w:val="hy-AM"/>
              </w:rPr>
              <w:br/>
              <w:t>(դրամ)</w:t>
            </w:r>
          </w:p>
        </w:tc>
        <w:tc>
          <w:tcPr>
            <w:tcW w:w="1985" w:type="dxa"/>
            <w:shd w:val="clear" w:color="auto" w:fill="auto"/>
          </w:tcPr>
          <w:p w:rsidR="0098701A" w:rsidRPr="0098701A" w:rsidRDefault="0098701A" w:rsidP="0098701A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FC4AFE">
              <w:rPr>
                <w:rFonts w:ascii="GHEA Mariam" w:hAnsi="GHEA Mariam" w:cs="Arial"/>
                <w:spacing w:val="-8"/>
                <w:lang w:val="hy-AM"/>
              </w:rPr>
              <w:t>Սեփականության</w:t>
            </w:r>
            <w:r w:rsidRPr="0098701A">
              <w:rPr>
                <w:rFonts w:ascii="GHEA Mariam" w:hAnsi="GHEA Mariam" w:cs="Arial"/>
                <w:lang w:val="hy-AM"/>
              </w:rPr>
              <w:t xml:space="preserve"> իրավունքով կամ ընդհանուր </w:t>
            </w:r>
            <w:bookmarkStart w:id="0" w:name="_GoBack"/>
            <w:bookmarkEnd w:id="0"/>
            <w:r w:rsidRPr="0098701A">
              <w:rPr>
                <w:rFonts w:ascii="GHEA Mariam" w:hAnsi="GHEA Mariam" w:cs="Arial"/>
                <w:lang w:val="hy-AM"/>
              </w:rPr>
              <w:t>սեփականության իրավունքով տրվող</w:t>
            </w:r>
          </w:p>
        </w:tc>
        <w:tc>
          <w:tcPr>
            <w:tcW w:w="2268" w:type="dxa"/>
            <w:shd w:val="clear" w:color="auto" w:fill="auto"/>
          </w:tcPr>
          <w:p w:rsidR="0098701A" w:rsidRPr="0098701A" w:rsidRDefault="0098701A" w:rsidP="0098701A">
            <w:pPr>
              <w:pStyle w:val="ListParagraph"/>
              <w:spacing w:line="276" w:lineRule="auto"/>
              <w:ind w:left="0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98701A">
              <w:rPr>
                <w:rFonts w:ascii="GHEA Mariam" w:hAnsi="GHEA Mariam"/>
                <w:sz w:val="22"/>
                <w:szCs w:val="22"/>
                <w:lang w:val="hy-AM"/>
              </w:rPr>
              <w:t>Հողամասը</w:t>
            </w:r>
          </w:p>
        </w:tc>
      </w:tr>
      <w:tr w:rsidR="0098701A" w:rsidRPr="00FC4AFE" w:rsidTr="0098701A">
        <w:tc>
          <w:tcPr>
            <w:tcW w:w="568" w:type="dxa"/>
          </w:tcPr>
          <w:p w:rsidR="0098701A" w:rsidRPr="0098701A" w:rsidRDefault="0098701A" w:rsidP="00DD2E35">
            <w:pPr>
              <w:tabs>
                <w:tab w:val="left" w:pos="90"/>
              </w:tabs>
              <w:spacing w:line="360" w:lineRule="auto"/>
              <w:ind w:right="-105"/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1.</w:t>
            </w:r>
          </w:p>
        </w:tc>
        <w:tc>
          <w:tcPr>
            <w:tcW w:w="2835" w:type="dxa"/>
          </w:tcPr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Կոտայքի մարզ, քաղ.</w:t>
            </w:r>
          </w:p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Աբովյան,</w:t>
            </w:r>
            <w:r>
              <w:rPr>
                <w:rFonts w:ascii="GHEA Mariam" w:hAnsi="GHEA Mariam" w:cs="Arial"/>
                <w:lang w:val="hy-AM"/>
              </w:rPr>
              <w:t xml:space="preserve"> </w:t>
            </w:r>
            <w:r w:rsidRPr="0098701A">
              <w:rPr>
                <w:rFonts w:ascii="GHEA Mariam" w:hAnsi="GHEA Mariam" w:cs="Arial"/>
                <w:lang w:val="hy-AM"/>
              </w:rPr>
              <w:t>Ուսանո</w:t>
            </w:r>
            <w:r>
              <w:rPr>
                <w:rFonts w:ascii="GHEA Mariam" w:hAnsi="GHEA Mariam" w:cs="Arial"/>
                <w:lang w:val="hy-AM"/>
              </w:rPr>
              <w:softHyphen/>
            </w:r>
            <w:r w:rsidRPr="0098701A">
              <w:rPr>
                <w:rFonts w:ascii="GHEA Mariam" w:hAnsi="GHEA Mariam" w:cs="Arial"/>
                <w:lang w:val="hy-AM"/>
              </w:rPr>
              <w:t>ղական</w:t>
            </w:r>
          </w:p>
          <w:p w:rsidR="0098701A" w:rsidRPr="0098701A" w:rsidRDefault="0098701A" w:rsidP="0098701A">
            <w:pPr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թաղամաս 4/1</w:t>
            </w:r>
            <w:r>
              <w:rPr>
                <w:rFonts w:ascii="GHEA Mariam" w:hAnsi="GHEA Mariam" w:cs="Arial"/>
                <w:lang w:val="hy-AM"/>
              </w:rPr>
              <w:t xml:space="preserve"> </w:t>
            </w:r>
            <w:r w:rsidRPr="0098701A">
              <w:rPr>
                <w:rFonts w:ascii="GHEA Mariam" w:hAnsi="GHEA Mariam" w:cs="Arial"/>
                <w:lang w:val="hy-AM"/>
              </w:rPr>
              <w:t>հանրա</w:t>
            </w:r>
            <w:r>
              <w:rPr>
                <w:rFonts w:ascii="GHEA Mariam" w:hAnsi="GHEA Mariam" w:cs="Arial"/>
                <w:lang w:val="hy-AM"/>
              </w:rPr>
              <w:softHyphen/>
            </w:r>
            <w:r w:rsidRPr="0098701A">
              <w:rPr>
                <w:rFonts w:ascii="GHEA Mariam" w:hAnsi="GHEA Mariam" w:cs="Arial"/>
                <w:lang w:val="hy-AM"/>
              </w:rPr>
              <w:t>կացարան</w:t>
            </w:r>
            <w:r>
              <w:rPr>
                <w:rFonts w:ascii="GHEA Mariam" w:hAnsi="GHEA Mariam" w:cs="Arial"/>
                <w:lang w:val="hy-AM"/>
              </w:rPr>
              <w:t xml:space="preserve"> </w:t>
            </w:r>
            <w:r w:rsidRPr="0098701A">
              <w:rPr>
                <w:rFonts w:ascii="GHEA Mariam" w:hAnsi="GHEA Mariam" w:cs="Arial"/>
                <w:lang w:val="hy-AM"/>
              </w:rPr>
              <w:t>(էներգե</w:t>
            </w:r>
            <w:r>
              <w:rPr>
                <w:rFonts w:ascii="GHEA Mariam" w:hAnsi="GHEA Mariam" w:cs="Arial"/>
                <w:lang w:val="hy-AM"/>
              </w:rPr>
              <w:softHyphen/>
            </w:r>
            <w:r w:rsidRPr="0098701A">
              <w:rPr>
                <w:rFonts w:ascii="GHEA Mariam" w:hAnsi="GHEA Mariam" w:cs="Arial"/>
                <w:lang w:val="hy-AM"/>
              </w:rPr>
              <w:t>տի</w:t>
            </w:r>
            <w:r>
              <w:rPr>
                <w:rFonts w:ascii="GHEA Mariam" w:hAnsi="GHEA Mariam" w:cs="Arial"/>
                <w:lang w:val="hy-AM"/>
              </w:rPr>
              <w:softHyphen/>
            </w:r>
            <w:r w:rsidRPr="0098701A">
              <w:rPr>
                <w:rFonts w:ascii="GHEA Mariam" w:hAnsi="GHEA Mariam" w:cs="Arial"/>
                <w:lang w:val="hy-AM"/>
              </w:rPr>
              <w:t>կա</w:t>
            </w:r>
            <w:r>
              <w:rPr>
                <w:rFonts w:ascii="GHEA Mariam" w:hAnsi="GHEA Mariam" w:cs="Arial"/>
                <w:lang w:val="hy-AM"/>
              </w:rPr>
              <w:softHyphen/>
            </w:r>
            <w:r w:rsidRPr="0098701A">
              <w:rPr>
                <w:rFonts w:ascii="GHEA Mariam" w:hAnsi="GHEA Mariam" w:cs="Arial"/>
                <w:lang w:val="hy-AM"/>
              </w:rPr>
              <w:t>կան</w:t>
            </w:r>
            <w:r>
              <w:rPr>
                <w:rFonts w:ascii="GHEA Mariam" w:hAnsi="GHEA Mariam" w:cs="Arial"/>
                <w:lang w:val="hy-AM"/>
              </w:rPr>
              <w:t xml:space="preserve"> </w:t>
            </w:r>
            <w:r w:rsidRPr="0098701A">
              <w:rPr>
                <w:rFonts w:ascii="GHEA Mariam" w:hAnsi="GHEA Mariam" w:cs="Arial"/>
                <w:lang w:val="hy-AM"/>
              </w:rPr>
              <w:t>քոլեջի</w:t>
            </w:r>
            <w:r>
              <w:rPr>
                <w:rFonts w:ascii="GHEA Mariam" w:hAnsi="GHEA Mariam" w:cs="Arial"/>
                <w:lang w:val="hy-AM"/>
              </w:rPr>
              <w:t xml:space="preserve"> </w:t>
            </w:r>
            <w:r w:rsidRPr="0098701A">
              <w:rPr>
                <w:rFonts w:ascii="GHEA Mariam" w:hAnsi="GHEA Mariam" w:cs="Arial"/>
                <w:lang w:val="hy-AM"/>
              </w:rPr>
              <w:t>հանրա</w:t>
            </w:r>
            <w:r>
              <w:rPr>
                <w:rFonts w:ascii="GHEA Mariam" w:hAnsi="GHEA Mariam" w:cs="Arial"/>
                <w:lang w:val="hy-AM"/>
              </w:rPr>
              <w:softHyphen/>
            </w:r>
            <w:r w:rsidRPr="0098701A">
              <w:rPr>
                <w:rFonts w:ascii="GHEA Mariam" w:hAnsi="GHEA Mariam" w:cs="Arial"/>
                <w:lang w:val="hy-AM"/>
              </w:rPr>
              <w:t>կա</w:t>
            </w:r>
            <w:r>
              <w:rPr>
                <w:rFonts w:ascii="GHEA Mariam" w:hAnsi="GHEA Mariam" w:cs="Arial"/>
                <w:lang w:val="hy-AM"/>
              </w:rPr>
              <w:softHyphen/>
            </w:r>
            <w:r w:rsidRPr="0098701A">
              <w:rPr>
                <w:rFonts w:ascii="GHEA Mariam" w:hAnsi="GHEA Mariam" w:cs="Arial"/>
                <w:lang w:val="hy-AM"/>
              </w:rPr>
              <w:t>ցա</w:t>
            </w:r>
            <w:r>
              <w:rPr>
                <w:rFonts w:ascii="GHEA Mariam" w:hAnsi="GHEA Mariam" w:cs="Arial"/>
                <w:lang w:val="hy-AM"/>
              </w:rPr>
              <w:softHyphen/>
            </w:r>
            <w:r w:rsidRPr="0098701A">
              <w:rPr>
                <w:rFonts w:ascii="GHEA Mariam" w:hAnsi="GHEA Mariam" w:cs="Arial"/>
                <w:lang w:val="hy-AM"/>
              </w:rPr>
              <w:t>րան),</w:t>
            </w:r>
            <w:r>
              <w:rPr>
                <w:rFonts w:ascii="GHEA Mariam" w:hAnsi="GHEA Mariam" w:cs="Arial"/>
                <w:lang w:val="hy-AM"/>
              </w:rPr>
              <w:t xml:space="preserve"> </w:t>
            </w:r>
            <w:r w:rsidRPr="0098701A">
              <w:rPr>
                <w:rFonts w:ascii="GHEA Mariam" w:hAnsi="GHEA Mariam" w:cs="Arial"/>
                <w:lang w:val="hy-AM"/>
              </w:rPr>
              <w:t>բնակարան 216</w:t>
            </w:r>
          </w:p>
        </w:tc>
        <w:tc>
          <w:tcPr>
            <w:tcW w:w="2551" w:type="dxa"/>
          </w:tcPr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Սահակյան Ժանետա Գեղամի</w:t>
            </w:r>
          </w:p>
        </w:tc>
        <w:tc>
          <w:tcPr>
            <w:tcW w:w="2693" w:type="dxa"/>
          </w:tcPr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AS0421631 տրված՝</w:t>
            </w:r>
          </w:p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08.11.2018 թ., 019-ի</w:t>
            </w:r>
          </w:p>
          <w:p w:rsidR="0098701A" w:rsidRPr="0098701A" w:rsidRDefault="0098701A" w:rsidP="00DD2E35">
            <w:pPr>
              <w:spacing w:after="160" w:line="259" w:lineRule="auto"/>
              <w:rPr>
                <w:rFonts w:ascii="GHEA Mariam" w:hAnsi="GHEA Mariam" w:cs="Times New Roman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կողմից</w:t>
            </w:r>
          </w:p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</w:p>
        </w:tc>
        <w:tc>
          <w:tcPr>
            <w:tcW w:w="1343" w:type="dxa"/>
          </w:tcPr>
          <w:p w:rsidR="0098701A" w:rsidRPr="0098701A" w:rsidRDefault="0098701A" w:rsidP="00DD2E35">
            <w:pPr>
              <w:spacing w:line="360" w:lineRule="auto"/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12.5</w:t>
            </w:r>
          </w:p>
        </w:tc>
        <w:tc>
          <w:tcPr>
            <w:tcW w:w="1701" w:type="dxa"/>
          </w:tcPr>
          <w:p w:rsidR="0098701A" w:rsidRPr="0098701A" w:rsidRDefault="0098701A" w:rsidP="00DD2E35">
            <w:pPr>
              <w:spacing w:line="360" w:lineRule="auto"/>
              <w:jc w:val="center"/>
              <w:rPr>
                <w:rFonts w:ascii="GHEA Mariam" w:hAnsi="GHEA Mariam" w:cs="Arial"/>
              </w:rPr>
            </w:pPr>
            <w:r w:rsidRPr="0098701A">
              <w:rPr>
                <w:rFonts w:ascii="GHEA Mariam" w:hAnsi="GHEA Mariam" w:cs="Arial"/>
              </w:rPr>
              <w:t>131,933.13</w:t>
            </w:r>
          </w:p>
        </w:tc>
        <w:tc>
          <w:tcPr>
            <w:tcW w:w="1985" w:type="dxa"/>
          </w:tcPr>
          <w:p w:rsidR="0098701A" w:rsidRPr="0098701A" w:rsidRDefault="0098701A" w:rsidP="00DD2E35">
            <w:pPr>
              <w:spacing w:line="276" w:lineRule="auto"/>
              <w:ind w:right="-114"/>
              <w:rPr>
                <w:rFonts w:ascii="GHEA Mariam" w:hAnsi="GHEA Mariam"/>
                <w:lang w:val="hy-AM"/>
              </w:rPr>
            </w:pPr>
            <w:r w:rsidRPr="0098701A">
              <w:rPr>
                <w:rFonts w:ascii="GHEA Mariam" w:hAnsi="GHEA Mariam"/>
                <w:lang w:val="hy-AM"/>
              </w:rPr>
              <w:t>սեփականության իրավունքով</w:t>
            </w:r>
          </w:p>
        </w:tc>
        <w:tc>
          <w:tcPr>
            <w:tcW w:w="2268" w:type="dxa"/>
          </w:tcPr>
          <w:p w:rsidR="0098701A" w:rsidRPr="0098701A" w:rsidRDefault="0098701A" w:rsidP="00DD2E35">
            <w:pPr>
              <w:spacing w:line="276" w:lineRule="auto"/>
              <w:ind w:right="-30" w:firstLine="36"/>
              <w:rPr>
                <w:rFonts w:ascii="GHEA Mariam" w:hAnsi="GHEA Mariam"/>
                <w:lang w:val="hy-AM"/>
              </w:rPr>
            </w:pPr>
            <w:r w:rsidRPr="0098701A">
              <w:rPr>
                <w:rFonts w:ascii="GHEA Mariam" w:hAnsi="GHEA Mariam"/>
                <w:lang w:val="hy-AM"/>
              </w:rPr>
              <w:t>ընդհանուր բաժնային սեփականության իրավունքով՝ համապատասխան բաժնեմասերով</w:t>
            </w:r>
          </w:p>
        </w:tc>
      </w:tr>
      <w:tr w:rsidR="0098701A" w:rsidRPr="00FC4AFE" w:rsidTr="0098701A">
        <w:tc>
          <w:tcPr>
            <w:tcW w:w="568" w:type="dxa"/>
          </w:tcPr>
          <w:p w:rsidR="0098701A" w:rsidRPr="0098701A" w:rsidRDefault="0098701A" w:rsidP="00DD2E35">
            <w:pPr>
              <w:tabs>
                <w:tab w:val="left" w:pos="90"/>
              </w:tabs>
              <w:spacing w:line="360" w:lineRule="auto"/>
              <w:ind w:right="-105"/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2.</w:t>
            </w:r>
          </w:p>
        </w:tc>
        <w:tc>
          <w:tcPr>
            <w:tcW w:w="2835" w:type="dxa"/>
          </w:tcPr>
          <w:p w:rsidR="0098701A" w:rsidRPr="0098701A" w:rsidRDefault="0098701A" w:rsidP="0098701A">
            <w:pPr>
              <w:spacing w:line="276" w:lineRule="auto"/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spacing w:val="-8"/>
                <w:lang w:val="hy-AM"/>
              </w:rPr>
              <w:t>Արարատի մարզ, գ.</w:t>
            </w:r>
            <w:r>
              <w:rPr>
                <w:rFonts w:ascii="GHEA Mariam" w:hAnsi="GHEA Mariam" w:cs="Arial"/>
                <w:spacing w:val="-8"/>
                <w:lang w:val="hy-AM"/>
              </w:rPr>
              <w:t xml:space="preserve"> </w:t>
            </w:r>
            <w:r w:rsidRPr="0098701A">
              <w:rPr>
                <w:rFonts w:ascii="GHEA Mariam" w:hAnsi="GHEA Mariam" w:cs="Arial"/>
                <w:spacing w:val="-8"/>
                <w:lang w:val="hy-AM"/>
              </w:rPr>
              <w:t>Դարբ</w:t>
            </w:r>
            <w:r>
              <w:rPr>
                <w:rFonts w:ascii="GHEA Mariam" w:hAnsi="GHEA Mariam" w:cs="Arial"/>
                <w:spacing w:val="-8"/>
                <w:lang w:val="hy-AM"/>
              </w:rPr>
              <w:softHyphen/>
            </w:r>
            <w:r w:rsidRPr="0098701A">
              <w:rPr>
                <w:rFonts w:ascii="GHEA Mariam" w:hAnsi="GHEA Mariam" w:cs="Arial"/>
                <w:spacing w:val="-8"/>
                <w:lang w:val="hy-AM"/>
              </w:rPr>
              <w:t>նիկ</w:t>
            </w:r>
            <w:r w:rsidRPr="0098701A">
              <w:rPr>
                <w:rFonts w:ascii="GHEA Mariam" w:hAnsi="GHEA Mariam" w:cs="Arial"/>
                <w:lang w:val="hy-AM"/>
              </w:rPr>
              <w:t>,</w:t>
            </w:r>
            <w:r>
              <w:rPr>
                <w:rFonts w:ascii="GHEA Mariam" w:hAnsi="GHEA Mariam" w:cs="Arial"/>
                <w:lang w:val="hy-AM"/>
              </w:rPr>
              <w:t xml:space="preserve"> </w:t>
            </w:r>
            <w:r w:rsidRPr="0098701A">
              <w:rPr>
                <w:rFonts w:ascii="GHEA Mariam" w:hAnsi="GHEA Mariam" w:cs="Arial"/>
                <w:lang w:val="hy-AM"/>
              </w:rPr>
              <w:t>Անդրանիկի փողոցի 2,</w:t>
            </w:r>
            <w:r>
              <w:rPr>
                <w:rFonts w:ascii="GHEA Mariam" w:hAnsi="GHEA Mariam" w:cs="Arial"/>
                <w:lang w:val="hy-AM"/>
              </w:rPr>
              <w:t xml:space="preserve"> </w:t>
            </w:r>
            <w:r w:rsidRPr="0098701A">
              <w:rPr>
                <w:rFonts w:ascii="GHEA Mariam" w:hAnsi="GHEA Mariam" w:cs="Arial"/>
                <w:lang w:val="hy-AM"/>
              </w:rPr>
              <w:t>բնակարան 100, 101</w:t>
            </w:r>
          </w:p>
        </w:tc>
        <w:tc>
          <w:tcPr>
            <w:tcW w:w="2551" w:type="dxa"/>
          </w:tcPr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 xml:space="preserve">Աբրամյան Սպարտակ Գարիկի </w:t>
            </w:r>
          </w:p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</w:p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</w:p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Մանուչարյան Մարիանա</w:t>
            </w:r>
          </w:p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Մարտունիկի</w:t>
            </w:r>
          </w:p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</w:p>
          <w:p w:rsidR="0098701A" w:rsidRPr="0098701A" w:rsidRDefault="0098701A" w:rsidP="00DD2E35">
            <w:pPr>
              <w:rPr>
                <w:rFonts w:ascii="GHEA Mariam" w:hAnsi="GHEA Mariam" w:cs="Arial"/>
                <w:sz w:val="16"/>
                <w:lang w:val="hy-AM"/>
              </w:rPr>
            </w:pPr>
          </w:p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Մանուչարյան</w:t>
            </w:r>
          </w:p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Սուսաննա Սպարտակի</w:t>
            </w:r>
          </w:p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</w:p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Աբրամյան Գոռ Սպարտակի</w:t>
            </w:r>
          </w:p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</w:p>
          <w:p w:rsidR="0098701A" w:rsidRPr="0098701A" w:rsidRDefault="0098701A" w:rsidP="0098701A">
            <w:pPr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Աբրամյան Նարե Սպարտակի</w:t>
            </w:r>
          </w:p>
        </w:tc>
        <w:tc>
          <w:tcPr>
            <w:tcW w:w="2693" w:type="dxa"/>
          </w:tcPr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lastRenderedPageBreak/>
              <w:t>AT 0382124 տրված՝</w:t>
            </w:r>
          </w:p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12.02.2020 թ., 044-ի</w:t>
            </w:r>
          </w:p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կողմից</w:t>
            </w:r>
          </w:p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</w:p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010006369</w:t>
            </w:r>
          </w:p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տրված՝</w:t>
            </w:r>
          </w:p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24.01.2018 թ., 044-ի</w:t>
            </w:r>
          </w:p>
          <w:p w:rsidR="0098701A" w:rsidRPr="0098701A" w:rsidRDefault="0098701A" w:rsidP="00DD2E35">
            <w:pPr>
              <w:spacing w:after="160" w:line="259" w:lineRule="auto"/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lastRenderedPageBreak/>
              <w:t>կողմից</w:t>
            </w:r>
          </w:p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Ծնված՝ 31.07.2009</w:t>
            </w:r>
            <w:r>
              <w:rPr>
                <w:rFonts w:ascii="GHEA Mariam" w:hAnsi="GHEA Mariam" w:cs="Arial"/>
                <w:lang w:val="hy-AM"/>
              </w:rPr>
              <w:t xml:space="preserve"> </w:t>
            </w:r>
            <w:r w:rsidRPr="0098701A">
              <w:rPr>
                <w:rFonts w:ascii="GHEA Mariam" w:hAnsi="GHEA Mariam" w:cs="Arial"/>
                <w:lang w:val="hy-AM"/>
              </w:rPr>
              <w:t>թ.</w:t>
            </w:r>
          </w:p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</w:p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</w:p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</w:p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</w:p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Ծնված՝ 26.03.2011</w:t>
            </w:r>
            <w:r>
              <w:rPr>
                <w:rFonts w:ascii="GHEA Mariam" w:hAnsi="GHEA Mariam" w:cs="Arial"/>
                <w:lang w:val="hy-AM"/>
              </w:rPr>
              <w:t xml:space="preserve"> </w:t>
            </w:r>
            <w:r w:rsidRPr="0098701A">
              <w:rPr>
                <w:rFonts w:ascii="GHEA Mariam" w:hAnsi="GHEA Mariam" w:cs="Arial"/>
                <w:lang w:val="hy-AM"/>
              </w:rPr>
              <w:t>թ</w:t>
            </w:r>
            <w:r>
              <w:rPr>
                <w:rFonts w:ascii="GHEA Mariam" w:hAnsi="GHEA Mariam" w:cs="Arial"/>
                <w:lang w:val="hy-AM"/>
              </w:rPr>
              <w:t>.</w:t>
            </w:r>
          </w:p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</w:p>
          <w:p w:rsidR="0098701A" w:rsidRPr="0098701A" w:rsidRDefault="0098701A" w:rsidP="00DD2E35">
            <w:pPr>
              <w:rPr>
                <w:rFonts w:ascii="GHEA Mariam" w:hAnsi="GHEA Mariam" w:cs="Arial"/>
                <w:lang w:val="hy-AM"/>
              </w:rPr>
            </w:pPr>
          </w:p>
          <w:p w:rsidR="0098701A" w:rsidRPr="0098701A" w:rsidRDefault="0098701A" w:rsidP="0098701A">
            <w:pPr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Ծնված՝ 09.09.2014</w:t>
            </w:r>
            <w:r>
              <w:rPr>
                <w:rFonts w:ascii="GHEA Mariam" w:hAnsi="GHEA Mariam" w:cs="Arial"/>
                <w:lang w:val="hy-AM"/>
              </w:rPr>
              <w:t xml:space="preserve"> </w:t>
            </w:r>
            <w:r w:rsidRPr="0098701A">
              <w:rPr>
                <w:rFonts w:ascii="GHEA Mariam" w:hAnsi="GHEA Mariam" w:cs="Arial"/>
                <w:lang w:val="hy-AM"/>
              </w:rPr>
              <w:t>թ</w:t>
            </w:r>
            <w:r>
              <w:rPr>
                <w:rFonts w:ascii="GHEA Mariam" w:hAnsi="GHEA Mariam" w:cs="Arial"/>
                <w:lang w:val="hy-AM"/>
              </w:rPr>
              <w:t>.</w:t>
            </w:r>
          </w:p>
        </w:tc>
        <w:tc>
          <w:tcPr>
            <w:tcW w:w="1343" w:type="dxa"/>
          </w:tcPr>
          <w:p w:rsidR="0098701A" w:rsidRPr="0098701A" w:rsidRDefault="0098701A" w:rsidP="00DD2E35">
            <w:pPr>
              <w:spacing w:line="360" w:lineRule="auto"/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lastRenderedPageBreak/>
              <w:t>30.04</w:t>
            </w:r>
          </w:p>
        </w:tc>
        <w:tc>
          <w:tcPr>
            <w:tcW w:w="1701" w:type="dxa"/>
          </w:tcPr>
          <w:p w:rsidR="0098701A" w:rsidRPr="0098701A" w:rsidRDefault="0098701A" w:rsidP="00DD2E35">
            <w:pPr>
              <w:spacing w:line="360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280,129.01</w:t>
            </w:r>
          </w:p>
        </w:tc>
        <w:tc>
          <w:tcPr>
            <w:tcW w:w="1985" w:type="dxa"/>
          </w:tcPr>
          <w:p w:rsidR="0098701A" w:rsidRPr="0098701A" w:rsidRDefault="0098701A" w:rsidP="00DD2E35">
            <w:pPr>
              <w:spacing w:line="276" w:lineRule="auto"/>
              <w:ind w:right="-114"/>
              <w:rPr>
                <w:rFonts w:ascii="GHEA Mariam" w:hAnsi="GHEA Mariam"/>
                <w:lang w:val="hy-AM"/>
              </w:rPr>
            </w:pPr>
            <w:r w:rsidRPr="0098701A">
              <w:rPr>
                <w:rFonts w:ascii="GHEA Mariam" w:hAnsi="GHEA Mariam" w:cs="Arial"/>
                <w:lang w:val="hy-AM"/>
              </w:rPr>
              <w:t>ընդհանուր բաժնային սեփականության իրավունքով, հավասար բաժիններով</w:t>
            </w:r>
          </w:p>
        </w:tc>
        <w:tc>
          <w:tcPr>
            <w:tcW w:w="2268" w:type="dxa"/>
          </w:tcPr>
          <w:p w:rsidR="0098701A" w:rsidRPr="0098701A" w:rsidRDefault="0098701A" w:rsidP="00DD2E35">
            <w:pPr>
              <w:spacing w:line="276" w:lineRule="auto"/>
              <w:ind w:right="-30" w:firstLine="36"/>
              <w:rPr>
                <w:rFonts w:ascii="GHEA Mariam" w:hAnsi="GHEA Mariam"/>
                <w:lang w:val="hy-AM"/>
              </w:rPr>
            </w:pPr>
            <w:r w:rsidRPr="0098701A">
              <w:rPr>
                <w:rFonts w:ascii="GHEA Mariam" w:hAnsi="GHEA Mariam"/>
                <w:lang w:val="hy-AM"/>
              </w:rPr>
              <w:t>ընդհանուր բաժնային սեփականության իրավունքով՝ համապատասխան բաժնեմասերով</w:t>
            </w:r>
          </w:p>
        </w:tc>
      </w:tr>
    </w:tbl>
    <w:p w:rsidR="0098701A" w:rsidRPr="00F9136B" w:rsidRDefault="0098701A" w:rsidP="0098701A">
      <w:pPr>
        <w:rPr>
          <w:rFonts w:ascii="GHEA Grapalat" w:hAnsi="GHEA Grapalat"/>
          <w:lang w:val="hy-AM"/>
        </w:rPr>
      </w:pPr>
    </w:p>
    <w:p w:rsidR="0098701A" w:rsidRPr="00B221E9" w:rsidRDefault="0098701A" w:rsidP="0098701A">
      <w:pPr>
        <w:spacing w:line="360" w:lineRule="auto"/>
        <w:jc w:val="center"/>
        <w:rPr>
          <w:rFonts w:ascii="GHEA Grapalat" w:hAnsi="GHEA Grapalat"/>
          <w:b/>
          <w:iCs/>
          <w:color w:val="FF0000"/>
          <w:lang w:val="hy-AM"/>
        </w:rPr>
      </w:pPr>
    </w:p>
    <w:p w:rsidR="0098701A" w:rsidRPr="0098701A" w:rsidRDefault="0098701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321650" w:rsidRDefault="00321650" w:rsidP="0032165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98701A" w:rsidRPr="0098701A" w:rsidRDefault="0098701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8701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8701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8701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8701A" w:rsidRPr="0098701A" w:rsidRDefault="0098701A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8701A">
        <w:rPr>
          <w:rFonts w:ascii="GHEA Mariam" w:hAnsi="GHEA Mariam"/>
          <w:sz w:val="24"/>
          <w:szCs w:val="24"/>
          <w:lang w:val="hy-AM"/>
        </w:rPr>
        <w:t xml:space="preserve">  </w:t>
      </w:r>
      <w:r w:rsidRPr="0098701A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98701A" w:rsidRPr="0098701A" w:rsidRDefault="0098701A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8701A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98701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98701A">
        <w:rPr>
          <w:rFonts w:ascii="GHEA Mariam" w:hAnsi="GHEA Mariam" w:cs="Arial Armenian"/>
          <w:sz w:val="24"/>
          <w:szCs w:val="24"/>
          <w:lang w:val="hy-AM"/>
        </w:rPr>
        <w:t>Ա</w:t>
      </w:r>
      <w:r w:rsidRPr="0098701A">
        <w:rPr>
          <w:rFonts w:ascii="GHEA Mariam" w:hAnsi="GHEA Mariam" w:cs="Sylfaen"/>
          <w:sz w:val="24"/>
          <w:szCs w:val="24"/>
          <w:lang w:val="hy-AM"/>
        </w:rPr>
        <w:t>.</w:t>
      </w:r>
      <w:r w:rsidRPr="0098701A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98701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8701A" w:rsidRPr="0098701A" w:rsidRDefault="0098701A" w:rsidP="0032165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sectPr w:rsidR="0098701A" w:rsidRPr="0098701A" w:rsidSect="0098701A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A92" w:rsidRDefault="00886A92">
      <w:r>
        <w:separator/>
      </w:r>
    </w:p>
  </w:endnote>
  <w:endnote w:type="continuationSeparator" w:id="0">
    <w:p w:rsidR="00886A92" w:rsidRDefault="00886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D04AE" w:rsidRDefault="00886A92" w:rsidP="005D04A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D04AE">
      <w:rPr>
        <w:noProof/>
      </w:rPr>
      <w:t>TK88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A92" w:rsidRDefault="00886A92">
      <w:r>
        <w:separator/>
      </w:r>
    </w:p>
  </w:footnote>
  <w:footnote w:type="continuationSeparator" w:id="0">
    <w:p w:rsidR="00886A92" w:rsidRDefault="00886A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C4AF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65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650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4AE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6A92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01A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57B2E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AFE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216E16"/>
  <w15:chartTrackingRefBased/>
  <w15:docId w15:val="{8E8BE7D1-2F41-4CFC-8547-AE64AAAE0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21650"/>
    <w:rPr>
      <w:rFonts w:ascii="Arial Armenian" w:hAnsi="Arial Armenian"/>
      <w:sz w:val="22"/>
      <w:lang w:eastAsia="ru-RU"/>
    </w:rPr>
  </w:style>
  <w:style w:type="paragraph" w:styleId="BodyTextIndent">
    <w:name w:val="Body Text Indent"/>
    <w:basedOn w:val="Normal"/>
    <w:link w:val="BodyTextIndentChar"/>
    <w:rsid w:val="00321650"/>
    <w:pPr>
      <w:ind w:firstLine="720"/>
      <w:jc w:val="both"/>
    </w:pPr>
    <w:rPr>
      <w:rFonts w:ascii="Times Armenian" w:hAnsi="Times Armenian" w:cs="Arial"/>
      <w:kern w:val="16"/>
      <w:sz w:val="24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321650"/>
    <w:rPr>
      <w:rFonts w:ascii="Times Armenian" w:hAnsi="Times Armenian" w:cs="Arial"/>
      <w:kern w:val="16"/>
      <w:sz w:val="24"/>
      <w:szCs w:val="24"/>
    </w:rPr>
  </w:style>
  <w:style w:type="paragraph" w:styleId="NormalWeb">
    <w:name w:val="Normal (Web)"/>
    <w:basedOn w:val="Normal"/>
    <w:uiPriority w:val="99"/>
    <w:unhideWhenUsed/>
    <w:rsid w:val="0032165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Char">
    <w:name w:val="norm Char"/>
    <w:link w:val="norm"/>
    <w:rsid w:val="00321650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321650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321650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98701A"/>
    <w:pPr>
      <w:ind w:left="720"/>
      <w:contextualSpacing/>
    </w:pPr>
    <w:rPr>
      <w:rFonts w:cs="Sylfaen"/>
      <w:sz w:val="24"/>
      <w:szCs w:val="24"/>
      <w:lang w:val="ru-RU"/>
    </w:rPr>
  </w:style>
  <w:style w:type="table" w:styleId="TableGrid">
    <w:name w:val="Table Grid"/>
    <w:basedOn w:val="TableNormal"/>
    <w:uiPriority w:val="59"/>
    <w:rsid w:val="0098701A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537</Words>
  <Characters>3067</Characters>
  <Application>Microsoft Office Word</Application>
  <DocSecurity>0</DocSecurity>
  <Lines>25</Lines>
  <Paragraphs>7</Paragraphs>
  <ScaleCrop>false</ScaleCrop>
  <Company/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2025-04-16T05:16:00Z</dcterms:created>
  <dcterms:modified xsi:type="dcterms:W3CDTF">2025-04-16T06:02:00Z</dcterms:modified>
</cp:coreProperties>
</file>