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71EE8" w:rsidRPr="00E71EE8" w:rsidRDefault="002915FC" w:rsidP="00E71EE8">
      <w:pPr>
        <w:spacing w:line="276" w:lineRule="auto"/>
        <w:ind w:left="-360" w:right="-186"/>
        <w:jc w:val="center"/>
        <w:rPr>
          <w:rFonts w:ascii="GHEA Mariam" w:hAnsi="GHEA Mariam" w:cs="GHEA Grapalat"/>
          <w:sz w:val="24"/>
          <w:szCs w:val="24"/>
        </w:rPr>
      </w:pPr>
      <w:r>
        <w:rPr>
          <w:rFonts w:ascii="GHEA Mariam" w:hAnsi="GHEA Mariam"/>
          <w:sz w:val="24"/>
          <w:szCs w:val="24"/>
          <w:lang w:val="hy-AM"/>
        </w:rPr>
        <w:t>1</w:t>
      </w:r>
      <w:r w:rsidR="00F36019">
        <w:rPr>
          <w:rFonts w:ascii="GHEA Mariam" w:hAnsi="GHEA Mariam"/>
          <w:sz w:val="24"/>
          <w:szCs w:val="24"/>
          <w:lang w:val="hy-AM"/>
        </w:rPr>
        <w:t>7</w:t>
      </w:r>
      <w:r w:rsidR="00C025FC" w:rsidRPr="00C025FC">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E71EE8" w:rsidRPr="00E71EE8">
        <w:rPr>
          <w:rFonts w:ascii="GHEA Mariam" w:hAnsi="GHEA Mariam" w:cs="GHEA Grapalat"/>
          <w:sz w:val="24"/>
          <w:szCs w:val="24"/>
          <w:lang w:val="hy-AM"/>
        </w:rPr>
        <w:t xml:space="preserve">- </w:t>
      </w:r>
      <w:r w:rsidR="00E71EE8" w:rsidRPr="00E71EE8">
        <w:rPr>
          <w:rFonts w:ascii="GHEA Mariam" w:hAnsi="GHEA Mariam" w:cs="GHEA Grapalat"/>
          <w:sz w:val="24"/>
          <w:szCs w:val="24"/>
        </w:rPr>
        <w:t>Ա</w:t>
      </w:r>
    </w:p>
    <w:p w:rsidR="00E71EE8" w:rsidRDefault="00E71EE8" w:rsidP="00E71EE8">
      <w:pPr>
        <w:rPr>
          <w:rFonts w:ascii="GHEA Mariam" w:hAnsi="GHEA Mariam"/>
          <w:bCs/>
          <w:color w:val="000000"/>
          <w:sz w:val="24"/>
          <w:szCs w:val="24"/>
        </w:rPr>
      </w:pPr>
    </w:p>
    <w:p w:rsidR="00E71EE8" w:rsidRPr="00E71EE8" w:rsidRDefault="00E71EE8" w:rsidP="00E71EE8">
      <w:pPr>
        <w:rPr>
          <w:rFonts w:ascii="GHEA Mariam" w:hAnsi="GHEA Mariam"/>
          <w:bCs/>
          <w:color w:val="000000"/>
          <w:sz w:val="24"/>
          <w:szCs w:val="24"/>
        </w:rPr>
      </w:pPr>
    </w:p>
    <w:p w:rsidR="00E71EE8" w:rsidRDefault="00E71EE8" w:rsidP="00E71EE8">
      <w:pPr>
        <w:jc w:val="center"/>
        <w:rPr>
          <w:rFonts w:ascii="GHEA Mariam" w:hAnsi="GHEA Mariam"/>
          <w:bCs/>
          <w:color w:val="000000"/>
          <w:sz w:val="24"/>
          <w:szCs w:val="24"/>
        </w:rPr>
      </w:pPr>
      <w:r w:rsidRPr="00E71EE8">
        <w:rPr>
          <w:rFonts w:ascii="GHEA Mariam" w:hAnsi="GHEA Mariam"/>
          <w:bCs/>
          <w:color w:val="000000"/>
          <w:sz w:val="24"/>
          <w:szCs w:val="24"/>
        </w:rPr>
        <w:t>ԳՈՒՅՔ</w:t>
      </w:r>
      <w:r w:rsidRPr="00E71EE8">
        <w:rPr>
          <w:rFonts w:ascii="GHEA Mariam" w:hAnsi="GHEA Mariam"/>
          <w:bCs/>
          <w:color w:val="000000"/>
          <w:sz w:val="24"/>
          <w:szCs w:val="24"/>
          <w:lang w:val="hy-AM"/>
        </w:rPr>
        <w:t xml:space="preserve"> </w:t>
      </w:r>
      <w:r w:rsidRPr="00E71EE8">
        <w:rPr>
          <w:rFonts w:ascii="GHEA Mariam" w:hAnsi="GHEA Mariam"/>
          <w:bCs/>
          <w:color w:val="000000"/>
          <w:sz w:val="24"/>
          <w:szCs w:val="24"/>
        </w:rPr>
        <w:t>ՆՎԻՐԱԲԵՐԵԼՈՒ ՄԱՍԻՆ</w:t>
      </w:r>
    </w:p>
    <w:p w:rsidR="00E71EE8" w:rsidRPr="00E71EE8" w:rsidRDefault="00E71EE8" w:rsidP="00E71EE8">
      <w:pPr>
        <w:jc w:val="center"/>
        <w:rPr>
          <w:rFonts w:ascii="GHEA Mariam" w:hAnsi="GHEA Mariam"/>
          <w:bCs/>
          <w:color w:val="000000"/>
          <w:sz w:val="24"/>
          <w:szCs w:val="24"/>
          <w:lang w:val="hy-AM"/>
        </w:rPr>
      </w:pPr>
      <w:r>
        <w:rPr>
          <w:rFonts w:ascii="GHEA Mariam" w:hAnsi="GHEA Mariam"/>
          <w:bCs/>
          <w:color w:val="000000"/>
          <w:sz w:val="24"/>
          <w:szCs w:val="24"/>
          <w:lang w:val="hy-AM"/>
        </w:rPr>
        <w:t>----------------------------------------------------</w:t>
      </w:r>
    </w:p>
    <w:p w:rsidR="00E71EE8" w:rsidRPr="00E71EE8" w:rsidRDefault="00E71EE8" w:rsidP="00E71EE8">
      <w:pPr>
        <w:spacing w:line="360" w:lineRule="auto"/>
        <w:ind w:left="-630" w:firstLine="540"/>
        <w:jc w:val="center"/>
        <w:rPr>
          <w:rFonts w:ascii="GHEA Grapalat" w:hAnsi="GHEA Grapalat"/>
          <w:lang w:val="hy-AM"/>
        </w:rPr>
      </w:pPr>
      <w:r w:rsidRPr="00E71EE8">
        <w:rPr>
          <w:rFonts w:ascii="GHEA Grapalat" w:hAnsi="GHEA Grapalat"/>
          <w:b/>
          <w:bCs/>
          <w:color w:val="000000"/>
          <w:lang w:val="hy-AM"/>
        </w:rPr>
        <w:t xml:space="preserve"> </w:t>
      </w:r>
    </w:p>
    <w:p w:rsidR="00E71EE8" w:rsidRPr="00E71EE8" w:rsidRDefault="00E71EE8" w:rsidP="00014929">
      <w:pPr>
        <w:pStyle w:val="norm"/>
        <w:tabs>
          <w:tab w:val="left" w:pos="9923"/>
        </w:tabs>
        <w:spacing w:line="360" w:lineRule="auto"/>
        <w:ind w:right="2"/>
        <w:rPr>
          <w:rFonts w:ascii="GHEA Mariam" w:hAnsi="GHEA Mariam"/>
          <w:color w:val="000000" w:themeColor="text1"/>
          <w:sz w:val="24"/>
          <w:szCs w:val="24"/>
          <w:lang w:val="fr-FR"/>
        </w:rPr>
      </w:pPr>
      <w:r w:rsidRPr="00E71EE8">
        <w:rPr>
          <w:rFonts w:ascii="GHEA Mariam" w:hAnsi="GHEA Mariam"/>
          <w:color w:val="000000" w:themeColor="text1"/>
          <w:spacing w:val="-6"/>
          <w:sz w:val="24"/>
          <w:szCs w:val="24"/>
          <w:lang w:val="fr-FR"/>
        </w:rPr>
        <w:t xml:space="preserve">Հիմք ընդունելով </w:t>
      </w:r>
      <w:r w:rsidRPr="00E71EE8">
        <w:rPr>
          <w:rFonts w:ascii="GHEA Mariam" w:hAnsi="GHEA Mariam" w:cs="Sylfaen"/>
          <w:bCs/>
          <w:color w:val="000000"/>
          <w:spacing w:val="-6"/>
          <w:kern w:val="32"/>
          <w:sz w:val="24"/>
          <w:szCs w:val="24"/>
          <w:lang w:val="fr-FR"/>
        </w:rPr>
        <w:t>Հայաստանի</w:t>
      </w:r>
      <w:r w:rsidRPr="00E71EE8">
        <w:rPr>
          <w:rFonts w:ascii="GHEA Mariam" w:hAnsi="GHEA Mariam" w:cs="Arial Armenian"/>
          <w:bCs/>
          <w:color w:val="000000"/>
          <w:spacing w:val="-6"/>
          <w:kern w:val="32"/>
          <w:sz w:val="24"/>
          <w:szCs w:val="24"/>
          <w:lang w:val="fr-FR"/>
        </w:rPr>
        <w:t xml:space="preserve"> </w:t>
      </w:r>
      <w:r w:rsidRPr="00E71EE8">
        <w:rPr>
          <w:rFonts w:ascii="GHEA Mariam" w:hAnsi="GHEA Mariam" w:cs="Sylfaen"/>
          <w:bCs/>
          <w:color w:val="000000"/>
          <w:spacing w:val="-6"/>
          <w:kern w:val="32"/>
          <w:sz w:val="24"/>
          <w:szCs w:val="24"/>
          <w:lang w:val="fr-FR"/>
        </w:rPr>
        <w:t>Հանրապետության</w:t>
      </w:r>
      <w:r w:rsidRPr="00E71EE8">
        <w:rPr>
          <w:rFonts w:ascii="GHEA Mariam" w:hAnsi="GHEA Mariam"/>
          <w:color w:val="000000" w:themeColor="text1"/>
          <w:spacing w:val="-6"/>
          <w:sz w:val="24"/>
          <w:szCs w:val="24"/>
          <w:lang w:val="hy-AM"/>
        </w:rPr>
        <w:t xml:space="preserve"> ք</w:t>
      </w:r>
      <w:r w:rsidRPr="00E71EE8">
        <w:rPr>
          <w:rFonts w:ascii="GHEA Mariam" w:hAnsi="GHEA Mariam"/>
          <w:color w:val="000000" w:themeColor="text1"/>
          <w:spacing w:val="-6"/>
          <w:sz w:val="24"/>
          <w:szCs w:val="24"/>
          <w:lang w:val="fr-FR"/>
        </w:rPr>
        <w:t>աղաքացիական օրենսգրքի</w:t>
      </w:r>
      <w:r w:rsidRPr="00E71EE8">
        <w:rPr>
          <w:rFonts w:ascii="GHEA Mariam" w:hAnsi="GHEA Mariam"/>
          <w:color w:val="000000" w:themeColor="text1"/>
          <w:sz w:val="24"/>
          <w:szCs w:val="24"/>
          <w:lang w:val="fr-FR"/>
        </w:rPr>
        <w:t xml:space="preserve"> 605-րդ</w:t>
      </w:r>
      <w:r w:rsidRPr="00E71EE8">
        <w:rPr>
          <w:rFonts w:ascii="GHEA Mariam" w:hAnsi="GHEA Mariam"/>
          <w:color w:val="000000" w:themeColor="text1"/>
          <w:sz w:val="24"/>
          <w:szCs w:val="24"/>
          <w:lang w:val="hy-AM"/>
        </w:rPr>
        <w:t xml:space="preserve"> հոդվածի 1-ին մասը, </w:t>
      </w:r>
      <w:r w:rsidRPr="00E71EE8">
        <w:rPr>
          <w:rFonts w:ascii="GHEA Mariam" w:hAnsi="GHEA Mariam"/>
          <w:sz w:val="24"/>
          <w:szCs w:val="24"/>
          <w:lang w:val="hy-AM"/>
        </w:rPr>
        <w:t xml:space="preserve">«Պետական գույքի կառավարման մասին» </w:t>
      </w:r>
      <w:r w:rsidRPr="00E71EE8">
        <w:rPr>
          <w:rFonts w:ascii="GHEA Mariam" w:hAnsi="GHEA Mariam" w:cs="Sylfaen"/>
          <w:bCs/>
          <w:color w:val="000000"/>
          <w:spacing w:val="-2"/>
          <w:kern w:val="32"/>
          <w:sz w:val="24"/>
          <w:szCs w:val="24"/>
          <w:lang w:val="fr-FR"/>
        </w:rPr>
        <w:t>Հայաստանի</w:t>
      </w:r>
      <w:r w:rsidRPr="00E71EE8">
        <w:rPr>
          <w:rFonts w:ascii="GHEA Mariam" w:hAnsi="GHEA Mariam" w:cs="Arial Armenian"/>
          <w:bCs/>
          <w:color w:val="000000"/>
          <w:spacing w:val="-2"/>
          <w:kern w:val="32"/>
          <w:sz w:val="24"/>
          <w:szCs w:val="24"/>
          <w:lang w:val="fr-FR"/>
        </w:rPr>
        <w:t xml:space="preserve"> </w:t>
      </w:r>
      <w:r w:rsidRPr="00E71EE8">
        <w:rPr>
          <w:rFonts w:ascii="GHEA Mariam" w:hAnsi="GHEA Mariam" w:cs="Sylfaen"/>
          <w:bCs/>
          <w:color w:val="000000"/>
          <w:spacing w:val="-2"/>
          <w:kern w:val="32"/>
          <w:sz w:val="24"/>
          <w:szCs w:val="24"/>
          <w:lang w:val="fr-FR"/>
        </w:rPr>
        <w:t>Հանրապետության</w:t>
      </w:r>
      <w:r>
        <w:rPr>
          <w:rFonts w:ascii="GHEA Mariam" w:hAnsi="GHEA Mariam"/>
          <w:sz w:val="24"/>
          <w:szCs w:val="24"/>
          <w:lang w:val="hy-AM"/>
        </w:rPr>
        <w:t xml:space="preserve"> </w:t>
      </w:r>
      <w:r w:rsidRPr="00E71EE8">
        <w:rPr>
          <w:rFonts w:ascii="GHEA Mariam" w:hAnsi="GHEA Mariam"/>
          <w:sz w:val="24"/>
          <w:szCs w:val="24"/>
          <w:lang w:val="hy-AM"/>
        </w:rPr>
        <w:t xml:space="preserve">օրենքի 22-րդ հոդվածի 4-րդ մասը, 25-րդ հոդվածի 2-րդ մասը, ինչպես նաև </w:t>
      </w:r>
      <w:r w:rsidRPr="00E71EE8">
        <w:rPr>
          <w:rFonts w:ascii="GHEA Mariam" w:hAnsi="GHEA Mariam"/>
          <w:color w:val="000000" w:themeColor="text1"/>
          <w:sz w:val="24"/>
          <w:szCs w:val="24"/>
          <w:lang w:val="hy-AM"/>
        </w:rPr>
        <w:t xml:space="preserve">Հայաստանի Հանրապետության </w:t>
      </w:r>
      <w:r w:rsidRPr="00E71EE8">
        <w:rPr>
          <w:rFonts w:ascii="GHEA Mariam" w:hAnsi="GHEA Mariam"/>
          <w:sz w:val="24"/>
          <w:szCs w:val="24"/>
          <w:lang w:val="fr-FR"/>
        </w:rPr>
        <w:t>կառավարության 2024 թվականի դեկտեմբերի 19-ի N</w:t>
      </w:r>
      <w:r>
        <w:rPr>
          <w:rFonts w:ascii="GHEA Mariam" w:hAnsi="GHEA Mariam"/>
          <w:sz w:val="24"/>
          <w:szCs w:val="24"/>
          <w:lang w:val="hy-AM"/>
        </w:rPr>
        <w:t xml:space="preserve"> </w:t>
      </w:r>
      <w:r w:rsidRPr="00E71EE8">
        <w:rPr>
          <w:rFonts w:ascii="GHEA Mariam" w:hAnsi="GHEA Mariam"/>
          <w:sz w:val="24"/>
          <w:szCs w:val="24"/>
          <w:lang w:val="fr-FR"/>
        </w:rPr>
        <w:t xml:space="preserve">2037-Ն որոշման </w:t>
      </w:r>
      <w:r>
        <w:rPr>
          <w:rFonts w:ascii="GHEA Mariam" w:hAnsi="GHEA Mariam"/>
          <w:sz w:val="24"/>
          <w:szCs w:val="24"/>
          <w:lang w:val="fr-FR"/>
        </w:rPr>
        <w:t>N 2</w:t>
      </w:r>
      <w:r w:rsidRPr="00E71EE8">
        <w:rPr>
          <w:rFonts w:ascii="GHEA Mariam" w:hAnsi="GHEA Mariam"/>
          <w:sz w:val="24"/>
          <w:szCs w:val="24"/>
          <w:lang w:val="fr-FR"/>
        </w:rPr>
        <w:t xml:space="preserve"> հավելվածով հաստատված կարգի</w:t>
      </w:r>
      <w:r w:rsidRPr="00E71EE8">
        <w:rPr>
          <w:rFonts w:ascii="GHEA Mariam" w:hAnsi="GHEA Mariam"/>
          <w:sz w:val="24"/>
          <w:szCs w:val="24"/>
          <w:lang w:val="hy-AM"/>
        </w:rPr>
        <w:t xml:space="preserve"> 8-րդ կետը՝ </w:t>
      </w:r>
      <w:r w:rsidRPr="00E71EE8">
        <w:rPr>
          <w:rFonts w:ascii="GHEA Mariam" w:hAnsi="GHEA Mariam"/>
          <w:color w:val="000000" w:themeColor="text1"/>
          <w:sz w:val="24"/>
          <w:szCs w:val="24"/>
          <w:lang w:val="hy-AM"/>
        </w:rPr>
        <w:t>Հա</w:t>
      </w:r>
      <w:r w:rsidRPr="00E71EE8">
        <w:rPr>
          <w:rFonts w:ascii="GHEA Mariam" w:hAnsi="GHEA Mariam"/>
          <w:color w:val="000000" w:themeColor="text1"/>
          <w:sz w:val="24"/>
          <w:szCs w:val="24"/>
          <w:lang w:val="fr-FR"/>
        </w:rPr>
        <w:t xml:space="preserve">յաստանի Հանրապետության կառավարությունը </w:t>
      </w:r>
      <w:r>
        <w:rPr>
          <w:rFonts w:ascii="GHEA Mariam" w:hAnsi="GHEA Mariam"/>
          <w:color w:val="000000" w:themeColor="text1"/>
          <w:sz w:val="24"/>
          <w:szCs w:val="24"/>
          <w:lang w:val="fr-FR"/>
        </w:rPr>
        <w:t xml:space="preserve">   </w:t>
      </w:r>
      <w:r w:rsidRPr="00E71EE8">
        <w:rPr>
          <w:rFonts w:ascii="GHEA Mariam" w:hAnsi="GHEA Mariam"/>
          <w:color w:val="000000" w:themeColor="text1"/>
          <w:sz w:val="24"/>
          <w:szCs w:val="24"/>
          <w:lang w:val="fr-FR"/>
        </w:rPr>
        <w:t>ո</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fr-FR"/>
        </w:rPr>
        <w:t>ր</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fr-FR"/>
        </w:rPr>
        <w:t>ո</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fr-FR"/>
        </w:rPr>
        <w:t>շ</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fr-FR"/>
        </w:rPr>
        <w:t>ու</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fr-FR"/>
        </w:rPr>
        <w:t xml:space="preserve">մ </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lang w:val="fr-FR"/>
        </w:rPr>
        <w:t>է</w:t>
      </w:r>
      <w:r w:rsidRPr="00E71EE8">
        <w:rPr>
          <w:rFonts w:ascii="GHEA Mariam" w:hAnsi="GHEA Mariam"/>
          <w:b/>
          <w:i/>
          <w:color w:val="000000" w:themeColor="text1"/>
          <w:sz w:val="24"/>
          <w:szCs w:val="24"/>
          <w:lang w:val="fr-FR"/>
        </w:rPr>
        <w:t>.</w:t>
      </w:r>
    </w:p>
    <w:p w:rsidR="00E71EE8" w:rsidRPr="00F51E47" w:rsidRDefault="00E71EE8" w:rsidP="00014929">
      <w:pPr>
        <w:tabs>
          <w:tab w:val="left" w:pos="9923"/>
        </w:tabs>
        <w:spacing w:line="360" w:lineRule="auto"/>
        <w:ind w:right="2" w:firstLine="709"/>
        <w:jc w:val="both"/>
        <w:rPr>
          <w:rFonts w:ascii="GHEA Mariam" w:hAnsi="GHEA Mariam"/>
          <w:spacing w:val="-2"/>
          <w:sz w:val="24"/>
          <w:szCs w:val="24"/>
          <w:lang w:val="hy-AM"/>
        </w:rPr>
      </w:pPr>
      <w:r w:rsidRPr="00E71EE8">
        <w:rPr>
          <w:rFonts w:ascii="GHEA Mariam" w:hAnsi="GHEA Mariam"/>
          <w:color w:val="000000" w:themeColor="text1"/>
          <w:sz w:val="24"/>
          <w:szCs w:val="24"/>
          <w:lang w:val="hy-AM"/>
        </w:rPr>
        <w:t xml:space="preserve">1. </w:t>
      </w:r>
      <w:bookmarkStart w:id="0" w:name="_Hlk193788622"/>
      <w:bookmarkStart w:id="1" w:name="_Hlk193788755"/>
      <w:r w:rsidRPr="00E71EE8">
        <w:rPr>
          <w:rFonts w:ascii="GHEA Mariam" w:hAnsi="GHEA Mariam"/>
          <w:color w:val="000000" w:themeColor="text1"/>
          <w:sz w:val="24"/>
          <w:szCs w:val="24"/>
          <w:shd w:val="clear" w:color="auto" w:fill="FFFFFF"/>
          <w:lang w:val="hy-AM"/>
        </w:rPr>
        <w:t xml:space="preserve">Հայաստանի Հանրապետության </w:t>
      </w:r>
      <w:bookmarkEnd w:id="0"/>
      <w:r w:rsidRPr="00E71EE8">
        <w:rPr>
          <w:rFonts w:ascii="GHEA Mariam" w:hAnsi="GHEA Mariam"/>
          <w:color w:val="000000" w:themeColor="text1"/>
          <w:sz w:val="24"/>
          <w:szCs w:val="24"/>
          <w:shd w:val="clear" w:color="auto" w:fill="FFFFFF"/>
          <w:lang w:val="hy-AM"/>
        </w:rPr>
        <w:t xml:space="preserve">Լոռու մարզպետի </w:t>
      </w:r>
      <w:bookmarkEnd w:id="1"/>
      <w:r w:rsidRPr="00E71EE8">
        <w:rPr>
          <w:rFonts w:ascii="GHEA Mariam" w:hAnsi="GHEA Mariam"/>
          <w:color w:val="000000" w:themeColor="text1"/>
          <w:sz w:val="24"/>
          <w:szCs w:val="24"/>
          <w:shd w:val="clear" w:color="auto" w:fill="FFFFFF"/>
          <w:lang w:val="hy-AM"/>
        </w:rPr>
        <w:t>աշխատակազմին ամ</w:t>
      </w:r>
      <w:r>
        <w:rPr>
          <w:rFonts w:ascii="GHEA Mariam" w:hAnsi="GHEA Mariam"/>
          <w:color w:val="000000" w:themeColor="text1"/>
          <w:sz w:val="24"/>
          <w:szCs w:val="24"/>
          <w:shd w:val="clear" w:color="auto" w:fill="FFFFFF"/>
          <w:lang w:val="hy-AM"/>
        </w:rPr>
        <w:softHyphen/>
      </w:r>
      <w:r w:rsidRPr="00E71EE8">
        <w:rPr>
          <w:rFonts w:ascii="GHEA Mariam" w:hAnsi="GHEA Mariam"/>
          <w:color w:val="000000" w:themeColor="text1"/>
          <w:sz w:val="24"/>
          <w:szCs w:val="24"/>
          <w:shd w:val="clear" w:color="auto" w:fill="FFFFFF"/>
          <w:lang w:val="hy-AM"/>
        </w:rPr>
        <w:t>րացված</w:t>
      </w:r>
      <w:r w:rsidRPr="00E71EE8">
        <w:rPr>
          <w:rFonts w:ascii="GHEA Mariam" w:hAnsi="GHEA Mariam"/>
          <w:color w:val="000000" w:themeColor="text1"/>
          <w:sz w:val="24"/>
          <w:szCs w:val="24"/>
          <w:shd w:val="clear" w:color="auto" w:fill="FFFFFF"/>
          <w:lang w:val="fr-FR"/>
        </w:rPr>
        <w:t>`</w:t>
      </w:r>
      <w:r w:rsidRPr="00E71EE8">
        <w:rPr>
          <w:rFonts w:ascii="GHEA Mariam" w:hAnsi="GHEA Mariam"/>
          <w:color w:val="000000" w:themeColor="text1"/>
          <w:sz w:val="24"/>
          <w:szCs w:val="24"/>
          <w:shd w:val="clear" w:color="auto" w:fill="FFFFFF"/>
          <w:lang w:val="hy-AM"/>
        </w:rPr>
        <w:t xml:space="preserve"> Հայաստանի Հանրապետության</w:t>
      </w:r>
      <w:r w:rsidRPr="00E71EE8">
        <w:rPr>
          <w:rFonts w:ascii="GHEA Mariam" w:hAnsi="GHEA Mariam"/>
          <w:sz w:val="24"/>
          <w:szCs w:val="24"/>
          <w:lang w:val="hy-AM"/>
        </w:rPr>
        <w:t xml:space="preserve"> </w:t>
      </w:r>
      <w:bookmarkStart w:id="2" w:name="_Hlk187917664"/>
      <w:r w:rsidRPr="00E71EE8">
        <w:rPr>
          <w:rFonts w:ascii="GHEA Mariam" w:hAnsi="GHEA Mariam"/>
          <w:sz w:val="24"/>
          <w:szCs w:val="24"/>
          <w:lang w:val="hy-AM"/>
        </w:rPr>
        <w:t>Լոռու մարզ, համայնք Ալավերդի, գյուղ Օձուն</w:t>
      </w:r>
      <w:r w:rsidRPr="00E71EE8">
        <w:rPr>
          <w:rFonts w:ascii="GHEA Mariam" w:hAnsi="GHEA Mariam"/>
          <w:sz w:val="24"/>
          <w:szCs w:val="24"/>
          <w:lang w:val="fr-FR"/>
        </w:rPr>
        <w:t>,</w:t>
      </w:r>
      <w:r w:rsidRPr="00E71EE8">
        <w:rPr>
          <w:rFonts w:ascii="GHEA Mariam" w:hAnsi="GHEA Mariam"/>
          <w:sz w:val="24"/>
          <w:szCs w:val="24"/>
          <w:lang w:val="hy-AM"/>
        </w:rPr>
        <w:t xml:space="preserve"> 5-րդ փողոց</w:t>
      </w:r>
      <w:r w:rsidRPr="00E71EE8">
        <w:rPr>
          <w:rFonts w:ascii="GHEA Mariam" w:hAnsi="GHEA Mariam"/>
          <w:sz w:val="24"/>
          <w:szCs w:val="24"/>
          <w:lang w:val="fr-FR"/>
        </w:rPr>
        <w:t>,</w:t>
      </w:r>
      <w:r w:rsidRPr="00E71EE8">
        <w:rPr>
          <w:rFonts w:ascii="GHEA Mariam" w:hAnsi="GHEA Mariam"/>
          <w:sz w:val="24"/>
          <w:szCs w:val="24"/>
          <w:lang w:val="hy-AM"/>
        </w:rPr>
        <w:t xml:space="preserve"> 4-րդ փակուղի 10</w:t>
      </w:r>
      <w:bookmarkEnd w:id="2"/>
      <w:r w:rsidRPr="00E71EE8">
        <w:rPr>
          <w:rFonts w:ascii="GHEA Mariam" w:hAnsi="GHEA Mariam"/>
          <w:sz w:val="24"/>
          <w:szCs w:val="24"/>
          <w:lang w:val="hy-AM"/>
        </w:rPr>
        <w:t xml:space="preserve"> </w:t>
      </w:r>
      <w:r w:rsidRPr="00E71EE8">
        <w:rPr>
          <w:rFonts w:ascii="GHEA Mariam" w:hAnsi="GHEA Mariam"/>
          <w:color w:val="000000" w:themeColor="text1"/>
          <w:sz w:val="24"/>
          <w:szCs w:val="24"/>
          <w:lang w:val="hy-AM"/>
        </w:rPr>
        <w:t>հասցեում գտնվող պետական սեփա</w:t>
      </w:r>
      <w:r>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կա</w:t>
      </w:r>
      <w:r w:rsidR="00822A3F">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նու</w:t>
      </w:r>
      <w:r w:rsidR="00822A3F">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 xml:space="preserve">թյուն հանդիսացող և «Օձունի </w:t>
      </w:r>
      <w:r w:rsidRPr="00E71EE8">
        <w:rPr>
          <w:rFonts w:ascii="GHEA Mariam" w:hAnsi="GHEA Mariam"/>
          <w:sz w:val="24"/>
          <w:szCs w:val="24"/>
          <w:lang w:val="hy-AM"/>
        </w:rPr>
        <w:t xml:space="preserve">թիվ 1 միջնակարգ դպրոց» </w:t>
      </w:r>
      <w:r w:rsidRPr="00E71EE8">
        <w:rPr>
          <w:rFonts w:ascii="GHEA Mariam" w:hAnsi="GHEA Mariam" w:cs="Arial"/>
          <w:sz w:val="24"/>
          <w:szCs w:val="24"/>
          <w:lang w:val="hy-AM"/>
        </w:rPr>
        <w:t>պետակ</w:t>
      </w:r>
      <w:r>
        <w:rPr>
          <w:rFonts w:ascii="GHEA Mariam" w:hAnsi="GHEA Mariam" w:cs="Arial"/>
          <w:sz w:val="24"/>
          <w:szCs w:val="24"/>
          <w:lang w:val="hy-AM"/>
        </w:rPr>
        <w:t>ան ոչ առևտրային կազմակերպությանը</w:t>
      </w:r>
      <w:r w:rsidRPr="00E71EE8">
        <w:rPr>
          <w:rFonts w:ascii="GHEA Mariam" w:hAnsi="GHEA Mariam"/>
          <w:sz w:val="24"/>
          <w:szCs w:val="24"/>
          <w:lang w:val="hy-AM"/>
        </w:rPr>
        <w:t xml:space="preserve"> տրամադրված</w:t>
      </w:r>
      <w:r w:rsidRPr="00E71EE8">
        <w:rPr>
          <w:rFonts w:ascii="GHEA Mariam" w:hAnsi="GHEA Mariam"/>
          <w:color w:val="000000" w:themeColor="text1"/>
          <w:sz w:val="24"/>
          <w:szCs w:val="24"/>
          <w:lang w:val="hy-AM"/>
        </w:rPr>
        <w:t xml:space="preserve"> գույքի կազմից առանձնացված և որպես առան</w:t>
      </w:r>
      <w:r w:rsidR="003B4595">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ձին գույքային միավոր գրանցված</w:t>
      </w:r>
      <w:r>
        <w:rPr>
          <w:rFonts w:ascii="GHEA Mariam" w:hAnsi="GHEA Mariam"/>
          <w:color w:val="000000" w:themeColor="text1"/>
          <w:sz w:val="24"/>
          <w:szCs w:val="24"/>
          <w:lang w:val="hy-AM"/>
        </w:rPr>
        <w:t>՝</w:t>
      </w:r>
      <w:r w:rsidRPr="00E71EE8">
        <w:rPr>
          <w:rFonts w:ascii="GHEA Mariam" w:hAnsi="GHEA Mariam"/>
          <w:color w:val="000000" w:themeColor="text1"/>
          <w:sz w:val="24"/>
          <w:szCs w:val="24"/>
          <w:lang w:val="hy-AM"/>
        </w:rPr>
        <w:t xml:space="preserve"> </w:t>
      </w:r>
      <w:r w:rsidRPr="00E71EE8">
        <w:rPr>
          <w:rFonts w:ascii="GHEA Mariam" w:hAnsi="GHEA Mariam"/>
          <w:color w:val="000000" w:themeColor="text1"/>
          <w:sz w:val="24"/>
          <w:szCs w:val="24"/>
          <w:shd w:val="clear" w:color="auto" w:fill="FFFFFF"/>
          <w:lang w:val="hy-AM"/>
        </w:rPr>
        <w:t>Հայաստանի Հանրապետության</w:t>
      </w:r>
      <w:r w:rsidRPr="00E71EE8">
        <w:rPr>
          <w:rFonts w:ascii="GHEA Mariam" w:hAnsi="GHEA Mariam"/>
          <w:sz w:val="24"/>
          <w:szCs w:val="24"/>
          <w:lang w:val="hy-AM"/>
        </w:rPr>
        <w:t xml:space="preserve"> Լոռու մարզ, համայնք Ալավերդի, գյուղ Օձուն</w:t>
      </w:r>
      <w:r>
        <w:rPr>
          <w:rFonts w:ascii="GHEA Mariam" w:hAnsi="GHEA Mariam"/>
          <w:sz w:val="24"/>
          <w:szCs w:val="24"/>
          <w:lang w:val="hy-AM"/>
        </w:rPr>
        <w:t>,</w:t>
      </w:r>
      <w:r w:rsidRPr="00E71EE8">
        <w:rPr>
          <w:rFonts w:ascii="GHEA Mariam" w:hAnsi="GHEA Mariam"/>
          <w:sz w:val="24"/>
          <w:szCs w:val="24"/>
          <w:lang w:val="hy-AM"/>
        </w:rPr>
        <w:t xml:space="preserve"> 5-րդ փողոց</w:t>
      </w:r>
      <w:r>
        <w:rPr>
          <w:rFonts w:ascii="GHEA Mariam" w:hAnsi="GHEA Mariam"/>
          <w:sz w:val="24"/>
          <w:szCs w:val="24"/>
          <w:lang w:val="hy-AM"/>
        </w:rPr>
        <w:t>,</w:t>
      </w:r>
      <w:r w:rsidRPr="00E71EE8">
        <w:rPr>
          <w:rFonts w:ascii="GHEA Mariam" w:hAnsi="GHEA Mariam"/>
          <w:sz w:val="24"/>
          <w:szCs w:val="24"/>
          <w:lang w:val="hy-AM"/>
        </w:rPr>
        <w:t xml:space="preserve"> 4-րդ փակուղի 10/1 հաս</w:t>
      </w:r>
      <w:r w:rsidR="00822A3F">
        <w:rPr>
          <w:rFonts w:ascii="GHEA Mariam" w:hAnsi="GHEA Mariam"/>
          <w:sz w:val="24"/>
          <w:szCs w:val="24"/>
          <w:lang w:val="hy-AM"/>
        </w:rPr>
        <w:softHyphen/>
      </w:r>
      <w:r w:rsidRPr="00E71EE8">
        <w:rPr>
          <w:rFonts w:ascii="GHEA Mariam" w:hAnsi="GHEA Mariam"/>
          <w:sz w:val="24"/>
          <w:szCs w:val="24"/>
          <w:lang w:val="hy-AM"/>
        </w:rPr>
        <w:t xml:space="preserve">ցեում </w:t>
      </w:r>
      <w:r w:rsidRPr="00077EF5">
        <w:rPr>
          <w:rFonts w:ascii="GHEA Mariam" w:hAnsi="GHEA Mariam"/>
          <w:spacing w:val="-4"/>
          <w:sz w:val="24"/>
          <w:szCs w:val="24"/>
          <w:lang w:val="hy-AM"/>
        </w:rPr>
        <w:t xml:space="preserve">գտնվող </w:t>
      </w:r>
      <w:r w:rsidRPr="00077EF5">
        <w:rPr>
          <w:rFonts w:ascii="GHEA Mariam" w:hAnsi="GHEA Mariam"/>
          <w:color w:val="000000" w:themeColor="text1"/>
          <w:spacing w:val="-4"/>
          <w:sz w:val="24"/>
          <w:szCs w:val="24"/>
          <w:lang w:val="hy-AM"/>
        </w:rPr>
        <w:t>471,4</w:t>
      </w:r>
      <w:r w:rsidRPr="00077EF5">
        <w:rPr>
          <w:rFonts w:ascii="GHEA Mariam" w:hAnsi="GHEA Mariam"/>
          <w:color w:val="000000" w:themeColor="text1"/>
          <w:spacing w:val="-4"/>
          <w:sz w:val="24"/>
          <w:szCs w:val="24"/>
          <w:shd w:val="clear" w:color="auto" w:fill="FFFFFF"/>
          <w:lang w:val="hy-AM"/>
        </w:rPr>
        <w:t xml:space="preserve"> քառ. մետր մակերեսով</w:t>
      </w:r>
      <w:r w:rsidRPr="00077EF5">
        <w:rPr>
          <w:rFonts w:ascii="GHEA Mariam" w:hAnsi="GHEA Mariam"/>
          <w:spacing w:val="-4"/>
          <w:sz w:val="24"/>
          <w:szCs w:val="24"/>
          <w:lang w:val="hy-AM"/>
        </w:rPr>
        <w:t xml:space="preserve"> շուկայական արժեքին մոտարկված</w:t>
      </w:r>
      <w:r w:rsidR="00077EF5">
        <w:rPr>
          <w:rFonts w:ascii="GHEA Mariam" w:hAnsi="GHEA Mariam"/>
          <w:spacing w:val="-4"/>
          <w:sz w:val="24"/>
          <w:szCs w:val="24"/>
          <w:lang w:val="hy-AM"/>
        </w:rPr>
        <w:t>՝</w:t>
      </w:r>
      <w:bookmarkStart w:id="3" w:name="_GoBack"/>
      <w:bookmarkEnd w:id="3"/>
      <w:r w:rsidRPr="00077EF5">
        <w:rPr>
          <w:rFonts w:ascii="GHEA Mariam" w:hAnsi="GHEA Mariam"/>
          <w:spacing w:val="-4"/>
          <w:sz w:val="24"/>
          <w:szCs w:val="24"/>
          <w:lang w:val="hy-AM"/>
        </w:rPr>
        <w:t xml:space="preserve"> 15 129 448.04</w:t>
      </w:r>
      <w:r w:rsidRPr="00E71EE8">
        <w:rPr>
          <w:rFonts w:ascii="GHEA Mariam" w:hAnsi="GHEA Mariam"/>
          <w:sz w:val="24"/>
          <w:szCs w:val="24"/>
          <w:lang w:val="hy-AM"/>
        </w:rPr>
        <w:t xml:space="preserve"> դրամ կադաստրային արժեքով</w:t>
      </w:r>
      <w:bookmarkStart w:id="4" w:name="_Hlk187919114"/>
      <w:r w:rsidRPr="00E71EE8">
        <w:rPr>
          <w:rFonts w:ascii="GHEA Mariam" w:hAnsi="GHEA Mariam"/>
          <w:sz w:val="24"/>
          <w:szCs w:val="24"/>
          <w:lang w:val="hy-AM"/>
        </w:rPr>
        <w:t xml:space="preserve"> </w:t>
      </w:r>
      <w:bookmarkEnd w:id="4"/>
      <w:r w:rsidRPr="00E71EE8">
        <w:rPr>
          <w:rFonts w:ascii="GHEA Mariam" w:hAnsi="GHEA Mariam"/>
          <w:color w:val="000000" w:themeColor="text1"/>
          <w:sz w:val="24"/>
          <w:szCs w:val="24"/>
          <w:lang w:val="hy-AM"/>
        </w:rPr>
        <w:t>«Մանկական արվեստի դպրոց» հա</w:t>
      </w:r>
      <w:r w:rsidR="00822A3F">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մայն</w:t>
      </w:r>
      <w:r w:rsidR="003B4595">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 xml:space="preserve">քային ոչ առևտրային կազմակերպության շենքը </w:t>
      </w:r>
      <w:r w:rsidRPr="00E71EE8">
        <w:rPr>
          <w:rFonts w:ascii="GHEA Mariam" w:hAnsi="GHEA Mariam"/>
          <w:color w:val="000000" w:themeColor="text1"/>
          <w:sz w:val="24"/>
          <w:szCs w:val="24"/>
          <w:lang w:val="fr-FR"/>
        </w:rPr>
        <w:t>(</w:t>
      </w:r>
      <w:r w:rsidRPr="00E71EE8">
        <w:rPr>
          <w:rFonts w:ascii="GHEA Mariam" w:hAnsi="GHEA Mariam"/>
          <w:color w:val="000000" w:themeColor="text1"/>
          <w:sz w:val="24"/>
          <w:szCs w:val="24"/>
          <w:lang w:val="hy-AM"/>
        </w:rPr>
        <w:t>անշարժ</w:t>
      </w:r>
      <w:r w:rsidRPr="00E71EE8">
        <w:rPr>
          <w:rFonts w:ascii="GHEA Mariam" w:hAnsi="GHEA Mariam"/>
          <w:color w:val="000000" w:themeColor="text1"/>
          <w:sz w:val="24"/>
          <w:szCs w:val="24"/>
          <w:lang w:val="fr-FR"/>
        </w:rPr>
        <w:t xml:space="preserve"> </w:t>
      </w:r>
      <w:r w:rsidRPr="00E71EE8">
        <w:rPr>
          <w:rFonts w:ascii="GHEA Mariam" w:hAnsi="GHEA Mariam"/>
          <w:color w:val="000000" w:themeColor="text1"/>
          <w:sz w:val="24"/>
          <w:szCs w:val="24"/>
          <w:lang w:val="hy-AM"/>
        </w:rPr>
        <w:t>գույքի</w:t>
      </w:r>
      <w:r w:rsidRPr="00E71EE8">
        <w:rPr>
          <w:rFonts w:ascii="GHEA Mariam" w:hAnsi="GHEA Mariam"/>
          <w:color w:val="000000" w:themeColor="text1"/>
          <w:sz w:val="24"/>
          <w:szCs w:val="24"/>
          <w:lang w:val="fr-FR"/>
        </w:rPr>
        <w:t xml:space="preserve"> </w:t>
      </w:r>
      <w:r w:rsidRPr="00E71EE8">
        <w:rPr>
          <w:rFonts w:ascii="GHEA Mariam" w:hAnsi="GHEA Mariam"/>
          <w:color w:val="000000" w:themeColor="text1"/>
          <w:sz w:val="24"/>
          <w:szCs w:val="24"/>
          <w:lang w:val="hy-AM"/>
        </w:rPr>
        <w:t>նկատ</w:t>
      </w:r>
      <w:r>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մամբ</w:t>
      </w:r>
      <w:r w:rsidRPr="00E71EE8">
        <w:rPr>
          <w:rFonts w:ascii="GHEA Mariam" w:hAnsi="GHEA Mariam"/>
          <w:color w:val="000000" w:themeColor="text1"/>
          <w:sz w:val="24"/>
          <w:szCs w:val="24"/>
          <w:lang w:val="fr-FR"/>
        </w:rPr>
        <w:t xml:space="preserve"> </w:t>
      </w:r>
      <w:r w:rsidRPr="00E71EE8">
        <w:rPr>
          <w:rFonts w:ascii="GHEA Mariam" w:hAnsi="GHEA Mariam"/>
          <w:color w:val="000000" w:themeColor="text1"/>
          <w:sz w:val="24"/>
          <w:szCs w:val="24"/>
          <w:lang w:val="hy-AM"/>
        </w:rPr>
        <w:t>իրա</w:t>
      </w:r>
      <w:r w:rsidR="003B4595">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վունքների</w:t>
      </w:r>
      <w:r w:rsidRPr="00E71EE8">
        <w:rPr>
          <w:rFonts w:ascii="GHEA Mariam" w:hAnsi="GHEA Mariam"/>
          <w:color w:val="000000" w:themeColor="text1"/>
          <w:sz w:val="24"/>
          <w:szCs w:val="24"/>
          <w:lang w:val="fr-FR"/>
        </w:rPr>
        <w:t xml:space="preserve"> </w:t>
      </w:r>
      <w:r w:rsidRPr="00E71EE8">
        <w:rPr>
          <w:rFonts w:ascii="GHEA Mariam" w:hAnsi="GHEA Mariam"/>
          <w:color w:val="000000" w:themeColor="text1"/>
          <w:sz w:val="24"/>
          <w:szCs w:val="24"/>
          <w:lang w:val="hy-AM"/>
        </w:rPr>
        <w:t>պետական</w:t>
      </w:r>
      <w:r w:rsidRPr="00E71EE8">
        <w:rPr>
          <w:rFonts w:ascii="GHEA Mariam" w:hAnsi="GHEA Mariam"/>
          <w:color w:val="000000" w:themeColor="text1"/>
          <w:sz w:val="24"/>
          <w:szCs w:val="24"/>
          <w:lang w:val="fr-FR"/>
        </w:rPr>
        <w:t xml:space="preserve"> </w:t>
      </w:r>
      <w:r w:rsidRPr="00E71EE8">
        <w:rPr>
          <w:rFonts w:ascii="GHEA Mariam" w:hAnsi="GHEA Mariam"/>
          <w:color w:val="000000" w:themeColor="text1"/>
          <w:sz w:val="24"/>
          <w:szCs w:val="24"/>
          <w:lang w:val="hy-AM"/>
        </w:rPr>
        <w:t>գրանցման N 12112024-06-0015 վկայական</w:t>
      </w:r>
      <w:r>
        <w:rPr>
          <w:rFonts w:ascii="GHEA Mariam" w:hAnsi="GHEA Mariam"/>
          <w:color w:val="000000" w:themeColor="text1"/>
          <w:sz w:val="24"/>
          <w:szCs w:val="24"/>
          <w:lang w:val="hy-AM"/>
        </w:rPr>
        <w:t>,</w:t>
      </w:r>
      <w:r w:rsidRPr="00E71EE8">
        <w:rPr>
          <w:rFonts w:ascii="GHEA Mariam" w:hAnsi="GHEA Mariam"/>
          <w:color w:val="000000" w:themeColor="text1"/>
          <w:sz w:val="24"/>
          <w:szCs w:val="24"/>
          <w:lang w:val="hy-AM"/>
        </w:rPr>
        <w:t xml:space="preserve"> այսուհետ՝ </w:t>
      </w:r>
      <w:r w:rsidRPr="00E71EE8">
        <w:rPr>
          <w:rFonts w:ascii="GHEA Mariam" w:hAnsi="GHEA Mariam"/>
          <w:color w:val="000000" w:themeColor="text1"/>
          <w:sz w:val="24"/>
          <w:szCs w:val="24"/>
          <w:lang w:val="hy-AM"/>
        </w:rPr>
        <w:t>գ</w:t>
      </w:r>
      <w:r w:rsidRPr="00E71EE8">
        <w:rPr>
          <w:rFonts w:ascii="GHEA Mariam" w:hAnsi="GHEA Mariam"/>
          <w:color w:val="000000" w:themeColor="text1"/>
          <w:sz w:val="24"/>
          <w:szCs w:val="24"/>
          <w:lang w:val="hy-AM"/>
        </w:rPr>
        <w:t xml:space="preserve">ույք) նվիրաբերել </w:t>
      </w:r>
      <w:r w:rsidRPr="00E71EE8">
        <w:rPr>
          <w:rFonts w:ascii="GHEA Mariam" w:hAnsi="GHEA Mariam"/>
          <w:color w:val="000000" w:themeColor="text1"/>
          <w:sz w:val="24"/>
          <w:szCs w:val="24"/>
          <w:shd w:val="clear" w:color="auto" w:fill="FFFFFF"/>
          <w:lang w:val="hy-AM"/>
        </w:rPr>
        <w:lastRenderedPageBreak/>
        <w:t xml:space="preserve">Հայաստանի Հանրապետության Լոռու </w:t>
      </w:r>
      <w:r w:rsidRPr="00E71EE8">
        <w:rPr>
          <w:rFonts w:ascii="GHEA Mariam" w:hAnsi="GHEA Mariam"/>
          <w:sz w:val="24"/>
          <w:szCs w:val="24"/>
          <w:lang w:val="hy-AM"/>
        </w:rPr>
        <w:t>մարզի Ալավերդի համայնքին</w:t>
      </w:r>
      <w:r w:rsidRPr="00E71EE8">
        <w:rPr>
          <w:rFonts w:ascii="GHEA Mariam" w:hAnsi="GHEA Mariam"/>
          <w:color w:val="000000" w:themeColor="text1"/>
          <w:sz w:val="24"/>
          <w:szCs w:val="24"/>
          <w:lang w:val="hy-AM"/>
        </w:rPr>
        <w:t>՝ Օձուն գյուղում արտադպրոցական կրթության կազմա</w:t>
      </w:r>
      <w:r>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կեր</w:t>
      </w:r>
      <w:r>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պումն ապահովելու նպա</w:t>
      </w:r>
      <w:r w:rsidR="00F51E47">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տակով Մանկական արվեստի դպրոցի շենքի</w:t>
      </w:r>
      <w:r w:rsidRPr="00E71EE8">
        <w:rPr>
          <w:rFonts w:ascii="GHEA Mariam" w:hAnsi="GHEA Mariam"/>
          <w:sz w:val="24"/>
          <w:szCs w:val="24"/>
          <w:lang w:val="hy-AM"/>
        </w:rPr>
        <w:t xml:space="preserve"> վերակա</w:t>
      </w:r>
      <w:r>
        <w:rPr>
          <w:rFonts w:ascii="GHEA Mariam" w:hAnsi="GHEA Mariam"/>
          <w:sz w:val="24"/>
          <w:szCs w:val="24"/>
          <w:lang w:val="hy-AM"/>
        </w:rPr>
        <w:softHyphen/>
      </w:r>
      <w:r w:rsidRPr="00E71EE8">
        <w:rPr>
          <w:rFonts w:ascii="GHEA Mariam" w:hAnsi="GHEA Mariam"/>
          <w:sz w:val="24"/>
          <w:szCs w:val="24"/>
          <w:lang w:val="hy-AM"/>
        </w:rPr>
        <w:t xml:space="preserve">ռուցման, </w:t>
      </w:r>
      <w:r w:rsidRPr="00F51E47">
        <w:rPr>
          <w:rFonts w:ascii="GHEA Mariam" w:hAnsi="GHEA Mariam"/>
          <w:spacing w:val="-2"/>
          <w:sz w:val="24"/>
          <w:szCs w:val="24"/>
          <w:lang w:val="hy-AM"/>
        </w:rPr>
        <w:t>սեյսմազին</w:t>
      </w:r>
      <w:r w:rsidR="00E26548" w:rsidRPr="00F51E47">
        <w:rPr>
          <w:rFonts w:ascii="GHEA Mariam" w:hAnsi="GHEA Mariam"/>
          <w:spacing w:val="-2"/>
          <w:sz w:val="24"/>
          <w:szCs w:val="24"/>
          <w:lang w:val="hy-AM"/>
        </w:rPr>
        <w:softHyphen/>
      </w:r>
      <w:r w:rsidRPr="00F51E47">
        <w:rPr>
          <w:rFonts w:ascii="GHEA Mariam" w:hAnsi="GHEA Mariam"/>
          <w:spacing w:val="-2"/>
          <w:sz w:val="24"/>
          <w:szCs w:val="24"/>
          <w:lang w:val="hy-AM"/>
        </w:rPr>
        <w:t>վածու</w:t>
      </w:r>
      <w:r w:rsidR="00F51E47" w:rsidRPr="00F51E47">
        <w:rPr>
          <w:rFonts w:ascii="GHEA Mariam" w:hAnsi="GHEA Mariam"/>
          <w:spacing w:val="-2"/>
          <w:sz w:val="24"/>
          <w:szCs w:val="24"/>
          <w:lang w:val="hy-AM"/>
        </w:rPr>
        <w:softHyphen/>
      </w:r>
      <w:r w:rsidRPr="00F51E47">
        <w:rPr>
          <w:rFonts w:ascii="GHEA Mariam" w:hAnsi="GHEA Mariam"/>
          <w:spacing w:val="-2"/>
          <w:sz w:val="24"/>
          <w:szCs w:val="24"/>
          <w:lang w:val="hy-AM"/>
        </w:rPr>
        <w:t>թյան բարձրացման և տարածքի բարեկարգման աշխա</w:t>
      </w:r>
      <w:r w:rsidRPr="00F51E47">
        <w:rPr>
          <w:rFonts w:ascii="GHEA Mariam" w:hAnsi="GHEA Mariam"/>
          <w:spacing w:val="-2"/>
          <w:sz w:val="24"/>
          <w:szCs w:val="24"/>
          <w:lang w:val="hy-AM"/>
        </w:rPr>
        <w:softHyphen/>
      </w:r>
      <w:r w:rsidRPr="00F51E47">
        <w:rPr>
          <w:rFonts w:ascii="GHEA Mariam" w:hAnsi="GHEA Mariam"/>
          <w:spacing w:val="-2"/>
          <w:sz w:val="24"/>
          <w:szCs w:val="24"/>
          <w:lang w:val="hy-AM"/>
        </w:rPr>
        <w:t>տանքներ կատարելու համար։</w:t>
      </w:r>
    </w:p>
    <w:p w:rsidR="00E71EE8" w:rsidRPr="00E71EE8" w:rsidRDefault="00E71EE8" w:rsidP="00EC20D8">
      <w:pPr>
        <w:tabs>
          <w:tab w:val="left" w:pos="9923"/>
        </w:tabs>
        <w:spacing w:line="360" w:lineRule="auto"/>
        <w:ind w:right="2" w:firstLine="709"/>
        <w:jc w:val="both"/>
        <w:rPr>
          <w:rFonts w:ascii="GHEA Mariam" w:hAnsi="GHEA Mariam"/>
          <w:color w:val="000000" w:themeColor="text1"/>
          <w:sz w:val="24"/>
          <w:szCs w:val="24"/>
          <w:lang w:val="hy-AM"/>
        </w:rPr>
      </w:pPr>
      <w:r w:rsidRPr="00E71EE8">
        <w:rPr>
          <w:rFonts w:ascii="GHEA Mariam" w:hAnsi="GHEA Mariam"/>
          <w:color w:val="000000" w:themeColor="text1"/>
          <w:sz w:val="24"/>
          <w:szCs w:val="24"/>
          <w:lang w:val="hy-AM"/>
        </w:rPr>
        <w:t>2. Հայաստանի Հանրապետության տարածքային կառավարման և ենթակա</w:t>
      </w:r>
      <w:r>
        <w:rPr>
          <w:rFonts w:ascii="GHEA Mariam" w:hAnsi="GHEA Mariam"/>
          <w:color w:val="000000" w:themeColor="text1"/>
          <w:sz w:val="24"/>
          <w:szCs w:val="24"/>
          <w:lang w:val="hy-AM"/>
        </w:rPr>
        <w:softHyphen/>
      </w:r>
      <w:r w:rsidRPr="00E71EE8">
        <w:rPr>
          <w:rFonts w:ascii="GHEA Mariam" w:hAnsi="GHEA Mariam"/>
          <w:color w:val="000000" w:themeColor="text1"/>
          <w:sz w:val="24"/>
          <w:szCs w:val="24"/>
          <w:lang w:val="hy-AM"/>
        </w:rPr>
        <w:t xml:space="preserve">ռուցվածքների նախարարության պետական գույքի կառավարման կոմիտեի </w:t>
      </w:r>
      <w:r w:rsidRPr="00EC20D8">
        <w:rPr>
          <w:rFonts w:ascii="GHEA Mariam" w:hAnsi="GHEA Mariam"/>
          <w:color w:val="000000" w:themeColor="text1"/>
          <w:spacing w:val="-2"/>
          <w:sz w:val="24"/>
          <w:szCs w:val="24"/>
          <w:lang w:val="hy-AM"/>
        </w:rPr>
        <w:t>նա</w:t>
      </w:r>
      <w:r w:rsidR="00EC20D8" w:rsidRPr="00EC20D8">
        <w:rPr>
          <w:rFonts w:ascii="GHEA Mariam" w:hAnsi="GHEA Mariam"/>
          <w:color w:val="000000" w:themeColor="text1"/>
          <w:spacing w:val="-2"/>
          <w:sz w:val="24"/>
          <w:szCs w:val="24"/>
          <w:lang w:val="hy-AM"/>
        </w:rPr>
        <w:softHyphen/>
      </w:r>
      <w:r w:rsidRPr="00EC20D8">
        <w:rPr>
          <w:rFonts w:ascii="GHEA Mariam" w:hAnsi="GHEA Mariam"/>
          <w:color w:val="000000" w:themeColor="text1"/>
          <w:spacing w:val="-2"/>
          <w:sz w:val="24"/>
          <w:szCs w:val="24"/>
          <w:lang w:val="hy-AM"/>
        </w:rPr>
        <w:t>խա</w:t>
      </w:r>
      <w:r w:rsidR="00E26548" w:rsidRPr="00EC20D8">
        <w:rPr>
          <w:rFonts w:ascii="GHEA Mariam" w:hAnsi="GHEA Mariam"/>
          <w:color w:val="000000" w:themeColor="text1"/>
          <w:spacing w:val="-2"/>
          <w:sz w:val="24"/>
          <w:szCs w:val="24"/>
          <w:lang w:val="hy-AM"/>
        </w:rPr>
        <w:softHyphen/>
      </w:r>
      <w:r w:rsidRPr="00EC20D8">
        <w:rPr>
          <w:rFonts w:ascii="GHEA Mariam" w:hAnsi="GHEA Mariam"/>
          <w:color w:val="000000" w:themeColor="text1"/>
          <w:spacing w:val="-2"/>
          <w:sz w:val="24"/>
          <w:szCs w:val="24"/>
          <w:lang w:val="hy-AM"/>
        </w:rPr>
        <w:t>գահին՝</w:t>
      </w:r>
      <w:r w:rsidR="00EC20D8" w:rsidRPr="00EC20D8">
        <w:rPr>
          <w:rFonts w:ascii="GHEA Mariam" w:hAnsi="GHEA Mariam"/>
          <w:color w:val="000000" w:themeColor="text1"/>
          <w:spacing w:val="-2"/>
          <w:sz w:val="24"/>
          <w:szCs w:val="24"/>
          <w:lang w:val="hy-AM"/>
        </w:rPr>
        <w:t xml:space="preserve"> </w:t>
      </w:r>
      <w:r w:rsidRPr="00EC20D8">
        <w:rPr>
          <w:rFonts w:ascii="GHEA Mariam" w:hAnsi="GHEA Mariam"/>
          <w:spacing w:val="-2"/>
          <w:sz w:val="24"/>
          <w:szCs w:val="24"/>
          <w:lang w:val="hy-AM"/>
        </w:rPr>
        <w:t>սույն որոշումն ուժի մեջ մտնելուց հետո</w:t>
      </w:r>
      <w:r w:rsidRPr="00EC20D8">
        <w:rPr>
          <w:rFonts w:ascii="GHEA Mariam" w:hAnsi="GHEA Mariam"/>
          <w:color w:val="000000" w:themeColor="text1"/>
          <w:spacing w:val="-2"/>
          <w:sz w:val="24"/>
          <w:szCs w:val="24"/>
          <w:lang w:val="hy-AM"/>
        </w:rPr>
        <w:t xml:space="preserve"> մեկամսյա ժամկետում Ալավերդի </w:t>
      </w:r>
      <w:r w:rsidRPr="00E71EE8">
        <w:rPr>
          <w:rFonts w:ascii="GHEA Mariam" w:hAnsi="GHEA Mariam"/>
          <w:color w:val="000000" w:themeColor="text1"/>
          <w:sz w:val="24"/>
          <w:szCs w:val="24"/>
          <w:lang w:val="hy-AM"/>
        </w:rPr>
        <w:t xml:space="preserve">համայնքի ղեկավարի հետ կնքել գույքի նվիրաբերության պայմանագիր՝ դրանում սահմանելով, որ </w:t>
      </w:r>
      <w:r w:rsidRPr="00E71EE8">
        <w:rPr>
          <w:rFonts w:ascii="GHEA Mariam" w:hAnsi="GHEA Mariam"/>
          <w:color w:val="000000" w:themeColor="text1"/>
          <w:sz w:val="24"/>
          <w:szCs w:val="24"/>
          <w:shd w:val="clear" w:color="auto" w:fill="FFFFFF"/>
          <w:lang w:val="hy-AM"/>
        </w:rPr>
        <w:t>նվիրաբերության պայմանի խախտման դեպքում Հայաստանի Հանրապետության կառավարության պահանջով նվիրաբերությունը կհամարվի վերացված</w:t>
      </w:r>
      <w:r w:rsidRPr="00E71EE8">
        <w:rPr>
          <w:rFonts w:ascii="GHEA Mariam" w:hAnsi="GHEA Mariam"/>
          <w:color w:val="000000" w:themeColor="text1"/>
          <w:sz w:val="24"/>
          <w:szCs w:val="24"/>
          <w:shd w:val="clear" w:color="auto" w:fill="FFFFFF"/>
          <w:lang w:val="hy-AM"/>
        </w:rPr>
        <w:t>,</w:t>
      </w:r>
      <w:r w:rsidRPr="00E71EE8">
        <w:rPr>
          <w:rFonts w:ascii="GHEA Mariam" w:hAnsi="GHEA Mariam"/>
          <w:color w:val="000000" w:themeColor="text1"/>
          <w:sz w:val="24"/>
          <w:szCs w:val="24"/>
          <w:shd w:val="clear" w:color="auto" w:fill="FFFFFF"/>
          <w:lang w:val="hy-AM"/>
        </w:rPr>
        <w:t xml:space="preserve"> և նվիրաբերություն ստացողը պարտավոր է Հայաստանի Հանրա</w:t>
      </w:r>
      <w:r>
        <w:rPr>
          <w:rFonts w:ascii="GHEA Mariam" w:hAnsi="GHEA Mariam"/>
          <w:color w:val="000000" w:themeColor="text1"/>
          <w:sz w:val="24"/>
          <w:szCs w:val="24"/>
          <w:shd w:val="clear" w:color="auto" w:fill="FFFFFF"/>
          <w:lang w:val="hy-AM"/>
        </w:rPr>
        <w:softHyphen/>
      </w:r>
      <w:r w:rsidRPr="00E71EE8">
        <w:rPr>
          <w:rFonts w:ascii="GHEA Mariam" w:hAnsi="GHEA Mariam"/>
          <w:color w:val="000000" w:themeColor="text1"/>
          <w:sz w:val="24"/>
          <w:szCs w:val="24"/>
          <w:shd w:val="clear" w:color="auto" w:fill="FFFFFF"/>
          <w:lang w:val="hy-AM"/>
        </w:rPr>
        <w:t>պե</w:t>
      </w:r>
      <w:r>
        <w:rPr>
          <w:rFonts w:ascii="GHEA Mariam" w:hAnsi="GHEA Mariam"/>
          <w:color w:val="000000" w:themeColor="text1"/>
          <w:sz w:val="24"/>
          <w:szCs w:val="24"/>
          <w:shd w:val="clear" w:color="auto" w:fill="FFFFFF"/>
          <w:lang w:val="hy-AM"/>
        </w:rPr>
        <w:softHyphen/>
      </w:r>
      <w:r w:rsidRPr="00E71EE8">
        <w:rPr>
          <w:rFonts w:ascii="GHEA Mariam" w:hAnsi="GHEA Mariam"/>
          <w:color w:val="000000" w:themeColor="text1"/>
          <w:sz w:val="24"/>
          <w:szCs w:val="24"/>
          <w:shd w:val="clear" w:color="auto" w:fill="FFFFFF"/>
          <w:lang w:val="hy-AM"/>
        </w:rPr>
        <w:t>տությանը վերադարձնել նվիրաբերված գույքը՝ դրա վրա կատարված անբաժանելի բարելավումների հետ միասին, որոնք փոխհատուցման ենթակա չեն։</w:t>
      </w:r>
    </w:p>
    <w:p w:rsidR="00E71EE8" w:rsidRPr="00E71EE8" w:rsidRDefault="00E71EE8" w:rsidP="00014929">
      <w:pPr>
        <w:spacing w:line="360" w:lineRule="auto"/>
        <w:ind w:right="2" w:firstLine="709"/>
        <w:jc w:val="both"/>
        <w:rPr>
          <w:rFonts w:ascii="GHEA Mariam" w:hAnsi="GHEA Mariam"/>
          <w:bCs/>
          <w:i/>
          <w:color w:val="000000" w:themeColor="text1"/>
          <w:sz w:val="24"/>
          <w:szCs w:val="24"/>
          <w:shd w:val="clear" w:color="auto" w:fill="FFFFFF"/>
          <w:lang w:val="hy-AM"/>
        </w:rPr>
      </w:pPr>
      <w:r w:rsidRPr="00E71EE8">
        <w:rPr>
          <w:rFonts w:ascii="GHEA Mariam" w:hAnsi="GHEA Mariam"/>
          <w:color w:val="000000" w:themeColor="text1"/>
          <w:sz w:val="24"/>
          <w:szCs w:val="24"/>
          <w:lang w:val="hy-AM"/>
        </w:rPr>
        <w:t>3</w:t>
      </w:r>
      <w:r w:rsidRPr="00E71EE8">
        <w:rPr>
          <w:rFonts w:ascii="Cambria Math" w:eastAsia="Microsoft JhengHei" w:hAnsi="Cambria Math" w:cs="Cambria Math"/>
          <w:color w:val="000000" w:themeColor="text1"/>
          <w:sz w:val="24"/>
          <w:szCs w:val="24"/>
          <w:lang w:val="hy-AM"/>
        </w:rPr>
        <w:t>․</w:t>
      </w:r>
      <w:r w:rsidRPr="00E71EE8">
        <w:rPr>
          <w:rFonts w:ascii="GHEA Mariam" w:eastAsia="Microsoft JhengHei" w:hAnsi="GHEA Mariam" w:cs="Microsoft JhengHei"/>
          <w:color w:val="000000" w:themeColor="text1"/>
          <w:sz w:val="24"/>
          <w:szCs w:val="24"/>
          <w:lang w:val="hy-AM"/>
        </w:rPr>
        <w:t xml:space="preserve"> </w:t>
      </w:r>
      <w:r w:rsidRPr="00E71EE8">
        <w:rPr>
          <w:rFonts w:ascii="GHEA Mariam" w:hAnsi="GHEA Mariam"/>
          <w:color w:val="000000" w:themeColor="text1"/>
          <w:sz w:val="24"/>
          <w:szCs w:val="24"/>
          <w:shd w:val="clear" w:color="auto" w:fill="FFFFFF"/>
          <w:lang w:val="hy-AM"/>
        </w:rPr>
        <w:t xml:space="preserve">Հայաստանի Հանրապետության Լոռու մարզպետին՝ </w:t>
      </w:r>
      <w:r w:rsidRPr="00E71EE8">
        <w:rPr>
          <w:rFonts w:ascii="GHEA Mariam" w:hAnsi="GHEA Mariam"/>
          <w:color w:val="000000" w:themeColor="text1"/>
          <w:sz w:val="24"/>
          <w:szCs w:val="24"/>
          <w:lang w:val="hy-AM"/>
        </w:rPr>
        <w:t xml:space="preserve">սույն որոշման 2-րդ կետում նշված պայմանագրի կնքումից հետո մեկամսյա ժամկետում ապահովել </w:t>
      </w:r>
      <w:r w:rsidRPr="00E71EE8">
        <w:rPr>
          <w:rFonts w:ascii="GHEA Mariam" w:hAnsi="GHEA Mariam"/>
          <w:color w:val="000000" w:themeColor="text1"/>
          <w:sz w:val="24"/>
          <w:szCs w:val="24"/>
          <w:lang w:val="hy-AM"/>
        </w:rPr>
        <w:t>գ</w:t>
      </w:r>
      <w:r w:rsidRPr="00E71EE8">
        <w:rPr>
          <w:rFonts w:ascii="GHEA Mariam" w:hAnsi="GHEA Mariam"/>
          <w:color w:val="000000" w:themeColor="text1"/>
          <w:sz w:val="24"/>
          <w:szCs w:val="24"/>
          <w:lang w:val="hy-AM"/>
        </w:rPr>
        <w:t>ույքի հանձնման-ընդունման աշխա</w:t>
      </w:r>
      <w:r w:rsidRPr="00E71EE8">
        <w:rPr>
          <w:rFonts w:ascii="GHEA Mariam" w:hAnsi="GHEA Mariam"/>
          <w:color w:val="000000" w:themeColor="text1"/>
          <w:sz w:val="24"/>
          <w:szCs w:val="24"/>
          <w:lang w:val="hy-AM"/>
        </w:rPr>
        <w:softHyphen/>
        <w:t>տանքների կատարումը:</w:t>
      </w:r>
    </w:p>
    <w:p w:rsidR="00296E5B" w:rsidRPr="004A36D4" w:rsidRDefault="00296E5B" w:rsidP="00E71EE8">
      <w:pPr>
        <w:jc w:val="center"/>
        <w:rPr>
          <w:lang w:val="hy-AM"/>
        </w:rPr>
      </w:pP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sectPr w:rsidR="00615DCC" w:rsidRPr="00FA0163" w:rsidSect="00E71EE8">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53B" w:rsidRDefault="00EE353B">
      <w:r>
        <w:separator/>
      </w:r>
    </w:p>
  </w:endnote>
  <w:endnote w:type="continuationSeparator" w:id="0">
    <w:p w:rsidR="00EE353B" w:rsidRDefault="00EE3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C20D8">
      <w:rPr>
        <w:noProof/>
        <w:sz w:val="18"/>
      </w:rPr>
      <w:t>KA-82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53B" w:rsidRDefault="00EE353B">
      <w:r>
        <w:separator/>
      </w:r>
    </w:p>
  </w:footnote>
  <w:footnote w:type="continuationSeparator" w:id="0">
    <w:p w:rsidR="00EE353B" w:rsidRDefault="00EE3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7EF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929"/>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EF5"/>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5FC"/>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595"/>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CE4"/>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846"/>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3F"/>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5FC"/>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17"/>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48"/>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1EE8"/>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0D8"/>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53B"/>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019"/>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1E47"/>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EC20D8"/>
    <w:rPr>
      <w:rFonts w:ascii="Segoe UI" w:hAnsi="Segoe UI" w:cs="Segoe UI"/>
      <w:sz w:val="18"/>
      <w:szCs w:val="18"/>
    </w:rPr>
  </w:style>
  <w:style w:type="character" w:customStyle="1" w:styleId="BalloonTextChar">
    <w:name w:val="Balloon Text Char"/>
    <w:basedOn w:val="DefaultParagraphFont"/>
    <w:link w:val="BalloonText"/>
    <w:rsid w:val="00EC20D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191</cp:revision>
  <cp:lastPrinted>2025-04-14T10:30:00Z</cp:lastPrinted>
  <dcterms:created xsi:type="dcterms:W3CDTF">2022-03-23T13:26:00Z</dcterms:created>
  <dcterms:modified xsi:type="dcterms:W3CDTF">2025-04-14T10:34:00Z</dcterms:modified>
</cp:coreProperties>
</file>