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E2B" w:rsidRPr="00593B06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593B06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color w:val="000000"/>
          <w:sz w:val="24"/>
          <w:szCs w:val="24"/>
        </w:rPr>
        <w:t xml:space="preserve">N </w:t>
      </w:r>
      <w:r w:rsidR="00B614E4" w:rsidRPr="00593B06">
        <w:rPr>
          <w:rFonts w:eastAsia="Times New Roman" w:cs="Times New Roman"/>
          <w:color w:val="000000"/>
          <w:sz w:val="24"/>
          <w:szCs w:val="24"/>
        </w:rPr>
        <w:t>-------</w:t>
      </w:r>
      <w:r w:rsidRPr="00593B06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Default="00EF03EE" w:rsidP="002B6A8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EF03EE">
        <w:rPr>
          <w:rFonts w:ascii="GHEA Grapalat" w:hAnsi="GHEA Grapalat" w:cs="Sylfaen"/>
          <w:bCs/>
          <w:spacing w:val="-8"/>
          <w:lang w:eastAsia="ru-RU"/>
        </w:rPr>
        <w:t>ՄՐՑԱԿՑՈՒԹՅԱՆ ՊԱՇՏՊԱՆՈՒԹՅԱՆ ՀԱՆՁՆԱԺՈՂՈՎ</w:t>
      </w:r>
      <w:r>
        <w:rPr>
          <w:rFonts w:ascii="GHEA Grapalat" w:hAnsi="GHEA Grapalat" w:cs="Sylfaen"/>
          <w:bCs/>
          <w:spacing w:val="-8"/>
          <w:lang w:eastAsia="ru-RU"/>
        </w:rPr>
        <w:t>Ի</w:t>
      </w:r>
      <w:r w:rsidR="009954D4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>ԱՆԴԱՄ</w:t>
      </w:r>
      <w:r w:rsidR="00593B06" w:rsidRPr="00593B06">
        <w:rPr>
          <w:rFonts w:ascii="GHEA Grapalat" w:hAnsi="GHEA Grapalat" w:cs="Sylfaen"/>
          <w:bCs/>
          <w:spacing w:val="-8"/>
          <w:lang w:val="ru-RU" w:eastAsia="ru-RU"/>
        </w:rPr>
        <w:t>Ի</w:t>
      </w:r>
      <w:r w:rsidR="00593B06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593B06" w:rsidRPr="00593B06">
        <w:rPr>
          <w:rFonts w:ascii="GHEA Grapalat" w:hAnsi="GHEA Grapalat" w:cs="Sylfaen"/>
          <w:bCs/>
          <w:spacing w:val="-8"/>
        </w:rPr>
        <w:t>ՊԱՇՏՈՆՈՒՄ</w:t>
      </w:r>
      <w:r w:rsidR="00593B06" w:rsidRPr="00593B06">
        <w:rPr>
          <w:rFonts w:ascii="Calibri" w:hAnsi="Calibri" w:cs="Calibri"/>
          <w:bCs/>
          <w:spacing w:val="-8"/>
          <w:lang w:eastAsia="ru-RU"/>
        </w:rPr>
        <w:t> </w:t>
      </w:r>
      <w:r w:rsidR="00593B06" w:rsidRPr="003E0174">
        <w:rPr>
          <w:rFonts w:ascii="GHEA Grapalat" w:hAnsi="GHEA Grapalat" w:cs="Calibri"/>
          <w:bCs/>
          <w:spacing w:val="-8"/>
          <w:lang w:val="ru-RU" w:eastAsia="ru-RU"/>
        </w:rPr>
        <w:t>ԹԵԿՆԱԾՈՒ</w:t>
      </w:r>
      <w:r w:rsidR="00593B06" w:rsidRPr="00593B06">
        <w:rPr>
          <w:rFonts w:ascii="GHEA Grapalat" w:hAnsi="GHEA Grapalat" w:cs="Calibri"/>
          <w:bCs/>
          <w:spacing w:val="-8"/>
          <w:lang w:eastAsia="ru-RU"/>
        </w:rPr>
        <w:t xml:space="preserve"> </w:t>
      </w:r>
      <w:r w:rsidR="00B342B6" w:rsidRPr="00593B06">
        <w:rPr>
          <w:rFonts w:ascii="GHEA Grapalat" w:hAnsi="GHEA Grapalat" w:cs="Sylfaen"/>
          <w:bCs/>
          <w:spacing w:val="-8"/>
          <w:lang w:val="ru-RU" w:eastAsia="ru-RU"/>
        </w:rPr>
        <w:t>ԱՌԱՋԱԴՐԵԼՈՒ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 xml:space="preserve"> ՄԱՍԻՆ</w:t>
      </w:r>
    </w:p>
    <w:p w:rsidR="003E0174" w:rsidRPr="00593B06" w:rsidRDefault="003E0174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>
        <w:rPr>
          <w:rFonts w:ascii="GHEA Grapalat" w:hAnsi="GHEA Grapalat" w:cs="Sylfaen"/>
          <w:bCs/>
          <w:spacing w:val="-8"/>
          <w:lang w:eastAsia="ru-RU"/>
        </w:rPr>
        <w:t>------------------------------------------------------------------------------------------------------</w:t>
      </w:r>
    </w:p>
    <w:p w:rsidR="004B2020" w:rsidRPr="00593B06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</w:p>
    <w:p w:rsidR="004B2020" w:rsidRPr="0079217E" w:rsidRDefault="004B2020" w:rsidP="002B6A8D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 w:rsidRPr="0079217E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CB5E2B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Ղեկավարվ</w:t>
      </w:r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ելով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«</w:t>
      </w:r>
      <w:proofErr w:type="spellStart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Տնտեսական</w:t>
      </w:r>
      <w:proofErr w:type="spellEnd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մրցակցության</w:t>
      </w:r>
      <w:proofErr w:type="spellEnd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պաշտպանության</w:t>
      </w:r>
      <w:proofErr w:type="spellEnd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մասին</w:t>
      </w:r>
      <w:proofErr w:type="spellEnd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»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օրենքի</w:t>
      </w:r>
      <w:proofErr w:type="spellEnd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29-րդ </w:t>
      </w:r>
      <w:proofErr w:type="spellStart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հոդվածի</w:t>
      </w:r>
      <w:proofErr w:type="spellEnd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4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-րդ և </w:t>
      </w:r>
      <w:r w:rsidR="0079217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5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-րդ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մասերով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`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կառավարությունը</w:t>
      </w:r>
      <w:proofErr w:type="spellEnd"/>
      <w:r w:rsidR="007B2BE8">
        <w:rPr>
          <w:rFonts w:ascii="Calibri" w:hAnsi="Calibri" w:cs="Calibri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որոշում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է.</w:t>
      </w:r>
    </w:p>
    <w:p w:rsidR="004B2020" w:rsidRPr="0079217E" w:rsidRDefault="00407024" w:rsidP="002B6A8D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Մ</w:t>
      </w:r>
      <w:proofErr w:type="spellStart"/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>րցակցության</w:t>
      </w:r>
      <w:proofErr w:type="spellEnd"/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>պաշտպանության</w:t>
      </w:r>
      <w:proofErr w:type="spellEnd"/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bCs/>
          <w:spacing w:val="-8"/>
          <w:sz w:val="24"/>
          <w:szCs w:val="24"/>
        </w:rPr>
        <w:t>հանձնաժողովի</w:t>
      </w:r>
      <w:proofErr w:type="spellEnd"/>
      <w:r w:rsidR="00B342B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593B06" w:rsidRPr="0079217E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անդամի</w:t>
      </w:r>
      <w:proofErr w:type="spellEnd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>պաշտոնում</w:t>
      </w:r>
      <w:proofErr w:type="spellEnd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առաջադրել</w:t>
      </w:r>
      <w:proofErr w:type="spellEnd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263B88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 xml:space="preserve">Աննա </w:t>
      </w:r>
      <w:r w:rsidR="00815E5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Պետրոս</w:t>
      </w:r>
      <w:bookmarkStart w:id="0" w:name="_GoBack"/>
      <w:bookmarkEnd w:id="0"/>
      <w:r w:rsidR="002E7E1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յան</w:t>
      </w:r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ի</w:t>
      </w:r>
      <w:r w:rsidR="00593B0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593B0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ru-RU"/>
        </w:rPr>
        <w:t>թեկնածությունը</w:t>
      </w:r>
      <w:proofErr w:type="spellEnd"/>
      <w:r w:rsidR="004B2020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: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B2020" w:rsidRPr="00593B06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593B06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593B06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593B06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593B06" w:rsidSect="00957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0361D0"/>
    <w:rsid w:val="000F469F"/>
    <w:rsid w:val="00263B88"/>
    <w:rsid w:val="002B6A8D"/>
    <w:rsid w:val="002E7E11"/>
    <w:rsid w:val="003174F6"/>
    <w:rsid w:val="00390835"/>
    <w:rsid w:val="003E0174"/>
    <w:rsid w:val="00407024"/>
    <w:rsid w:val="004B2020"/>
    <w:rsid w:val="005439B2"/>
    <w:rsid w:val="00593B06"/>
    <w:rsid w:val="006B522B"/>
    <w:rsid w:val="0079217E"/>
    <w:rsid w:val="007B2BE8"/>
    <w:rsid w:val="00815E5E"/>
    <w:rsid w:val="00945C07"/>
    <w:rsid w:val="009578F2"/>
    <w:rsid w:val="00993127"/>
    <w:rsid w:val="009954D4"/>
    <w:rsid w:val="00AB29FB"/>
    <w:rsid w:val="00B342B6"/>
    <w:rsid w:val="00B614E4"/>
    <w:rsid w:val="00C437FD"/>
    <w:rsid w:val="00CB5E2B"/>
    <w:rsid w:val="00CD41AD"/>
    <w:rsid w:val="00CF7770"/>
    <w:rsid w:val="00D4186F"/>
    <w:rsid w:val="00D42B18"/>
    <w:rsid w:val="00DB15C8"/>
    <w:rsid w:val="00EA5C4D"/>
    <w:rsid w:val="00EF03EE"/>
    <w:rsid w:val="00F1288C"/>
    <w:rsid w:val="00F31123"/>
    <w:rsid w:val="00FC7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B33E3"/>
  <w15:docId w15:val="{BF54A5B4-9D0D-41EC-8ECB-5B9ABAC7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https:/mul2.gov.am/tasks/289875/oneclick/TMPPH.docx?token=e7debed398593e5c7cbadbbb629bc5b4</cp:keywords>
  <cp:lastModifiedBy>Lusine Miqayelyan</cp:lastModifiedBy>
  <cp:revision>2</cp:revision>
  <cp:lastPrinted>2019-09-23T11:45:00Z</cp:lastPrinted>
  <dcterms:created xsi:type="dcterms:W3CDTF">2025-04-03T10:49:00Z</dcterms:created>
  <dcterms:modified xsi:type="dcterms:W3CDTF">2025-04-03T10:49:00Z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