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3F26993" w14:textId="3850E0EE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«ՈՐՊԵՍ ՆՎԻՐԱ</w:t>
      </w:r>
      <w:r w:rsidR="005C6061">
        <w:rPr>
          <w:rFonts w:ascii="GHEA Grapalat" w:hAnsi="GHEA Grapalat" w:cs="Sylfaen"/>
          <w:b/>
          <w:sz w:val="24"/>
          <w:szCs w:val="24"/>
          <w:lang w:val="hy-AM"/>
        </w:rPr>
        <w:t>ՏՎ</w:t>
      </w:r>
      <w:r w:rsidR="00B570C4">
        <w:rPr>
          <w:rFonts w:ascii="GHEA Grapalat" w:hAnsi="GHEA Grapalat" w:cs="Sylfaen"/>
          <w:b/>
          <w:sz w:val="24"/>
          <w:szCs w:val="24"/>
          <w:lang w:val="hy-AM"/>
        </w:rPr>
        <w:t>ՈՒԹ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ՅՈՒՆ ԳՈՒՅՔ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</w:p>
    <w:p w14:paraId="35C9281C" w14:textId="59E78CF6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662EA939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5A8B094" w14:textId="75AE6312" w:rsidR="006E00EA" w:rsidRDefault="006E00EA" w:rsidP="006E00E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E291A">
        <w:rPr>
          <w:rFonts w:ascii="GHEA Grapalat" w:hAnsi="GHEA Grapalat"/>
          <w:sz w:val="24"/>
          <w:szCs w:val="24"/>
          <w:lang w:val="hy-AM"/>
        </w:rPr>
        <w:t>Էկոպարեկային ծառայության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3-րդ հոդվածի 1-ին մասի 3-րդ կետի համաձայն՝ </w:t>
      </w:r>
      <w:r w:rsidRPr="006E00EA">
        <w:rPr>
          <w:rFonts w:ascii="GHEA Grapalat" w:hAnsi="GHEA Grapalat"/>
          <w:sz w:val="24"/>
          <w:szCs w:val="24"/>
          <w:lang w:val="hy-AM"/>
        </w:rPr>
        <w:t>անտառներում և բնության հատուկ պահպանվող տարածքներում հրդեհային անվտանգության նկատմամբ հսկողության 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 էկոպարեկային ծառայության խնդիրն է։</w:t>
      </w:r>
    </w:p>
    <w:p w14:paraId="01F50962" w14:textId="0D677012" w:rsidR="00366253" w:rsidRDefault="007B6E1F" w:rsidP="0036625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23-րդ հոդվածի 7-րդ մասի 3-րդ կետի և 32-րդ հոդվածի 4-րդ մասի 2-րդ կետի համաձայն՝ էկոպարեկային ծառայողները համապատասխան դեպքերում պարտավոր են ցուցաբերել առաջին բժշկական օգնություն տուժած անձանց</w:t>
      </w:r>
      <w:r w:rsidR="00366253">
        <w:rPr>
          <w:rFonts w:ascii="GHEA Grapalat" w:hAnsi="GHEA Grapalat"/>
          <w:sz w:val="24"/>
          <w:szCs w:val="24"/>
          <w:lang w:val="hy-AM"/>
        </w:rPr>
        <w:t>։</w:t>
      </w:r>
    </w:p>
    <w:p w14:paraId="0225C425" w14:textId="6719FB60" w:rsidR="00E06F91" w:rsidRPr="00E06F91" w:rsidRDefault="007847FD" w:rsidP="00E06F9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06F91">
        <w:rPr>
          <w:rFonts w:ascii="GHEA Grapalat" w:hAnsi="GHEA Grapalat"/>
          <w:sz w:val="24"/>
          <w:szCs w:val="24"/>
          <w:lang w:val="hy-AM"/>
        </w:rPr>
        <w:t xml:space="preserve"> </w:t>
      </w:r>
      <w:r w:rsidR="00E06F91" w:rsidRPr="00E06F91">
        <w:rPr>
          <w:rFonts w:ascii="GHEA Grapalat" w:hAnsi="GHEA Grapalat"/>
          <w:sz w:val="24"/>
          <w:szCs w:val="24"/>
          <w:lang w:val="hy-AM"/>
        </w:rPr>
        <w:t xml:space="preserve">«Բնապահպանական ծրագրերի իրականացման գրասենյակ» պետական հիմնարկի և Վայրի բնության համաշխարհային հիմնադրամի հայաստանյան մասնաճյուղի միջև կնքված «Սևանա լճի ավազանում հողային ռեսուրսների և արժեքավոր էկոհամակարգերի պահպանում և կայուն կառավարում՝ ուղղված բազմակի օգուտների» դրամաշնորհային ծրագրի շրջանակներում «Բնապահպանական ծրագրերի իրականացման գրասենյակ» պետական հիմնարկն իր պատրաստակամությունն է հայտնել էկոպարեկային ծառայությանը նվիրաբերել </w:t>
      </w:r>
      <w:r w:rsidR="00E06F91">
        <w:rPr>
          <w:rFonts w:ascii="GHEA Grapalat" w:hAnsi="GHEA Grapalat"/>
          <w:sz w:val="24"/>
          <w:szCs w:val="24"/>
          <w:lang w:val="hy-AM"/>
        </w:rPr>
        <w:t>132-ական «</w:t>
      </w:r>
      <w:r w:rsidR="00E06F91" w:rsidRPr="00E06F91">
        <w:rPr>
          <w:rFonts w:ascii="GHEA Grapalat" w:hAnsi="GHEA Grapalat"/>
          <w:sz w:val="24"/>
          <w:szCs w:val="24"/>
          <w:lang w:val="hy-AM"/>
        </w:rPr>
        <w:t>Առաջին օգնության բժշկական դեղատուփ/ արյունադադարեցնող ժգուտ</w:t>
      </w:r>
      <w:r w:rsidR="00E06F91">
        <w:rPr>
          <w:rFonts w:ascii="GHEA Grapalat" w:hAnsi="GHEA Grapalat"/>
          <w:sz w:val="24"/>
          <w:szCs w:val="24"/>
          <w:lang w:val="hy-AM"/>
        </w:rPr>
        <w:t>»</w:t>
      </w:r>
      <w:r w:rsidR="00E06F91" w:rsidRPr="00E06F91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2840">
        <w:rPr>
          <w:rFonts w:ascii="GHEA Grapalat" w:hAnsi="GHEA Grapalat"/>
          <w:sz w:val="24"/>
          <w:szCs w:val="24"/>
          <w:lang w:val="hy-AM"/>
        </w:rPr>
        <w:t>«</w:t>
      </w:r>
      <w:r w:rsidR="00E06F91" w:rsidRPr="00E06F91">
        <w:rPr>
          <w:rFonts w:ascii="GHEA Grapalat" w:hAnsi="GHEA Grapalat"/>
          <w:sz w:val="24"/>
          <w:szCs w:val="24"/>
          <w:lang w:val="hy-AM"/>
        </w:rPr>
        <w:t>Վթարային կանգառի նշան</w:t>
      </w:r>
      <w:r w:rsidR="00E06F91">
        <w:rPr>
          <w:rFonts w:ascii="GHEA Grapalat" w:hAnsi="GHEA Grapalat"/>
          <w:sz w:val="24"/>
          <w:szCs w:val="24"/>
          <w:lang w:val="hy-AM"/>
        </w:rPr>
        <w:t>» և «</w:t>
      </w:r>
      <w:r w:rsidR="00E06F91" w:rsidRPr="00E06F91">
        <w:rPr>
          <w:rFonts w:ascii="GHEA Grapalat" w:hAnsi="GHEA Grapalat"/>
          <w:sz w:val="24"/>
          <w:lang w:val="hy-AM"/>
        </w:rPr>
        <w:t>Կրակմարիչ ԿՓ-25 (ОП-25)</w:t>
      </w:r>
      <w:r w:rsidR="00E06F91">
        <w:rPr>
          <w:rFonts w:ascii="GHEA Grapalat" w:hAnsi="GHEA Grapalat"/>
          <w:sz w:val="24"/>
          <w:lang w:val="hy-AM"/>
        </w:rPr>
        <w:t>» ապրանքները։</w:t>
      </w:r>
    </w:p>
    <w:p w14:paraId="53E9DB68" w14:textId="10F23EDE" w:rsidR="00E06F91" w:rsidRDefault="00E06F91" w:rsidP="0036625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Տեխնիկական վերազինումը հնարավորություն կտա էկոպարեկային ծառայությանը Օրենքով սահմանված գործառույթներն իրականացնել պատշաճ։</w:t>
      </w:r>
    </w:p>
    <w:p w14:paraId="6D28CFB6" w14:textId="3075B6FD" w:rsidR="00767BC7" w:rsidRPr="00197B06" w:rsidRDefault="00767BC7" w:rsidP="0036625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5A04ECE3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Նախագծով առաջարկվում է որպես նվիրա</w:t>
      </w:r>
      <w:r w:rsidR="00F756D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տվություն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ընդունել </w:t>
      </w:r>
      <w:r w:rsidR="00D878F7" w:rsidRPr="00D878F7">
        <w:rPr>
          <w:rFonts w:ascii="GHEA Grapalat" w:hAnsi="GHEA Grapalat"/>
          <w:sz w:val="24"/>
          <w:szCs w:val="24"/>
          <w:lang w:val="hy-AM"/>
        </w:rPr>
        <w:t xml:space="preserve">«Բնապահպանական ծրագրերի իրականացման գրասենյակ» պետական հիմնարկի և Վայրի բնության </w:t>
      </w:r>
      <w:r w:rsidR="00D878F7" w:rsidRPr="00D878F7">
        <w:rPr>
          <w:rFonts w:ascii="GHEA Grapalat" w:hAnsi="GHEA Grapalat"/>
          <w:sz w:val="24"/>
          <w:szCs w:val="24"/>
          <w:lang w:val="hy-AM"/>
        </w:rPr>
        <w:lastRenderedPageBreak/>
        <w:t xml:space="preserve">համաշխարհային հիմնադրամի հայաստանյան մասնաճյուղի միջև կնքված «Սևանա լճի ավազանում հողային ռեսուրսների և արժեքավոր էկոհամակարգերի պահպանում և կայուն կառավարում՝ ուղղված բազմակի օգուտների» դրամաշնորհային ծրագրի շրջանակներում տրամադրվող գույքը </w:t>
      </w:r>
      <w:r w:rsidR="00366253">
        <w:rPr>
          <w:rFonts w:ascii="GHEA Grapalat" w:hAnsi="GHEA Grapalat"/>
          <w:sz w:val="24"/>
          <w:szCs w:val="24"/>
          <w:lang w:val="hy-AM"/>
        </w:rPr>
        <w:t>և ամրացնել էկոպարեկային ծառայությանը։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2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2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1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37C5CA17" w14:textId="6E6636F5" w:rsidR="00767BC7" w:rsidRPr="00F55F27" w:rsidRDefault="00E32D05" w:rsidP="00F55F27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D878F7" w:rsidRPr="00D878F7">
        <w:rPr>
          <w:rFonts w:ascii="GHEA Grapalat" w:hAnsi="GHEA Grapalat"/>
          <w:sz w:val="24"/>
          <w:szCs w:val="24"/>
          <w:lang w:val="hy-AM"/>
        </w:rPr>
        <w:t xml:space="preserve">«Բնապահպանական ծրագրերի իրականացման գրասենյակ» պետական հիմնարկի </w:t>
      </w:r>
      <w:r>
        <w:rPr>
          <w:rFonts w:ascii="GHEA Grapalat" w:hAnsi="GHEA Grapalat"/>
          <w:sz w:val="24"/>
          <w:szCs w:val="24"/>
          <w:lang w:val="hy-AM"/>
        </w:rPr>
        <w:t xml:space="preserve">կողմից նվիրաբերվելիք </w:t>
      </w:r>
      <w:r w:rsidR="00D878F7">
        <w:rPr>
          <w:rFonts w:ascii="GHEA Grapalat" w:hAnsi="GHEA Grapalat"/>
          <w:bCs/>
          <w:sz w:val="24"/>
          <w:szCs w:val="24"/>
          <w:lang w:val="hy-AM"/>
        </w:rPr>
        <w:t>գույքը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կամրացվ</w:t>
      </w:r>
      <w:r w:rsidR="00D878F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էկոպարեկային ծառայությանը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</w:t>
      </w:r>
      <w:r w:rsidR="00D878F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Օրենքով սահմանված գործառույթներն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17E421B3" w14:textId="5FBEED41" w:rsidR="00AF501B" w:rsidRPr="00AF501B" w:rsidRDefault="003E68F3" w:rsidP="00AF501B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718BB53" w14:textId="692AF4CD" w:rsidR="002D5F55" w:rsidRPr="00D4485E" w:rsidRDefault="00AF501B" w:rsidP="00AF501B">
      <w:pPr>
        <w:pStyle w:val="a4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են </w:t>
      </w:r>
      <w:r w:rsidR="008B712C" w:rsidRP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անտառներում և բնության հատուկ պահպանվող տարածքներում հրդեհային անվտանգության նկատմամբ հսկողության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իրականացման լիազորություններ,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D878F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էկոպարեկային ծառայողների </w:t>
      </w:r>
      <w:r w:rsidR="007352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վրա դրվել են առաջին բժշկական օգնության ցուցաբերման </w:t>
      </w:r>
      <w:r w:rsidR="00D878F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պարտավորություննե</w:t>
      </w:r>
      <w:r w:rsidR="007352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ր տուժած անձանց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։ Նախագծի ընդունման արդյունքում </w:t>
      </w:r>
      <w:r w:rsidR="00F55F2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նվիրաբերվելիք </w:t>
      </w:r>
      <w:r w:rsidR="007352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գույքի</w:t>
      </w:r>
      <w:r w:rsidR="009C79F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օգտագործումը </w:t>
      </w:r>
      <w:r w:rsidR="00512840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կապահով</w:t>
      </w:r>
      <w:bookmarkStart w:id="3" w:name="_GoBack"/>
      <w:bookmarkEnd w:id="3"/>
      <w:r w:rsidR="007352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 w:rsidR="00D034D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էկոպարեկային ծառայության կողմից </w:t>
      </w:r>
      <w:r w:rsidR="007352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Օրենքով սահմանված</w:t>
      </w:r>
      <w:r w:rsidR="00F55F27">
        <w:rPr>
          <w:rFonts w:ascii="GHEA Grapalat" w:hAnsi="GHEA Grapalat"/>
          <w:bCs/>
          <w:sz w:val="24"/>
          <w:szCs w:val="24"/>
          <w:lang w:val="hy-AM"/>
        </w:rPr>
        <w:t xml:space="preserve"> գործառույթներ</w:t>
      </w:r>
      <w:r w:rsidR="009C79F2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7352E1">
        <w:rPr>
          <w:rFonts w:ascii="GHEA Grapalat" w:hAnsi="GHEA Grapalat"/>
          <w:bCs/>
          <w:sz w:val="24"/>
          <w:szCs w:val="24"/>
          <w:lang w:val="hy-AM"/>
        </w:rPr>
        <w:t xml:space="preserve">պատշաճ </w:t>
      </w:r>
      <w:r w:rsidR="00D034D1">
        <w:rPr>
          <w:rFonts w:ascii="GHEA Grapalat" w:hAnsi="GHEA Grapalat"/>
          <w:bCs/>
          <w:sz w:val="24"/>
          <w:szCs w:val="24"/>
          <w:lang w:val="hy-AM"/>
        </w:rPr>
        <w:t>իրականաց</w:t>
      </w:r>
      <w:r w:rsidR="007352E1">
        <w:rPr>
          <w:rFonts w:ascii="GHEA Grapalat" w:hAnsi="GHEA Grapalat"/>
          <w:bCs/>
          <w:sz w:val="24"/>
          <w:szCs w:val="24"/>
          <w:lang w:val="hy-AM"/>
        </w:rPr>
        <w:t>ումը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։</w:t>
      </w: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E2B14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32B40"/>
    <w:rsid w:val="00253641"/>
    <w:rsid w:val="00262768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253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41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9677D"/>
    <w:rsid w:val="004B4591"/>
    <w:rsid w:val="004C58AC"/>
    <w:rsid w:val="004D0E6D"/>
    <w:rsid w:val="004D6BEC"/>
    <w:rsid w:val="004E7BCD"/>
    <w:rsid w:val="004F07CB"/>
    <w:rsid w:val="0050099C"/>
    <w:rsid w:val="00500A87"/>
    <w:rsid w:val="00512840"/>
    <w:rsid w:val="00512AF4"/>
    <w:rsid w:val="0052515B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C6061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0EA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52E1"/>
    <w:rsid w:val="007376CB"/>
    <w:rsid w:val="00740049"/>
    <w:rsid w:val="00740C09"/>
    <w:rsid w:val="00746C10"/>
    <w:rsid w:val="00757995"/>
    <w:rsid w:val="00761663"/>
    <w:rsid w:val="00763A3C"/>
    <w:rsid w:val="00764F17"/>
    <w:rsid w:val="00767BC7"/>
    <w:rsid w:val="00775344"/>
    <w:rsid w:val="007762A8"/>
    <w:rsid w:val="00781B45"/>
    <w:rsid w:val="007847FD"/>
    <w:rsid w:val="00785A2C"/>
    <w:rsid w:val="00793256"/>
    <w:rsid w:val="007960D7"/>
    <w:rsid w:val="007B6E1F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B712C"/>
    <w:rsid w:val="008C0C5C"/>
    <w:rsid w:val="008C1E2F"/>
    <w:rsid w:val="008C207C"/>
    <w:rsid w:val="008C29E7"/>
    <w:rsid w:val="008C6336"/>
    <w:rsid w:val="008D4B6C"/>
    <w:rsid w:val="008D4E93"/>
    <w:rsid w:val="008F0BD8"/>
    <w:rsid w:val="0091268D"/>
    <w:rsid w:val="00912F21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B460D"/>
    <w:rsid w:val="009C3FBA"/>
    <w:rsid w:val="009C79F2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501B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570C4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3058"/>
    <w:rsid w:val="00D034D1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878F7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E5BC6"/>
    <w:rsid w:val="00DF3179"/>
    <w:rsid w:val="00DF554D"/>
    <w:rsid w:val="00DF70D6"/>
    <w:rsid w:val="00DF7A8E"/>
    <w:rsid w:val="00DF7F55"/>
    <w:rsid w:val="00E01832"/>
    <w:rsid w:val="00E049DD"/>
    <w:rsid w:val="00E06F91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55F27"/>
    <w:rsid w:val="00F615D3"/>
    <w:rsid w:val="00F66CF7"/>
    <w:rsid w:val="00F67904"/>
    <w:rsid w:val="00F756D9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528</Words>
  <Characters>3011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112</cp:revision>
  <dcterms:created xsi:type="dcterms:W3CDTF">2024-04-29T13:53:00Z</dcterms:created>
  <dcterms:modified xsi:type="dcterms:W3CDTF">2025-04-08T10:40:00Z</dcterms:modified>
</cp:coreProperties>
</file>