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1C35A4C3"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AA6E9B" w:rsidRPr="00AA6E9B">
        <w:rPr>
          <w:rFonts w:ascii="GHEA Grapalat" w:eastAsia="Times New Roman" w:hAnsi="GHEA Grapalat" w:cs="Times New Roman"/>
          <w:b/>
          <w:sz w:val="24"/>
          <w:szCs w:val="24"/>
          <w:lang w:val="hy-AM"/>
        </w:rPr>
        <w:t>ԴԵԿՈՐՊՐՈՖ</w:t>
      </w:r>
      <w:r w:rsidRPr="00D7443C">
        <w:rPr>
          <w:rFonts w:ascii="GHEA Grapalat" w:eastAsia="Times New Roman" w:hAnsi="GHEA Grapalat" w:cs="Times New Roman"/>
          <w:b/>
          <w:sz w:val="24"/>
          <w:szCs w:val="24"/>
          <w:lang w:val="hy-AM"/>
        </w:rPr>
        <w:t xml:space="preserve">» </w:t>
      </w:r>
      <w:r w:rsidR="004D4763" w:rsidRPr="004D4763">
        <w:rPr>
          <w:rFonts w:ascii="GHEA Grapalat" w:eastAsia="Times New Roman" w:hAnsi="GHEA Grapalat" w:cs="Times New Roman"/>
          <w:b/>
          <w:sz w:val="24"/>
          <w:szCs w:val="24"/>
          <w:lang w:val="hy-AM"/>
        </w:rPr>
        <w:t>ՍԱՀՄԱՆԱՓԱԿ ՊԱՏԱՍԽԱՆԱՏՎՈՒԹՅԱՄԲ</w:t>
      </w:r>
      <w:r w:rsidR="004D4763"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DBA54E5" w:rsidR="0077537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AA6E9B">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C98E88C"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AA6E9B" w:rsidRPr="00AA6E9B">
              <w:rPr>
                <w:rFonts w:ascii="GHEA Grapalat" w:eastAsia="Times New Roman" w:hAnsi="GHEA Grapalat" w:cs="Times New Roman"/>
                <w:sz w:val="24"/>
                <w:szCs w:val="24"/>
              </w:rPr>
              <w:t>01/2-1/7010-2025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79CBF5F" w:rsidR="0016145A" w:rsidRPr="007F08EA" w:rsidRDefault="00195239" w:rsidP="00DD4BA0">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4D4763">
              <w:rPr>
                <w:rFonts w:ascii="GHEA Grapalat" w:hAnsi="GHEA Grapalat" w:cs="Sylfaen"/>
                <w:sz w:val="24"/>
                <w:szCs w:val="24"/>
                <w:lang w:val="hy-AM"/>
              </w:rPr>
              <w:t>Դ</w:t>
            </w:r>
            <w:r w:rsidR="004D4763" w:rsidRPr="004D4763">
              <w:rPr>
                <w:rFonts w:ascii="GHEA Grapalat" w:hAnsi="GHEA Grapalat" w:cs="Sylfaen"/>
                <w:sz w:val="24"/>
                <w:szCs w:val="24"/>
                <w:lang w:val="hy-AM"/>
              </w:rPr>
              <w:t>իտո</w:t>
            </w:r>
            <w:r w:rsidR="004D4763" w:rsidRPr="004D4763">
              <w:rPr>
                <w:rFonts w:ascii="GHEA Grapalat" w:hAnsi="GHEA Grapalat" w:cs="Sylfaen"/>
                <w:sz w:val="24"/>
                <w:szCs w:val="24"/>
                <w:lang w:val="hy-AM"/>
              </w:rPr>
              <w:softHyphen/>
              <w:t xml:space="preserve">ղություններ և առաջարկություններ չկան: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0B6E49D" w:rsidR="0077537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AA6E9B">
              <w:rPr>
                <w:rFonts w:ascii="GHEA Grapalat" w:eastAsia="Times New Roman" w:hAnsi="GHEA Grapalat" w:cs="Times New Roman"/>
                <w:sz w:val="24"/>
                <w:szCs w:val="24"/>
                <w:lang w:val="hy-AM"/>
              </w:rPr>
              <w:t>7</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AA6E9B">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B5F037A"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AA6E9B" w:rsidRPr="00AA6E9B">
              <w:rPr>
                <w:rFonts w:ascii="GHEA Grapalat" w:eastAsia="Times New Roman" w:hAnsi="GHEA Grapalat" w:cs="Times New Roman"/>
                <w:sz w:val="24"/>
                <w:szCs w:val="24"/>
              </w:rPr>
              <w:t>01/3-2/20753-2025</w:t>
            </w:r>
          </w:p>
        </w:tc>
      </w:tr>
      <w:tr w:rsidR="0077537C" w:rsidRPr="006E11CB"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B2320A8" w14:textId="77777777" w:rsidR="00AA6E9B" w:rsidRPr="00AA6E9B" w:rsidRDefault="00CB56B0" w:rsidP="00AA6E9B">
            <w:pPr>
              <w:tabs>
                <w:tab w:val="left" w:pos="990"/>
              </w:tabs>
              <w:spacing w:after="0" w:line="360" w:lineRule="auto"/>
              <w:ind w:right="7"/>
              <w:jc w:val="both"/>
              <w:rPr>
                <w:rFonts w:ascii="GHEA Grapalat" w:eastAsia="Times New Roman" w:hAnsi="GHEA Grapalat" w:cs="Times New Roman"/>
                <w:sz w:val="24"/>
                <w:szCs w:val="24"/>
                <w:lang w:val="hy-AM"/>
              </w:rPr>
            </w:pPr>
            <w:r w:rsidRPr="004D4763">
              <w:rPr>
                <w:rFonts w:ascii="GHEA Grapalat" w:hAnsi="GHEA Grapalat" w:cs="Sylfaen"/>
                <w:sz w:val="24"/>
                <w:szCs w:val="24"/>
                <w:lang w:val="hy-AM"/>
              </w:rPr>
              <w:t>1</w:t>
            </w:r>
            <w:r w:rsidRPr="004D4763">
              <w:rPr>
                <w:rFonts w:ascii="Cambria Math" w:hAnsi="Cambria Math" w:cs="Sylfaen"/>
                <w:sz w:val="24"/>
                <w:szCs w:val="24"/>
                <w:lang w:val="hy-AM"/>
              </w:rPr>
              <w:t xml:space="preserve">․ </w:t>
            </w:r>
            <w:r w:rsidR="00AA6E9B" w:rsidRPr="00AA6E9B">
              <w:rPr>
                <w:rFonts w:ascii="GHEA Grapalat" w:eastAsia="Times New Roman" w:hAnsi="GHEA Grapalat" w:cs="Times New Roman"/>
                <w:sz w:val="24"/>
                <w:szCs w:val="24"/>
                <w:lang w:val="hy-AM"/>
              </w:rPr>
              <w:t>«Հայաստանի Հանրապետության կառավարության 2023 թվականի հունվարի 5-ի N10-Ա որոշման մեջ փոփոխություններ կատարելու մասին» Հայաստանի Հանրապետության կառավարության որոշման նախագծի վերաբերյալ հայտնում ենք, որ առաջարկություններ չունենք։ Միաժամանակ հայտնում ենք, որ ՀՀ պետական եկամուտների կոմիտեի Ձեզ հասցեագրված 20.12.2022թ. N 01/3-2/92754-2022 գրությամբ հայտնել ենք, որ վերոնշյալ որոշմամբ հաստատվող ցանկի ապրանքների վերաբերյալ ներկայացված տեղեկատվությունը բավարար չէ ԵՏՄ ԱՏԳ ԱԱ ծածկագրի ճշգրտության վերաբերյալ դիրքորոշում հայտնելու համար, սակայն ապրանքների նկարագրերը ընդունված որոշման մեջ լրամշակված չեն։</w:t>
            </w:r>
          </w:p>
          <w:p w14:paraId="1DA8B64F" w14:textId="77777777" w:rsidR="00AA6E9B" w:rsidRPr="00AA6E9B" w:rsidRDefault="00AA6E9B" w:rsidP="00AA6E9B">
            <w:pPr>
              <w:tabs>
                <w:tab w:val="left" w:pos="990"/>
              </w:tabs>
              <w:spacing w:after="0" w:line="360" w:lineRule="auto"/>
              <w:ind w:right="7"/>
              <w:jc w:val="both"/>
              <w:rPr>
                <w:rFonts w:ascii="GHEA Grapalat" w:eastAsia="Times New Roman" w:hAnsi="GHEA Grapalat" w:cs="Times New Roman"/>
                <w:sz w:val="24"/>
                <w:szCs w:val="24"/>
                <w:lang w:val="hy-AM"/>
              </w:rPr>
            </w:pPr>
            <w:r w:rsidRPr="00AA6E9B">
              <w:rPr>
                <w:rFonts w:ascii="GHEA Grapalat" w:eastAsia="Times New Roman" w:hAnsi="GHEA Grapalat" w:cs="Times New Roman"/>
                <w:sz w:val="24"/>
                <w:szCs w:val="24"/>
                <w:lang w:val="hy-AM"/>
              </w:rPr>
              <w:t xml:space="preserve">Հայտնում ենք նաև, որ «ԴԵԿՈՐՊՐՈՖ» սահմանափակ պատասխանատվությամբ ընկերությունը (ՀՎՀՀ՝ 02596972, գրանցված՝ 04.02.2011թ.) գործում է հարկման ընդհանուր համակարգում, ըստ ներկայացրած վերջին՝ 2025թ. փետրվար ամսվա </w:t>
            </w:r>
            <w:r w:rsidRPr="00AA6E9B">
              <w:rPr>
                <w:rFonts w:ascii="GHEA Grapalat" w:eastAsia="Times New Roman" w:hAnsi="GHEA Grapalat" w:cs="Times New Roman"/>
                <w:sz w:val="24"/>
                <w:szCs w:val="24"/>
                <w:lang w:val="hy-AM"/>
              </w:rPr>
              <w:lastRenderedPageBreak/>
              <w:t>եկամտային հարկի և սոցիալական վճարի ամսական հաշվարկի ունի 74 հարկման բազա ունեցող վարձու աշխատողներ, իսկ 23.03.2025թ. դրությամբ ընկերությունը չունի հարկային մարմնի կողմից վերահսկվող եկամուտների գծով ժամկետանց պարտավորություն:</w:t>
            </w:r>
          </w:p>
          <w:p w14:paraId="63ED152C" w14:textId="6C66B00A" w:rsidR="00EE0123" w:rsidRPr="004D4763"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4147640" w14:textId="7F3BEF21" w:rsidR="00AA6E9B" w:rsidRDefault="002D5570" w:rsidP="00C13F6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r w:rsidR="00C13F6F">
              <w:rPr>
                <w:rFonts w:ascii="GHEA Grapalat" w:eastAsia="Times New Roman" w:hAnsi="GHEA Grapalat" w:cs="Times New Roman"/>
                <w:sz w:val="24"/>
                <w:szCs w:val="24"/>
                <w:lang w:val="hy-AM"/>
              </w:rPr>
              <w:t>։</w:t>
            </w:r>
            <w:r w:rsidR="00AA6E9B">
              <w:rPr>
                <w:rFonts w:ascii="GHEA Grapalat" w:eastAsia="Times New Roman" w:hAnsi="GHEA Grapalat" w:cs="Times New Roman"/>
                <w:sz w:val="24"/>
                <w:szCs w:val="24"/>
                <w:lang w:val="hy-AM"/>
              </w:rPr>
              <w:t xml:space="preserve"> Ընկերությունը ապրանքների նկարագրերը նշել է հնարավորինս մանրամասն և դրանից ավել տեղեկատվության չի տիրապետել։</w:t>
            </w:r>
          </w:p>
          <w:p w14:paraId="00412D2B" w14:textId="48FABE1D" w:rsidR="002D5570" w:rsidRPr="00D7443C" w:rsidRDefault="00AA6E9B" w:rsidP="00C13F6F">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Նշենք նաև, որ նկարագրերի մասով </w:t>
            </w:r>
            <w:r w:rsidR="006E11CB">
              <w:rPr>
                <w:rFonts w:ascii="GHEA Grapalat" w:eastAsia="Times New Roman" w:hAnsi="GHEA Grapalat" w:cs="Times New Roman"/>
                <w:sz w:val="24"/>
                <w:szCs w:val="24"/>
                <w:lang w:val="hy-AM"/>
              </w:rPr>
              <w:t>դեռևս</w:t>
            </w:r>
            <w:r w:rsidR="006E11C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խնդիր</w:t>
            </w:r>
            <w:r w:rsidR="00B01870" w:rsidRPr="00B0187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չի առաջացել։</w:t>
            </w: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6222228" w:rsidR="005B08D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AA6E9B">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AA6E9B">
              <w:rPr>
                <w:rFonts w:ascii="GHEA Grapalat" w:eastAsia="Times New Roman" w:hAnsi="GHEA Grapalat" w:cs="Times New Roman"/>
                <w:sz w:val="24"/>
                <w:szCs w:val="24"/>
                <w:lang w:val="hy-AM"/>
              </w:rPr>
              <w:t>3</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7B3C94E"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AA6E9B" w:rsidRPr="00AA6E9B">
              <w:rPr>
                <w:rFonts w:ascii="GHEA Grapalat" w:eastAsia="Times New Roman" w:hAnsi="GHEA Grapalat" w:cs="Times New Roman"/>
                <w:sz w:val="24"/>
                <w:szCs w:val="24"/>
              </w:rPr>
              <w:t>/27.1/12979-2025</w:t>
            </w:r>
          </w:p>
        </w:tc>
      </w:tr>
      <w:tr w:rsidR="005B08DC" w:rsidRPr="004D4763"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B57DEFE" w:rsidR="005B08DC" w:rsidRPr="00861524" w:rsidRDefault="009E1E58" w:rsidP="009E1E58">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sidRPr="009E1E58">
              <w:rPr>
                <w:rFonts w:ascii="GHEA Grapalat" w:eastAsia="Calibri" w:hAnsi="GHEA Grapalat" w:cs="Times New Roman"/>
                <w:bCs/>
                <w:color w:val="000000"/>
                <w:sz w:val="24"/>
                <w:szCs w:val="24"/>
                <w:shd w:val="clear" w:color="auto" w:fill="FFFFFF"/>
                <w:lang w:val="hy-AM"/>
              </w:rPr>
              <w:t>1</w:t>
            </w:r>
            <w:r w:rsidRPr="009E1E58">
              <w:rPr>
                <w:rFonts w:ascii="Cambria Math" w:eastAsia="Calibri" w:hAnsi="Cambria Math" w:cs="Cambria Math"/>
                <w:bCs/>
                <w:color w:val="000000"/>
                <w:sz w:val="24"/>
                <w:szCs w:val="24"/>
                <w:shd w:val="clear" w:color="auto" w:fill="FFFFFF"/>
                <w:lang w:val="hy-AM"/>
              </w:rPr>
              <w:t>․</w:t>
            </w:r>
            <w:r w:rsidR="00C13F6F" w:rsidRPr="00C13F6F">
              <w:rPr>
                <w:rFonts w:ascii="GHEA Grapalat" w:eastAsia="Calibri" w:hAnsi="GHEA Grapalat" w:cs="Times New Roman"/>
                <w:bCs/>
                <w:color w:val="000000"/>
                <w:sz w:val="24"/>
                <w:szCs w:val="24"/>
                <w:shd w:val="clear" w:color="auto" w:fill="FFFFFF"/>
                <w:lang w:val="hy-AM"/>
              </w:rPr>
              <w:t xml:space="preserve"> </w:t>
            </w:r>
            <w:r w:rsidR="00AA6E9B" w:rsidRPr="00AA6E9B">
              <w:rPr>
                <w:rFonts w:ascii="GHEA Grapalat" w:eastAsia="Calibri" w:hAnsi="GHEA Grapalat" w:cs="Times New Roman"/>
                <w:bCs/>
                <w:color w:val="000000"/>
                <w:sz w:val="24"/>
                <w:szCs w:val="24"/>
                <w:shd w:val="clear" w:color="auto" w:fill="FFFFFF"/>
                <w:lang w:val="hy-AM"/>
              </w:rPr>
              <w:t>Դիտո</w:t>
            </w:r>
            <w:r w:rsidR="00AA6E9B" w:rsidRPr="00AA6E9B">
              <w:rPr>
                <w:rFonts w:ascii="GHEA Grapalat" w:eastAsia="Calibri" w:hAnsi="GHEA Grapalat" w:cs="Times New Roman"/>
                <w:bCs/>
                <w:color w:val="000000"/>
                <w:sz w:val="24"/>
                <w:szCs w:val="24"/>
                <w:shd w:val="clear" w:color="auto" w:fill="FFFFFF"/>
                <w:lang w:val="hy-AM"/>
              </w:rPr>
              <w:softHyphen/>
              <w:t>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27FDEAA" w:rsidR="00D9097B" w:rsidRPr="00D7443C" w:rsidRDefault="009E1E5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6C97"/>
    <w:multiLevelType w:val="hybridMultilevel"/>
    <w:tmpl w:val="1CCE78BE"/>
    <w:lvl w:ilvl="0" w:tplc="2126F7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4D4763"/>
    <w:rsid w:val="00500BAE"/>
    <w:rsid w:val="005019F4"/>
    <w:rsid w:val="00521729"/>
    <w:rsid w:val="005340BA"/>
    <w:rsid w:val="00565784"/>
    <w:rsid w:val="005756CB"/>
    <w:rsid w:val="005A177E"/>
    <w:rsid w:val="005B08DC"/>
    <w:rsid w:val="005B4A27"/>
    <w:rsid w:val="005D0BCE"/>
    <w:rsid w:val="005D2217"/>
    <w:rsid w:val="005E1C30"/>
    <w:rsid w:val="00613DC9"/>
    <w:rsid w:val="006E11CB"/>
    <w:rsid w:val="006F6C03"/>
    <w:rsid w:val="007174DF"/>
    <w:rsid w:val="007520C4"/>
    <w:rsid w:val="007530E7"/>
    <w:rsid w:val="0077537C"/>
    <w:rsid w:val="00793867"/>
    <w:rsid w:val="007F08EA"/>
    <w:rsid w:val="007F2A15"/>
    <w:rsid w:val="007F42AC"/>
    <w:rsid w:val="00820B3B"/>
    <w:rsid w:val="00861524"/>
    <w:rsid w:val="00885C36"/>
    <w:rsid w:val="008B3C8F"/>
    <w:rsid w:val="008C5178"/>
    <w:rsid w:val="00914853"/>
    <w:rsid w:val="009D6B52"/>
    <w:rsid w:val="009E1E58"/>
    <w:rsid w:val="00A06EA2"/>
    <w:rsid w:val="00A61CFB"/>
    <w:rsid w:val="00A61E07"/>
    <w:rsid w:val="00AA33F5"/>
    <w:rsid w:val="00AA5818"/>
    <w:rsid w:val="00AA6E9B"/>
    <w:rsid w:val="00AB5C8A"/>
    <w:rsid w:val="00B01870"/>
    <w:rsid w:val="00B12388"/>
    <w:rsid w:val="00B41C27"/>
    <w:rsid w:val="00B80235"/>
    <w:rsid w:val="00B8412F"/>
    <w:rsid w:val="00B933AC"/>
    <w:rsid w:val="00BE6250"/>
    <w:rsid w:val="00C13F6F"/>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374741">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4197578">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2445398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23940597">
      <w:bodyDiv w:val="1"/>
      <w:marLeft w:val="0"/>
      <w:marRight w:val="0"/>
      <w:marTop w:val="0"/>
      <w:marBottom w:val="0"/>
      <w:divBdr>
        <w:top w:val="none" w:sz="0" w:space="0" w:color="auto"/>
        <w:left w:val="none" w:sz="0" w:space="0" w:color="auto"/>
        <w:bottom w:val="none" w:sz="0" w:space="0" w:color="auto"/>
        <w:right w:val="none" w:sz="0" w:space="0" w:color="auto"/>
      </w:divBdr>
    </w:div>
    <w:div w:id="173168838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3683510">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2</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74</cp:revision>
  <dcterms:created xsi:type="dcterms:W3CDTF">2021-11-10T11:33:00Z</dcterms:created>
  <dcterms:modified xsi:type="dcterms:W3CDTF">2025-04-02T08:58:00Z</dcterms:modified>
</cp:coreProperties>
</file>