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1FCD35" w14:textId="77777777" w:rsidR="0067768D" w:rsidRPr="00AE5992" w:rsidRDefault="0067768D" w:rsidP="00731DFB">
      <w:pPr>
        <w:spacing w:line="360" w:lineRule="auto"/>
        <w:ind w:firstLine="578"/>
        <w:jc w:val="center"/>
        <w:rPr>
          <w:rFonts w:ascii="GHEA Grapalat" w:hAnsi="GHEA Grapalat"/>
          <w:b/>
          <w:bCs/>
          <w:shd w:val="clear" w:color="auto" w:fill="FFFFFF"/>
          <w:lang w:val="hy-AM"/>
        </w:rPr>
      </w:pPr>
      <w:r w:rsidRPr="00AE5992">
        <w:rPr>
          <w:rFonts w:ascii="GHEA Grapalat" w:hAnsi="GHEA Grapalat"/>
          <w:b/>
          <w:bCs/>
          <w:shd w:val="clear" w:color="auto" w:fill="FFFFFF"/>
          <w:lang w:val="hy-AM"/>
        </w:rPr>
        <w:t>Հ Ի Մ Ն Ա Վ Ո Ր Ո Ւ Մ</w:t>
      </w:r>
    </w:p>
    <w:p w14:paraId="7AA8E777" w14:textId="53F973E6" w:rsidR="00B406EA" w:rsidRDefault="00B406EA" w:rsidP="00B406EA">
      <w:pPr>
        <w:jc w:val="center"/>
        <w:rPr>
          <w:rFonts w:ascii="GHEA Grapalat" w:hAnsi="GHEA Grapalat" w:cs="Sylfaen"/>
          <w:b/>
          <w:lang w:val="hy-AM"/>
        </w:rPr>
      </w:pPr>
      <w:r w:rsidRPr="00D43EC1">
        <w:rPr>
          <w:rFonts w:ascii="GHEA Grapalat" w:eastAsia="MS Mincho" w:hAnsi="GHEA Grapalat" w:cs="Sylfaen"/>
          <w:b/>
          <w:bCs/>
          <w:kern w:val="18"/>
          <w:lang w:val="hy-AM" w:eastAsia="en-US"/>
        </w:rPr>
        <w:t>««ՀԱՅԱՍՏԱՆԻ ՀԱՆՐԱՊԵՏՈՒԹՅԱՆ 202</w:t>
      </w:r>
      <w:r w:rsidRPr="00D43EC1">
        <w:rPr>
          <w:rFonts w:ascii="GHEA Grapalat" w:eastAsia="MS Mincho" w:hAnsi="GHEA Grapalat" w:cs="Sylfaen"/>
          <w:b/>
          <w:bCs/>
          <w:kern w:val="18"/>
          <w:lang w:val="af-ZA" w:eastAsia="en-US"/>
        </w:rPr>
        <w:t xml:space="preserve">5 </w:t>
      </w:r>
      <w:r w:rsidRPr="00D43EC1">
        <w:rPr>
          <w:rFonts w:ascii="GHEA Grapalat" w:eastAsia="MS Mincho" w:hAnsi="GHEA Grapalat" w:cs="Sylfaen"/>
          <w:b/>
          <w:bCs/>
          <w:kern w:val="18"/>
          <w:lang w:val="hy-AM" w:eastAsia="en-US"/>
        </w:rPr>
        <w:t xml:space="preserve">ԹՎԱԿԱՆԻ ՊԵՏԱԿԱՆ ԲՅՈՒՋԵԻ ՄԱՍԻՆ» ՕՐԵՆՔՈՒՄ </w:t>
      </w:r>
      <w:r w:rsidRPr="00E242A2">
        <w:rPr>
          <w:rFonts w:ascii="GHEA Grapalat" w:hAnsi="GHEA Grapalat"/>
          <w:b/>
          <w:bCs/>
          <w:lang w:val="hy-AM"/>
        </w:rPr>
        <w:t>ՓՈՓՈԽՈՒԹՅՈՒՆ</w:t>
      </w:r>
      <w:r w:rsidRPr="00D43EC1">
        <w:rPr>
          <w:rFonts w:ascii="GHEA Grapalat" w:eastAsia="MS Mincho" w:hAnsi="GHEA Grapalat" w:cs="Sylfaen"/>
          <w:kern w:val="18"/>
          <w:lang w:val="hy-AM" w:eastAsia="en-US"/>
        </w:rPr>
        <w:t xml:space="preserve">, </w:t>
      </w:r>
      <w:r w:rsidRPr="00D43EC1">
        <w:rPr>
          <w:rFonts w:ascii="GHEA Grapalat" w:hAnsi="GHEA Grapalat"/>
          <w:b/>
          <w:bCs/>
          <w:shd w:val="clear" w:color="auto" w:fill="FFFFFF"/>
          <w:lang w:val="hy-AM"/>
        </w:rPr>
        <w:t>ՀԱՅԱՍՏԱՆԻ</w:t>
      </w:r>
      <w:r w:rsidRPr="00D43EC1">
        <w:rPr>
          <w:rFonts w:ascii="GHEA Grapalat" w:hAnsi="GHEA Grapalat" w:cs="Sylfaen"/>
          <w:b/>
          <w:lang w:val="hy-AM"/>
        </w:rPr>
        <w:t xml:space="preserve"> ՀԱՆՐԱՊԵՏՈՒԹՅԱՆ ԿԱՌԱՎԱՐՈՒԹՅԱՆ 2024 ԹՎԱԿԱՆԻ ԴԵԿՏԵՄԲԵՐԻ 27-Ի</w:t>
      </w:r>
    </w:p>
    <w:p w14:paraId="636D9CC8" w14:textId="5A7FFA0F" w:rsidR="0067768D" w:rsidRPr="00AE5992" w:rsidRDefault="00B406EA" w:rsidP="00B406EA">
      <w:pPr>
        <w:jc w:val="center"/>
        <w:rPr>
          <w:rFonts w:ascii="GHEA Grapalat" w:hAnsi="GHEA Grapalat" w:cs="Sylfaen"/>
          <w:b/>
          <w:lang w:val="hy-AM"/>
        </w:rPr>
      </w:pPr>
      <w:r w:rsidRPr="00D43EC1">
        <w:rPr>
          <w:rFonts w:ascii="GHEA Grapalat" w:hAnsi="GHEA Grapalat" w:cs="Sylfaen"/>
          <w:b/>
          <w:lang w:val="hy-AM"/>
        </w:rPr>
        <w:t xml:space="preserve"> N 2060-Ն ՈՐՈՇՄԱՆ ՄԵՋ ՓՈՓՈԽՈՒԹՅՈՒՆՆԵՐ ԵՎ ԼՐԱՑՈՒՄՆԵՐ ԿԱՏԱՐԵԼՈՒ ՄԱՍԻՆ</w:t>
      </w:r>
      <w:r w:rsidR="000C4250" w:rsidRPr="00B406EA">
        <w:rPr>
          <w:rFonts w:ascii="GHEA Grapalat" w:hAnsi="GHEA Grapalat"/>
          <w:b/>
          <w:lang w:val="hy-AM"/>
        </w:rPr>
        <w:t>»</w:t>
      </w:r>
      <w:r w:rsidR="000C4250" w:rsidRPr="00731DFB">
        <w:rPr>
          <w:rFonts w:ascii="GHEA Grapalat" w:hAnsi="GHEA Grapalat"/>
          <w:b/>
          <w:color w:val="FF0000"/>
          <w:lang w:val="hy-AM"/>
        </w:rPr>
        <w:t xml:space="preserve"> </w:t>
      </w:r>
      <w:r w:rsidR="000C4250" w:rsidRPr="003313ED">
        <w:rPr>
          <w:rFonts w:ascii="GHEA Grapalat" w:hAnsi="GHEA Grapalat"/>
          <w:b/>
          <w:lang w:val="hy-AM"/>
        </w:rPr>
        <w:t>ՀՀ ԿԱՌԱՎԱՐՈՒԹՅԱՆ ՈՐՈՇՄԱՆ ՆԱԽԱԳԾԻ</w:t>
      </w:r>
      <w:r w:rsidR="00492444">
        <w:rPr>
          <w:rFonts w:ascii="GHEA Grapalat" w:hAnsi="GHEA Grapalat"/>
          <w:b/>
          <w:lang w:val="hy-AM"/>
        </w:rPr>
        <w:t xml:space="preserve"> </w:t>
      </w:r>
      <w:r w:rsidR="0067768D" w:rsidRPr="00AE5992">
        <w:rPr>
          <w:rFonts w:ascii="GHEA Grapalat" w:hAnsi="GHEA Grapalat" w:cs="Sylfaen"/>
          <w:b/>
          <w:bCs/>
          <w:lang w:val="hy-AM"/>
        </w:rPr>
        <w:t>ԸՆԴՈՒՆՄԱՆ</w:t>
      </w:r>
      <w:r w:rsidR="0067768D" w:rsidRPr="00AE5992">
        <w:rPr>
          <w:rFonts w:ascii="GHEA Grapalat" w:hAnsi="GHEA Grapalat"/>
          <w:b/>
          <w:bCs/>
          <w:lang w:val="hy-AM"/>
        </w:rPr>
        <w:t xml:space="preserve"> ԱՆՀՐԱԺԵՇՏՈՒԹՅԱՆ</w:t>
      </w:r>
    </w:p>
    <w:p w14:paraId="5C9D9E61" w14:textId="77777777" w:rsidR="00B406EA" w:rsidRDefault="00B406EA" w:rsidP="0067768D">
      <w:pPr>
        <w:spacing w:line="360" w:lineRule="auto"/>
        <w:jc w:val="center"/>
        <w:rPr>
          <w:rFonts w:ascii="GHEA Grapalat" w:hAnsi="GHEA Grapalat" w:cs="Sylfaen"/>
          <w:b/>
          <w:color w:val="FF0000"/>
          <w:lang w:val="hy-AM"/>
        </w:rPr>
      </w:pPr>
    </w:p>
    <w:p w14:paraId="44F07093" w14:textId="77777777" w:rsidR="004A53FE" w:rsidRPr="00AE5992" w:rsidRDefault="004A53FE" w:rsidP="0067768D">
      <w:pPr>
        <w:spacing w:line="360" w:lineRule="auto"/>
        <w:jc w:val="center"/>
        <w:rPr>
          <w:rFonts w:ascii="GHEA Grapalat" w:hAnsi="GHEA Grapalat" w:cs="Sylfaen"/>
          <w:b/>
          <w:color w:val="FF0000"/>
          <w:lang w:val="hy-AM"/>
        </w:rPr>
      </w:pPr>
    </w:p>
    <w:p w14:paraId="2C64CFF3" w14:textId="4EE27A57" w:rsidR="00166E9F" w:rsidRPr="007750FC" w:rsidRDefault="0067768D" w:rsidP="00166E9F">
      <w:pPr>
        <w:pStyle w:val="ListParagraph"/>
        <w:numPr>
          <w:ilvl w:val="0"/>
          <w:numId w:val="29"/>
        </w:numPr>
        <w:autoSpaceDE w:val="0"/>
        <w:autoSpaceDN w:val="0"/>
        <w:adjustRightInd w:val="0"/>
        <w:spacing w:line="360" w:lineRule="auto"/>
        <w:jc w:val="both"/>
        <w:rPr>
          <w:rFonts w:ascii="GHEA Grapalat" w:hAnsi="GHEA Grapalat" w:cs="GHEAGrapalat-Bold"/>
          <w:b/>
          <w:bCs/>
          <w:sz w:val="24"/>
          <w:szCs w:val="24"/>
          <w:u w:val="single"/>
          <w:lang w:val="hy-AM" w:eastAsia="en-US"/>
        </w:rPr>
      </w:pPr>
      <w:r w:rsidRPr="007750FC">
        <w:rPr>
          <w:rFonts w:ascii="GHEA Grapalat" w:hAnsi="GHEA Grapalat" w:cs="GHEAGrapalat-Bold"/>
          <w:b/>
          <w:bCs/>
          <w:sz w:val="24"/>
          <w:szCs w:val="24"/>
          <w:u w:val="single"/>
          <w:lang w:val="hy-AM" w:eastAsia="en-US"/>
        </w:rPr>
        <w:t>Ընթացիկ իրավիճակը և իրավական ակտի ընդունման անհրաժեշտությունը.</w:t>
      </w:r>
    </w:p>
    <w:p w14:paraId="1E2A95E0" w14:textId="2025C866" w:rsidR="00EA07CB" w:rsidRDefault="0067768D" w:rsidP="00EA07CB">
      <w:pPr>
        <w:spacing w:line="360" w:lineRule="auto"/>
        <w:ind w:firstLine="708"/>
        <w:jc w:val="both"/>
        <w:rPr>
          <w:rFonts w:ascii="GHEA Grapalat" w:eastAsia="GHEA Grapalat" w:hAnsi="GHEA Grapalat" w:cs="GHEA Grapalat"/>
          <w:lang w:val="hy-AM"/>
        </w:rPr>
      </w:pPr>
      <w:r w:rsidRPr="007750FC">
        <w:rPr>
          <w:rFonts w:ascii="GHEA Grapalat" w:eastAsia="GHEA Grapalat" w:hAnsi="GHEA Grapalat" w:cs="GHEA Grapalat"/>
          <w:lang w:val="hy-AM"/>
        </w:rPr>
        <w:t>««Հայաստանի Հանրապետության 202</w:t>
      </w:r>
      <w:r w:rsidR="000C4250" w:rsidRPr="007750FC">
        <w:rPr>
          <w:rFonts w:ascii="GHEA Grapalat" w:eastAsia="GHEA Grapalat" w:hAnsi="GHEA Grapalat" w:cs="GHEA Grapalat"/>
          <w:lang w:val="hy-AM"/>
        </w:rPr>
        <w:t>5</w:t>
      </w:r>
      <w:r w:rsidRPr="007750FC">
        <w:rPr>
          <w:rFonts w:ascii="GHEA Grapalat" w:eastAsia="GHEA Grapalat" w:hAnsi="GHEA Grapalat" w:cs="GHEA Grapalat"/>
          <w:lang w:val="hy-AM"/>
        </w:rPr>
        <w:t xml:space="preserve"> թվականի պետական բյուջեի մասին» օրենքում</w:t>
      </w:r>
      <w:r w:rsidR="0018266D" w:rsidRPr="007750FC">
        <w:rPr>
          <w:rFonts w:ascii="GHEA Grapalat" w:eastAsia="GHEA Grapalat" w:hAnsi="GHEA Grapalat" w:cs="GHEA Grapalat"/>
          <w:lang w:val="hy-AM"/>
        </w:rPr>
        <w:t xml:space="preserve"> </w:t>
      </w:r>
      <w:r w:rsidR="00B406EA" w:rsidRPr="007750FC">
        <w:rPr>
          <w:rFonts w:ascii="GHEA Grapalat" w:eastAsia="GHEA Grapalat" w:hAnsi="GHEA Grapalat" w:cs="GHEA Grapalat"/>
          <w:lang w:val="hy-AM"/>
        </w:rPr>
        <w:t>փոփոխություն</w:t>
      </w:r>
      <w:r w:rsidR="0018266D" w:rsidRPr="007750FC">
        <w:rPr>
          <w:rFonts w:ascii="GHEA Grapalat" w:eastAsia="GHEA Grapalat" w:hAnsi="GHEA Grapalat" w:cs="GHEA Grapalat"/>
          <w:lang w:val="hy-AM"/>
        </w:rPr>
        <w:t>,</w:t>
      </w:r>
      <w:r w:rsidRPr="007750FC">
        <w:rPr>
          <w:rFonts w:ascii="GHEA Grapalat" w:eastAsia="GHEA Grapalat" w:hAnsi="GHEA Grapalat" w:cs="GHEA Grapalat"/>
          <w:lang w:val="hy-AM"/>
        </w:rPr>
        <w:t xml:space="preserve"> Հայաստանի Հանրապետության կառավարության 202</w:t>
      </w:r>
      <w:r w:rsidR="000C4250" w:rsidRPr="007750FC">
        <w:rPr>
          <w:rFonts w:ascii="GHEA Grapalat" w:eastAsia="GHEA Grapalat" w:hAnsi="GHEA Grapalat" w:cs="GHEA Grapalat"/>
          <w:lang w:val="hy-AM"/>
        </w:rPr>
        <w:t>4</w:t>
      </w:r>
      <w:r w:rsidRPr="007750FC">
        <w:rPr>
          <w:rFonts w:ascii="GHEA Grapalat" w:eastAsia="GHEA Grapalat" w:hAnsi="GHEA Grapalat" w:cs="GHEA Grapalat"/>
          <w:lang w:val="hy-AM"/>
        </w:rPr>
        <w:t xml:space="preserve"> թվականի դեկտեմբերի 2</w:t>
      </w:r>
      <w:r w:rsidR="000C4250" w:rsidRPr="007750FC">
        <w:rPr>
          <w:rFonts w:ascii="GHEA Grapalat" w:eastAsia="GHEA Grapalat" w:hAnsi="GHEA Grapalat" w:cs="GHEA Grapalat"/>
          <w:lang w:val="hy-AM"/>
        </w:rPr>
        <w:t>7</w:t>
      </w:r>
      <w:r w:rsidRPr="007750FC">
        <w:rPr>
          <w:rFonts w:ascii="GHEA Grapalat" w:eastAsia="GHEA Grapalat" w:hAnsi="GHEA Grapalat" w:cs="GHEA Grapalat"/>
          <w:lang w:val="hy-AM"/>
        </w:rPr>
        <w:t xml:space="preserve">-ի N </w:t>
      </w:r>
      <w:r w:rsidR="000C4250" w:rsidRPr="007750FC">
        <w:rPr>
          <w:rFonts w:ascii="GHEA Grapalat" w:eastAsia="GHEA Grapalat" w:hAnsi="GHEA Grapalat" w:cs="GHEA Grapalat"/>
          <w:lang w:val="hy-AM"/>
        </w:rPr>
        <w:t>2060</w:t>
      </w:r>
      <w:r w:rsidRPr="007750FC">
        <w:rPr>
          <w:rFonts w:ascii="GHEA Grapalat" w:eastAsia="GHEA Grapalat" w:hAnsi="GHEA Grapalat" w:cs="GHEA Grapalat"/>
          <w:lang w:val="hy-AM"/>
        </w:rPr>
        <w:t xml:space="preserve">-Ն որոշման մեջ փոփոխություններ </w:t>
      </w:r>
      <w:r w:rsidR="008C5450" w:rsidRPr="007750FC">
        <w:rPr>
          <w:rFonts w:ascii="GHEA Grapalat" w:eastAsia="GHEA Grapalat" w:hAnsi="GHEA Grapalat" w:cs="GHEA Grapalat"/>
          <w:lang w:val="hy-AM"/>
        </w:rPr>
        <w:t xml:space="preserve">և լրացումներ </w:t>
      </w:r>
      <w:r w:rsidRPr="007750FC">
        <w:rPr>
          <w:rFonts w:ascii="GHEA Grapalat" w:eastAsia="GHEA Grapalat" w:hAnsi="GHEA Grapalat" w:cs="GHEA Grapalat"/>
          <w:lang w:val="hy-AM"/>
        </w:rPr>
        <w:t>կատարելու մասին»</w:t>
      </w:r>
      <w:r w:rsidRPr="007750FC">
        <w:rPr>
          <w:rFonts w:ascii="GHEA Grapalat" w:hAnsi="GHEA Grapalat" w:cs="Sylfaen"/>
          <w:shd w:val="clear" w:color="auto" w:fill="FFFFFF"/>
          <w:lang w:val="hy-AM"/>
        </w:rPr>
        <w:t xml:space="preserve"> </w:t>
      </w:r>
      <w:r w:rsidRPr="007750FC">
        <w:rPr>
          <w:rFonts w:ascii="GHEA Grapalat" w:hAnsi="GHEA Grapalat" w:cs="Sylfaen"/>
          <w:lang w:val="hy-AM"/>
        </w:rPr>
        <w:t>ՀՀ</w:t>
      </w:r>
      <w:r w:rsidRPr="007750FC">
        <w:rPr>
          <w:rFonts w:ascii="GHEA Grapalat" w:hAnsi="GHEA Grapalat" w:cs="Times Armenian"/>
          <w:lang w:val="hy-AM"/>
        </w:rPr>
        <w:t xml:space="preserve"> </w:t>
      </w:r>
      <w:r w:rsidRPr="007750FC">
        <w:rPr>
          <w:rFonts w:ascii="GHEA Grapalat" w:eastAsia="GHEA Grapalat" w:hAnsi="GHEA Grapalat" w:cs="GHEA Grapalat"/>
          <w:lang w:val="hy-AM"/>
        </w:rPr>
        <w:t>կառավարության որոշման նախագծի</w:t>
      </w:r>
      <w:r w:rsidR="008C5450" w:rsidRPr="007750FC">
        <w:rPr>
          <w:rFonts w:ascii="GHEA Grapalat" w:eastAsia="GHEA Grapalat" w:hAnsi="GHEA Grapalat" w:cs="GHEA Grapalat"/>
          <w:lang w:val="hy-AM"/>
        </w:rPr>
        <w:t xml:space="preserve"> (այսուհետ՝ Նախագիծ)</w:t>
      </w:r>
      <w:r w:rsidRPr="007750FC">
        <w:rPr>
          <w:rFonts w:ascii="GHEA Grapalat" w:eastAsia="GHEA Grapalat" w:hAnsi="GHEA Grapalat" w:cs="GHEA Grapalat"/>
          <w:lang w:val="hy-AM"/>
        </w:rPr>
        <w:t xml:space="preserve"> </w:t>
      </w:r>
      <w:r w:rsidRPr="002F1A0A">
        <w:rPr>
          <w:rFonts w:ascii="GHEA Grapalat" w:eastAsia="GHEA Grapalat" w:hAnsi="GHEA Grapalat" w:cs="GHEA Grapalat"/>
          <w:lang w:val="hy-AM"/>
        </w:rPr>
        <w:t xml:space="preserve">ընդունման անհրաժեշտությունը պայմանավորված է </w:t>
      </w:r>
      <w:r w:rsidR="00395DCD" w:rsidRPr="002F1A0A">
        <w:rPr>
          <w:rFonts w:ascii="GHEA Grapalat" w:eastAsia="GHEA Grapalat" w:hAnsi="GHEA Grapalat" w:cs="GHEA Grapalat"/>
          <w:lang w:val="hy-AM"/>
        </w:rPr>
        <w:t>հետևյալ</w:t>
      </w:r>
      <w:r w:rsidR="00EA07CB">
        <w:rPr>
          <w:rFonts w:ascii="GHEA Grapalat" w:eastAsia="GHEA Grapalat" w:hAnsi="GHEA Grapalat" w:cs="GHEA Grapalat"/>
          <w:lang w:val="hy-AM"/>
        </w:rPr>
        <w:t>ով.</w:t>
      </w:r>
    </w:p>
    <w:p w14:paraId="3330F4B4" w14:textId="1C85702F" w:rsidR="004A53FE" w:rsidRDefault="002F1A0A" w:rsidP="00EA07CB">
      <w:pPr>
        <w:spacing w:line="360" w:lineRule="auto"/>
        <w:ind w:firstLine="708"/>
        <w:jc w:val="both"/>
        <w:rPr>
          <w:rFonts w:ascii="GHEA Grapalat" w:eastAsia="GHEA Grapalat" w:hAnsi="GHEA Grapalat" w:cs="GHEA Grapalat"/>
          <w:lang w:val="hy-AM"/>
        </w:rPr>
      </w:pPr>
      <w:r w:rsidRPr="00894B77">
        <w:rPr>
          <w:rFonts w:ascii="GHEA Grapalat" w:eastAsia="GHEA Grapalat" w:hAnsi="GHEA Grapalat" w:cs="GHEA Grapalat"/>
          <w:lang w:val="hy-AM"/>
        </w:rPr>
        <w:t xml:space="preserve">2024 թվականին ՀՀ պետական բյուջեի «1162. Գիտական և գիտատեխնիկական հետազոտությունների ծրագիր» ծրագրի «32005. Արհեստական բանականության գիտահետազոտական կենտրոնի արդիականացում» միջոցառման </w:t>
      </w:r>
      <w:r w:rsidR="003E4B73" w:rsidRPr="00894B77">
        <w:rPr>
          <w:rFonts w:ascii="GHEA Grapalat" w:eastAsia="GHEA Grapalat" w:hAnsi="GHEA Grapalat" w:cs="GHEA Grapalat"/>
          <w:lang w:val="hy-AM"/>
        </w:rPr>
        <w:t>գծով</w:t>
      </w:r>
      <w:r w:rsidRPr="00894B77">
        <w:rPr>
          <w:rFonts w:ascii="GHEA Grapalat" w:eastAsia="GHEA Grapalat" w:hAnsi="GHEA Grapalat" w:cs="GHEA Grapalat"/>
          <w:lang w:val="hy-AM"/>
        </w:rPr>
        <w:t xml:space="preserve"> նախատեսված ֆինանսական միջոցներով արհեստական բանականության ոլորտում ավելի մրցունակ գիտահետազոտական աշխատանքներ կատարելու համար ձեռք է բերվել գերհամակարգիչ, որի տեղակայման նպատակով ԵՊՀ-ում հատկացված տարածքում 2025 թվականին նախատեսված էր իրականացնել կապիտալ վերանորագում: </w:t>
      </w:r>
      <w:r w:rsidR="00206027" w:rsidRPr="00894B77">
        <w:rPr>
          <w:rFonts w:ascii="GHEA Grapalat" w:eastAsia="GHEA Grapalat" w:hAnsi="GHEA Grapalat" w:cs="GHEA Grapalat"/>
          <w:lang w:val="hy-AM"/>
        </w:rPr>
        <w:t xml:space="preserve">Սակայն </w:t>
      </w:r>
      <w:r w:rsidRPr="00894B77">
        <w:rPr>
          <w:rFonts w:ascii="GHEA Grapalat" w:eastAsia="GHEA Grapalat" w:hAnsi="GHEA Grapalat" w:cs="GHEA Grapalat"/>
          <w:lang w:val="hy-AM"/>
        </w:rPr>
        <w:t xml:space="preserve">2025 թվականին ՀՀ պետական բյուջեով «32005. Արհեստական բանականության գիտահետազոտական կենտրոնի արդիականացում» միջոցառման </w:t>
      </w:r>
      <w:r w:rsidR="00206027" w:rsidRPr="00894B77">
        <w:rPr>
          <w:rFonts w:ascii="GHEA Grapalat" w:eastAsia="GHEA Grapalat" w:hAnsi="GHEA Grapalat" w:cs="GHEA Grapalat"/>
          <w:lang w:val="hy-AM"/>
        </w:rPr>
        <w:t xml:space="preserve">գծով </w:t>
      </w:r>
      <w:r w:rsidRPr="00894B77">
        <w:rPr>
          <w:rFonts w:ascii="GHEA Grapalat" w:eastAsia="GHEA Grapalat" w:hAnsi="GHEA Grapalat" w:cs="GHEA Grapalat"/>
          <w:lang w:val="hy-AM"/>
        </w:rPr>
        <w:t>ֆինանսական հատկացումները հիմնականում ուղղվելու են գերհամակարգչի տվյալների մշակման կենտրոնի համար անհրաժեշտ սարքավորումների ձեռքբերմանը և տեղադրմանը</w:t>
      </w:r>
      <w:r w:rsidR="00206027" w:rsidRPr="00894B77">
        <w:rPr>
          <w:rFonts w:ascii="GHEA Grapalat" w:eastAsia="GHEA Grapalat" w:hAnsi="GHEA Grapalat" w:cs="GHEA Grapalat"/>
          <w:lang w:val="hy-AM"/>
        </w:rPr>
        <w:t>,</w:t>
      </w:r>
      <w:r w:rsidRPr="00894B77">
        <w:rPr>
          <w:rFonts w:ascii="GHEA Grapalat" w:eastAsia="GHEA Grapalat" w:hAnsi="GHEA Grapalat" w:cs="GHEA Grapalat"/>
          <w:lang w:val="hy-AM"/>
        </w:rPr>
        <w:t xml:space="preserve"> ոչ թե</w:t>
      </w:r>
      <w:r w:rsidR="00206027" w:rsidRPr="00894B77">
        <w:rPr>
          <w:rFonts w:ascii="GHEA Grapalat" w:eastAsia="GHEA Grapalat" w:hAnsi="GHEA Grapalat" w:cs="GHEA Grapalat"/>
          <w:lang w:val="hy-AM"/>
        </w:rPr>
        <w:t>՝</w:t>
      </w:r>
      <w:r w:rsidRPr="00894B77">
        <w:rPr>
          <w:rFonts w:ascii="GHEA Grapalat" w:eastAsia="GHEA Grapalat" w:hAnsi="GHEA Grapalat" w:cs="GHEA Grapalat"/>
          <w:lang w:val="hy-AM"/>
        </w:rPr>
        <w:t xml:space="preserve"> կենտրոնում փաստացի վերանորոգում իրականացնելուն</w:t>
      </w:r>
      <w:r w:rsidR="00EA07CB" w:rsidRPr="00894B77">
        <w:rPr>
          <w:rFonts w:ascii="GHEA Grapalat" w:eastAsia="GHEA Grapalat" w:hAnsi="GHEA Grapalat" w:cs="GHEA Grapalat"/>
          <w:lang w:val="hy-AM"/>
        </w:rPr>
        <w:t>:</w:t>
      </w:r>
    </w:p>
    <w:p w14:paraId="662ED670" w14:textId="77777777" w:rsidR="00C71ED4" w:rsidRDefault="00894B77" w:rsidP="00C71ED4">
      <w:pPr>
        <w:spacing w:line="360" w:lineRule="auto"/>
        <w:ind w:firstLine="708"/>
        <w:jc w:val="both"/>
        <w:rPr>
          <w:rFonts w:ascii="GHEA Grapalat" w:eastAsia="GHEA Grapalat" w:hAnsi="GHEA Grapalat" w:cs="GHEA Grapalat"/>
          <w:lang w:val="hy-AM"/>
        </w:rPr>
      </w:pPr>
      <w:r>
        <w:rPr>
          <w:rFonts w:ascii="GHEA Grapalat" w:eastAsia="GHEA Grapalat" w:hAnsi="GHEA Grapalat" w:cs="GHEA Grapalat"/>
          <w:lang w:val="hy-AM"/>
        </w:rPr>
        <w:t xml:space="preserve">Հայտնում ենք, որ նշված սարքավորումների գծով մրցույթը հայտարարված է և </w:t>
      </w:r>
      <w:r w:rsidR="00AE464F">
        <w:rPr>
          <w:rFonts w:ascii="GHEA Grapalat" w:eastAsia="GHEA Grapalat" w:hAnsi="GHEA Grapalat" w:cs="GHEA Grapalat"/>
          <w:lang w:val="hy-AM"/>
        </w:rPr>
        <w:t xml:space="preserve">սարք-սարքավորումների ցանկի, ապրանքատեսակների քանակների և գների վերաբերյալ տեղեկատվությունը առկա է </w:t>
      </w:r>
    </w:p>
    <w:p w14:paraId="2A844251" w14:textId="36523829" w:rsidR="002F1A0A" w:rsidRDefault="00C71ED4" w:rsidP="00C71ED4">
      <w:pPr>
        <w:spacing w:line="360" w:lineRule="auto"/>
        <w:jc w:val="both"/>
        <w:rPr>
          <w:rFonts w:ascii="GHEA Grapalat" w:eastAsia="GHEA Grapalat" w:hAnsi="GHEA Grapalat" w:cs="GHEA Grapalat"/>
          <w:lang w:val="hy-AM"/>
        </w:rPr>
      </w:pPr>
      <w:hyperlink r:id="rId8" w:history="1">
        <w:r w:rsidRPr="000722B0">
          <w:rPr>
            <w:rStyle w:val="Hyperlink"/>
            <w:rFonts w:ascii="GHEA Grapalat" w:eastAsia="GHEA Grapalat" w:hAnsi="GHEA Grapalat" w:cs="GHEA Grapalat"/>
            <w:lang w:val="hy-AM"/>
          </w:rPr>
          <w:t>https://eauction.armeps.am/hy/public/tender_details/tid/35999/code/1LLUv9Sz1L8t1LfUsdWD1LHVitWB1LItMjUvMTk=/</w:t>
        </w:r>
      </w:hyperlink>
      <w:r>
        <w:rPr>
          <w:rFonts w:ascii="GHEA Grapalat" w:eastAsia="GHEA Grapalat" w:hAnsi="GHEA Grapalat" w:cs="GHEA Grapalat"/>
          <w:lang w:val="hy-AM"/>
        </w:rPr>
        <w:t xml:space="preserve"> կայքում</w:t>
      </w:r>
      <w:r w:rsidRPr="00C71ED4">
        <w:rPr>
          <w:rFonts w:ascii="GHEA Grapalat" w:eastAsia="GHEA Grapalat" w:hAnsi="GHEA Grapalat" w:cs="GHEA Grapalat"/>
          <w:lang w:val="hy-AM"/>
        </w:rPr>
        <w:t xml:space="preserve"> (</w:t>
      </w:r>
      <w:r w:rsidR="00FC69F0" w:rsidRPr="00FC69F0">
        <w:rPr>
          <w:rFonts w:ascii="GHEA Grapalat" w:eastAsia="GHEA Grapalat" w:hAnsi="GHEA Grapalat" w:cs="GHEA Grapalat"/>
          <w:lang w:val="hy-AM"/>
        </w:rPr>
        <w:t xml:space="preserve">ԲԿԳԿ-ԷԱՃԱՊՁԲ-25/19 ծածկագրով </w:t>
      </w:r>
      <w:r w:rsidR="00FC69F0" w:rsidRPr="00C71ED4">
        <w:rPr>
          <w:rFonts w:ascii="GHEA Grapalat" w:eastAsia="GHEA Grapalat" w:hAnsi="GHEA Grapalat" w:cs="GHEA Grapalat"/>
          <w:lang w:val="hy-AM"/>
        </w:rPr>
        <w:t xml:space="preserve">գնման </w:t>
      </w:r>
      <w:r w:rsidR="00FC69F0" w:rsidRPr="00FC69F0">
        <w:rPr>
          <w:rFonts w:ascii="GHEA Grapalat" w:eastAsia="GHEA Grapalat" w:hAnsi="GHEA Grapalat" w:cs="GHEA Grapalat"/>
          <w:lang w:val="hy-AM"/>
        </w:rPr>
        <w:t>ընթացակարգի հայտարարություն և հրավեր</w:t>
      </w:r>
      <w:r w:rsidRPr="00C71ED4">
        <w:rPr>
          <w:rFonts w:ascii="GHEA Grapalat" w:eastAsia="GHEA Grapalat" w:hAnsi="GHEA Grapalat" w:cs="GHEA Grapalat"/>
          <w:lang w:val="hy-AM"/>
        </w:rPr>
        <w:t>)</w:t>
      </w:r>
      <w:bookmarkStart w:id="0" w:name="_GoBack"/>
      <w:bookmarkEnd w:id="0"/>
      <w:r>
        <w:rPr>
          <w:rFonts w:ascii="GHEA Grapalat" w:eastAsia="GHEA Grapalat" w:hAnsi="GHEA Grapalat" w:cs="GHEA Grapalat"/>
          <w:lang w:val="hy-AM"/>
        </w:rPr>
        <w:t>։</w:t>
      </w:r>
    </w:p>
    <w:p w14:paraId="1E0253DB" w14:textId="77777777" w:rsidR="00C71ED4" w:rsidRPr="002F1A0A" w:rsidRDefault="00C71ED4" w:rsidP="00C71ED4">
      <w:pPr>
        <w:spacing w:line="360" w:lineRule="auto"/>
        <w:ind w:firstLine="708"/>
        <w:jc w:val="both"/>
        <w:rPr>
          <w:rFonts w:ascii="GHEA Grapalat" w:eastAsia="GHEA Grapalat" w:hAnsi="GHEA Grapalat" w:cs="GHEA Grapalat"/>
          <w:lang w:val="hy-AM"/>
        </w:rPr>
      </w:pPr>
    </w:p>
    <w:p w14:paraId="666BBC65" w14:textId="2EF0E356" w:rsidR="0067768D" w:rsidRPr="00AE5992" w:rsidRDefault="0067768D" w:rsidP="002F1A0A">
      <w:pPr>
        <w:spacing w:line="360" w:lineRule="auto"/>
        <w:ind w:firstLine="708"/>
        <w:jc w:val="both"/>
        <w:rPr>
          <w:rFonts w:ascii="GHEA Grapalat" w:hAnsi="GHEA Grapalat"/>
          <w:u w:val="single"/>
          <w:lang w:val="hy-AM"/>
        </w:rPr>
      </w:pPr>
      <w:r w:rsidRPr="00AE5992">
        <w:rPr>
          <w:rFonts w:ascii="GHEA Grapalat" w:hAnsi="GHEA Grapalat" w:cs="GHEAGrapalat-Bold"/>
          <w:b/>
          <w:bCs/>
          <w:u w:val="single"/>
          <w:lang w:val="hy-AM" w:eastAsia="en-US"/>
        </w:rPr>
        <w:t>2. Առաջարկվող կարգավորման բնույթը</w:t>
      </w:r>
    </w:p>
    <w:p w14:paraId="1D188C85" w14:textId="1276C0E7" w:rsidR="00B406EA" w:rsidRDefault="00086DCE" w:rsidP="00CD1DEB">
      <w:pPr>
        <w:spacing w:line="360" w:lineRule="auto"/>
        <w:ind w:firstLine="709"/>
        <w:jc w:val="both"/>
        <w:rPr>
          <w:rFonts w:ascii="GHEA Grapalat" w:hAnsi="GHEA Grapalat" w:cs="Sylfaen"/>
          <w:lang w:val="hy-AM"/>
        </w:rPr>
      </w:pPr>
      <w:r w:rsidRPr="00CD1DEB">
        <w:rPr>
          <w:rFonts w:ascii="GHEA Grapalat" w:hAnsi="GHEA Grapalat"/>
          <w:lang w:val="hy-AM"/>
        </w:rPr>
        <w:t>Վերոնշյալ գործընթացն</w:t>
      </w:r>
      <w:r w:rsidR="00D719CB" w:rsidRPr="00CD1DEB">
        <w:rPr>
          <w:rFonts w:ascii="GHEA Grapalat" w:hAnsi="GHEA Grapalat"/>
          <w:lang w:val="hy-AM"/>
        </w:rPr>
        <w:t xml:space="preserve"> ապահովելու նպատակով </w:t>
      </w:r>
      <w:r w:rsidR="0067768D" w:rsidRPr="00CD1DEB">
        <w:rPr>
          <w:rFonts w:ascii="GHEA Grapalat" w:hAnsi="GHEA Grapalat" w:cs="Sylfaen"/>
          <w:lang w:val="hy-AM"/>
        </w:rPr>
        <w:t>Նախագծով առաջարկվում է</w:t>
      </w:r>
      <w:r w:rsidR="00CD1DEB" w:rsidRPr="00CD1DEB">
        <w:rPr>
          <w:rFonts w:ascii="GHEA Grapalat" w:hAnsi="GHEA Grapalat" w:cs="Sylfaen"/>
          <w:lang w:val="hy-AM"/>
        </w:rPr>
        <w:t xml:space="preserve"> </w:t>
      </w:r>
      <w:r w:rsidR="0067768D" w:rsidRPr="00CD1DEB">
        <w:rPr>
          <w:rFonts w:ascii="GHEA Grapalat" w:hAnsi="GHEA Grapalat"/>
          <w:lang w:val="hy-AM"/>
        </w:rPr>
        <w:t>«Հայաստանի Հանրապետության 202</w:t>
      </w:r>
      <w:r w:rsidR="00374109" w:rsidRPr="00CD1DEB">
        <w:rPr>
          <w:rFonts w:ascii="GHEA Grapalat" w:hAnsi="GHEA Grapalat"/>
          <w:lang w:val="hy-AM"/>
        </w:rPr>
        <w:t>5</w:t>
      </w:r>
      <w:r w:rsidR="0067768D" w:rsidRPr="00CD1DEB">
        <w:rPr>
          <w:rFonts w:ascii="GHEA Grapalat" w:hAnsi="GHEA Grapalat"/>
          <w:lang w:val="hy-AM"/>
        </w:rPr>
        <w:t xml:space="preserve"> թվականի պետական բյուջեի մասին</w:t>
      </w:r>
      <w:r w:rsidR="0067768D" w:rsidRPr="00CD1DEB">
        <w:rPr>
          <w:rFonts w:ascii="GHEA Grapalat" w:eastAsia="MS Mincho" w:hAnsi="GHEA Grapalat" w:cs="Sylfaen"/>
          <w:b/>
          <w:bCs/>
          <w:kern w:val="18"/>
          <w:lang w:val="hy-AM" w:eastAsia="en-US"/>
        </w:rPr>
        <w:t>»</w:t>
      </w:r>
      <w:r w:rsidR="0067768D" w:rsidRPr="00CD1DEB">
        <w:rPr>
          <w:rFonts w:ascii="GHEA Grapalat" w:hAnsi="GHEA Grapalat"/>
          <w:lang w:val="hy-AM"/>
        </w:rPr>
        <w:t xml:space="preserve"> օրենքում, </w:t>
      </w:r>
      <w:r w:rsidR="0067768D" w:rsidRPr="00CD1DEB">
        <w:rPr>
          <w:rFonts w:ascii="GHEA Grapalat" w:hAnsi="GHEA Grapalat" w:cs="Sylfaen"/>
          <w:lang w:val="hy-AM"/>
        </w:rPr>
        <w:t>ՀՀ կառավարության 202</w:t>
      </w:r>
      <w:r w:rsidR="00374109" w:rsidRPr="00CD1DEB">
        <w:rPr>
          <w:rFonts w:ascii="GHEA Grapalat" w:hAnsi="GHEA Grapalat" w:cs="Sylfaen"/>
          <w:lang w:val="hy-AM"/>
        </w:rPr>
        <w:t>4</w:t>
      </w:r>
      <w:r w:rsidR="0067768D" w:rsidRPr="00CD1DEB">
        <w:rPr>
          <w:rFonts w:ascii="GHEA Grapalat" w:hAnsi="GHEA Grapalat" w:cs="Sylfaen"/>
          <w:lang w:val="hy-AM"/>
        </w:rPr>
        <w:t xml:space="preserve"> թվականի դեկտեմբերի 2</w:t>
      </w:r>
      <w:r w:rsidR="00374109" w:rsidRPr="00CD1DEB">
        <w:rPr>
          <w:rFonts w:ascii="GHEA Grapalat" w:hAnsi="GHEA Grapalat" w:cs="Sylfaen"/>
          <w:lang w:val="hy-AM"/>
        </w:rPr>
        <w:t>7</w:t>
      </w:r>
      <w:r w:rsidR="0067768D" w:rsidRPr="00CD1DEB">
        <w:rPr>
          <w:rFonts w:ascii="GHEA Grapalat" w:hAnsi="GHEA Grapalat" w:cs="Sylfaen"/>
          <w:lang w:val="hy-AM"/>
        </w:rPr>
        <w:t>-ի «Հայաստանի Հանրապետության 202</w:t>
      </w:r>
      <w:r w:rsidR="00374109" w:rsidRPr="00CD1DEB">
        <w:rPr>
          <w:rFonts w:ascii="GHEA Grapalat" w:hAnsi="GHEA Grapalat" w:cs="Sylfaen"/>
          <w:lang w:val="hy-AM"/>
        </w:rPr>
        <w:t>5</w:t>
      </w:r>
      <w:r w:rsidR="0067768D" w:rsidRPr="00CD1DEB">
        <w:rPr>
          <w:rFonts w:ascii="GHEA Grapalat" w:hAnsi="GHEA Grapalat" w:cs="Sylfaen"/>
          <w:lang w:val="hy-AM"/>
        </w:rPr>
        <w:t xml:space="preserve"> թվականի պետական բյուջեի կատարումն ապահովող միջոցառումների մասին</w:t>
      </w:r>
      <w:r w:rsidR="0009024C" w:rsidRPr="00CD1DEB">
        <w:rPr>
          <w:rFonts w:ascii="GHEA Grapalat" w:hAnsi="GHEA Grapalat" w:cs="Sylfaen"/>
          <w:lang w:val="hy-AM"/>
        </w:rPr>
        <w:t xml:space="preserve">» N </w:t>
      </w:r>
      <w:r w:rsidR="00374109" w:rsidRPr="00CD1DEB">
        <w:rPr>
          <w:rFonts w:ascii="GHEA Grapalat" w:hAnsi="GHEA Grapalat" w:cs="Sylfaen"/>
          <w:lang w:val="hy-AM"/>
        </w:rPr>
        <w:t>2060</w:t>
      </w:r>
      <w:r w:rsidR="0009024C" w:rsidRPr="00CD1DEB">
        <w:rPr>
          <w:rFonts w:ascii="GHEA Grapalat" w:hAnsi="GHEA Grapalat" w:cs="Sylfaen"/>
          <w:lang w:val="hy-AM"/>
        </w:rPr>
        <w:t xml:space="preserve">-Ն որոշման </w:t>
      </w:r>
      <w:r w:rsidR="00CD1DEB" w:rsidRPr="00CD1DEB">
        <w:rPr>
          <w:rFonts w:ascii="GHEA Grapalat" w:hAnsi="GHEA Grapalat"/>
          <w:lang w:val="pt-BR"/>
        </w:rPr>
        <w:t xml:space="preserve">NN </w:t>
      </w:r>
      <w:r w:rsidR="00CD1DEB" w:rsidRPr="00CD1DEB">
        <w:rPr>
          <w:rFonts w:ascii="GHEA Grapalat" w:hAnsi="GHEA Grapalat"/>
          <w:lang w:val="hy-AM"/>
        </w:rPr>
        <w:t xml:space="preserve">3, </w:t>
      </w:r>
      <w:r w:rsidR="00CD1DEB" w:rsidRPr="00CD1DEB">
        <w:rPr>
          <w:rFonts w:ascii="GHEA Grapalat" w:hAnsi="GHEA Grapalat"/>
          <w:lang w:val="pt-BR"/>
        </w:rPr>
        <w:t>4,</w:t>
      </w:r>
      <w:r w:rsidR="00A629E3">
        <w:rPr>
          <w:rFonts w:ascii="GHEA Grapalat" w:hAnsi="GHEA Grapalat"/>
          <w:lang w:val="pt-BR"/>
        </w:rPr>
        <w:t xml:space="preserve"> </w:t>
      </w:r>
      <w:r w:rsidR="00CD1DEB" w:rsidRPr="00CD1DEB">
        <w:rPr>
          <w:rFonts w:ascii="GHEA Grapalat" w:hAnsi="GHEA Grapalat"/>
          <w:lang w:val="pt-BR"/>
        </w:rPr>
        <w:t>9, 9.1</w:t>
      </w:r>
      <w:r w:rsidR="00CD1DEB" w:rsidRPr="00CD1DEB">
        <w:rPr>
          <w:rFonts w:ascii="GHEA Grapalat" w:hAnsi="GHEA Grapalat"/>
          <w:lang w:val="hy-AM"/>
        </w:rPr>
        <w:t xml:space="preserve"> և 10 </w:t>
      </w:r>
      <w:r w:rsidR="00CD1DEB" w:rsidRPr="00CD1DEB">
        <w:rPr>
          <w:rFonts w:ascii="GHEA Grapalat" w:hAnsi="GHEA Grapalat"/>
          <w:lang w:val="pt-BR"/>
        </w:rPr>
        <w:t xml:space="preserve">հավելվածներում </w:t>
      </w:r>
      <w:r w:rsidR="00CD1DEB" w:rsidRPr="00CD1DEB">
        <w:rPr>
          <w:rFonts w:ascii="GHEA Grapalat" w:hAnsi="GHEA Grapalat" w:cs="Sylfaen"/>
          <w:lang w:val="hy-AM"/>
        </w:rPr>
        <w:t xml:space="preserve">միջհոդվածային վերաբաշխման միջոցով </w:t>
      </w:r>
      <w:r w:rsidR="00264580" w:rsidRPr="00CD1DEB">
        <w:rPr>
          <w:rFonts w:ascii="GHEA Grapalat" w:hAnsi="GHEA Grapalat" w:cs="Sylfaen"/>
          <w:lang w:val="hy-AM"/>
        </w:rPr>
        <w:t xml:space="preserve">«1162. </w:t>
      </w:r>
      <w:r w:rsidR="0067768D" w:rsidRPr="00CD1DEB">
        <w:rPr>
          <w:rFonts w:ascii="GHEA Grapalat" w:hAnsi="GHEA Grapalat" w:cs="Sylfaen"/>
          <w:lang w:val="hy-AM"/>
        </w:rPr>
        <w:t>Գիտական և գիտատեխնիկական հետազոտո</w:t>
      </w:r>
      <w:r w:rsidR="00E86A4D" w:rsidRPr="00CD1DEB">
        <w:rPr>
          <w:rFonts w:ascii="GHEA Grapalat" w:hAnsi="GHEA Grapalat" w:cs="Sylfaen"/>
          <w:lang w:val="hy-AM"/>
        </w:rPr>
        <w:t xml:space="preserve">ւթյունների ծրագիր» ծրագրի </w:t>
      </w:r>
      <w:r w:rsidR="00FA408F" w:rsidRPr="00CD1DEB">
        <w:rPr>
          <w:rFonts w:ascii="GHEA Grapalat" w:hAnsi="GHEA Grapalat" w:cs="Sylfaen"/>
          <w:lang w:val="hy-AM"/>
        </w:rPr>
        <w:t>«</w:t>
      </w:r>
      <w:r w:rsidR="00374109" w:rsidRPr="00CD1DEB">
        <w:rPr>
          <w:rFonts w:ascii="GHEA Grapalat" w:hAnsi="GHEA Grapalat" w:cs="Sylfaen"/>
          <w:lang w:val="hy-AM"/>
        </w:rPr>
        <w:t>32005</w:t>
      </w:r>
      <w:r w:rsidR="00FA408F" w:rsidRPr="00CD1DEB">
        <w:rPr>
          <w:rFonts w:ascii="GHEA Grapalat" w:hAnsi="GHEA Grapalat" w:cs="Sylfaen"/>
          <w:lang w:val="hy-AM"/>
        </w:rPr>
        <w:t xml:space="preserve">. </w:t>
      </w:r>
      <w:r w:rsidR="00374109" w:rsidRPr="00CD1DEB">
        <w:rPr>
          <w:rFonts w:ascii="GHEA Grapalat" w:hAnsi="GHEA Grapalat" w:cs="Sylfaen"/>
          <w:lang w:val="hy-AM"/>
        </w:rPr>
        <w:t>Արհեստական բանականության գիտահետազոտական կենտրոնի արդիականացում</w:t>
      </w:r>
      <w:r w:rsidR="00FA408F" w:rsidRPr="00CD1DEB">
        <w:rPr>
          <w:rFonts w:ascii="GHEA Grapalat" w:hAnsi="GHEA Grapalat" w:cs="Sylfaen"/>
          <w:lang w:val="hy-AM"/>
        </w:rPr>
        <w:t xml:space="preserve">» միջոցառման գծով նախատեսված </w:t>
      </w:r>
      <w:r w:rsidR="00374109" w:rsidRPr="00CD1DEB">
        <w:rPr>
          <w:rFonts w:ascii="GHEA Grapalat" w:hAnsi="GHEA Grapalat" w:cs="Sylfaen"/>
          <w:lang w:val="hy-AM"/>
        </w:rPr>
        <w:t xml:space="preserve"> </w:t>
      </w:r>
      <w:r w:rsidR="00374109" w:rsidRPr="00CD1DEB">
        <w:rPr>
          <w:rFonts w:ascii="GHEA Grapalat" w:hAnsi="GHEA Grapalat"/>
          <w:lang w:val="hy-AM"/>
        </w:rPr>
        <w:t>«</w:t>
      </w:r>
      <w:r w:rsidR="00374109" w:rsidRPr="00CD1DEB">
        <w:rPr>
          <w:rFonts w:ascii="GHEA Grapalat" w:hAnsi="GHEA Grapalat" w:cs="Sylfaen"/>
          <w:lang w:val="hy-AM"/>
        </w:rPr>
        <w:t xml:space="preserve">Շենքերի և շինությունների կապիտալ </w:t>
      </w:r>
      <w:r w:rsidR="00374109" w:rsidRPr="000C1DA4">
        <w:rPr>
          <w:rFonts w:ascii="GHEA Grapalat" w:hAnsi="GHEA Grapalat" w:cs="Sylfaen"/>
          <w:lang w:val="hy-AM"/>
        </w:rPr>
        <w:t xml:space="preserve">վերանորոգում» (5113) հոդվածից </w:t>
      </w:r>
      <w:r w:rsidR="005117D8" w:rsidRPr="000C1DA4">
        <w:rPr>
          <w:rFonts w:ascii="GHEA Grapalat" w:hAnsi="GHEA Grapalat"/>
          <w:lang w:val="hy-AM"/>
        </w:rPr>
        <w:t>837,000.0 հազար դրամ</w:t>
      </w:r>
      <w:r w:rsidR="00374109" w:rsidRPr="000C1DA4">
        <w:rPr>
          <w:rFonts w:ascii="GHEA Grapalat" w:hAnsi="GHEA Grapalat" w:cs="Sylfaen"/>
          <w:lang w:val="hy-AM"/>
        </w:rPr>
        <w:t xml:space="preserve"> </w:t>
      </w:r>
      <w:r w:rsidR="00FA408F" w:rsidRPr="000C1DA4">
        <w:rPr>
          <w:rFonts w:ascii="GHEA Grapalat" w:hAnsi="GHEA Grapalat" w:cs="Sylfaen"/>
          <w:lang w:val="hy-AM"/>
        </w:rPr>
        <w:t>ուղղել «</w:t>
      </w:r>
      <w:r w:rsidR="00374109" w:rsidRPr="000C1DA4">
        <w:rPr>
          <w:rFonts w:ascii="GHEA Grapalat" w:hAnsi="GHEA Grapalat" w:cs="Sylfaen"/>
          <w:lang w:val="hy-AM"/>
        </w:rPr>
        <w:t>Այլ մեքենաներ և սարքավորումներ</w:t>
      </w:r>
      <w:r w:rsidR="00FA408F" w:rsidRPr="000C1DA4">
        <w:rPr>
          <w:rFonts w:ascii="GHEA Grapalat" w:hAnsi="GHEA Grapalat" w:cs="Sylfaen"/>
          <w:lang w:val="hy-AM"/>
        </w:rPr>
        <w:t xml:space="preserve">» </w:t>
      </w:r>
      <w:r w:rsidR="005117D8" w:rsidRPr="000C1DA4">
        <w:rPr>
          <w:rFonts w:ascii="GHEA Grapalat" w:hAnsi="GHEA Grapalat" w:cs="Sylfaen"/>
          <w:lang w:val="hy-AM"/>
        </w:rPr>
        <w:t>(5129) հոդվածին</w:t>
      </w:r>
      <w:r w:rsidR="00E909C2" w:rsidRPr="000C1DA4">
        <w:rPr>
          <w:rFonts w:ascii="GHEA Grapalat" w:hAnsi="GHEA Grapalat" w:cs="Sylfaen"/>
          <w:lang w:val="hy-AM"/>
        </w:rPr>
        <w:t>:</w:t>
      </w:r>
    </w:p>
    <w:p w14:paraId="0B07E3E6" w14:textId="1425E51B" w:rsidR="008913CA" w:rsidRPr="00894B77" w:rsidRDefault="008913CA" w:rsidP="00CD1DEB">
      <w:pPr>
        <w:spacing w:line="360" w:lineRule="auto"/>
        <w:ind w:firstLine="709"/>
        <w:jc w:val="both"/>
        <w:rPr>
          <w:rFonts w:ascii="GHEA Grapalat" w:hAnsi="GHEA Grapalat" w:cs="Sylfaen"/>
          <w:lang w:val="hy-AM"/>
        </w:rPr>
      </w:pPr>
      <w:r w:rsidRPr="00894B77">
        <w:rPr>
          <w:rFonts w:ascii="GHEA Grapalat" w:hAnsi="GHEA Grapalat" w:cs="Sylfaen"/>
          <w:lang w:val="hy-AM"/>
        </w:rPr>
        <w:t xml:space="preserve">Միաժամանակ </w:t>
      </w:r>
      <w:r w:rsidR="00B75612" w:rsidRPr="00894B77">
        <w:rPr>
          <w:rFonts w:ascii="GHEA Grapalat" w:hAnsi="GHEA Grapalat" w:cs="Sylfaen"/>
          <w:lang w:val="hy-AM"/>
        </w:rPr>
        <w:t>հայտնում ենք</w:t>
      </w:r>
      <w:r w:rsidRPr="00894B77">
        <w:rPr>
          <w:rFonts w:ascii="GHEA Grapalat" w:hAnsi="GHEA Grapalat" w:cs="Sylfaen"/>
          <w:lang w:val="hy-AM"/>
        </w:rPr>
        <w:t xml:space="preserve">, որ </w:t>
      </w:r>
      <w:r w:rsidR="00B75612" w:rsidRPr="00894B77">
        <w:rPr>
          <w:rFonts w:ascii="GHEA Grapalat" w:hAnsi="GHEA Grapalat" w:cs="Sylfaen"/>
          <w:lang w:val="hy-AM"/>
        </w:rPr>
        <w:t xml:space="preserve">Նախագծով նախատեսվող նվազեցվող </w:t>
      </w:r>
      <w:r w:rsidRPr="00894B77">
        <w:rPr>
          <w:rFonts w:ascii="GHEA Grapalat" w:hAnsi="GHEA Grapalat" w:cs="Sylfaen"/>
          <w:lang w:val="hy-AM"/>
        </w:rPr>
        <w:t xml:space="preserve">հոդվածի գծով մինչև տարեվերջ կամ </w:t>
      </w:r>
      <w:r w:rsidR="00B75612" w:rsidRPr="00894B77">
        <w:rPr>
          <w:rFonts w:ascii="GHEA Grapalat" w:hAnsi="GHEA Grapalat" w:cs="Sylfaen"/>
          <w:lang w:val="hy-AM"/>
        </w:rPr>
        <w:t>հետագա</w:t>
      </w:r>
      <w:r w:rsidRPr="00894B77">
        <w:rPr>
          <w:rFonts w:ascii="GHEA Grapalat" w:hAnsi="GHEA Grapalat" w:cs="Sylfaen"/>
          <w:lang w:val="hy-AM"/>
        </w:rPr>
        <w:t xml:space="preserve"> տարիներին գումար</w:t>
      </w:r>
      <w:r w:rsidR="00B75612" w:rsidRPr="00894B77">
        <w:rPr>
          <w:rFonts w:ascii="GHEA Grapalat" w:hAnsi="GHEA Grapalat" w:cs="Sylfaen"/>
          <w:lang w:val="hy-AM"/>
        </w:rPr>
        <w:t>ների</w:t>
      </w:r>
      <w:r w:rsidRPr="00894B77">
        <w:rPr>
          <w:rFonts w:ascii="GHEA Grapalat" w:hAnsi="GHEA Grapalat" w:cs="Sylfaen"/>
          <w:lang w:val="hy-AM"/>
        </w:rPr>
        <w:t xml:space="preserve"> լրացուցիչ պահանջ</w:t>
      </w:r>
      <w:r w:rsidR="00B75612" w:rsidRPr="00894B77">
        <w:rPr>
          <w:rFonts w:ascii="GHEA Grapalat" w:hAnsi="GHEA Grapalat" w:cs="Sylfaen"/>
          <w:lang w:val="hy-AM"/>
        </w:rPr>
        <w:t xml:space="preserve"> առաջանալու</w:t>
      </w:r>
      <w:r w:rsidR="00AE464F">
        <w:rPr>
          <w:rFonts w:ascii="GHEA Grapalat" w:hAnsi="GHEA Grapalat" w:cs="Sylfaen"/>
          <w:lang w:val="hy-AM"/>
        </w:rPr>
        <w:t xml:space="preserve"> </w:t>
      </w:r>
      <w:r w:rsidR="00B75612" w:rsidRPr="00894B77">
        <w:rPr>
          <w:rFonts w:ascii="GHEA Grapalat" w:hAnsi="GHEA Grapalat" w:cs="Sylfaen"/>
          <w:lang w:val="hy-AM"/>
        </w:rPr>
        <w:t>անհրաժեշտությունը բացակայում է:</w:t>
      </w:r>
    </w:p>
    <w:p w14:paraId="0E75F2DA" w14:textId="77777777" w:rsidR="004A53FE" w:rsidRPr="00CD1DEB" w:rsidRDefault="004A53FE" w:rsidP="00CD1DEB">
      <w:pPr>
        <w:spacing w:line="360" w:lineRule="auto"/>
        <w:ind w:firstLine="709"/>
        <w:jc w:val="both"/>
        <w:rPr>
          <w:rFonts w:ascii="GHEA Grapalat" w:hAnsi="GHEA Grapalat" w:cs="Sylfaen"/>
          <w:color w:val="FF0000"/>
          <w:lang w:val="hy-AM"/>
        </w:rPr>
      </w:pPr>
    </w:p>
    <w:p w14:paraId="5C50FF74" w14:textId="1483D778" w:rsidR="0067768D" w:rsidRPr="00AE5992"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AE5992">
        <w:rPr>
          <w:rFonts w:ascii="GHEA Grapalat" w:hAnsi="GHEA Grapalat" w:cs="GHEAGrapalat-Bold"/>
          <w:b/>
          <w:bCs/>
          <w:u w:val="single"/>
          <w:lang w:val="hy-AM" w:eastAsia="en-US"/>
        </w:rPr>
        <w:t>3. ՀՀ կառավարության որոշման նախագծի մշակման գործընթացում ներգրավված ինստիտուտները, անձինք և նրանց դիրքորոշումը</w:t>
      </w:r>
    </w:p>
    <w:p w14:paraId="53956550" w14:textId="7E819C58" w:rsidR="00A73187" w:rsidRDefault="00F532E5" w:rsidP="00964BDC">
      <w:pPr>
        <w:spacing w:line="360" w:lineRule="auto"/>
        <w:ind w:right="175" w:firstLine="708"/>
        <w:jc w:val="both"/>
        <w:rPr>
          <w:rFonts w:ascii="GHEA Grapalat" w:eastAsia="Calibri" w:hAnsi="GHEA Grapalat" w:cs="Tahoma"/>
          <w:lang w:val="hy-AM" w:eastAsia="en-US"/>
        </w:rPr>
      </w:pPr>
      <w:r w:rsidRPr="00AE5992">
        <w:rPr>
          <w:rFonts w:ascii="GHEA Grapalat" w:eastAsia="Calibri" w:hAnsi="GHEA Grapalat" w:cs="Tahoma"/>
          <w:lang w:val="hy-AM" w:eastAsia="en-US"/>
        </w:rPr>
        <w:t xml:space="preserve">Նախագիծը մշակվել է </w:t>
      </w:r>
      <w:r w:rsidR="0067768D" w:rsidRPr="00AE5992">
        <w:rPr>
          <w:rFonts w:ascii="GHEA Grapalat" w:eastAsia="Calibri" w:hAnsi="GHEA Grapalat" w:cs="Tahoma"/>
          <w:lang w:val="hy-AM" w:eastAsia="en-US"/>
        </w:rPr>
        <w:t xml:space="preserve">ՀՀ կրթության, գիտության, մշակույթի և սպորտի նախարարության բարձրագույն կրթության և գիտության կոմիտեի </w:t>
      </w:r>
      <w:r w:rsidRPr="00AE5992">
        <w:rPr>
          <w:rFonts w:ascii="GHEA Grapalat" w:eastAsia="Calibri" w:hAnsi="GHEA Grapalat" w:cs="Tahoma"/>
          <w:lang w:val="hy-AM" w:eastAsia="en-US"/>
        </w:rPr>
        <w:t>կողմից</w:t>
      </w:r>
      <w:r w:rsidR="0067768D" w:rsidRPr="00AE5992">
        <w:rPr>
          <w:rFonts w:ascii="GHEA Grapalat" w:eastAsia="Calibri" w:hAnsi="GHEA Grapalat" w:cs="Tahoma"/>
          <w:lang w:val="hy-AM" w:eastAsia="en-US"/>
        </w:rPr>
        <w:t xml:space="preserve">: </w:t>
      </w:r>
    </w:p>
    <w:p w14:paraId="7D63E507" w14:textId="77777777" w:rsidR="004A53FE" w:rsidRDefault="004A53FE" w:rsidP="00964BDC">
      <w:pPr>
        <w:spacing w:line="360" w:lineRule="auto"/>
        <w:ind w:right="175" w:firstLine="708"/>
        <w:jc w:val="both"/>
        <w:rPr>
          <w:rFonts w:ascii="GHEA Grapalat" w:eastAsia="Calibri" w:hAnsi="GHEA Grapalat" w:cs="Tahoma"/>
          <w:lang w:val="hy-AM" w:eastAsia="en-US"/>
        </w:rPr>
      </w:pPr>
    </w:p>
    <w:p w14:paraId="7DA53401" w14:textId="77777777" w:rsidR="0067768D" w:rsidRPr="00AE5992" w:rsidRDefault="0067768D" w:rsidP="00F532E5">
      <w:pPr>
        <w:autoSpaceDE w:val="0"/>
        <w:autoSpaceDN w:val="0"/>
        <w:adjustRightInd w:val="0"/>
        <w:spacing w:line="360" w:lineRule="auto"/>
        <w:ind w:firstLine="567"/>
        <w:jc w:val="both"/>
        <w:rPr>
          <w:rFonts w:ascii="GHEA Grapalat" w:hAnsi="GHEA Grapalat" w:cs="GHEAGrapalat-Bold"/>
          <w:b/>
          <w:bCs/>
          <w:u w:val="single"/>
          <w:lang w:val="hy-AM" w:eastAsia="en-US"/>
        </w:rPr>
      </w:pPr>
      <w:r w:rsidRPr="00AE5992">
        <w:rPr>
          <w:rFonts w:ascii="GHEA Grapalat" w:hAnsi="GHEA Grapalat" w:cs="GHEAGrapalat-Bold"/>
          <w:b/>
          <w:bCs/>
          <w:u w:val="single"/>
          <w:lang w:val="hy-AM" w:eastAsia="en-US"/>
        </w:rPr>
        <w:t>4. Ակնկալվող արդյունքը</w:t>
      </w:r>
    </w:p>
    <w:p w14:paraId="292816FD" w14:textId="47564193" w:rsidR="00A33494" w:rsidRDefault="007750FC" w:rsidP="00395DCD">
      <w:pPr>
        <w:spacing w:line="360" w:lineRule="auto"/>
        <w:ind w:firstLine="567"/>
        <w:contextualSpacing/>
        <w:jc w:val="both"/>
        <w:rPr>
          <w:rFonts w:ascii="GHEA Grapalat" w:hAnsi="GHEA Grapalat"/>
          <w:lang w:val="hy-AM"/>
        </w:rPr>
      </w:pPr>
      <w:r w:rsidRPr="007750FC">
        <w:rPr>
          <w:rFonts w:ascii="GHEA Grapalat" w:eastAsia="GHEA Grapalat" w:hAnsi="GHEA Grapalat" w:cs="GHEA Grapalat"/>
          <w:lang w:val="hy-AM"/>
        </w:rPr>
        <w:t>««Հայաստանի Հանրապետության 2025 թվականի պետական բյուջեի մասին» օրենքում փոփոխություն, Հայաստանի Հանրապետության կառավարության 2024 թվականի դեկտեմբերի 27-ի N 2060-Ն որոշման մեջ փոփոխություններ և լրացումներ կատարելու մասին»</w:t>
      </w:r>
      <w:r w:rsidR="00CE49DD" w:rsidRPr="00731DFB">
        <w:rPr>
          <w:rFonts w:ascii="GHEA Grapalat" w:hAnsi="GHEA Grapalat" w:cs="Sylfaen"/>
          <w:color w:val="FF0000"/>
          <w:shd w:val="clear" w:color="auto" w:fill="FFFFFF"/>
          <w:lang w:val="hy-AM"/>
        </w:rPr>
        <w:t xml:space="preserve"> </w:t>
      </w:r>
      <w:r w:rsidR="00CE49DD" w:rsidRPr="00B95829">
        <w:rPr>
          <w:rFonts w:ascii="GHEA Grapalat" w:hAnsi="GHEA Grapalat" w:cs="Sylfaen"/>
          <w:lang w:val="hy-AM"/>
        </w:rPr>
        <w:t>ՀՀ</w:t>
      </w:r>
      <w:r w:rsidR="00CE49DD" w:rsidRPr="00B95829">
        <w:rPr>
          <w:rFonts w:ascii="GHEA Grapalat" w:hAnsi="GHEA Grapalat" w:cs="Times Armenian"/>
          <w:lang w:val="hy-AM"/>
        </w:rPr>
        <w:t xml:space="preserve"> </w:t>
      </w:r>
      <w:r w:rsidR="00CE49DD" w:rsidRPr="00B95829">
        <w:rPr>
          <w:rFonts w:ascii="GHEA Grapalat" w:eastAsia="GHEA Grapalat" w:hAnsi="GHEA Grapalat" w:cs="GHEA Grapalat"/>
          <w:lang w:val="hy-AM"/>
        </w:rPr>
        <w:t>կառավարության որոշման նախագծի</w:t>
      </w:r>
      <w:r w:rsidR="0067768D" w:rsidRPr="00B95829">
        <w:rPr>
          <w:rFonts w:ascii="GHEA Grapalat" w:eastAsia="GHEA Grapalat" w:hAnsi="GHEA Grapalat" w:cs="GHEA Grapalat"/>
          <w:lang w:val="hy-AM"/>
        </w:rPr>
        <w:t xml:space="preserve"> </w:t>
      </w:r>
      <w:r w:rsidR="00EF44B1" w:rsidRPr="00B95829">
        <w:rPr>
          <w:rFonts w:ascii="GHEA Grapalat" w:eastAsia="GHEA Grapalat" w:hAnsi="GHEA Grapalat" w:cs="GHEA Grapalat"/>
          <w:lang w:val="hy-AM"/>
        </w:rPr>
        <w:t>ընդուն</w:t>
      </w:r>
      <w:r w:rsidR="0067768D" w:rsidRPr="00B95829">
        <w:rPr>
          <w:rFonts w:ascii="GHEA Grapalat" w:eastAsia="GHEA Grapalat" w:hAnsi="GHEA Grapalat" w:cs="GHEA Grapalat"/>
          <w:lang w:val="hy-AM"/>
        </w:rPr>
        <w:t>մա</w:t>
      </w:r>
      <w:r w:rsidR="00301F21" w:rsidRPr="00B95829">
        <w:rPr>
          <w:rFonts w:ascii="GHEA Grapalat" w:eastAsia="GHEA Grapalat" w:hAnsi="GHEA Grapalat" w:cs="GHEA Grapalat"/>
          <w:lang w:val="hy-AM"/>
        </w:rPr>
        <w:t xml:space="preserve">ն արդյունքում հնարավոր կլինի </w:t>
      </w:r>
      <w:r w:rsidR="00301F21" w:rsidRPr="00B95829">
        <w:rPr>
          <w:rFonts w:ascii="GHEA Grapalat" w:hAnsi="GHEA Grapalat" w:cs="Sylfaen"/>
          <w:lang w:val="hy-AM"/>
        </w:rPr>
        <w:t>Արհեստական բանականության գիտահետազոտական կենտրոնը վերազինել</w:t>
      </w:r>
      <w:r w:rsidR="002F1A0A">
        <w:rPr>
          <w:rFonts w:ascii="GHEA Grapalat" w:hAnsi="GHEA Grapalat" w:cs="Sylfaen"/>
          <w:lang w:val="hy-AM"/>
        </w:rPr>
        <w:t xml:space="preserve"> </w:t>
      </w:r>
      <w:r w:rsidR="00301F21" w:rsidRPr="00B95829">
        <w:rPr>
          <w:rFonts w:ascii="GHEA Grapalat" w:hAnsi="GHEA Grapalat" w:cs="Sylfaen"/>
          <w:lang w:val="hy-AM"/>
        </w:rPr>
        <w:t>անհրաժեշտ սարքավորումներով, որն էլ իր հերթին կապահովի գերհամակարգչի բնականոն աշխատանքը</w:t>
      </w:r>
      <w:r w:rsidR="00CE49DD" w:rsidRPr="00B95829">
        <w:rPr>
          <w:rFonts w:ascii="GHEA Grapalat" w:hAnsi="GHEA Grapalat" w:cs="Sylfaen"/>
          <w:lang w:val="hy-AM"/>
        </w:rPr>
        <w:t>:</w:t>
      </w:r>
      <w:r w:rsidR="00093698" w:rsidRPr="00B95829">
        <w:rPr>
          <w:rFonts w:ascii="GHEA Grapalat" w:hAnsi="GHEA Grapalat" w:cs="Sylfaen"/>
          <w:lang w:val="hy-AM"/>
        </w:rPr>
        <w:t xml:space="preserve"> </w:t>
      </w:r>
      <w:r w:rsidR="00707B1E" w:rsidRPr="00B95829">
        <w:rPr>
          <w:rFonts w:ascii="GHEA Grapalat" w:hAnsi="GHEA Grapalat"/>
          <w:lang w:val="hy-AM"/>
        </w:rPr>
        <w:t xml:space="preserve"> </w:t>
      </w:r>
    </w:p>
    <w:p w14:paraId="1326FE97" w14:textId="77777777" w:rsidR="004A53FE" w:rsidRDefault="004A53FE" w:rsidP="00395DCD">
      <w:pPr>
        <w:spacing w:line="360" w:lineRule="auto"/>
        <w:ind w:firstLine="567"/>
        <w:contextualSpacing/>
        <w:jc w:val="both"/>
        <w:rPr>
          <w:rFonts w:ascii="GHEA Grapalat" w:hAnsi="GHEA Grapalat"/>
          <w:color w:val="FF0000"/>
          <w:lang w:val="hy-AM"/>
        </w:rPr>
      </w:pPr>
    </w:p>
    <w:p w14:paraId="4AF24214" w14:textId="65C9C8D2" w:rsidR="0067768D" w:rsidRPr="00AE5992" w:rsidRDefault="0067768D" w:rsidP="00F532E5">
      <w:pPr>
        <w:spacing w:line="360" w:lineRule="auto"/>
        <w:ind w:firstLine="567"/>
        <w:contextualSpacing/>
        <w:jc w:val="both"/>
        <w:rPr>
          <w:rFonts w:ascii="GHEA Grapalat" w:hAnsi="GHEA Grapalat" w:cs="GHEAGrapalat-Bold"/>
          <w:b/>
          <w:bCs/>
          <w:u w:val="single"/>
          <w:lang w:val="hy-AM" w:eastAsia="en-US"/>
        </w:rPr>
      </w:pPr>
      <w:r w:rsidRPr="00AE5992">
        <w:rPr>
          <w:rFonts w:ascii="GHEA Grapalat" w:eastAsia="GHEA Grapalat" w:hAnsi="GHEA Grapalat" w:cs="GHEA Grapalat"/>
          <w:b/>
          <w:u w:val="single"/>
          <w:lang w:val="hy-AM"/>
        </w:rPr>
        <w:lastRenderedPageBreak/>
        <w:t xml:space="preserve">5. </w:t>
      </w:r>
      <w:r w:rsidRPr="00AE5992">
        <w:rPr>
          <w:rFonts w:ascii="GHEA Grapalat" w:hAnsi="GHEA Grapalat" w:cs="Arial"/>
          <w:b/>
          <w:iCs/>
          <w:u w:val="single"/>
          <w:lang w:val="hy-AM"/>
        </w:rPr>
        <w:t>ՀՀ կառավարության</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որոշման</w:t>
      </w:r>
      <w:r w:rsidRPr="00AE5992">
        <w:rPr>
          <w:rFonts w:ascii="GHEA Grapalat" w:hAnsi="GHEA Grapalat"/>
          <w:b/>
          <w:iCs/>
          <w:u w:val="single"/>
          <w:lang w:val="hy-AM"/>
        </w:rPr>
        <w:t xml:space="preserve"> </w:t>
      </w:r>
      <w:r w:rsidRPr="00AE5992">
        <w:rPr>
          <w:rFonts w:ascii="GHEA Grapalat" w:hAnsi="GHEA Grapalat" w:cs="Arial"/>
          <w:b/>
          <w:iCs/>
          <w:u w:val="single"/>
          <w:lang w:val="hy-AM"/>
        </w:rPr>
        <w:t>նախագծի</w:t>
      </w:r>
      <w:r w:rsidRPr="00AE5992">
        <w:rPr>
          <w:rFonts w:ascii="GHEA Grapalat" w:hAnsi="GHEA Grapalat"/>
          <w:b/>
          <w:iCs/>
          <w:u w:val="single"/>
          <w:lang w:val="hy-AM"/>
        </w:rPr>
        <w:t xml:space="preserve"> </w:t>
      </w:r>
      <w:r w:rsidRPr="00AE5992">
        <w:rPr>
          <w:rFonts w:ascii="GHEA Grapalat" w:hAnsi="GHEA Grapalat" w:cs="Arial"/>
          <w:b/>
          <w:iCs/>
          <w:u w:val="single"/>
          <w:lang w:val="hy-AM"/>
        </w:rPr>
        <w:t>ընդունման</w:t>
      </w:r>
      <w:r w:rsidRPr="00AE5992">
        <w:rPr>
          <w:rFonts w:ascii="GHEA Grapalat" w:hAnsi="GHEA Grapalat"/>
          <w:b/>
          <w:iCs/>
          <w:u w:val="single"/>
          <w:lang w:val="hy-AM"/>
        </w:rPr>
        <w:t xml:space="preserve"> </w:t>
      </w:r>
      <w:r w:rsidRPr="00AE5992">
        <w:rPr>
          <w:rFonts w:ascii="GHEA Grapalat" w:hAnsi="GHEA Grapalat" w:cs="Arial"/>
          <w:b/>
          <w:iCs/>
          <w:u w:val="single"/>
          <w:lang w:val="hy-AM"/>
        </w:rPr>
        <w:t>կապակցությամբ լրացուցիչ</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ֆինանսական</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միջոցների</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անհրաժեշտության</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և</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պետական</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բյուջեի</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եկամուտներում</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և</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ծախսերում</w:t>
      </w:r>
      <w:r w:rsidRPr="00AE5992">
        <w:rPr>
          <w:rFonts w:ascii="GHEA Grapalat" w:hAnsi="GHEA Grapalat" w:cs="Sylfaen"/>
          <w:b/>
          <w:iCs/>
          <w:u w:val="single"/>
          <w:lang w:val="hy-AM"/>
        </w:rPr>
        <w:t xml:space="preserve"> սպասվող </w:t>
      </w:r>
      <w:r w:rsidRPr="00AE5992">
        <w:rPr>
          <w:rFonts w:ascii="GHEA Grapalat" w:hAnsi="GHEA Grapalat" w:cs="Arial"/>
          <w:b/>
          <w:iCs/>
          <w:u w:val="single"/>
          <w:lang w:val="hy-AM"/>
        </w:rPr>
        <w:t>փոփոխությունների</w:t>
      </w:r>
      <w:r w:rsidRPr="00AE5992">
        <w:rPr>
          <w:rFonts w:ascii="GHEA Grapalat" w:hAnsi="GHEA Grapalat" w:cs="Sylfaen"/>
          <w:b/>
          <w:iCs/>
          <w:u w:val="single"/>
          <w:lang w:val="hy-AM"/>
        </w:rPr>
        <w:t xml:space="preserve"> </w:t>
      </w:r>
      <w:r w:rsidRPr="00AE5992">
        <w:rPr>
          <w:rFonts w:ascii="GHEA Grapalat" w:hAnsi="GHEA Grapalat" w:cs="Arial"/>
          <w:b/>
          <w:iCs/>
          <w:u w:val="single"/>
          <w:lang w:val="hy-AM"/>
        </w:rPr>
        <w:t>մասին</w:t>
      </w:r>
    </w:p>
    <w:p w14:paraId="4ADDE636" w14:textId="2DF1BF86" w:rsidR="0067768D" w:rsidRDefault="007750FC" w:rsidP="00395DCD">
      <w:pPr>
        <w:pStyle w:val="NormalWeb"/>
        <w:spacing w:before="0" w:beforeAutospacing="0" w:after="0" w:afterAutospacing="0" w:line="360" w:lineRule="auto"/>
        <w:ind w:firstLine="720"/>
        <w:contextualSpacing/>
        <w:jc w:val="both"/>
        <w:rPr>
          <w:rFonts w:ascii="GHEA Grapalat" w:hAnsi="GHEA Grapalat"/>
          <w:lang w:val="hy-AM"/>
        </w:rPr>
      </w:pPr>
      <w:r w:rsidRPr="007750FC">
        <w:rPr>
          <w:rFonts w:ascii="GHEA Grapalat" w:eastAsia="GHEA Grapalat" w:hAnsi="GHEA Grapalat" w:cs="GHEA Grapalat"/>
          <w:lang w:val="hy-AM"/>
        </w:rPr>
        <w:t>««Հայաստանի Հանրապետության 2025 թվականի պետական բյուջեի մասին» օրենքում փոփոխություն, Հայաստանի Հանրապետության կառավարության 2024 թվականի դեկտեմբերի 27-ի N 2060-Ն որոշման մեջ փոփոխություններ և լրացումներ կատարելու մասին»</w:t>
      </w:r>
      <w:r w:rsidR="0067768D" w:rsidRPr="00731DFB">
        <w:rPr>
          <w:rFonts w:ascii="GHEA Grapalat" w:hAnsi="GHEA Grapalat" w:cs="Sylfaen"/>
          <w:color w:val="FF0000"/>
          <w:lang w:val="hy-AM"/>
        </w:rPr>
        <w:t xml:space="preserve"> </w:t>
      </w:r>
      <w:r w:rsidR="0067768D" w:rsidRPr="00AE5992">
        <w:rPr>
          <w:rFonts w:ascii="GHEA Grapalat" w:hAnsi="GHEA Grapalat" w:cs="Sylfaen"/>
          <w:lang w:val="hy-AM"/>
        </w:rPr>
        <w:t>ՀՀ կառավարության որոշման ընդունման կապակցությամբ ՀՀ պետական կա</w:t>
      </w:r>
      <w:r w:rsidR="00EF44B1" w:rsidRPr="00AE5992">
        <w:rPr>
          <w:rFonts w:ascii="GHEA Grapalat" w:hAnsi="GHEA Grapalat" w:cs="Sylfaen"/>
          <w:lang w:val="hy-AM"/>
        </w:rPr>
        <w:t>մ տեղական ինքնակառավարման մարմինների</w:t>
      </w:r>
      <w:r w:rsidR="0067768D" w:rsidRPr="00AE5992">
        <w:rPr>
          <w:rFonts w:ascii="GHEA Grapalat" w:hAnsi="GHEA Grapalat" w:cs="Sylfaen"/>
          <w:lang w:val="hy-AM"/>
        </w:rPr>
        <w:t xml:space="preserve"> բյուջե</w:t>
      </w:r>
      <w:r w:rsidR="00EF44B1" w:rsidRPr="00AE5992">
        <w:rPr>
          <w:rFonts w:ascii="GHEA Grapalat" w:hAnsi="GHEA Grapalat" w:cs="Sylfaen"/>
          <w:lang w:val="hy-AM"/>
        </w:rPr>
        <w:t>ներ</w:t>
      </w:r>
      <w:r w:rsidR="0067768D" w:rsidRPr="00AE5992">
        <w:rPr>
          <w:rFonts w:ascii="GHEA Grapalat" w:hAnsi="GHEA Grapalat" w:cs="Sylfaen"/>
          <w:lang w:val="hy-AM"/>
        </w:rPr>
        <w:t>ում եկամուտների և ծախսերի ավելացում կամ նվազեցում չի նախատեսվում</w:t>
      </w:r>
      <w:r w:rsidR="0067768D" w:rsidRPr="00AE5992">
        <w:rPr>
          <w:rFonts w:ascii="GHEA Grapalat" w:hAnsi="GHEA Grapalat"/>
          <w:lang w:val="hy-AM"/>
        </w:rPr>
        <w:t>:</w:t>
      </w:r>
    </w:p>
    <w:p w14:paraId="43B21CB7" w14:textId="77777777" w:rsidR="004A53FE" w:rsidRPr="00AE5992" w:rsidRDefault="004A53FE" w:rsidP="00395DCD">
      <w:pPr>
        <w:pStyle w:val="NormalWeb"/>
        <w:spacing w:before="0" w:beforeAutospacing="0" w:after="0" w:afterAutospacing="0" w:line="360" w:lineRule="auto"/>
        <w:ind w:firstLine="720"/>
        <w:contextualSpacing/>
        <w:jc w:val="both"/>
        <w:rPr>
          <w:rFonts w:ascii="GHEA Grapalat" w:hAnsi="GHEA Grapalat"/>
          <w:lang w:val="hy-AM"/>
        </w:rPr>
      </w:pPr>
    </w:p>
    <w:p w14:paraId="3DD58381" w14:textId="06BDFA16" w:rsidR="0067768D" w:rsidRPr="00AE5992" w:rsidRDefault="0067768D" w:rsidP="00F532E5">
      <w:pPr>
        <w:autoSpaceDE w:val="0"/>
        <w:autoSpaceDN w:val="0"/>
        <w:adjustRightInd w:val="0"/>
        <w:spacing w:line="360" w:lineRule="auto"/>
        <w:ind w:firstLine="708"/>
        <w:jc w:val="both"/>
        <w:rPr>
          <w:rFonts w:ascii="GHEA Grapalat" w:hAnsi="GHEA Grapalat" w:cs="Arial"/>
          <w:b/>
          <w:iCs/>
          <w:u w:val="single"/>
          <w:lang w:val="hy-AM"/>
        </w:rPr>
      </w:pPr>
      <w:r w:rsidRPr="00AE5992">
        <w:rPr>
          <w:rFonts w:ascii="GHEA Grapalat" w:hAnsi="GHEA Grapalat" w:cs="Arial"/>
          <w:b/>
          <w:iCs/>
          <w:u w:val="single"/>
          <w:lang w:val="hy-AM"/>
        </w:rPr>
        <w:t>6. 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14:paraId="4322B631" w14:textId="74A9D39B" w:rsidR="0067768D" w:rsidRDefault="007750FC" w:rsidP="00395DCD">
      <w:pPr>
        <w:pStyle w:val="NormalWeb"/>
        <w:spacing w:before="0" w:beforeAutospacing="0" w:after="0" w:afterAutospacing="0" w:line="360" w:lineRule="auto"/>
        <w:ind w:firstLine="720"/>
        <w:contextualSpacing/>
        <w:jc w:val="both"/>
        <w:rPr>
          <w:rFonts w:ascii="GHEA Grapalat" w:eastAsia="Calibri" w:hAnsi="GHEA Grapalat"/>
          <w:lang w:val="hy-AM"/>
        </w:rPr>
      </w:pPr>
      <w:r w:rsidRPr="007750FC">
        <w:rPr>
          <w:rFonts w:ascii="GHEA Grapalat" w:eastAsia="GHEA Grapalat" w:hAnsi="GHEA Grapalat" w:cs="GHEA Grapalat"/>
          <w:lang w:val="hy-AM"/>
        </w:rPr>
        <w:t>««Հայաստանի Հանրապետության 2025 թվականի պետական բյուջեի մասին» օրենքում փոփոխություն, Հայաստանի Հանրապետության կառավարության 2024 թվականի դեկտեմբերի 27-ի N 2060-Ն որոշման մեջ փոփոխություններ և լրացումներ կատարելու մասին»</w:t>
      </w:r>
      <w:r w:rsidR="0067768D" w:rsidRPr="00731DFB">
        <w:rPr>
          <w:rFonts w:ascii="GHEA Grapalat" w:hAnsi="GHEA Grapalat" w:cs="Sylfaen"/>
          <w:color w:val="FF0000"/>
          <w:lang w:val="hy-AM"/>
        </w:rPr>
        <w:t xml:space="preserve"> </w:t>
      </w:r>
      <w:r w:rsidR="0067768D" w:rsidRPr="00AE5992">
        <w:rPr>
          <w:rFonts w:ascii="GHEA Grapalat" w:hAnsi="GHEA Grapalat" w:cs="Sylfaen"/>
          <w:lang w:val="hy-AM"/>
        </w:rPr>
        <w:t>ՀՀ կառավարության որոշման ընդունմա</w:t>
      </w:r>
      <w:r w:rsidR="007447DE">
        <w:rPr>
          <w:rFonts w:ascii="GHEA Grapalat" w:hAnsi="GHEA Grapalat" w:cs="Sylfaen"/>
          <w:lang w:val="hy-AM"/>
        </w:rPr>
        <w:t>մբ</w:t>
      </w:r>
      <w:r w:rsidR="0067768D" w:rsidRPr="00AE5992">
        <w:rPr>
          <w:rFonts w:ascii="GHEA Grapalat" w:hAnsi="GHEA Grapalat" w:cs="Sylfaen"/>
          <w:lang w:val="hy-AM"/>
        </w:rPr>
        <w:t xml:space="preserve"> </w:t>
      </w:r>
      <w:r w:rsidR="0067768D" w:rsidRPr="00AE5992">
        <w:rPr>
          <w:rFonts w:ascii="GHEA Grapalat" w:eastAsia="Calibri" w:hAnsi="GHEA Grapalat"/>
          <w:lang w:val="hy-AM"/>
        </w:rPr>
        <w:t>այլ իրավական ակտերում փոփոխություններ կատարելու անհրաժեշտությունը բացակայում է:</w:t>
      </w:r>
    </w:p>
    <w:p w14:paraId="6A6AD758" w14:textId="77777777" w:rsidR="004A53FE" w:rsidRPr="00AE5992" w:rsidRDefault="004A53FE" w:rsidP="00395DCD">
      <w:pPr>
        <w:pStyle w:val="NormalWeb"/>
        <w:spacing w:before="0" w:beforeAutospacing="0" w:after="0" w:afterAutospacing="0" w:line="360" w:lineRule="auto"/>
        <w:ind w:firstLine="720"/>
        <w:contextualSpacing/>
        <w:jc w:val="both"/>
        <w:rPr>
          <w:rFonts w:ascii="GHEA Grapalat" w:eastAsia="Calibri" w:hAnsi="GHEA Grapalat"/>
          <w:lang w:val="hy-AM"/>
        </w:rPr>
      </w:pPr>
    </w:p>
    <w:p w14:paraId="25B456D6" w14:textId="77777777" w:rsidR="0067768D" w:rsidRPr="00AE5992"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AE5992">
        <w:rPr>
          <w:rFonts w:ascii="GHEA Grapalat" w:hAnsi="GHEA Grapalat" w:cs="GHEAGrapalat-Bold"/>
          <w:b/>
          <w:bCs/>
          <w:u w:val="single"/>
          <w:lang w:val="hy-AM" w:eastAsia="en-US"/>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51ECCA49" w14:textId="5C2480CD" w:rsidR="0052200E" w:rsidRDefault="007750FC" w:rsidP="0052200E">
      <w:pPr>
        <w:pStyle w:val="NormalWeb"/>
        <w:tabs>
          <w:tab w:val="left" w:pos="945"/>
        </w:tabs>
        <w:spacing w:before="0" w:beforeAutospacing="0" w:after="0" w:afterAutospacing="0" w:line="360" w:lineRule="auto"/>
        <w:ind w:firstLine="562"/>
        <w:jc w:val="both"/>
        <w:rPr>
          <w:rFonts w:ascii="GHEA Grapalat" w:hAnsi="GHEA Grapalat" w:cs="Sylfaen"/>
          <w:lang w:val="hy-AM"/>
        </w:rPr>
      </w:pPr>
      <w:r w:rsidRPr="007750FC">
        <w:rPr>
          <w:rFonts w:ascii="GHEA Grapalat" w:eastAsia="GHEA Grapalat" w:hAnsi="GHEA Grapalat" w:cs="GHEA Grapalat"/>
          <w:lang w:val="hy-AM"/>
        </w:rPr>
        <w:t>««Հայաստանի Հանրապետության 2025 թվականի պետական բյուջեի մասին» օրենքում փոփոխություն, Հայաստանի Հանրապետության կառավարության 2024 թվականի դեկտեմբերի 27-ի N 2060-Ն որոշման մեջ փոփոխություններ և լրացումներ կատարելու մասին»</w:t>
      </w:r>
      <w:r w:rsidR="00CE49DD" w:rsidRPr="0052200E">
        <w:rPr>
          <w:rFonts w:ascii="GHEA Grapalat" w:hAnsi="GHEA Grapalat" w:cs="Sylfaen"/>
          <w:lang w:val="hy-AM"/>
        </w:rPr>
        <w:t xml:space="preserve"> </w:t>
      </w:r>
      <w:r w:rsidR="0067768D" w:rsidRPr="0052200E">
        <w:rPr>
          <w:rFonts w:ascii="GHEA Grapalat" w:hAnsi="GHEA Grapalat" w:cs="Sylfaen"/>
          <w:lang w:val="hy-AM"/>
        </w:rPr>
        <w:t>ՀՀ կառավարության որոշման նախագծի</w:t>
      </w:r>
      <w:r w:rsidR="0026285C" w:rsidRPr="0052200E">
        <w:rPr>
          <w:rFonts w:ascii="GHEA Grapalat" w:hAnsi="GHEA Grapalat" w:cs="Sylfaen"/>
          <w:lang w:val="hy-AM"/>
        </w:rPr>
        <w:t xml:space="preserve"> ընդունումը բխում է</w:t>
      </w:r>
      <w:r w:rsidR="0052200E">
        <w:rPr>
          <w:rFonts w:ascii="GHEA Grapalat" w:hAnsi="GHEA Grapalat" w:cs="Sylfaen"/>
          <w:lang w:val="hy-AM"/>
        </w:rPr>
        <w:t>՝</w:t>
      </w:r>
    </w:p>
    <w:p w14:paraId="4C0D42C8" w14:textId="2C08B820" w:rsidR="0052200E" w:rsidRDefault="00A54DC7" w:rsidP="0052200E">
      <w:pPr>
        <w:pStyle w:val="NormalWeb"/>
        <w:tabs>
          <w:tab w:val="left" w:pos="945"/>
        </w:tabs>
        <w:spacing w:before="0" w:beforeAutospacing="0" w:after="0" w:afterAutospacing="0" w:line="360" w:lineRule="auto"/>
        <w:ind w:firstLine="562"/>
        <w:jc w:val="both"/>
        <w:rPr>
          <w:rFonts w:ascii="GHEA Grapalat" w:hAnsi="GHEA Grapalat" w:cs="Sylfaen"/>
          <w:lang w:val="hy-AM"/>
        </w:rPr>
      </w:pPr>
      <w:r w:rsidRPr="0052200E">
        <w:rPr>
          <w:rFonts w:ascii="GHEA Grapalat" w:hAnsi="GHEA Grapalat" w:cs="Sylfaen"/>
          <w:lang w:val="hy-AM"/>
        </w:rPr>
        <w:t xml:space="preserve"> </w:t>
      </w:r>
      <w:r w:rsidR="0052200E">
        <w:rPr>
          <w:rFonts w:ascii="GHEA Grapalat" w:hAnsi="GHEA Grapalat" w:cs="Sylfaen"/>
          <w:bCs/>
          <w:lang w:val="hy-AM"/>
        </w:rPr>
        <w:t>1</w:t>
      </w:r>
      <w:r w:rsidR="0052200E">
        <w:rPr>
          <w:rFonts w:ascii="Cambria Math" w:hAnsi="Cambria Math" w:cs="Cambria Math"/>
          <w:bCs/>
          <w:lang w:val="hy-AM"/>
        </w:rPr>
        <w:t>․</w:t>
      </w:r>
      <w:r w:rsidR="0052200E">
        <w:rPr>
          <w:rFonts w:ascii="GHEA Grapalat" w:hAnsi="GHEA Grapalat" w:cs="Sylfaen"/>
          <w:bCs/>
          <w:lang w:val="hy-AM"/>
        </w:rPr>
        <w:t xml:space="preserve"> </w:t>
      </w:r>
      <w:r w:rsidRPr="0052200E">
        <w:rPr>
          <w:rFonts w:ascii="GHEA Grapalat" w:hAnsi="GHEA Grapalat" w:cs="Sylfaen"/>
          <w:lang w:val="hy-AM"/>
        </w:rPr>
        <w:t>ՀՀ կառավարության 2021 թվականի նոյեմբերի 18-ի N 1902-Լ որոշմամբ հաստատված ՀՀ կառավարության 2021-2026 թվականների գործունեության միջոցառումների ծրագրի</w:t>
      </w:r>
      <w:r w:rsidR="0052200E">
        <w:rPr>
          <w:rFonts w:ascii="GHEA Grapalat" w:hAnsi="GHEA Grapalat" w:cs="Sylfaen"/>
          <w:lang w:val="hy-AM"/>
        </w:rPr>
        <w:t>՝</w:t>
      </w:r>
    </w:p>
    <w:p w14:paraId="42DC5347" w14:textId="690B5FF7" w:rsidR="0052200E" w:rsidRPr="00430CE3" w:rsidRDefault="00171CBC" w:rsidP="0052200E">
      <w:pPr>
        <w:pStyle w:val="NormalWeb"/>
        <w:tabs>
          <w:tab w:val="left" w:pos="945"/>
        </w:tabs>
        <w:spacing w:before="0" w:beforeAutospacing="0" w:after="0" w:afterAutospacing="0" w:line="360" w:lineRule="auto"/>
        <w:ind w:firstLine="562"/>
        <w:jc w:val="both"/>
        <w:rPr>
          <w:rFonts w:ascii="GHEA Grapalat" w:eastAsia="Calibri" w:hAnsi="GHEA Grapalat"/>
          <w:lang w:val="hy-AM"/>
        </w:rPr>
      </w:pPr>
      <w:r w:rsidRPr="00171CBC">
        <w:rPr>
          <w:rFonts w:ascii="GHEA Grapalat" w:hAnsi="GHEA Grapalat" w:cs="Sylfaen"/>
          <w:bCs/>
          <w:lang w:val="hy-AM"/>
        </w:rPr>
        <w:t>1)</w:t>
      </w:r>
      <w:r w:rsidR="0052200E">
        <w:rPr>
          <w:rFonts w:ascii="GHEA Grapalat" w:hAnsi="GHEA Grapalat" w:cs="Sylfaen"/>
          <w:bCs/>
          <w:lang w:val="hy-AM"/>
        </w:rPr>
        <w:t xml:space="preserve"> </w:t>
      </w:r>
      <w:r w:rsidR="0052200E" w:rsidRPr="0052200E">
        <w:rPr>
          <w:rFonts w:ascii="GHEA Grapalat" w:hAnsi="GHEA Grapalat" w:cs="Sylfaen"/>
          <w:bCs/>
          <w:lang w:val="hy-AM"/>
        </w:rPr>
        <w:t>«Գիտությ</w:t>
      </w:r>
      <w:r w:rsidR="00B439C7">
        <w:rPr>
          <w:rFonts w:ascii="GHEA Grapalat" w:hAnsi="GHEA Grapalat" w:cs="Sylfaen"/>
          <w:bCs/>
          <w:lang w:val="hy-AM"/>
        </w:rPr>
        <w:t>ու</w:t>
      </w:r>
      <w:r w:rsidR="0052200E" w:rsidRPr="0052200E">
        <w:rPr>
          <w:rFonts w:ascii="GHEA Grapalat" w:hAnsi="GHEA Grapalat" w:cs="Sylfaen"/>
          <w:bCs/>
          <w:lang w:val="hy-AM"/>
        </w:rPr>
        <w:t xml:space="preserve">ն» բաժնի 27-րդ «Մրցունակ գիտական գործունեության համար նպաստավոր ենթակառուցվածքների զարգացում» նպատակի 27.1-ին «Գիտական </w:t>
      </w:r>
      <w:r w:rsidR="0052200E" w:rsidRPr="0052200E">
        <w:rPr>
          <w:rFonts w:ascii="GHEA Grapalat" w:hAnsi="GHEA Grapalat" w:cs="Sylfaen"/>
          <w:bCs/>
          <w:lang w:val="hy-AM"/>
        </w:rPr>
        <w:lastRenderedPageBreak/>
        <w:t>կենտրոնները ժամանակակից սարքավորումներով վերազինում ու համատեղ օգտագործման գիտական սարքավորումների կենտրոնների ստեղծում» միջոցառումից</w:t>
      </w:r>
      <w:r>
        <w:rPr>
          <w:rFonts w:ascii="GHEA Grapalat" w:hAnsi="GHEA Grapalat" w:cs="Sylfaen"/>
          <w:lang w:val="hy-AM"/>
        </w:rPr>
        <w:t>.</w:t>
      </w:r>
    </w:p>
    <w:p w14:paraId="473CCB41" w14:textId="6CC66009" w:rsidR="0052200E" w:rsidRPr="00171CBC" w:rsidRDefault="00171CBC" w:rsidP="00171CBC">
      <w:pPr>
        <w:pStyle w:val="NormalWeb"/>
        <w:tabs>
          <w:tab w:val="left" w:pos="945"/>
        </w:tabs>
        <w:spacing w:before="0" w:beforeAutospacing="0" w:after="0" w:afterAutospacing="0" w:line="360" w:lineRule="auto"/>
        <w:ind w:firstLine="562"/>
        <w:jc w:val="both"/>
        <w:rPr>
          <w:rFonts w:ascii="GHEA Grapalat" w:hAnsi="GHEA Grapalat" w:cs="Sylfaen"/>
          <w:bCs/>
          <w:lang w:val="hy-AM"/>
        </w:rPr>
      </w:pPr>
      <w:r w:rsidRPr="00171CBC">
        <w:rPr>
          <w:rFonts w:ascii="GHEA Grapalat" w:hAnsi="GHEA Grapalat" w:cs="Sylfaen"/>
          <w:bCs/>
          <w:lang w:val="hy-AM"/>
        </w:rPr>
        <w:t>2)</w:t>
      </w:r>
      <w:r>
        <w:rPr>
          <w:rFonts w:ascii="GHEA Grapalat" w:hAnsi="GHEA Grapalat" w:cs="Sylfaen"/>
          <w:bCs/>
          <w:lang w:val="hy-AM"/>
        </w:rPr>
        <w:t xml:space="preserve"> </w:t>
      </w:r>
      <w:r w:rsidR="0052200E" w:rsidRPr="0052200E">
        <w:rPr>
          <w:rFonts w:ascii="GHEA Grapalat" w:hAnsi="GHEA Grapalat" w:cs="Sylfaen"/>
          <w:bCs/>
          <w:lang w:val="hy-AM"/>
        </w:rPr>
        <w:t>«</w:t>
      </w:r>
      <w:r w:rsidR="0052200E" w:rsidRPr="00171CBC">
        <w:rPr>
          <w:rFonts w:ascii="GHEA Grapalat" w:hAnsi="GHEA Grapalat" w:cs="Sylfaen"/>
          <w:bCs/>
          <w:lang w:val="hy-AM"/>
        </w:rPr>
        <w:t>ՀՀ ԲՏԱ նախարարություն</w:t>
      </w:r>
      <w:r w:rsidR="0052200E" w:rsidRPr="0052200E">
        <w:rPr>
          <w:rFonts w:ascii="GHEA Grapalat" w:hAnsi="GHEA Grapalat" w:cs="Sylfaen"/>
          <w:bCs/>
          <w:lang w:val="hy-AM"/>
        </w:rPr>
        <w:t>»</w:t>
      </w:r>
      <w:r w:rsidR="005758F0" w:rsidRPr="00171CBC">
        <w:rPr>
          <w:rFonts w:ascii="GHEA Grapalat" w:hAnsi="GHEA Grapalat" w:cs="Sylfaen"/>
          <w:bCs/>
          <w:lang w:val="hy-AM"/>
        </w:rPr>
        <w:t xml:space="preserve"> բաժնի 27-րդ «Քաղաքացիների հետ պետական և տեղական ինքնակառավարման մարմինների՝ գերազանցապես էլեկտրոնային եղանակով» նպատակի 27</w:t>
      </w:r>
      <w:r w:rsidR="005758F0" w:rsidRPr="00171CBC">
        <w:rPr>
          <w:rFonts w:ascii="Cambria Math" w:hAnsi="Cambria Math" w:cs="Cambria Math"/>
          <w:bCs/>
          <w:lang w:val="hy-AM"/>
        </w:rPr>
        <w:t>․</w:t>
      </w:r>
      <w:r w:rsidR="005758F0" w:rsidRPr="00171CBC">
        <w:rPr>
          <w:rFonts w:ascii="GHEA Grapalat" w:hAnsi="GHEA Grapalat" w:cs="Sylfaen"/>
          <w:bCs/>
          <w:lang w:val="hy-AM"/>
        </w:rPr>
        <w:t xml:space="preserve">5-րդ «Ազգային սուպերհամակարգչային կենտրոնի ստեղծում» </w:t>
      </w:r>
      <w:r w:rsidR="00A54DC7" w:rsidRPr="00171CBC">
        <w:rPr>
          <w:rFonts w:ascii="GHEA Grapalat" w:hAnsi="GHEA Grapalat" w:cs="Sylfaen"/>
          <w:bCs/>
          <w:lang w:val="hy-AM"/>
        </w:rPr>
        <w:t>միջուցառումից</w:t>
      </w:r>
      <w:r w:rsidR="0052200E" w:rsidRPr="00171CBC">
        <w:rPr>
          <w:rFonts w:ascii="GHEA Grapalat" w:hAnsi="GHEA Grapalat" w:cs="Sylfaen"/>
          <w:bCs/>
          <w:lang w:val="hy-AM"/>
        </w:rPr>
        <w:t>, որի համար սահմանված են հետևյալ արդյունքային ցուցանիշները՝</w:t>
      </w:r>
    </w:p>
    <w:p w14:paraId="4E8DA523" w14:textId="460BBEEF" w:rsidR="00A54DC7" w:rsidRPr="00827E1C" w:rsidRDefault="00171CBC" w:rsidP="00171CBC">
      <w:pPr>
        <w:pStyle w:val="NormalWeb"/>
        <w:tabs>
          <w:tab w:val="left" w:pos="567"/>
        </w:tabs>
        <w:spacing w:before="0" w:beforeAutospacing="0" w:after="0" w:afterAutospacing="0" w:line="360" w:lineRule="auto"/>
        <w:ind w:firstLine="562"/>
        <w:jc w:val="both"/>
        <w:rPr>
          <w:rFonts w:ascii="GHEA Grapalat" w:hAnsi="GHEA Grapalat" w:cs="Sylfaen"/>
          <w:lang w:val="hy-AM"/>
        </w:rPr>
      </w:pPr>
      <w:r w:rsidRPr="00827E1C">
        <w:rPr>
          <w:rFonts w:ascii="GHEA Grapalat" w:hAnsi="GHEA Grapalat" w:cs="Sylfaen"/>
          <w:lang w:val="hy-AM"/>
        </w:rPr>
        <w:tab/>
      </w:r>
      <w:r w:rsidRPr="00827E1C">
        <w:rPr>
          <w:rFonts w:ascii="GHEA Grapalat" w:hAnsi="GHEA Grapalat" w:cs="Sylfaen"/>
          <w:bCs/>
          <w:lang w:val="hy-AM"/>
        </w:rPr>
        <w:t>ա</w:t>
      </w:r>
      <w:r w:rsidRPr="00827E1C">
        <w:rPr>
          <w:rFonts w:ascii="Cambria Math" w:hAnsi="Cambria Math" w:cs="Cambria Math"/>
          <w:bCs/>
          <w:lang w:val="hy-AM"/>
        </w:rPr>
        <w:t>․</w:t>
      </w:r>
      <w:r w:rsidRPr="00827E1C">
        <w:rPr>
          <w:rFonts w:ascii="GHEA Grapalat" w:hAnsi="GHEA Grapalat" w:cs="Sylfaen"/>
          <w:bCs/>
          <w:lang w:val="hy-AM"/>
        </w:rPr>
        <w:t xml:space="preserve"> ա</w:t>
      </w:r>
      <w:r w:rsidR="0052200E" w:rsidRPr="00827E1C">
        <w:rPr>
          <w:rFonts w:ascii="GHEA Grapalat" w:hAnsi="GHEA Grapalat" w:cs="Sylfaen"/>
          <w:bCs/>
          <w:lang w:val="hy-AM"/>
        </w:rPr>
        <w:t>րդյունաբերության, կրթության և գիտության պահանջարկ ունեցող բարձրակարգ հաշվարկային լուծումների հետազոտման և զարգացման ժամանակակից ենթակառուցվածք</w:t>
      </w:r>
      <w:r w:rsidR="00AA7B22" w:rsidRPr="00827E1C">
        <w:rPr>
          <w:rFonts w:ascii="GHEA Grapalat" w:hAnsi="GHEA Grapalat" w:cs="Sylfaen"/>
          <w:bCs/>
          <w:lang w:val="hy-AM"/>
        </w:rPr>
        <w:t>ի</w:t>
      </w:r>
      <w:r w:rsidR="0052200E" w:rsidRPr="00827E1C">
        <w:rPr>
          <w:rFonts w:ascii="GHEA Grapalat" w:hAnsi="GHEA Grapalat" w:cs="Sylfaen"/>
          <w:bCs/>
          <w:lang w:val="hy-AM"/>
        </w:rPr>
        <w:t xml:space="preserve"> ստեղծ</w:t>
      </w:r>
      <w:r w:rsidR="00AA7B22" w:rsidRPr="00827E1C">
        <w:rPr>
          <w:rFonts w:ascii="GHEA Grapalat" w:hAnsi="GHEA Grapalat" w:cs="Sylfaen"/>
          <w:bCs/>
          <w:lang w:val="hy-AM"/>
        </w:rPr>
        <w:t>ում (կատարված է)</w:t>
      </w:r>
      <w:r w:rsidRPr="00827E1C">
        <w:rPr>
          <w:rFonts w:ascii="GHEA Grapalat" w:hAnsi="GHEA Grapalat" w:cs="Sylfaen"/>
          <w:bCs/>
          <w:lang w:val="hy-AM"/>
        </w:rPr>
        <w:t>,</w:t>
      </w:r>
    </w:p>
    <w:p w14:paraId="6E1C8FCD" w14:textId="10619EF8" w:rsidR="00AA7B22" w:rsidRPr="00827E1C" w:rsidRDefault="00171CBC" w:rsidP="00AA7B22">
      <w:pPr>
        <w:pStyle w:val="NormalWeb"/>
        <w:tabs>
          <w:tab w:val="left" w:pos="567"/>
        </w:tabs>
        <w:spacing w:before="0" w:beforeAutospacing="0" w:after="0" w:afterAutospacing="0" w:line="360" w:lineRule="auto"/>
        <w:ind w:firstLine="562"/>
        <w:jc w:val="both"/>
        <w:rPr>
          <w:rFonts w:ascii="GHEA Grapalat" w:hAnsi="GHEA Grapalat" w:cs="Sylfaen"/>
          <w:lang w:val="hy-AM"/>
        </w:rPr>
      </w:pPr>
      <w:r w:rsidRPr="00827E1C">
        <w:rPr>
          <w:rFonts w:ascii="GHEA Grapalat" w:hAnsi="GHEA Grapalat" w:cs="Sylfaen"/>
          <w:lang w:val="hy-AM"/>
        </w:rPr>
        <w:t>բ․ հ</w:t>
      </w:r>
      <w:r w:rsidR="0052200E" w:rsidRPr="00827E1C">
        <w:rPr>
          <w:rFonts w:ascii="GHEA Grapalat" w:hAnsi="GHEA Grapalat" w:cs="Sylfaen"/>
          <w:lang w:val="hy-AM"/>
        </w:rPr>
        <w:t xml:space="preserve">ամալսարանների, գիտական և այլ շահագրգիռ կողմերի համար բարձրորակ հաշվարկների հետ կապված համատեղ հետազոտական ծրագրերի իրականացման համար Բաց հետազոտական լաբորատորիայի </w:t>
      </w:r>
      <w:r w:rsidR="00AA7B22" w:rsidRPr="00827E1C">
        <w:rPr>
          <w:rFonts w:ascii="GHEA Grapalat" w:hAnsi="GHEA Grapalat" w:cs="Sylfaen"/>
          <w:bCs/>
          <w:lang w:val="hy-AM"/>
        </w:rPr>
        <w:t>ստեղծում (կատարված է):</w:t>
      </w:r>
    </w:p>
    <w:p w14:paraId="24DDA905" w14:textId="58C59FD6" w:rsidR="0052200E" w:rsidRPr="005758F0" w:rsidRDefault="0052200E" w:rsidP="00AA7B22">
      <w:pPr>
        <w:pStyle w:val="NormalWeb"/>
        <w:tabs>
          <w:tab w:val="left" w:pos="567"/>
        </w:tabs>
        <w:spacing w:before="0" w:beforeAutospacing="0" w:after="0" w:afterAutospacing="0" w:line="360" w:lineRule="auto"/>
        <w:ind w:firstLine="562"/>
        <w:jc w:val="both"/>
        <w:rPr>
          <w:rFonts w:ascii="GHEA Grapalat" w:eastAsia="Calibri" w:hAnsi="GHEA Grapalat"/>
          <w:color w:val="FF0000"/>
          <w:lang w:val="hy-AM"/>
        </w:rPr>
      </w:pPr>
    </w:p>
    <w:sectPr w:rsidR="0052200E" w:rsidRPr="005758F0" w:rsidSect="00731DFB">
      <w:pgSz w:w="11906" w:h="16838" w:code="9"/>
      <w:pgMar w:top="851" w:right="849" w:bottom="5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118FC3" w14:textId="77777777" w:rsidR="00A01173" w:rsidRDefault="00A01173" w:rsidP="00657515">
      <w:r>
        <w:separator/>
      </w:r>
    </w:p>
  </w:endnote>
  <w:endnote w:type="continuationSeparator" w:id="0">
    <w:p w14:paraId="77F8E48D" w14:textId="77777777" w:rsidR="00A01173" w:rsidRDefault="00A01173"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GHEAGrapalat-Bold">
    <w:panose1 w:val="00000000000000000000"/>
    <w:charset w:val="00"/>
    <w:family w:val="auto"/>
    <w:notTrueType/>
    <w:pitch w:val="default"/>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11526" w14:textId="77777777" w:rsidR="00A01173" w:rsidRDefault="00A01173" w:rsidP="00657515">
      <w:r>
        <w:separator/>
      </w:r>
    </w:p>
  </w:footnote>
  <w:footnote w:type="continuationSeparator" w:id="0">
    <w:p w14:paraId="36F053C5" w14:textId="77777777" w:rsidR="00A01173" w:rsidRDefault="00A01173"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0659A"/>
    <w:multiLevelType w:val="hybridMultilevel"/>
    <w:tmpl w:val="C212AFEC"/>
    <w:lvl w:ilvl="0" w:tplc="2604AA88">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CA1C33"/>
    <w:multiLevelType w:val="hybridMultilevel"/>
    <w:tmpl w:val="1E7A937C"/>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948272B"/>
    <w:multiLevelType w:val="hybridMultilevel"/>
    <w:tmpl w:val="2B2817B2"/>
    <w:lvl w:ilvl="0" w:tplc="0809000B">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7"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D6B555F"/>
    <w:multiLevelType w:val="hybridMultilevel"/>
    <w:tmpl w:val="84D0A128"/>
    <w:lvl w:ilvl="0" w:tplc="0809000B">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0" w15:restartNumberingAfterBreak="0">
    <w:nsid w:val="218A667D"/>
    <w:multiLevelType w:val="hybridMultilevel"/>
    <w:tmpl w:val="201C587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1"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3" w15:restartNumberingAfterBreak="0">
    <w:nsid w:val="2DAD7092"/>
    <w:multiLevelType w:val="hybridMultilevel"/>
    <w:tmpl w:val="B64AC550"/>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4" w15:restartNumberingAfterBreak="0">
    <w:nsid w:val="2F476AD7"/>
    <w:multiLevelType w:val="hybridMultilevel"/>
    <w:tmpl w:val="511030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A95035"/>
    <w:multiLevelType w:val="hybridMultilevel"/>
    <w:tmpl w:val="99A845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15:restartNumberingAfterBreak="0">
    <w:nsid w:val="36DC4DFA"/>
    <w:multiLevelType w:val="hybridMultilevel"/>
    <w:tmpl w:val="480454E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7"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1470F6"/>
    <w:multiLevelType w:val="hybridMultilevel"/>
    <w:tmpl w:val="C59C8D9E"/>
    <w:lvl w:ilvl="0" w:tplc="CDFAADAA">
      <w:start w:val="6"/>
      <w:numFmt w:val="bullet"/>
      <w:lvlText w:val="-"/>
      <w:lvlJc w:val="left"/>
      <w:pPr>
        <w:ind w:left="1080" w:hanging="360"/>
      </w:pPr>
      <w:rPr>
        <w:rFonts w:ascii="GHEA Grapalat" w:eastAsia="Times New Roman" w:hAnsi="GHEA Grapalat" w:cs="Sylfae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44220FE6"/>
    <w:multiLevelType w:val="hybridMultilevel"/>
    <w:tmpl w:val="341A429C"/>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2"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27D4E48"/>
    <w:multiLevelType w:val="hybridMultilevel"/>
    <w:tmpl w:val="DB840CAA"/>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6"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17B78A0"/>
    <w:multiLevelType w:val="hybridMultilevel"/>
    <w:tmpl w:val="4342878A"/>
    <w:lvl w:ilvl="0" w:tplc="D18EAB96">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8"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A94795B"/>
    <w:multiLevelType w:val="hybridMultilevel"/>
    <w:tmpl w:val="D6CA9554"/>
    <w:lvl w:ilvl="0" w:tplc="08090001">
      <w:start w:val="1"/>
      <w:numFmt w:val="bullet"/>
      <w:lvlText w:val=""/>
      <w:lvlJc w:val="left"/>
      <w:pPr>
        <w:ind w:left="1359" w:hanging="360"/>
      </w:pPr>
      <w:rPr>
        <w:rFonts w:ascii="Symbol" w:hAnsi="Symbol" w:hint="default"/>
      </w:rPr>
    </w:lvl>
    <w:lvl w:ilvl="1" w:tplc="08090003" w:tentative="1">
      <w:start w:val="1"/>
      <w:numFmt w:val="bullet"/>
      <w:lvlText w:val="o"/>
      <w:lvlJc w:val="left"/>
      <w:pPr>
        <w:ind w:left="2079" w:hanging="360"/>
      </w:pPr>
      <w:rPr>
        <w:rFonts w:ascii="Courier New" w:hAnsi="Courier New" w:cs="Courier New" w:hint="default"/>
      </w:rPr>
    </w:lvl>
    <w:lvl w:ilvl="2" w:tplc="08090005" w:tentative="1">
      <w:start w:val="1"/>
      <w:numFmt w:val="bullet"/>
      <w:lvlText w:val=""/>
      <w:lvlJc w:val="left"/>
      <w:pPr>
        <w:ind w:left="2799" w:hanging="360"/>
      </w:pPr>
      <w:rPr>
        <w:rFonts w:ascii="Wingdings" w:hAnsi="Wingdings" w:hint="default"/>
      </w:rPr>
    </w:lvl>
    <w:lvl w:ilvl="3" w:tplc="08090001" w:tentative="1">
      <w:start w:val="1"/>
      <w:numFmt w:val="bullet"/>
      <w:lvlText w:val=""/>
      <w:lvlJc w:val="left"/>
      <w:pPr>
        <w:ind w:left="3519" w:hanging="360"/>
      </w:pPr>
      <w:rPr>
        <w:rFonts w:ascii="Symbol" w:hAnsi="Symbol" w:hint="default"/>
      </w:rPr>
    </w:lvl>
    <w:lvl w:ilvl="4" w:tplc="08090003" w:tentative="1">
      <w:start w:val="1"/>
      <w:numFmt w:val="bullet"/>
      <w:lvlText w:val="o"/>
      <w:lvlJc w:val="left"/>
      <w:pPr>
        <w:ind w:left="4239" w:hanging="360"/>
      </w:pPr>
      <w:rPr>
        <w:rFonts w:ascii="Courier New" w:hAnsi="Courier New" w:cs="Courier New" w:hint="default"/>
      </w:rPr>
    </w:lvl>
    <w:lvl w:ilvl="5" w:tplc="08090005" w:tentative="1">
      <w:start w:val="1"/>
      <w:numFmt w:val="bullet"/>
      <w:lvlText w:val=""/>
      <w:lvlJc w:val="left"/>
      <w:pPr>
        <w:ind w:left="4959" w:hanging="360"/>
      </w:pPr>
      <w:rPr>
        <w:rFonts w:ascii="Wingdings" w:hAnsi="Wingdings" w:hint="default"/>
      </w:rPr>
    </w:lvl>
    <w:lvl w:ilvl="6" w:tplc="08090001" w:tentative="1">
      <w:start w:val="1"/>
      <w:numFmt w:val="bullet"/>
      <w:lvlText w:val=""/>
      <w:lvlJc w:val="left"/>
      <w:pPr>
        <w:ind w:left="5679" w:hanging="360"/>
      </w:pPr>
      <w:rPr>
        <w:rFonts w:ascii="Symbol" w:hAnsi="Symbol" w:hint="default"/>
      </w:rPr>
    </w:lvl>
    <w:lvl w:ilvl="7" w:tplc="08090003" w:tentative="1">
      <w:start w:val="1"/>
      <w:numFmt w:val="bullet"/>
      <w:lvlText w:val="o"/>
      <w:lvlJc w:val="left"/>
      <w:pPr>
        <w:ind w:left="6399" w:hanging="360"/>
      </w:pPr>
      <w:rPr>
        <w:rFonts w:ascii="Courier New" w:hAnsi="Courier New" w:cs="Courier New" w:hint="default"/>
      </w:rPr>
    </w:lvl>
    <w:lvl w:ilvl="8" w:tplc="08090005" w:tentative="1">
      <w:start w:val="1"/>
      <w:numFmt w:val="bullet"/>
      <w:lvlText w:val=""/>
      <w:lvlJc w:val="left"/>
      <w:pPr>
        <w:ind w:left="7119" w:hanging="360"/>
      </w:pPr>
      <w:rPr>
        <w:rFonts w:ascii="Wingdings" w:hAnsi="Wingdings" w:hint="default"/>
      </w:rPr>
    </w:lvl>
  </w:abstractNum>
  <w:abstractNum w:abstractNumId="30"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7ADA5E29"/>
    <w:multiLevelType w:val="hybridMultilevel"/>
    <w:tmpl w:val="4B2682E0"/>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C662EDB"/>
    <w:multiLevelType w:val="hybridMultilevel"/>
    <w:tmpl w:val="8B1299BC"/>
    <w:lvl w:ilvl="0" w:tplc="0409000B">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num w:numId="1">
    <w:abstractNumId w:val="26"/>
  </w:num>
  <w:num w:numId="2">
    <w:abstractNumId w:val="1"/>
  </w:num>
  <w:num w:numId="3">
    <w:abstractNumId w:val="2"/>
  </w:num>
  <w:num w:numId="4">
    <w:abstractNumId w:val="11"/>
  </w:num>
  <w:num w:numId="5">
    <w:abstractNumId w:val="32"/>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5"/>
  </w:num>
  <w:num w:numId="11">
    <w:abstractNumId w:val="8"/>
  </w:num>
  <w:num w:numId="12">
    <w:abstractNumId w:val="19"/>
  </w:num>
  <w:num w:numId="13">
    <w:abstractNumId w:val="20"/>
  </w:num>
  <w:num w:numId="14">
    <w:abstractNumId w:val="24"/>
  </w:num>
  <w:num w:numId="15">
    <w:abstractNumId w:val="28"/>
  </w:num>
  <w:num w:numId="16">
    <w:abstractNumId w:val="22"/>
  </w:num>
  <w:num w:numId="17">
    <w:abstractNumId w:val="17"/>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1"/>
  </w:num>
  <w:num w:numId="21">
    <w:abstractNumId w:val="9"/>
  </w:num>
  <w:num w:numId="22">
    <w:abstractNumId w:val="13"/>
  </w:num>
  <w:num w:numId="23">
    <w:abstractNumId w:val="6"/>
  </w:num>
  <w:num w:numId="24">
    <w:abstractNumId w:val="31"/>
  </w:num>
  <w:num w:numId="25">
    <w:abstractNumId w:val="14"/>
  </w:num>
  <w:num w:numId="26">
    <w:abstractNumId w:val="29"/>
  </w:num>
  <w:num w:numId="27">
    <w:abstractNumId w:val="16"/>
  </w:num>
  <w:num w:numId="28">
    <w:abstractNumId w:val="0"/>
  </w:num>
  <w:num w:numId="29">
    <w:abstractNumId w:val="27"/>
  </w:num>
  <w:num w:numId="30">
    <w:abstractNumId w:val="18"/>
  </w:num>
  <w:num w:numId="31">
    <w:abstractNumId w:val="10"/>
  </w:num>
  <w:num w:numId="32">
    <w:abstractNumId w:val="4"/>
  </w:num>
  <w:num w:numId="33">
    <w:abstractNumId w:val="33"/>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1DF"/>
    <w:rsid w:val="00000ACA"/>
    <w:rsid w:val="00002FAD"/>
    <w:rsid w:val="0000340A"/>
    <w:rsid w:val="00005675"/>
    <w:rsid w:val="00005E58"/>
    <w:rsid w:val="0000640C"/>
    <w:rsid w:val="00007B88"/>
    <w:rsid w:val="0001133D"/>
    <w:rsid w:val="000136AB"/>
    <w:rsid w:val="000144FA"/>
    <w:rsid w:val="000148EC"/>
    <w:rsid w:val="000226E3"/>
    <w:rsid w:val="0002416A"/>
    <w:rsid w:val="000242A9"/>
    <w:rsid w:val="00027501"/>
    <w:rsid w:val="00030988"/>
    <w:rsid w:val="00030A71"/>
    <w:rsid w:val="00031BF4"/>
    <w:rsid w:val="00031F9C"/>
    <w:rsid w:val="0003341E"/>
    <w:rsid w:val="0003398F"/>
    <w:rsid w:val="00033E56"/>
    <w:rsid w:val="000356CA"/>
    <w:rsid w:val="00041FE4"/>
    <w:rsid w:val="0004246A"/>
    <w:rsid w:val="000438BD"/>
    <w:rsid w:val="00045BCA"/>
    <w:rsid w:val="000474FB"/>
    <w:rsid w:val="00047785"/>
    <w:rsid w:val="00050AC5"/>
    <w:rsid w:val="000510C1"/>
    <w:rsid w:val="000512BA"/>
    <w:rsid w:val="00052213"/>
    <w:rsid w:val="00052382"/>
    <w:rsid w:val="000529E1"/>
    <w:rsid w:val="00052F43"/>
    <w:rsid w:val="00053FB1"/>
    <w:rsid w:val="00053FF8"/>
    <w:rsid w:val="00054317"/>
    <w:rsid w:val="00057C93"/>
    <w:rsid w:val="00060883"/>
    <w:rsid w:val="00061D9B"/>
    <w:rsid w:val="00061F52"/>
    <w:rsid w:val="000622BD"/>
    <w:rsid w:val="00063C66"/>
    <w:rsid w:val="00063E83"/>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3150"/>
    <w:rsid w:val="00084C8A"/>
    <w:rsid w:val="00084FD0"/>
    <w:rsid w:val="000856A6"/>
    <w:rsid w:val="000866FA"/>
    <w:rsid w:val="000869ED"/>
    <w:rsid w:val="00086DCE"/>
    <w:rsid w:val="00087437"/>
    <w:rsid w:val="00087931"/>
    <w:rsid w:val="0009024C"/>
    <w:rsid w:val="00090503"/>
    <w:rsid w:val="00091CAC"/>
    <w:rsid w:val="000920D1"/>
    <w:rsid w:val="00093698"/>
    <w:rsid w:val="00095446"/>
    <w:rsid w:val="000969D3"/>
    <w:rsid w:val="00097B0C"/>
    <w:rsid w:val="00097ECF"/>
    <w:rsid w:val="000A0421"/>
    <w:rsid w:val="000A09AE"/>
    <w:rsid w:val="000A2DFA"/>
    <w:rsid w:val="000A3F90"/>
    <w:rsid w:val="000A4681"/>
    <w:rsid w:val="000A4718"/>
    <w:rsid w:val="000A58F0"/>
    <w:rsid w:val="000A6519"/>
    <w:rsid w:val="000A772D"/>
    <w:rsid w:val="000B10DD"/>
    <w:rsid w:val="000B2158"/>
    <w:rsid w:val="000B238A"/>
    <w:rsid w:val="000B38DE"/>
    <w:rsid w:val="000B3C2E"/>
    <w:rsid w:val="000B402A"/>
    <w:rsid w:val="000B435E"/>
    <w:rsid w:val="000B4A5D"/>
    <w:rsid w:val="000B647C"/>
    <w:rsid w:val="000B754E"/>
    <w:rsid w:val="000C023C"/>
    <w:rsid w:val="000C1511"/>
    <w:rsid w:val="000C1DA4"/>
    <w:rsid w:val="000C2304"/>
    <w:rsid w:val="000C32A1"/>
    <w:rsid w:val="000C4250"/>
    <w:rsid w:val="000C5D5C"/>
    <w:rsid w:val="000C6D0F"/>
    <w:rsid w:val="000C758B"/>
    <w:rsid w:val="000D057E"/>
    <w:rsid w:val="000D1B06"/>
    <w:rsid w:val="000D1C78"/>
    <w:rsid w:val="000D1F43"/>
    <w:rsid w:val="000D268C"/>
    <w:rsid w:val="000D6862"/>
    <w:rsid w:val="000D77B1"/>
    <w:rsid w:val="000D7A86"/>
    <w:rsid w:val="000E129C"/>
    <w:rsid w:val="000E1681"/>
    <w:rsid w:val="000E1D6D"/>
    <w:rsid w:val="000E3130"/>
    <w:rsid w:val="000E3FAE"/>
    <w:rsid w:val="000E4CA2"/>
    <w:rsid w:val="000E6F37"/>
    <w:rsid w:val="000E7848"/>
    <w:rsid w:val="000F0154"/>
    <w:rsid w:val="000F11EE"/>
    <w:rsid w:val="000F1D7A"/>
    <w:rsid w:val="000F2414"/>
    <w:rsid w:val="000F2EC1"/>
    <w:rsid w:val="000F37EF"/>
    <w:rsid w:val="000F40BE"/>
    <w:rsid w:val="000F6633"/>
    <w:rsid w:val="0010244B"/>
    <w:rsid w:val="001035F3"/>
    <w:rsid w:val="00105244"/>
    <w:rsid w:val="0010564C"/>
    <w:rsid w:val="00111F14"/>
    <w:rsid w:val="00112CC0"/>
    <w:rsid w:val="0011306C"/>
    <w:rsid w:val="00116215"/>
    <w:rsid w:val="00116690"/>
    <w:rsid w:val="00116CDB"/>
    <w:rsid w:val="0012703F"/>
    <w:rsid w:val="0013129D"/>
    <w:rsid w:val="00131C4C"/>
    <w:rsid w:val="00132399"/>
    <w:rsid w:val="00132D0C"/>
    <w:rsid w:val="00133E1C"/>
    <w:rsid w:val="00133FEE"/>
    <w:rsid w:val="00136B55"/>
    <w:rsid w:val="00136F6A"/>
    <w:rsid w:val="0013756D"/>
    <w:rsid w:val="0014105C"/>
    <w:rsid w:val="001415E0"/>
    <w:rsid w:val="00141927"/>
    <w:rsid w:val="00142CDF"/>
    <w:rsid w:val="00143550"/>
    <w:rsid w:val="00143CD7"/>
    <w:rsid w:val="00143F1E"/>
    <w:rsid w:val="00144C41"/>
    <w:rsid w:val="001450C5"/>
    <w:rsid w:val="00145D45"/>
    <w:rsid w:val="0015078F"/>
    <w:rsid w:val="001511DC"/>
    <w:rsid w:val="00151B40"/>
    <w:rsid w:val="00153A36"/>
    <w:rsid w:val="00154A4F"/>
    <w:rsid w:val="0015782D"/>
    <w:rsid w:val="001605AB"/>
    <w:rsid w:val="001630B1"/>
    <w:rsid w:val="00164A58"/>
    <w:rsid w:val="00164C2E"/>
    <w:rsid w:val="00165098"/>
    <w:rsid w:val="00166E9F"/>
    <w:rsid w:val="00167252"/>
    <w:rsid w:val="00167439"/>
    <w:rsid w:val="0016764E"/>
    <w:rsid w:val="00171CBC"/>
    <w:rsid w:val="00172D30"/>
    <w:rsid w:val="00174382"/>
    <w:rsid w:val="00174CEA"/>
    <w:rsid w:val="00176243"/>
    <w:rsid w:val="00176A72"/>
    <w:rsid w:val="00176D4A"/>
    <w:rsid w:val="0018203B"/>
    <w:rsid w:val="0018266D"/>
    <w:rsid w:val="00184DD1"/>
    <w:rsid w:val="00185BAE"/>
    <w:rsid w:val="00185D2C"/>
    <w:rsid w:val="00185EB7"/>
    <w:rsid w:val="00186768"/>
    <w:rsid w:val="001909BB"/>
    <w:rsid w:val="001911C1"/>
    <w:rsid w:val="00191A7D"/>
    <w:rsid w:val="0019315F"/>
    <w:rsid w:val="001948C9"/>
    <w:rsid w:val="00195D16"/>
    <w:rsid w:val="00196EF1"/>
    <w:rsid w:val="00197330"/>
    <w:rsid w:val="001A037A"/>
    <w:rsid w:val="001A0537"/>
    <w:rsid w:val="001A138A"/>
    <w:rsid w:val="001A3EC4"/>
    <w:rsid w:val="001A4F77"/>
    <w:rsid w:val="001A6BF2"/>
    <w:rsid w:val="001A77FA"/>
    <w:rsid w:val="001B0627"/>
    <w:rsid w:val="001B37E6"/>
    <w:rsid w:val="001B4B5E"/>
    <w:rsid w:val="001B686C"/>
    <w:rsid w:val="001B6D6D"/>
    <w:rsid w:val="001B7236"/>
    <w:rsid w:val="001B72FE"/>
    <w:rsid w:val="001C2FE4"/>
    <w:rsid w:val="001C7BFC"/>
    <w:rsid w:val="001D4B03"/>
    <w:rsid w:val="001D5131"/>
    <w:rsid w:val="001D59DD"/>
    <w:rsid w:val="001E03A2"/>
    <w:rsid w:val="001E03BD"/>
    <w:rsid w:val="001E2947"/>
    <w:rsid w:val="001E337B"/>
    <w:rsid w:val="001E4314"/>
    <w:rsid w:val="001E512A"/>
    <w:rsid w:val="001E5B1C"/>
    <w:rsid w:val="001E66AC"/>
    <w:rsid w:val="001E6811"/>
    <w:rsid w:val="001E68FC"/>
    <w:rsid w:val="001E6C66"/>
    <w:rsid w:val="001E7EF1"/>
    <w:rsid w:val="001F06BF"/>
    <w:rsid w:val="001F338E"/>
    <w:rsid w:val="001F3899"/>
    <w:rsid w:val="001F3D61"/>
    <w:rsid w:val="001F409C"/>
    <w:rsid w:val="001F6919"/>
    <w:rsid w:val="001F7916"/>
    <w:rsid w:val="00200077"/>
    <w:rsid w:val="002007EF"/>
    <w:rsid w:val="00200E97"/>
    <w:rsid w:val="0020202A"/>
    <w:rsid w:val="00202731"/>
    <w:rsid w:val="002042DE"/>
    <w:rsid w:val="00206027"/>
    <w:rsid w:val="0020758D"/>
    <w:rsid w:val="00211722"/>
    <w:rsid w:val="00211A93"/>
    <w:rsid w:val="00212D7B"/>
    <w:rsid w:val="002146AE"/>
    <w:rsid w:val="00216196"/>
    <w:rsid w:val="00217175"/>
    <w:rsid w:val="00220971"/>
    <w:rsid w:val="002217EF"/>
    <w:rsid w:val="002221CA"/>
    <w:rsid w:val="00223861"/>
    <w:rsid w:val="00223AF9"/>
    <w:rsid w:val="00224458"/>
    <w:rsid w:val="002278F8"/>
    <w:rsid w:val="00231BD1"/>
    <w:rsid w:val="00232F3E"/>
    <w:rsid w:val="00235EDE"/>
    <w:rsid w:val="002365CA"/>
    <w:rsid w:val="002367B0"/>
    <w:rsid w:val="002376E2"/>
    <w:rsid w:val="002377BD"/>
    <w:rsid w:val="0023791E"/>
    <w:rsid w:val="00241AE4"/>
    <w:rsid w:val="00241DF5"/>
    <w:rsid w:val="00242695"/>
    <w:rsid w:val="00242709"/>
    <w:rsid w:val="00242EBE"/>
    <w:rsid w:val="00242FE4"/>
    <w:rsid w:val="002479A5"/>
    <w:rsid w:val="00250605"/>
    <w:rsid w:val="0025350F"/>
    <w:rsid w:val="00253753"/>
    <w:rsid w:val="00253BD0"/>
    <w:rsid w:val="002572D1"/>
    <w:rsid w:val="002611C6"/>
    <w:rsid w:val="00261916"/>
    <w:rsid w:val="00261E6B"/>
    <w:rsid w:val="00261F1D"/>
    <w:rsid w:val="0026285C"/>
    <w:rsid w:val="00262B6D"/>
    <w:rsid w:val="00264580"/>
    <w:rsid w:val="00264AF1"/>
    <w:rsid w:val="00266795"/>
    <w:rsid w:val="00266E2C"/>
    <w:rsid w:val="002674C1"/>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14A0"/>
    <w:rsid w:val="002926B3"/>
    <w:rsid w:val="00294007"/>
    <w:rsid w:val="0029471E"/>
    <w:rsid w:val="00295560"/>
    <w:rsid w:val="00297FE8"/>
    <w:rsid w:val="002A0CC9"/>
    <w:rsid w:val="002A0E95"/>
    <w:rsid w:val="002A22A0"/>
    <w:rsid w:val="002A25D1"/>
    <w:rsid w:val="002A26F4"/>
    <w:rsid w:val="002A4A80"/>
    <w:rsid w:val="002A6DA2"/>
    <w:rsid w:val="002A727B"/>
    <w:rsid w:val="002B10D8"/>
    <w:rsid w:val="002B4130"/>
    <w:rsid w:val="002B4225"/>
    <w:rsid w:val="002B4282"/>
    <w:rsid w:val="002B4A8B"/>
    <w:rsid w:val="002B6BF6"/>
    <w:rsid w:val="002B71F8"/>
    <w:rsid w:val="002B74ED"/>
    <w:rsid w:val="002B7A9F"/>
    <w:rsid w:val="002C09A0"/>
    <w:rsid w:val="002C21A7"/>
    <w:rsid w:val="002C39C2"/>
    <w:rsid w:val="002C3FD3"/>
    <w:rsid w:val="002C4642"/>
    <w:rsid w:val="002C51E1"/>
    <w:rsid w:val="002C551E"/>
    <w:rsid w:val="002C58D7"/>
    <w:rsid w:val="002C5B81"/>
    <w:rsid w:val="002C606A"/>
    <w:rsid w:val="002C6AC9"/>
    <w:rsid w:val="002C761A"/>
    <w:rsid w:val="002D0263"/>
    <w:rsid w:val="002D045F"/>
    <w:rsid w:val="002D1DBE"/>
    <w:rsid w:val="002D1E87"/>
    <w:rsid w:val="002D1FBC"/>
    <w:rsid w:val="002D2837"/>
    <w:rsid w:val="002D3455"/>
    <w:rsid w:val="002D45F4"/>
    <w:rsid w:val="002D4F79"/>
    <w:rsid w:val="002D74D4"/>
    <w:rsid w:val="002E178A"/>
    <w:rsid w:val="002E3568"/>
    <w:rsid w:val="002E4DDF"/>
    <w:rsid w:val="002E631E"/>
    <w:rsid w:val="002E78CA"/>
    <w:rsid w:val="002F09B8"/>
    <w:rsid w:val="002F15F6"/>
    <w:rsid w:val="002F1A0A"/>
    <w:rsid w:val="002F1B52"/>
    <w:rsid w:val="002F229B"/>
    <w:rsid w:val="002F48D4"/>
    <w:rsid w:val="002F4A40"/>
    <w:rsid w:val="002F4E34"/>
    <w:rsid w:val="002F53D5"/>
    <w:rsid w:val="002F53FF"/>
    <w:rsid w:val="002F5EFE"/>
    <w:rsid w:val="002F6C45"/>
    <w:rsid w:val="002F79A1"/>
    <w:rsid w:val="00300515"/>
    <w:rsid w:val="003016B5"/>
    <w:rsid w:val="00301F21"/>
    <w:rsid w:val="00302F30"/>
    <w:rsid w:val="00303C0F"/>
    <w:rsid w:val="0030713C"/>
    <w:rsid w:val="00307FBC"/>
    <w:rsid w:val="00310780"/>
    <w:rsid w:val="00313AC1"/>
    <w:rsid w:val="00313F82"/>
    <w:rsid w:val="003144D4"/>
    <w:rsid w:val="003217E6"/>
    <w:rsid w:val="003231E7"/>
    <w:rsid w:val="00323237"/>
    <w:rsid w:val="00323452"/>
    <w:rsid w:val="00323C07"/>
    <w:rsid w:val="0032695E"/>
    <w:rsid w:val="0033125F"/>
    <w:rsid w:val="003336C0"/>
    <w:rsid w:val="00333AF5"/>
    <w:rsid w:val="00333BE4"/>
    <w:rsid w:val="003344AA"/>
    <w:rsid w:val="003352C2"/>
    <w:rsid w:val="00341527"/>
    <w:rsid w:val="00341893"/>
    <w:rsid w:val="003431F7"/>
    <w:rsid w:val="00343436"/>
    <w:rsid w:val="00343B51"/>
    <w:rsid w:val="0034417B"/>
    <w:rsid w:val="00344FD3"/>
    <w:rsid w:val="00345A34"/>
    <w:rsid w:val="003461EF"/>
    <w:rsid w:val="00346818"/>
    <w:rsid w:val="003478CF"/>
    <w:rsid w:val="00351C33"/>
    <w:rsid w:val="00352BA6"/>
    <w:rsid w:val="0035345C"/>
    <w:rsid w:val="003536A8"/>
    <w:rsid w:val="00354952"/>
    <w:rsid w:val="003562B2"/>
    <w:rsid w:val="00360A73"/>
    <w:rsid w:val="00360C84"/>
    <w:rsid w:val="003639C7"/>
    <w:rsid w:val="00364FC3"/>
    <w:rsid w:val="003656AB"/>
    <w:rsid w:val="0036579D"/>
    <w:rsid w:val="003661E3"/>
    <w:rsid w:val="00366EA8"/>
    <w:rsid w:val="00367473"/>
    <w:rsid w:val="00367510"/>
    <w:rsid w:val="0037149B"/>
    <w:rsid w:val="00372833"/>
    <w:rsid w:val="003738DD"/>
    <w:rsid w:val="00374109"/>
    <w:rsid w:val="003761C5"/>
    <w:rsid w:val="003762CC"/>
    <w:rsid w:val="00376A38"/>
    <w:rsid w:val="00380BFA"/>
    <w:rsid w:val="00382430"/>
    <w:rsid w:val="00382A45"/>
    <w:rsid w:val="003837C2"/>
    <w:rsid w:val="00384281"/>
    <w:rsid w:val="00384BB7"/>
    <w:rsid w:val="00386491"/>
    <w:rsid w:val="0038740D"/>
    <w:rsid w:val="00387AA2"/>
    <w:rsid w:val="00390488"/>
    <w:rsid w:val="0039124E"/>
    <w:rsid w:val="003926A9"/>
    <w:rsid w:val="00392D65"/>
    <w:rsid w:val="0039326A"/>
    <w:rsid w:val="00393E84"/>
    <w:rsid w:val="0039524B"/>
    <w:rsid w:val="00395A6B"/>
    <w:rsid w:val="00395BA4"/>
    <w:rsid w:val="00395DCD"/>
    <w:rsid w:val="00395DDF"/>
    <w:rsid w:val="003979A4"/>
    <w:rsid w:val="003A0168"/>
    <w:rsid w:val="003A05BC"/>
    <w:rsid w:val="003A1D79"/>
    <w:rsid w:val="003A32EB"/>
    <w:rsid w:val="003A48FE"/>
    <w:rsid w:val="003A4919"/>
    <w:rsid w:val="003A5283"/>
    <w:rsid w:val="003A5932"/>
    <w:rsid w:val="003A77DB"/>
    <w:rsid w:val="003B0415"/>
    <w:rsid w:val="003B38EB"/>
    <w:rsid w:val="003B39CF"/>
    <w:rsid w:val="003B3FFE"/>
    <w:rsid w:val="003B691D"/>
    <w:rsid w:val="003B71FF"/>
    <w:rsid w:val="003B72E6"/>
    <w:rsid w:val="003C2296"/>
    <w:rsid w:val="003C33E5"/>
    <w:rsid w:val="003C37A5"/>
    <w:rsid w:val="003C5767"/>
    <w:rsid w:val="003C6CAE"/>
    <w:rsid w:val="003C6E83"/>
    <w:rsid w:val="003C76CB"/>
    <w:rsid w:val="003D0228"/>
    <w:rsid w:val="003D1A1A"/>
    <w:rsid w:val="003D2234"/>
    <w:rsid w:val="003D262E"/>
    <w:rsid w:val="003D3907"/>
    <w:rsid w:val="003D3B53"/>
    <w:rsid w:val="003D3D27"/>
    <w:rsid w:val="003D415B"/>
    <w:rsid w:val="003D61DB"/>
    <w:rsid w:val="003D63D7"/>
    <w:rsid w:val="003D66FF"/>
    <w:rsid w:val="003D6951"/>
    <w:rsid w:val="003D6C04"/>
    <w:rsid w:val="003D6F11"/>
    <w:rsid w:val="003D737F"/>
    <w:rsid w:val="003E087F"/>
    <w:rsid w:val="003E1537"/>
    <w:rsid w:val="003E1E93"/>
    <w:rsid w:val="003E372B"/>
    <w:rsid w:val="003E3BC4"/>
    <w:rsid w:val="003E4222"/>
    <w:rsid w:val="003E4B73"/>
    <w:rsid w:val="003E4CED"/>
    <w:rsid w:val="003E566C"/>
    <w:rsid w:val="003E6174"/>
    <w:rsid w:val="003E642B"/>
    <w:rsid w:val="003E66A2"/>
    <w:rsid w:val="003E685B"/>
    <w:rsid w:val="003F1C2F"/>
    <w:rsid w:val="003F1D07"/>
    <w:rsid w:val="003F2386"/>
    <w:rsid w:val="003F43F1"/>
    <w:rsid w:val="003F47A6"/>
    <w:rsid w:val="003F4E5F"/>
    <w:rsid w:val="003F5F81"/>
    <w:rsid w:val="00400CCA"/>
    <w:rsid w:val="00400DD3"/>
    <w:rsid w:val="004026CA"/>
    <w:rsid w:val="00402C16"/>
    <w:rsid w:val="0040454B"/>
    <w:rsid w:val="00404551"/>
    <w:rsid w:val="00405E53"/>
    <w:rsid w:val="00405F54"/>
    <w:rsid w:val="00406406"/>
    <w:rsid w:val="00406D5D"/>
    <w:rsid w:val="00410D05"/>
    <w:rsid w:val="00410D73"/>
    <w:rsid w:val="00413732"/>
    <w:rsid w:val="00413798"/>
    <w:rsid w:val="00415DE5"/>
    <w:rsid w:val="00416070"/>
    <w:rsid w:val="00417722"/>
    <w:rsid w:val="00417975"/>
    <w:rsid w:val="00417DCE"/>
    <w:rsid w:val="00420858"/>
    <w:rsid w:val="00420E61"/>
    <w:rsid w:val="0042158E"/>
    <w:rsid w:val="00423F9F"/>
    <w:rsid w:val="004253F5"/>
    <w:rsid w:val="00426313"/>
    <w:rsid w:val="00427674"/>
    <w:rsid w:val="00427C6E"/>
    <w:rsid w:val="0043024B"/>
    <w:rsid w:val="00430592"/>
    <w:rsid w:val="004309FF"/>
    <w:rsid w:val="0043391E"/>
    <w:rsid w:val="004340D5"/>
    <w:rsid w:val="0043502C"/>
    <w:rsid w:val="00437A4A"/>
    <w:rsid w:val="0044232E"/>
    <w:rsid w:val="0044263E"/>
    <w:rsid w:val="00442A6A"/>
    <w:rsid w:val="00443B79"/>
    <w:rsid w:val="00446170"/>
    <w:rsid w:val="00446C6A"/>
    <w:rsid w:val="00446C8D"/>
    <w:rsid w:val="004472CA"/>
    <w:rsid w:val="00450583"/>
    <w:rsid w:val="00450BCD"/>
    <w:rsid w:val="00451D0B"/>
    <w:rsid w:val="00452E58"/>
    <w:rsid w:val="00453865"/>
    <w:rsid w:val="004543E7"/>
    <w:rsid w:val="0045470E"/>
    <w:rsid w:val="00454C9A"/>
    <w:rsid w:val="00455265"/>
    <w:rsid w:val="004569A1"/>
    <w:rsid w:val="0045756F"/>
    <w:rsid w:val="0045793D"/>
    <w:rsid w:val="00460E0D"/>
    <w:rsid w:val="004635E0"/>
    <w:rsid w:val="004650A2"/>
    <w:rsid w:val="004650DB"/>
    <w:rsid w:val="00465CA4"/>
    <w:rsid w:val="00466BD9"/>
    <w:rsid w:val="00467776"/>
    <w:rsid w:val="00467AF5"/>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14DD"/>
    <w:rsid w:val="00492444"/>
    <w:rsid w:val="004927B5"/>
    <w:rsid w:val="00493B82"/>
    <w:rsid w:val="00495A4E"/>
    <w:rsid w:val="004A0741"/>
    <w:rsid w:val="004A0D85"/>
    <w:rsid w:val="004A12B2"/>
    <w:rsid w:val="004A22C9"/>
    <w:rsid w:val="004A3CF1"/>
    <w:rsid w:val="004A3E3A"/>
    <w:rsid w:val="004A4D5B"/>
    <w:rsid w:val="004A53FE"/>
    <w:rsid w:val="004A5F04"/>
    <w:rsid w:val="004A642E"/>
    <w:rsid w:val="004A6B85"/>
    <w:rsid w:val="004A7586"/>
    <w:rsid w:val="004B0203"/>
    <w:rsid w:val="004B0B9B"/>
    <w:rsid w:val="004B1595"/>
    <w:rsid w:val="004B24E4"/>
    <w:rsid w:val="004B3851"/>
    <w:rsid w:val="004B3C64"/>
    <w:rsid w:val="004B48A1"/>
    <w:rsid w:val="004B4F99"/>
    <w:rsid w:val="004B7232"/>
    <w:rsid w:val="004B742F"/>
    <w:rsid w:val="004B7A9D"/>
    <w:rsid w:val="004C491B"/>
    <w:rsid w:val="004C5F18"/>
    <w:rsid w:val="004C68E3"/>
    <w:rsid w:val="004D0A97"/>
    <w:rsid w:val="004D0E64"/>
    <w:rsid w:val="004D1D65"/>
    <w:rsid w:val="004D532E"/>
    <w:rsid w:val="004D630A"/>
    <w:rsid w:val="004D636C"/>
    <w:rsid w:val="004D714E"/>
    <w:rsid w:val="004E08CD"/>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471"/>
    <w:rsid w:val="00500AAE"/>
    <w:rsid w:val="00502185"/>
    <w:rsid w:val="00502277"/>
    <w:rsid w:val="00502EC9"/>
    <w:rsid w:val="005040D2"/>
    <w:rsid w:val="00504731"/>
    <w:rsid w:val="00505BD2"/>
    <w:rsid w:val="00505D4D"/>
    <w:rsid w:val="005117D8"/>
    <w:rsid w:val="00512320"/>
    <w:rsid w:val="0051264C"/>
    <w:rsid w:val="00513241"/>
    <w:rsid w:val="00517947"/>
    <w:rsid w:val="005200E9"/>
    <w:rsid w:val="005203A8"/>
    <w:rsid w:val="00520B69"/>
    <w:rsid w:val="0052200E"/>
    <w:rsid w:val="005235C7"/>
    <w:rsid w:val="005247EB"/>
    <w:rsid w:val="00525785"/>
    <w:rsid w:val="0052605C"/>
    <w:rsid w:val="00526961"/>
    <w:rsid w:val="005278F1"/>
    <w:rsid w:val="00527CE4"/>
    <w:rsid w:val="00531343"/>
    <w:rsid w:val="00533728"/>
    <w:rsid w:val="00533A83"/>
    <w:rsid w:val="00533F78"/>
    <w:rsid w:val="00535A4D"/>
    <w:rsid w:val="00535BFE"/>
    <w:rsid w:val="00535C73"/>
    <w:rsid w:val="00536E70"/>
    <w:rsid w:val="00537844"/>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0DE0"/>
    <w:rsid w:val="0056180E"/>
    <w:rsid w:val="00561F80"/>
    <w:rsid w:val="00564936"/>
    <w:rsid w:val="005657CA"/>
    <w:rsid w:val="00566494"/>
    <w:rsid w:val="00567623"/>
    <w:rsid w:val="00567EFA"/>
    <w:rsid w:val="00570A55"/>
    <w:rsid w:val="0057204A"/>
    <w:rsid w:val="005758F0"/>
    <w:rsid w:val="00575ACF"/>
    <w:rsid w:val="00577E10"/>
    <w:rsid w:val="00581CC1"/>
    <w:rsid w:val="0058200F"/>
    <w:rsid w:val="00583F2B"/>
    <w:rsid w:val="00586117"/>
    <w:rsid w:val="00586171"/>
    <w:rsid w:val="00590F98"/>
    <w:rsid w:val="005927FA"/>
    <w:rsid w:val="0059335B"/>
    <w:rsid w:val="00593CE5"/>
    <w:rsid w:val="00594CD5"/>
    <w:rsid w:val="0059788B"/>
    <w:rsid w:val="005A0917"/>
    <w:rsid w:val="005A0B69"/>
    <w:rsid w:val="005A0F4B"/>
    <w:rsid w:val="005A1267"/>
    <w:rsid w:val="005A41FA"/>
    <w:rsid w:val="005A555C"/>
    <w:rsid w:val="005A69E5"/>
    <w:rsid w:val="005A7361"/>
    <w:rsid w:val="005B10B9"/>
    <w:rsid w:val="005B175F"/>
    <w:rsid w:val="005B2C2C"/>
    <w:rsid w:val="005B36E9"/>
    <w:rsid w:val="005B3B04"/>
    <w:rsid w:val="005B4A7B"/>
    <w:rsid w:val="005B4F81"/>
    <w:rsid w:val="005B566B"/>
    <w:rsid w:val="005B64C7"/>
    <w:rsid w:val="005B6B3A"/>
    <w:rsid w:val="005B753D"/>
    <w:rsid w:val="005B7A37"/>
    <w:rsid w:val="005B7AE2"/>
    <w:rsid w:val="005B7B5B"/>
    <w:rsid w:val="005C0D71"/>
    <w:rsid w:val="005C31CB"/>
    <w:rsid w:val="005C4023"/>
    <w:rsid w:val="005C62DE"/>
    <w:rsid w:val="005C6DB0"/>
    <w:rsid w:val="005C6F6A"/>
    <w:rsid w:val="005D057F"/>
    <w:rsid w:val="005D098A"/>
    <w:rsid w:val="005D0A42"/>
    <w:rsid w:val="005D1C5F"/>
    <w:rsid w:val="005D1EF0"/>
    <w:rsid w:val="005D3E12"/>
    <w:rsid w:val="005D4D22"/>
    <w:rsid w:val="005D5609"/>
    <w:rsid w:val="005D5A93"/>
    <w:rsid w:val="005D61EA"/>
    <w:rsid w:val="005D63DF"/>
    <w:rsid w:val="005D75E9"/>
    <w:rsid w:val="005E20B1"/>
    <w:rsid w:val="005E3BC1"/>
    <w:rsid w:val="005E3E94"/>
    <w:rsid w:val="005E49D0"/>
    <w:rsid w:val="005E5D09"/>
    <w:rsid w:val="005E6B9E"/>
    <w:rsid w:val="005E71EF"/>
    <w:rsid w:val="005E72C5"/>
    <w:rsid w:val="005E7EA0"/>
    <w:rsid w:val="005F26D4"/>
    <w:rsid w:val="005F2B57"/>
    <w:rsid w:val="005F2B99"/>
    <w:rsid w:val="005F35EF"/>
    <w:rsid w:val="005F36FE"/>
    <w:rsid w:val="005F4315"/>
    <w:rsid w:val="005F4A6B"/>
    <w:rsid w:val="005F4F73"/>
    <w:rsid w:val="005F59CF"/>
    <w:rsid w:val="005F6C3F"/>
    <w:rsid w:val="005F7688"/>
    <w:rsid w:val="00602EEF"/>
    <w:rsid w:val="00602EFA"/>
    <w:rsid w:val="0060304F"/>
    <w:rsid w:val="006057E8"/>
    <w:rsid w:val="00605A86"/>
    <w:rsid w:val="00605D3C"/>
    <w:rsid w:val="00606B0A"/>
    <w:rsid w:val="00606D3D"/>
    <w:rsid w:val="00610431"/>
    <w:rsid w:val="0061581E"/>
    <w:rsid w:val="00615D90"/>
    <w:rsid w:val="006163D0"/>
    <w:rsid w:val="00616753"/>
    <w:rsid w:val="00621685"/>
    <w:rsid w:val="006220A1"/>
    <w:rsid w:val="00622343"/>
    <w:rsid w:val="00622FB2"/>
    <w:rsid w:val="0062322A"/>
    <w:rsid w:val="00624186"/>
    <w:rsid w:val="0062525B"/>
    <w:rsid w:val="00625957"/>
    <w:rsid w:val="006269E6"/>
    <w:rsid w:val="0062730A"/>
    <w:rsid w:val="00627B50"/>
    <w:rsid w:val="006308EC"/>
    <w:rsid w:val="00630E6C"/>
    <w:rsid w:val="00631644"/>
    <w:rsid w:val="006333E6"/>
    <w:rsid w:val="00633856"/>
    <w:rsid w:val="00636BE9"/>
    <w:rsid w:val="00637442"/>
    <w:rsid w:val="00637559"/>
    <w:rsid w:val="00640254"/>
    <w:rsid w:val="006412EA"/>
    <w:rsid w:val="0064356B"/>
    <w:rsid w:val="00645351"/>
    <w:rsid w:val="006471BF"/>
    <w:rsid w:val="00647573"/>
    <w:rsid w:val="0064766D"/>
    <w:rsid w:val="00650429"/>
    <w:rsid w:val="00650696"/>
    <w:rsid w:val="0065278B"/>
    <w:rsid w:val="00653E7D"/>
    <w:rsid w:val="00654368"/>
    <w:rsid w:val="00654D14"/>
    <w:rsid w:val="00655474"/>
    <w:rsid w:val="006571A5"/>
    <w:rsid w:val="00657515"/>
    <w:rsid w:val="00661838"/>
    <w:rsid w:val="00661D92"/>
    <w:rsid w:val="0066434B"/>
    <w:rsid w:val="006645C0"/>
    <w:rsid w:val="00664A5E"/>
    <w:rsid w:val="00665474"/>
    <w:rsid w:val="00665699"/>
    <w:rsid w:val="006657B7"/>
    <w:rsid w:val="00665891"/>
    <w:rsid w:val="00666BCF"/>
    <w:rsid w:val="00666D2F"/>
    <w:rsid w:val="006707DC"/>
    <w:rsid w:val="00670838"/>
    <w:rsid w:val="0067224E"/>
    <w:rsid w:val="00672BAC"/>
    <w:rsid w:val="006733CA"/>
    <w:rsid w:val="00674979"/>
    <w:rsid w:val="006766D3"/>
    <w:rsid w:val="0067768D"/>
    <w:rsid w:val="006817F9"/>
    <w:rsid w:val="00681B07"/>
    <w:rsid w:val="00681BDE"/>
    <w:rsid w:val="006821D7"/>
    <w:rsid w:val="00683A7D"/>
    <w:rsid w:val="00684012"/>
    <w:rsid w:val="00684304"/>
    <w:rsid w:val="00684BB3"/>
    <w:rsid w:val="0069132C"/>
    <w:rsid w:val="006915E1"/>
    <w:rsid w:val="00696347"/>
    <w:rsid w:val="00696D5F"/>
    <w:rsid w:val="006A0D6E"/>
    <w:rsid w:val="006A0F04"/>
    <w:rsid w:val="006A20E2"/>
    <w:rsid w:val="006A332B"/>
    <w:rsid w:val="006A5EB3"/>
    <w:rsid w:val="006A7882"/>
    <w:rsid w:val="006B0DFA"/>
    <w:rsid w:val="006B1F35"/>
    <w:rsid w:val="006B203C"/>
    <w:rsid w:val="006B26B4"/>
    <w:rsid w:val="006B2D9C"/>
    <w:rsid w:val="006B2F4D"/>
    <w:rsid w:val="006B51ED"/>
    <w:rsid w:val="006B649E"/>
    <w:rsid w:val="006B6F2B"/>
    <w:rsid w:val="006C156E"/>
    <w:rsid w:val="006C30A5"/>
    <w:rsid w:val="006C5CD1"/>
    <w:rsid w:val="006C6095"/>
    <w:rsid w:val="006C6456"/>
    <w:rsid w:val="006C686B"/>
    <w:rsid w:val="006C7AD0"/>
    <w:rsid w:val="006D06F8"/>
    <w:rsid w:val="006D12AF"/>
    <w:rsid w:val="006D26FD"/>
    <w:rsid w:val="006D3FF4"/>
    <w:rsid w:val="006D5129"/>
    <w:rsid w:val="006D5671"/>
    <w:rsid w:val="006D5B94"/>
    <w:rsid w:val="006D66CE"/>
    <w:rsid w:val="006D7047"/>
    <w:rsid w:val="006D7183"/>
    <w:rsid w:val="006E0DD5"/>
    <w:rsid w:val="006E316F"/>
    <w:rsid w:val="006E4093"/>
    <w:rsid w:val="006E40EA"/>
    <w:rsid w:val="006E5781"/>
    <w:rsid w:val="006E6630"/>
    <w:rsid w:val="006E6AC0"/>
    <w:rsid w:val="006E6E61"/>
    <w:rsid w:val="006F2021"/>
    <w:rsid w:val="006F21F8"/>
    <w:rsid w:val="006F2BE2"/>
    <w:rsid w:val="006F317E"/>
    <w:rsid w:val="006F50FB"/>
    <w:rsid w:val="006F78D9"/>
    <w:rsid w:val="006F7CCF"/>
    <w:rsid w:val="0070205D"/>
    <w:rsid w:val="0070292D"/>
    <w:rsid w:val="00704226"/>
    <w:rsid w:val="00704AF4"/>
    <w:rsid w:val="00707A9D"/>
    <w:rsid w:val="00707B1E"/>
    <w:rsid w:val="00714AEA"/>
    <w:rsid w:val="00721BC8"/>
    <w:rsid w:val="00723FFF"/>
    <w:rsid w:val="0072436E"/>
    <w:rsid w:val="0072479C"/>
    <w:rsid w:val="00730FD6"/>
    <w:rsid w:val="00731DFB"/>
    <w:rsid w:val="007321AF"/>
    <w:rsid w:val="00732985"/>
    <w:rsid w:val="00735810"/>
    <w:rsid w:val="0073636F"/>
    <w:rsid w:val="00736455"/>
    <w:rsid w:val="00741ED2"/>
    <w:rsid w:val="00743073"/>
    <w:rsid w:val="0074360C"/>
    <w:rsid w:val="007447DE"/>
    <w:rsid w:val="007449DC"/>
    <w:rsid w:val="007503ED"/>
    <w:rsid w:val="00751A2A"/>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3759"/>
    <w:rsid w:val="00764300"/>
    <w:rsid w:val="007643F7"/>
    <w:rsid w:val="007657DD"/>
    <w:rsid w:val="00765B7F"/>
    <w:rsid w:val="00766AAA"/>
    <w:rsid w:val="00766DC0"/>
    <w:rsid w:val="00767465"/>
    <w:rsid w:val="00773079"/>
    <w:rsid w:val="007742D6"/>
    <w:rsid w:val="007750FC"/>
    <w:rsid w:val="00775364"/>
    <w:rsid w:val="00775459"/>
    <w:rsid w:val="0077717A"/>
    <w:rsid w:val="007778C0"/>
    <w:rsid w:val="00780819"/>
    <w:rsid w:val="007809EE"/>
    <w:rsid w:val="00780B6A"/>
    <w:rsid w:val="0078164B"/>
    <w:rsid w:val="00781DDD"/>
    <w:rsid w:val="00781E7E"/>
    <w:rsid w:val="00784DA2"/>
    <w:rsid w:val="00786043"/>
    <w:rsid w:val="007862B9"/>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B7EB4"/>
    <w:rsid w:val="007C0132"/>
    <w:rsid w:val="007C1A8B"/>
    <w:rsid w:val="007C1F5D"/>
    <w:rsid w:val="007C385E"/>
    <w:rsid w:val="007C518A"/>
    <w:rsid w:val="007C60D4"/>
    <w:rsid w:val="007D1D92"/>
    <w:rsid w:val="007D2438"/>
    <w:rsid w:val="007D374E"/>
    <w:rsid w:val="007D4D82"/>
    <w:rsid w:val="007D5FA2"/>
    <w:rsid w:val="007D674E"/>
    <w:rsid w:val="007D69E3"/>
    <w:rsid w:val="007D763D"/>
    <w:rsid w:val="007D7B73"/>
    <w:rsid w:val="007E2849"/>
    <w:rsid w:val="007E2FD3"/>
    <w:rsid w:val="007E4BCB"/>
    <w:rsid w:val="007E58E8"/>
    <w:rsid w:val="007E704F"/>
    <w:rsid w:val="007F112A"/>
    <w:rsid w:val="007F26BC"/>
    <w:rsid w:val="007F36B2"/>
    <w:rsid w:val="007F3DA1"/>
    <w:rsid w:val="007F4909"/>
    <w:rsid w:val="007F6E2B"/>
    <w:rsid w:val="007F76C3"/>
    <w:rsid w:val="007F786C"/>
    <w:rsid w:val="007F7BF6"/>
    <w:rsid w:val="008003DB"/>
    <w:rsid w:val="00800A1F"/>
    <w:rsid w:val="008019DE"/>
    <w:rsid w:val="00801B6E"/>
    <w:rsid w:val="00804CF4"/>
    <w:rsid w:val="00805167"/>
    <w:rsid w:val="00810232"/>
    <w:rsid w:val="0081046A"/>
    <w:rsid w:val="00810C37"/>
    <w:rsid w:val="00810FEA"/>
    <w:rsid w:val="00811543"/>
    <w:rsid w:val="00811F20"/>
    <w:rsid w:val="008121B6"/>
    <w:rsid w:val="00813094"/>
    <w:rsid w:val="00813A79"/>
    <w:rsid w:val="00814C9C"/>
    <w:rsid w:val="00816011"/>
    <w:rsid w:val="00816634"/>
    <w:rsid w:val="008204C4"/>
    <w:rsid w:val="00820A1A"/>
    <w:rsid w:val="00820EC3"/>
    <w:rsid w:val="00821576"/>
    <w:rsid w:val="00823C9E"/>
    <w:rsid w:val="00824356"/>
    <w:rsid w:val="008259B4"/>
    <w:rsid w:val="00827E1C"/>
    <w:rsid w:val="00832921"/>
    <w:rsid w:val="00833131"/>
    <w:rsid w:val="008336F1"/>
    <w:rsid w:val="00835788"/>
    <w:rsid w:val="0083662D"/>
    <w:rsid w:val="00837AEB"/>
    <w:rsid w:val="00837C86"/>
    <w:rsid w:val="00841A40"/>
    <w:rsid w:val="0084235E"/>
    <w:rsid w:val="00842D28"/>
    <w:rsid w:val="008437C1"/>
    <w:rsid w:val="008439C9"/>
    <w:rsid w:val="0084403E"/>
    <w:rsid w:val="0084494C"/>
    <w:rsid w:val="00844D9B"/>
    <w:rsid w:val="00844F16"/>
    <w:rsid w:val="008453C6"/>
    <w:rsid w:val="008464CA"/>
    <w:rsid w:val="00853552"/>
    <w:rsid w:val="008548B7"/>
    <w:rsid w:val="00855489"/>
    <w:rsid w:val="00855B6D"/>
    <w:rsid w:val="0085607E"/>
    <w:rsid w:val="00860777"/>
    <w:rsid w:val="0086282D"/>
    <w:rsid w:val="00863ED9"/>
    <w:rsid w:val="00864D63"/>
    <w:rsid w:val="00865388"/>
    <w:rsid w:val="008675FA"/>
    <w:rsid w:val="00871438"/>
    <w:rsid w:val="00872334"/>
    <w:rsid w:val="0087338E"/>
    <w:rsid w:val="0087529D"/>
    <w:rsid w:val="008773BE"/>
    <w:rsid w:val="00877974"/>
    <w:rsid w:val="00877A1A"/>
    <w:rsid w:val="008800A2"/>
    <w:rsid w:val="00880304"/>
    <w:rsid w:val="0088038C"/>
    <w:rsid w:val="00880786"/>
    <w:rsid w:val="00883574"/>
    <w:rsid w:val="00884683"/>
    <w:rsid w:val="00884CD6"/>
    <w:rsid w:val="00885B37"/>
    <w:rsid w:val="0088623F"/>
    <w:rsid w:val="0089122D"/>
    <w:rsid w:val="008913CA"/>
    <w:rsid w:val="00893D06"/>
    <w:rsid w:val="00894B77"/>
    <w:rsid w:val="0089532B"/>
    <w:rsid w:val="00896255"/>
    <w:rsid w:val="00896E45"/>
    <w:rsid w:val="00896EE4"/>
    <w:rsid w:val="00897BA0"/>
    <w:rsid w:val="00897CF6"/>
    <w:rsid w:val="008A06DA"/>
    <w:rsid w:val="008A2B65"/>
    <w:rsid w:val="008A3BE3"/>
    <w:rsid w:val="008A3C24"/>
    <w:rsid w:val="008A6E74"/>
    <w:rsid w:val="008A6EDF"/>
    <w:rsid w:val="008A79B3"/>
    <w:rsid w:val="008B01A3"/>
    <w:rsid w:val="008B0DB7"/>
    <w:rsid w:val="008B1010"/>
    <w:rsid w:val="008B1946"/>
    <w:rsid w:val="008B1A60"/>
    <w:rsid w:val="008B284E"/>
    <w:rsid w:val="008B2A42"/>
    <w:rsid w:val="008B4915"/>
    <w:rsid w:val="008B4B82"/>
    <w:rsid w:val="008B683E"/>
    <w:rsid w:val="008B7020"/>
    <w:rsid w:val="008B7771"/>
    <w:rsid w:val="008C4FC2"/>
    <w:rsid w:val="008C5450"/>
    <w:rsid w:val="008C5D13"/>
    <w:rsid w:val="008D33E6"/>
    <w:rsid w:val="008D3656"/>
    <w:rsid w:val="008D5DC4"/>
    <w:rsid w:val="008D6DA9"/>
    <w:rsid w:val="008D75DC"/>
    <w:rsid w:val="008E0E12"/>
    <w:rsid w:val="008E13A9"/>
    <w:rsid w:val="008E1DAD"/>
    <w:rsid w:val="008E31B3"/>
    <w:rsid w:val="008E31BB"/>
    <w:rsid w:val="008E68FE"/>
    <w:rsid w:val="008E707E"/>
    <w:rsid w:val="008F03FC"/>
    <w:rsid w:val="008F32F9"/>
    <w:rsid w:val="008F3812"/>
    <w:rsid w:val="008F4C76"/>
    <w:rsid w:val="008F60A3"/>
    <w:rsid w:val="008F6DB2"/>
    <w:rsid w:val="008F786C"/>
    <w:rsid w:val="008F7B45"/>
    <w:rsid w:val="00901646"/>
    <w:rsid w:val="00904481"/>
    <w:rsid w:val="00904EBF"/>
    <w:rsid w:val="009053CD"/>
    <w:rsid w:val="00905A59"/>
    <w:rsid w:val="0090694F"/>
    <w:rsid w:val="00907A02"/>
    <w:rsid w:val="00907ABC"/>
    <w:rsid w:val="00910A4F"/>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0A5D"/>
    <w:rsid w:val="00931BE5"/>
    <w:rsid w:val="00931D51"/>
    <w:rsid w:val="00932F97"/>
    <w:rsid w:val="00933E7A"/>
    <w:rsid w:val="00934269"/>
    <w:rsid w:val="009344BB"/>
    <w:rsid w:val="00934582"/>
    <w:rsid w:val="009346A2"/>
    <w:rsid w:val="00934C0C"/>
    <w:rsid w:val="00934EBE"/>
    <w:rsid w:val="00935964"/>
    <w:rsid w:val="00941F51"/>
    <w:rsid w:val="0094250B"/>
    <w:rsid w:val="00942DA7"/>
    <w:rsid w:val="0094360E"/>
    <w:rsid w:val="00943CAE"/>
    <w:rsid w:val="00946555"/>
    <w:rsid w:val="009501D0"/>
    <w:rsid w:val="00953585"/>
    <w:rsid w:val="0095407C"/>
    <w:rsid w:val="00955FAB"/>
    <w:rsid w:val="009576D2"/>
    <w:rsid w:val="00963705"/>
    <w:rsid w:val="00963864"/>
    <w:rsid w:val="00964591"/>
    <w:rsid w:val="00964BDC"/>
    <w:rsid w:val="00964C90"/>
    <w:rsid w:val="0096572D"/>
    <w:rsid w:val="009667C2"/>
    <w:rsid w:val="00966A91"/>
    <w:rsid w:val="00966DF5"/>
    <w:rsid w:val="009672A4"/>
    <w:rsid w:val="009709FD"/>
    <w:rsid w:val="00970F40"/>
    <w:rsid w:val="00972692"/>
    <w:rsid w:val="00973756"/>
    <w:rsid w:val="00973BC3"/>
    <w:rsid w:val="009743E6"/>
    <w:rsid w:val="0097597B"/>
    <w:rsid w:val="00976AD5"/>
    <w:rsid w:val="00982779"/>
    <w:rsid w:val="00982B18"/>
    <w:rsid w:val="00983279"/>
    <w:rsid w:val="0098453D"/>
    <w:rsid w:val="00984876"/>
    <w:rsid w:val="0098526B"/>
    <w:rsid w:val="00987215"/>
    <w:rsid w:val="0099119A"/>
    <w:rsid w:val="009918E4"/>
    <w:rsid w:val="00991903"/>
    <w:rsid w:val="00991ED4"/>
    <w:rsid w:val="00992358"/>
    <w:rsid w:val="00996953"/>
    <w:rsid w:val="009A1048"/>
    <w:rsid w:val="009A1421"/>
    <w:rsid w:val="009A1B82"/>
    <w:rsid w:val="009A1E92"/>
    <w:rsid w:val="009A23E5"/>
    <w:rsid w:val="009A4E0E"/>
    <w:rsid w:val="009A4FF2"/>
    <w:rsid w:val="009A5E91"/>
    <w:rsid w:val="009B1E12"/>
    <w:rsid w:val="009B24D0"/>
    <w:rsid w:val="009B2D39"/>
    <w:rsid w:val="009B2D9B"/>
    <w:rsid w:val="009B47C3"/>
    <w:rsid w:val="009B4844"/>
    <w:rsid w:val="009B4C93"/>
    <w:rsid w:val="009B5DAC"/>
    <w:rsid w:val="009B7386"/>
    <w:rsid w:val="009B7DFC"/>
    <w:rsid w:val="009C1C57"/>
    <w:rsid w:val="009C38B6"/>
    <w:rsid w:val="009C4956"/>
    <w:rsid w:val="009C5446"/>
    <w:rsid w:val="009D0409"/>
    <w:rsid w:val="009D12C2"/>
    <w:rsid w:val="009D27AA"/>
    <w:rsid w:val="009D6402"/>
    <w:rsid w:val="009D71F8"/>
    <w:rsid w:val="009E0ABA"/>
    <w:rsid w:val="009E0EDA"/>
    <w:rsid w:val="009E30AC"/>
    <w:rsid w:val="009E49B8"/>
    <w:rsid w:val="009E779A"/>
    <w:rsid w:val="009F0098"/>
    <w:rsid w:val="009F0182"/>
    <w:rsid w:val="009F036B"/>
    <w:rsid w:val="009F22C0"/>
    <w:rsid w:val="009F3568"/>
    <w:rsid w:val="009F4140"/>
    <w:rsid w:val="00A00457"/>
    <w:rsid w:val="00A00C78"/>
    <w:rsid w:val="00A01173"/>
    <w:rsid w:val="00A01B4C"/>
    <w:rsid w:val="00A030F4"/>
    <w:rsid w:val="00A0411F"/>
    <w:rsid w:val="00A045B9"/>
    <w:rsid w:val="00A0581E"/>
    <w:rsid w:val="00A05B05"/>
    <w:rsid w:val="00A05BD1"/>
    <w:rsid w:val="00A070AB"/>
    <w:rsid w:val="00A070AE"/>
    <w:rsid w:val="00A10808"/>
    <w:rsid w:val="00A1109E"/>
    <w:rsid w:val="00A112CF"/>
    <w:rsid w:val="00A121E5"/>
    <w:rsid w:val="00A12FF8"/>
    <w:rsid w:val="00A13670"/>
    <w:rsid w:val="00A152AA"/>
    <w:rsid w:val="00A178BF"/>
    <w:rsid w:val="00A17989"/>
    <w:rsid w:val="00A20C6C"/>
    <w:rsid w:val="00A21E5C"/>
    <w:rsid w:val="00A221CC"/>
    <w:rsid w:val="00A22462"/>
    <w:rsid w:val="00A22D47"/>
    <w:rsid w:val="00A25CE6"/>
    <w:rsid w:val="00A27004"/>
    <w:rsid w:val="00A27D03"/>
    <w:rsid w:val="00A27EEC"/>
    <w:rsid w:val="00A317A3"/>
    <w:rsid w:val="00A32D62"/>
    <w:rsid w:val="00A33494"/>
    <w:rsid w:val="00A33A28"/>
    <w:rsid w:val="00A341C5"/>
    <w:rsid w:val="00A34C57"/>
    <w:rsid w:val="00A36658"/>
    <w:rsid w:val="00A36BEC"/>
    <w:rsid w:val="00A37153"/>
    <w:rsid w:val="00A414B4"/>
    <w:rsid w:val="00A41FEE"/>
    <w:rsid w:val="00A426D7"/>
    <w:rsid w:val="00A449E2"/>
    <w:rsid w:val="00A44D7A"/>
    <w:rsid w:val="00A45583"/>
    <w:rsid w:val="00A53B17"/>
    <w:rsid w:val="00A53BD5"/>
    <w:rsid w:val="00A53D69"/>
    <w:rsid w:val="00A544A2"/>
    <w:rsid w:val="00A5470C"/>
    <w:rsid w:val="00A54DC7"/>
    <w:rsid w:val="00A55B46"/>
    <w:rsid w:val="00A562DE"/>
    <w:rsid w:val="00A57597"/>
    <w:rsid w:val="00A60442"/>
    <w:rsid w:val="00A62083"/>
    <w:rsid w:val="00A629E3"/>
    <w:rsid w:val="00A632FD"/>
    <w:rsid w:val="00A63C7D"/>
    <w:rsid w:val="00A667E9"/>
    <w:rsid w:val="00A67DB3"/>
    <w:rsid w:val="00A70165"/>
    <w:rsid w:val="00A715B2"/>
    <w:rsid w:val="00A72515"/>
    <w:rsid w:val="00A73045"/>
    <w:rsid w:val="00A73187"/>
    <w:rsid w:val="00A74DAE"/>
    <w:rsid w:val="00A76350"/>
    <w:rsid w:val="00A777E7"/>
    <w:rsid w:val="00A80B1C"/>
    <w:rsid w:val="00A8369F"/>
    <w:rsid w:val="00A84DA9"/>
    <w:rsid w:val="00A85A0E"/>
    <w:rsid w:val="00A87084"/>
    <w:rsid w:val="00A87DDE"/>
    <w:rsid w:val="00A90A75"/>
    <w:rsid w:val="00A91988"/>
    <w:rsid w:val="00A94292"/>
    <w:rsid w:val="00A94FDB"/>
    <w:rsid w:val="00A95E5E"/>
    <w:rsid w:val="00A96AB2"/>
    <w:rsid w:val="00A97F14"/>
    <w:rsid w:val="00AA17A0"/>
    <w:rsid w:val="00AA28A2"/>
    <w:rsid w:val="00AA2ADD"/>
    <w:rsid w:val="00AA338A"/>
    <w:rsid w:val="00AA6E35"/>
    <w:rsid w:val="00AA7139"/>
    <w:rsid w:val="00AA74CA"/>
    <w:rsid w:val="00AA7ADB"/>
    <w:rsid w:val="00AA7B22"/>
    <w:rsid w:val="00AB0551"/>
    <w:rsid w:val="00AB1742"/>
    <w:rsid w:val="00AB18D9"/>
    <w:rsid w:val="00AB272D"/>
    <w:rsid w:val="00AB620D"/>
    <w:rsid w:val="00AB76CB"/>
    <w:rsid w:val="00AB7B4D"/>
    <w:rsid w:val="00AB7C1C"/>
    <w:rsid w:val="00AC08B1"/>
    <w:rsid w:val="00AC138F"/>
    <w:rsid w:val="00AC22C1"/>
    <w:rsid w:val="00AC28CF"/>
    <w:rsid w:val="00AC2F5F"/>
    <w:rsid w:val="00AC3983"/>
    <w:rsid w:val="00AC5494"/>
    <w:rsid w:val="00AC5696"/>
    <w:rsid w:val="00AC6BC0"/>
    <w:rsid w:val="00AD0B27"/>
    <w:rsid w:val="00AD1FD3"/>
    <w:rsid w:val="00AD20EB"/>
    <w:rsid w:val="00AD3B9A"/>
    <w:rsid w:val="00AD4D57"/>
    <w:rsid w:val="00AE0A69"/>
    <w:rsid w:val="00AE0DDF"/>
    <w:rsid w:val="00AE1899"/>
    <w:rsid w:val="00AE464F"/>
    <w:rsid w:val="00AE54F7"/>
    <w:rsid w:val="00AE576A"/>
    <w:rsid w:val="00AE5992"/>
    <w:rsid w:val="00AE5EE4"/>
    <w:rsid w:val="00AE611B"/>
    <w:rsid w:val="00AE68B5"/>
    <w:rsid w:val="00AE7D77"/>
    <w:rsid w:val="00AF061D"/>
    <w:rsid w:val="00AF2ECE"/>
    <w:rsid w:val="00AF72A0"/>
    <w:rsid w:val="00AF7826"/>
    <w:rsid w:val="00B010EC"/>
    <w:rsid w:val="00B01E26"/>
    <w:rsid w:val="00B02458"/>
    <w:rsid w:val="00B042EB"/>
    <w:rsid w:val="00B04A69"/>
    <w:rsid w:val="00B10DA3"/>
    <w:rsid w:val="00B11422"/>
    <w:rsid w:val="00B11801"/>
    <w:rsid w:val="00B15596"/>
    <w:rsid w:val="00B165D0"/>
    <w:rsid w:val="00B203EC"/>
    <w:rsid w:val="00B2158D"/>
    <w:rsid w:val="00B21785"/>
    <w:rsid w:val="00B2371B"/>
    <w:rsid w:val="00B23CC3"/>
    <w:rsid w:val="00B2456E"/>
    <w:rsid w:val="00B251D2"/>
    <w:rsid w:val="00B25BEB"/>
    <w:rsid w:val="00B2734D"/>
    <w:rsid w:val="00B306D9"/>
    <w:rsid w:val="00B309BB"/>
    <w:rsid w:val="00B3241D"/>
    <w:rsid w:val="00B32ADE"/>
    <w:rsid w:val="00B3366D"/>
    <w:rsid w:val="00B3544A"/>
    <w:rsid w:val="00B361A8"/>
    <w:rsid w:val="00B361AA"/>
    <w:rsid w:val="00B37293"/>
    <w:rsid w:val="00B406EA"/>
    <w:rsid w:val="00B41211"/>
    <w:rsid w:val="00B414FE"/>
    <w:rsid w:val="00B41757"/>
    <w:rsid w:val="00B42973"/>
    <w:rsid w:val="00B439C7"/>
    <w:rsid w:val="00B453F5"/>
    <w:rsid w:val="00B45970"/>
    <w:rsid w:val="00B464AB"/>
    <w:rsid w:val="00B46F66"/>
    <w:rsid w:val="00B5024A"/>
    <w:rsid w:val="00B5029F"/>
    <w:rsid w:val="00B50AF9"/>
    <w:rsid w:val="00B51ECE"/>
    <w:rsid w:val="00B52250"/>
    <w:rsid w:val="00B53D91"/>
    <w:rsid w:val="00B55ACD"/>
    <w:rsid w:val="00B568F1"/>
    <w:rsid w:val="00B576A2"/>
    <w:rsid w:val="00B57A63"/>
    <w:rsid w:val="00B6033D"/>
    <w:rsid w:val="00B60EA7"/>
    <w:rsid w:val="00B61DBC"/>
    <w:rsid w:val="00B62F8F"/>
    <w:rsid w:val="00B648F5"/>
    <w:rsid w:val="00B66B09"/>
    <w:rsid w:val="00B66FCA"/>
    <w:rsid w:val="00B673B8"/>
    <w:rsid w:val="00B70298"/>
    <w:rsid w:val="00B733BC"/>
    <w:rsid w:val="00B73581"/>
    <w:rsid w:val="00B73E6B"/>
    <w:rsid w:val="00B74426"/>
    <w:rsid w:val="00B74785"/>
    <w:rsid w:val="00B750D0"/>
    <w:rsid w:val="00B75612"/>
    <w:rsid w:val="00B75827"/>
    <w:rsid w:val="00B77D70"/>
    <w:rsid w:val="00B8089C"/>
    <w:rsid w:val="00B81B19"/>
    <w:rsid w:val="00B852F4"/>
    <w:rsid w:val="00B859D2"/>
    <w:rsid w:val="00B859F3"/>
    <w:rsid w:val="00B86CBD"/>
    <w:rsid w:val="00B91AA5"/>
    <w:rsid w:val="00B95829"/>
    <w:rsid w:val="00B965E8"/>
    <w:rsid w:val="00B9697F"/>
    <w:rsid w:val="00B96DBC"/>
    <w:rsid w:val="00B975E3"/>
    <w:rsid w:val="00BA07E4"/>
    <w:rsid w:val="00BA1184"/>
    <w:rsid w:val="00BA3A2B"/>
    <w:rsid w:val="00BA59BF"/>
    <w:rsid w:val="00BA6C5E"/>
    <w:rsid w:val="00BA76C5"/>
    <w:rsid w:val="00BB070D"/>
    <w:rsid w:val="00BB1CF2"/>
    <w:rsid w:val="00BB1FE7"/>
    <w:rsid w:val="00BB31CB"/>
    <w:rsid w:val="00BB38D7"/>
    <w:rsid w:val="00BB4664"/>
    <w:rsid w:val="00BB4BD0"/>
    <w:rsid w:val="00BB5336"/>
    <w:rsid w:val="00BB5913"/>
    <w:rsid w:val="00BB5C25"/>
    <w:rsid w:val="00BB7780"/>
    <w:rsid w:val="00BB7AF2"/>
    <w:rsid w:val="00BC0164"/>
    <w:rsid w:val="00BC09E1"/>
    <w:rsid w:val="00BC0C90"/>
    <w:rsid w:val="00BC43B2"/>
    <w:rsid w:val="00BC46AB"/>
    <w:rsid w:val="00BC47A9"/>
    <w:rsid w:val="00BC48F6"/>
    <w:rsid w:val="00BC585A"/>
    <w:rsid w:val="00BC6CDD"/>
    <w:rsid w:val="00BC70A9"/>
    <w:rsid w:val="00BC727F"/>
    <w:rsid w:val="00BC760E"/>
    <w:rsid w:val="00BD027D"/>
    <w:rsid w:val="00BD13BF"/>
    <w:rsid w:val="00BD3788"/>
    <w:rsid w:val="00BD406D"/>
    <w:rsid w:val="00BD4763"/>
    <w:rsid w:val="00BD4767"/>
    <w:rsid w:val="00BD6ADF"/>
    <w:rsid w:val="00BE6201"/>
    <w:rsid w:val="00BE7415"/>
    <w:rsid w:val="00BE7612"/>
    <w:rsid w:val="00BE76BA"/>
    <w:rsid w:val="00BF1B21"/>
    <w:rsid w:val="00BF2E88"/>
    <w:rsid w:val="00BF6517"/>
    <w:rsid w:val="00BF7970"/>
    <w:rsid w:val="00C00592"/>
    <w:rsid w:val="00C01439"/>
    <w:rsid w:val="00C06A61"/>
    <w:rsid w:val="00C07B63"/>
    <w:rsid w:val="00C11B1F"/>
    <w:rsid w:val="00C11EDE"/>
    <w:rsid w:val="00C12F78"/>
    <w:rsid w:val="00C138DD"/>
    <w:rsid w:val="00C13E9A"/>
    <w:rsid w:val="00C1503B"/>
    <w:rsid w:val="00C154E6"/>
    <w:rsid w:val="00C2341B"/>
    <w:rsid w:val="00C23743"/>
    <w:rsid w:val="00C23746"/>
    <w:rsid w:val="00C23C54"/>
    <w:rsid w:val="00C248B8"/>
    <w:rsid w:val="00C256AD"/>
    <w:rsid w:val="00C257F8"/>
    <w:rsid w:val="00C2616C"/>
    <w:rsid w:val="00C26F1A"/>
    <w:rsid w:val="00C30A75"/>
    <w:rsid w:val="00C30B15"/>
    <w:rsid w:val="00C319B1"/>
    <w:rsid w:val="00C3221C"/>
    <w:rsid w:val="00C322BB"/>
    <w:rsid w:val="00C33613"/>
    <w:rsid w:val="00C33DCB"/>
    <w:rsid w:val="00C3561A"/>
    <w:rsid w:val="00C36AEC"/>
    <w:rsid w:val="00C36B7B"/>
    <w:rsid w:val="00C377D0"/>
    <w:rsid w:val="00C401D4"/>
    <w:rsid w:val="00C40883"/>
    <w:rsid w:val="00C4115E"/>
    <w:rsid w:val="00C419CA"/>
    <w:rsid w:val="00C43E0D"/>
    <w:rsid w:val="00C46958"/>
    <w:rsid w:val="00C515F7"/>
    <w:rsid w:val="00C54C11"/>
    <w:rsid w:val="00C55DAB"/>
    <w:rsid w:val="00C55E48"/>
    <w:rsid w:val="00C56BDD"/>
    <w:rsid w:val="00C6024E"/>
    <w:rsid w:val="00C603FB"/>
    <w:rsid w:val="00C610BA"/>
    <w:rsid w:val="00C6170B"/>
    <w:rsid w:val="00C61BD9"/>
    <w:rsid w:val="00C620B6"/>
    <w:rsid w:val="00C62217"/>
    <w:rsid w:val="00C62AC8"/>
    <w:rsid w:val="00C64157"/>
    <w:rsid w:val="00C64431"/>
    <w:rsid w:val="00C66188"/>
    <w:rsid w:val="00C6780B"/>
    <w:rsid w:val="00C70324"/>
    <w:rsid w:val="00C71ED4"/>
    <w:rsid w:val="00C72325"/>
    <w:rsid w:val="00C74689"/>
    <w:rsid w:val="00C7491F"/>
    <w:rsid w:val="00C7610E"/>
    <w:rsid w:val="00C77F7D"/>
    <w:rsid w:val="00C801F9"/>
    <w:rsid w:val="00C8280D"/>
    <w:rsid w:val="00C83F5B"/>
    <w:rsid w:val="00C85375"/>
    <w:rsid w:val="00C8700E"/>
    <w:rsid w:val="00C87766"/>
    <w:rsid w:val="00C87F7C"/>
    <w:rsid w:val="00C91426"/>
    <w:rsid w:val="00C91EA9"/>
    <w:rsid w:val="00C93064"/>
    <w:rsid w:val="00C94F42"/>
    <w:rsid w:val="00C95034"/>
    <w:rsid w:val="00CA0355"/>
    <w:rsid w:val="00CA05A5"/>
    <w:rsid w:val="00CA1EE0"/>
    <w:rsid w:val="00CA2908"/>
    <w:rsid w:val="00CA2F11"/>
    <w:rsid w:val="00CA5E2A"/>
    <w:rsid w:val="00CA65FC"/>
    <w:rsid w:val="00CA660A"/>
    <w:rsid w:val="00CA69E2"/>
    <w:rsid w:val="00CA7540"/>
    <w:rsid w:val="00CA7671"/>
    <w:rsid w:val="00CB0076"/>
    <w:rsid w:val="00CB0314"/>
    <w:rsid w:val="00CB1271"/>
    <w:rsid w:val="00CB366B"/>
    <w:rsid w:val="00CB4E4A"/>
    <w:rsid w:val="00CB504C"/>
    <w:rsid w:val="00CB7A04"/>
    <w:rsid w:val="00CC1275"/>
    <w:rsid w:val="00CC1810"/>
    <w:rsid w:val="00CC261B"/>
    <w:rsid w:val="00CC42D5"/>
    <w:rsid w:val="00CC541A"/>
    <w:rsid w:val="00CC5EE7"/>
    <w:rsid w:val="00CC6173"/>
    <w:rsid w:val="00CC6A80"/>
    <w:rsid w:val="00CC6FA4"/>
    <w:rsid w:val="00CC7E66"/>
    <w:rsid w:val="00CD02E5"/>
    <w:rsid w:val="00CD1656"/>
    <w:rsid w:val="00CD1DEB"/>
    <w:rsid w:val="00CD318A"/>
    <w:rsid w:val="00CD7682"/>
    <w:rsid w:val="00CE19C3"/>
    <w:rsid w:val="00CE295C"/>
    <w:rsid w:val="00CE2A1D"/>
    <w:rsid w:val="00CE32FA"/>
    <w:rsid w:val="00CE3C6C"/>
    <w:rsid w:val="00CE49DD"/>
    <w:rsid w:val="00CE722C"/>
    <w:rsid w:val="00CE75B0"/>
    <w:rsid w:val="00CF150A"/>
    <w:rsid w:val="00CF1A15"/>
    <w:rsid w:val="00CF1E1D"/>
    <w:rsid w:val="00CF247E"/>
    <w:rsid w:val="00CF25AA"/>
    <w:rsid w:val="00CF782C"/>
    <w:rsid w:val="00D00AC1"/>
    <w:rsid w:val="00D018B9"/>
    <w:rsid w:val="00D01AB0"/>
    <w:rsid w:val="00D01F73"/>
    <w:rsid w:val="00D02B30"/>
    <w:rsid w:val="00D04685"/>
    <w:rsid w:val="00D046A4"/>
    <w:rsid w:val="00D0579D"/>
    <w:rsid w:val="00D06659"/>
    <w:rsid w:val="00D06D0C"/>
    <w:rsid w:val="00D07715"/>
    <w:rsid w:val="00D07B32"/>
    <w:rsid w:val="00D07BD9"/>
    <w:rsid w:val="00D10B44"/>
    <w:rsid w:val="00D14A7A"/>
    <w:rsid w:val="00D15410"/>
    <w:rsid w:val="00D156BB"/>
    <w:rsid w:val="00D15D70"/>
    <w:rsid w:val="00D16B4C"/>
    <w:rsid w:val="00D17085"/>
    <w:rsid w:val="00D20475"/>
    <w:rsid w:val="00D20E39"/>
    <w:rsid w:val="00D2117B"/>
    <w:rsid w:val="00D215D7"/>
    <w:rsid w:val="00D223F2"/>
    <w:rsid w:val="00D23F75"/>
    <w:rsid w:val="00D24602"/>
    <w:rsid w:val="00D25230"/>
    <w:rsid w:val="00D25D09"/>
    <w:rsid w:val="00D2603B"/>
    <w:rsid w:val="00D2628F"/>
    <w:rsid w:val="00D3120B"/>
    <w:rsid w:val="00D31397"/>
    <w:rsid w:val="00D319D3"/>
    <w:rsid w:val="00D31ABA"/>
    <w:rsid w:val="00D3287B"/>
    <w:rsid w:val="00D345BE"/>
    <w:rsid w:val="00D34601"/>
    <w:rsid w:val="00D364CB"/>
    <w:rsid w:val="00D406FC"/>
    <w:rsid w:val="00D41275"/>
    <w:rsid w:val="00D41282"/>
    <w:rsid w:val="00D4238B"/>
    <w:rsid w:val="00D4732B"/>
    <w:rsid w:val="00D511C1"/>
    <w:rsid w:val="00D5230F"/>
    <w:rsid w:val="00D52A96"/>
    <w:rsid w:val="00D52F6A"/>
    <w:rsid w:val="00D52FA9"/>
    <w:rsid w:val="00D55238"/>
    <w:rsid w:val="00D5575E"/>
    <w:rsid w:val="00D603FF"/>
    <w:rsid w:val="00D62658"/>
    <w:rsid w:val="00D63415"/>
    <w:rsid w:val="00D635B1"/>
    <w:rsid w:val="00D702DF"/>
    <w:rsid w:val="00D719CB"/>
    <w:rsid w:val="00D72095"/>
    <w:rsid w:val="00D74DC6"/>
    <w:rsid w:val="00D75DE3"/>
    <w:rsid w:val="00D76890"/>
    <w:rsid w:val="00D76A86"/>
    <w:rsid w:val="00D779BC"/>
    <w:rsid w:val="00D80FAA"/>
    <w:rsid w:val="00D818CE"/>
    <w:rsid w:val="00D81C83"/>
    <w:rsid w:val="00D8218B"/>
    <w:rsid w:val="00D82E66"/>
    <w:rsid w:val="00D835EB"/>
    <w:rsid w:val="00D85376"/>
    <w:rsid w:val="00D85CBD"/>
    <w:rsid w:val="00D87B5D"/>
    <w:rsid w:val="00D904EB"/>
    <w:rsid w:val="00D91090"/>
    <w:rsid w:val="00D91C0D"/>
    <w:rsid w:val="00D9210B"/>
    <w:rsid w:val="00D92C0F"/>
    <w:rsid w:val="00D939D2"/>
    <w:rsid w:val="00D946EF"/>
    <w:rsid w:val="00D948FF"/>
    <w:rsid w:val="00D958CB"/>
    <w:rsid w:val="00D95902"/>
    <w:rsid w:val="00DA3F33"/>
    <w:rsid w:val="00DA42C5"/>
    <w:rsid w:val="00DA5257"/>
    <w:rsid w:val="00DA5717"/>
    <w:rsid w:val="00DA5CA5"/>
    <w:rsid w:val="00DB01E9"/>
    <w:rsid w:val="00DB0E4D"/>
    <w:rsid w:val="00DB1A04"/>
    <w:rsid w:val="00DB4169"/>
    <w:rsid w:val="00DB4591"/>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566A"/>
    <w:rsid w:val="00DD6425"/>
    <w:rsid w:val="00DD71DC"/>
    <w:rsid w:val="00DD7EB8"/>
    <w:rsid w:val="00DE07F3"/>
    <w:rsid w:val="00DE0846"/>
    <w:rsid w:val="00DE0EF0"/>
    <w:rsid w:val="00DE2B90"/>
    <w:rsid w:val="00DE301A"/>
    <w:rsid w:val="00DE764E"/>
    <w:rsid w:val="00DF0C58"/>
    <w:rsid w:val="00DF1503"/>
    <w:rsid w:val="00DF2EF6"/>
    <w:rsid w:val="00DF5BAF"/>
    <w:rsid w:val="00DF72AA"/>
    <w:rsid w:val="00E000FC"/>
    <w:rsid w:val="00E022DE"/>
    <w:rsid w:val="00E02819"/>
    <w:rsid w:val="00E0326F"/>
    <w:rsid w:val="00E079BA"/>
    <w:rsid w:val="00E13035"/>
    <w:rsid w:val="00E1345D"/>
    <w:rsid w:val="00E13561"/>
    <w:rsid w:val="00E14B96"/>
    <w:rsid w:val="00E14DB9"/>
    <w:rsid w:val="00E15052"/>
    <w:rsid w:val="00E15C2D"/>
    <w:rsid w:val="00E15D17"/>
    <w:rsid w:val="00E15D7B"/>
    <w:rsid w:val="00E20105"/>
    <w:rsid w:val="00E2035C"/>
    <w:rsid w:val="00E21BD1"/>
    <w:rsid w:val="00E23B63"/>
    <w:rsid w:val="00E24091"/>
    <w:rsid w:val="00E248EB"/>
    <w:rsid w:val="00E2639F"/>
    <w:rsid w:val="00E26731"/>
    <w:rsid w:val="00E2795C"/>
    <w:rsid w:val="00E3096B"/>
    <w:rsid w:val="00E33571"/>
    <w:rsid w:val="00E337FB"/>
    <w:rsid w:val="00E34833"/>
    <w:rsid w:val="00E37322"/>
    <w:rsid w:val="00E374A7"/>
    <w:rsid w:val="00E400A1"/>
    <w:rsid w:val="00E41B2D"/>
    <w:rsid w:val="00E41BD1"/>
    <w:rsid w:val="00E45A11"/>
    <w:rsid w:val="00E46055"/>
    <w:rsid w:val="00E47C63"/>
    <w:rsid w:val="00E52F1D"/>
    <w:rsid w:val="00E5413A"/>
    <w:rsid w:val="00E54D8D"/>
    <w:rsid w:val="00E55869"/>
    <w:rsid w:val="00E571AD"/>
    <w:rsid w:val="00E5764F"/>
    <w:rsid w:val="00E5798B"/>
    <w:rsid w:val="00E62877"/>
    <w:rsid w:val="00E638C2"/>
    <w:rsid w:val="00E63C07"/>
    <w:rsid w:val="00E646DC"/>
    <w:rsid w:val="00E651B4"/>
    <w:rsid w:val="00E6526A"/>
    <w:rsid w:val="00E657D3"/>
    <w:rsid w:val="00E65E73"/>
    <w:rsid w:val="00E6603E"/>
    <w:rsid w:val="00E705A4"/>
    <w:rsid w:val="00E72A74"/>
    <w:rsid w:val="00E74114"/>
    <w:rsid w:val="00E755C9"/>
    <w:rsid w:val="00E76869"/>
    <w:rsid w:val="00E76F48"/>
    <w:rsid w:val="00E81051"/>
    <w:rsid w:val="00E811BC"/>
    <w:rsid w:val="00E81F8D"/>
    <w:rsid w:val="00E82804"/>
    <w:rsid w:val="00E83F9F"/>
    <w:rsid w:val="00E8502B"/>
    <w:rsid w:val="00E86191"/>
    <w:rsid w:val="00E8638D"/>
    <w:rsid w:val="00E86A4D"/>
    <w:rsid w:val="00E87A27"/>
    <w:rsid w:val="00E909C2"/>
    <w:rsid w:val="00E913A6"/>
    <w:rsid w:val="00E91554"/>
    <w:rsid w:val="00E91C96"/>
    <w:rsid w:val="00E927AC"/>
    <w:rsid w:val="00E9304B"/>
    <w:rsid w:val="00E93371"/>
    <w:rsid w:val="00E9342B"/>
    <w:rsid w:val="00E935E9"/>
    <w:rsid w:val="00E93FCC"/>
    <w:rsid w:val="00E940A4"/>
    <w:rsid w:val="00E96B78"/>
    <w:rsid w:val="00E975EC"/>
    <w:rsid w:val="00EA07CB"/>
    <w:rsid w:val="00EA0F45"/>
    <w:rsid w:val="00EA1025"/>
    <w:rsid w:val="00EA2C1F"/>
    <w:rsid w:val="00EA37AC"/>
    <w:rsid w:val="00EA3D23"/>
    <w:rsid w:val="00EA50E6"/>
    <w:rsid w:val="00EA5FA2"/>
    <w:rsid w:val="00EB0B65"/>
    <w:rsid w:val="00EB2396"/>
    <w:rsid w:val="00EB2DF2"/>
    <w:rsid w:val="00EB4BAF"/>
    <w:rsid w:val="00EC177A"/>
    <w:rsid w:val="00EC1C19"/>
    <w:rsid w:val="00EC299A"/>
    <w:rsid w:val="00EC572F"/>
    <w:rsid w:val="00EC5A14"/>
    <w:rsid w:val="00EC5B53"/>
    <w:rsid w:val="00ED103E"/>
    <w:rsid w:val="00ED2292"/>
    <w:rsid w:val="00ED472C"/>
    <w:rsid w:val="00ED4ECB"/>
    <w:rsid w:val="00ED5674"/>
    <w:rsid w:val="00ED647C"/>
    <w:rsid w:val="00ED6974"/>
    <w:rsid w:val="00ED6D51"/>
    <w:rsid w:val="00ED70E9"/>
    <w:rsid w:val="00ED74E8"/>
    <w:rsid w:val="00EE0730"/>
    <w:rsid w:val="00EE2913"/>
    <w:rsid w:val="00EE3202"/>
    <w:rsid w:val="00EE3D07"/>
    <w:rsid w:val="00EE4EC2"/>
    <w:rsid w:val="00EE5845"/>
    <w:rsid w:val="00EE60AE"/>
    <w:rsid w:val="00EE6550"/>
    <w:rsid w:val="00EE7CA4"/>
    <w:rsid w:val="00EF0821"/>
    <w:rsid w:val="00EF0F7C"/>
    <w:rsid w:val="00EF128A"/>
    <w:rsid w:val="00EF1B49"/>
    <w:rsid w:val="00EF26F0"/>
    <w:rsid w:val="00EF2BBC"/>
    <w:rsid w:val="00EF32DA"/>
    <w:rsid w:val="00EF3593"/>
    <w:rsid w:val="00EF4179"/>
    <w:rsid w:val="00EF41D2"/>
    <w:rsid w:val="00EF44B1"/>
    <w:rsid w:val="00EF4DF6"/>
    <w:rsid w:val="00F00038"/>
    <w:rsid w:val="00F01088"/>
    <w:rsid w:val="00F02FD9"/>
    <w:rsid w:val="00F0317D"/>
    <w:rsid w:val="00F03A9C"/>
    <w:rsid w:val="00F052E9"/>
    <w:rsid w:val="00F054C3"/>
    <w:rsid w:val="00F062FC"/>
    <w:rsid w:val="00F07659"/>
    <w:rsid w:val="00F07932"/>
    <w:rsid w:val="00F07E67"/>
    <w:rsid w:val="00F10B14"/>
    <w:rsid w:val="00F10E1A"/>
    <w:rsid w:val="00F11714"/>
    <w:rsid w:val="00F13E84"/>
    <w:rsid w:val="00F159FC"/>
    <w:rsid w:val="00F15E8D"/>
    <w:rsid w:val="00F16C47"/>
    <w:rsid w:val="00F20B44"/>
    <w:rsid w:val="00F217A8"/>
    <w:rsid w:val="00F22C4A"/>
    <w:rsid w:val="00F24767"/>
    <w:rsid w:val="00F26D6C"/>
    <w:rsid w:val="00F2779C"/>
    <w:rsid w:val="00F31193"/>
    <w:rsid w:val="00F313C4"/>
    <w:rsid w:val="00F327AF"/>
    <w:rsid w:val="00F334F7"/>
    <w:rsid w:val="00F33B29"/>
    <w:rsid w:val="00F33B4C"/>
    <w:rsid w:val="00F33BCE"/>
    <w:rsid w:val="00F34A1B"/>
    <w:rsid w:val="00F34F4A"/>
    <w:rsid w:val="00F40489"/>
    <w:rsid w:val="00F40C79"/>
    <w:rsid w:val="00F429AD"/>
    <w:rsid w:val="00F448BE"/>
    <w:rsid w:val="00F44FDF"/>
    <w:rsid w:val="00F46035"/>
    <w:rsid w:val="00F46E5A"/>
    <w:rsid w:val="00F51126"/>
    <w:rsid w:val="00F532E5"/>
    <w:rsid w:val="00F53C8C"/>
    <w:rsid w:val="00F54231"/>
    <w:rsid w:val="00F56D6F"/>
    <w:rsid w:val="00F578CA"/>
    <w:rsid w:val="00F61B13"/>
    <w:rsid w:val="00F627A8"/>
    <w:rsid w:val="00F64C5D"/>
    <w:rsid w:val="00F72112"/>
    <w:rsid w:val="00F73EF4"/>
    <w:rsid w:val="00F7535C"/>
    <w:rsid w:val="00F757A7"/>
    <w:rsid w:val="00F7684E"/>
    <w:rsid w:val="00F76B0E"/>
    <w:rsid w:val="00F77406"/>
    <w:rsid w:val="00F8106A"/>
    <w:rsid w:val="00F81537"/>
    <w:rsid w:val="00F83345"/>
    <w:rsid w:val="00F84AF0"/>
    <w:rsid w:val="00F84D88"/>
    <w:rsid w:val="00F85C00"/>
    <w:rsid w:val="00F86B58"/>
    <w:rsid w:val="00F91B18"/>
    <w:rsid w:val="00F91F0E"/>
    <w:rsid w:val="00F9200C"/>
    <w:rsid w:val="00F922BA"/>
    <w:rsid w:val="00F9234D"/>
    <w:rsid w:val="00F94323"/>
    <w:rsid w:val="00F95763"/>
    <w:rsid w:val="00F96E2F"/>
    <w:rsid w:val="00F97448"/>
    <w:rsid w:val="00F979C6"/>
    <w:rsid w:val="00F97CC3"/>
    <w:rsid w:val="00FA0F9A"/>
    <w:rsid w:val="00FA27D7"/>
    <w:rsid w:val="00FA3EC1"/>
    <w:rsid w:val="00FA408F"/>
    <w:rsid w:val="00FA410C"/>
    <w:rsid w:val="00FA45A8"/>
    <w:rsid w:val="00FA535A"/>
    <w:rsid w:val="00FA55CB"/>
    <w:rsid w:val="00FA7B87"/>
    <w:rsid w:val="00FB350D"/>
    <w:rsid w:val="00FB40C8"/>
    <w:rsid w:val="00FB5DBC"/>
    <w:rsid w:val="00FB763C"/>
    <w:rsid w:val="00FB7AF2"/>
    <w:rsid w:val="00FC32F6"/>
    <w:rsid w:val="00FC4F3C"/>
    <w:rsid w:val="00FC69F0"/>
    <w:rsid w:val="00FC7311"/>
    <w:rsid w:val="00FC76D6"/>
    <w:rsid w:val="00FD0A04"/>
    <w:rsid w:val="00FD1BAF"/>
    <w:rsid w:val="00FD1F26"/>
    <w:rsid w:val="00FD3321"/>
    <w:rsid w:val="00FD4676"/>
    <w:rsid w:val="00FD66A3"/>
    <w:rsid w:val="00FD695C"/>
    <w:rsid w:val="00FE0874"/>
    <w:rsid w:val="00FE11EB"/>
    <w:rsid w:val="00FE12B9"/>
    <w:rsid w:val="00FE19E7"/>
    <w:rsid w:val="00FE3F50"/>
    <w:rsid w:val="00FE4674"/>
    <w:rsid w:val="00FE4B64"/>
    <w:rsid w:val="00FE5E60"/>
    <w:rsid w:val="00FF2D0A"/>
    <w:rsid w:val="00FF2E8A"/>
    <w:rsid w:val="00FF3B09"/>
    <w:rsid w:val="00FF4B07"/>
    <w:rsid w:val="00FF50C1"/>
    <w:rsid w:val="00FF5DC0"/>
    <w:rsid w:val="00FF5F8C"/>
    <w:rsid w:val="00FF6134"/>
    <w:rsid w:val="00FF6373"/>
    <w:rsid w:val="00FF676E"/>
    <w:rsid w:val="00FF7049"/>
    <w:rsid w:val="00FF7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4B7A6"/>
  <w15:docId w15:val="{ACC93564-4145-4E95-979D-74B21507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DA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Char, Char, Char Char Char Char"/>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Абзац списка1,Bullet1,lp1"/>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D69E3"/>
    <w:rPr>
      <w:lang w:val="en-GB"/>
    </w:rPr>
  </w:style>
  <w:style w:type="character" w:styleId="CommentReference">
    <w:name w:val="annotation reference"/>
    <w:basedOn w:val="DefaultParagraphFont"/>
    <w:semiHidden/>
    <w:unhideWhenUsed/>
    <w:rsid w:val="009C38B6"/>
    <w:rPr>
      <w:sz w:val="16"/>
      <w:szCs w:val="16"/>
    </w:rPr>
  </w:style>
  <w:style w:type="paragraph" w:styleId="CommentText">
    <w:name w:val="annotation text"/>
    <w:basedOn w:val="Normal"/>
    <w:link w:val="CommentTextChar"/>
    <w:semiHidden/>
    <w:unhideWhenUsed/>
    <w:rsid w:val="009C38B6"/>
    <w:rPr>
      <w:sz w:val="20"/>
      <w:szCs w:val="20"/>
    </w:rPr>
  </w:style>
  <w:style w:type="character" w:customStyle="1" w:styleId="CommentTextChar">
    <w:name w:val="Comment Text Char"/>
    <w:basedOn w:val="DefaultParagraphFont"/>
    <w:link w:val="CommentText"/>
    <w:semiHidden/>
    <w:rsid w:val="009C38B6"/>
  </w:style>
  <w:style w:type="paragraph" w:styleId="CommentSubject">
    <w:name w:val="annotation subject"/>
    <w:basedOn w:val="CommentText"/>
    <w:next w:val="CommentText"/>
    <w:link w:val="CommentSubjectChar"/>
    <w:semiHidden/>
    <w:unhideWhenUsed/>
    <w:rsid w:val="009C38B6"/>
    <w:rPr>
      <w:b/>
      <w:bCs/>
    </w:rPr>
  </w:style>
  <w:style w:type="character" w:customStyle="1" w:styleId="CommentSubjectChar">
    <w:name w:val="Comment Subject Char"/>
    <w:basedOn w:val="CommentTextChar"/>
    <w:link w:val="CommentSubject"/>
    <w:semiHidden/>
    <w:rsid w:val="009C38B6"/>
    <w:rPr>
      <w:b/>
      <w:bCs/>
    </w:rPr>
  </w:style>
  <w:style w:type="character" w:styleId="Emphasis">
    <w:name w:val="Emphasis"/>
    <w:basedOn w:val="DefaultParagraphFont"/>
    <w:uiPriority w:val="20"/>
    <w:qFormat/>
    <w:rsid w:val="00A070AB"/>
    <w:rPr>
      <w:i/>
      <w:iCs/>
    </w:rPr>
  </w:style>
  <w:style w:type="character" w:styleId="FollowedHyperlink">
    <w:name w:val="FollowedHyperlink"/>
    <w:basedOn w:val="DefaultParagraphFont"/>
    <w:semiHidden/>
    <w:unhideWhenUsed/>
    <w:rsid w:val="00C71E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uction.armeps.am/hy/public/tender_details/tid/35999/code/1LLUv9Sz1L8t1LfUsdWD1LHVitWB1LItMjUvMT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9931E-430F-4E55-BAA8-D74273C5D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912</Words>
  <Characters>5205</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https:/mul2-edu.gov.am/tasks/1480847/oneclick/3Himnavorum.docx?token=b16671ebd8723ec184dec39ba9ac7bc9</cp:keywords>
  <cp:lastModifiedBy>user</cp:lastModifiedBy>
  <cp:revision>12</cp:revision>
  <cp:lastPrinted>2023-08-03T11:05:00Z</cp:lastPrinted>
  <dcterms:created xsi:type="dcterms:W3CDTF">2025-03-07T05:55:00Z</dcterms:created>
  <dcterms:modified xsi:type="dcterms:W3CDTF">2025-03-31T07:44:00Z</dcterms:modified>
</cp:coreProperties>
</file>