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406C970F" w:rsidR="001F16AF" w:rsidRPr="00247EC7" w:rsidRDefault="00CB1480" w:rsidP="00F9174A">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w:t>
      </w:r>
      <w:bookmarkStart w:id="0" w:name="_Hlk191516879"/>
      <w:r w:rsidR="00F9174A" w:rsidRPr="0089160F">
        <w:rPr>
          <w:rFonts w:ascii="Arial" w:hAnsi="Arial" w:cs="Arial"/>
          <w:b/>
          <w:bCs/>
          <w:sz w:val="24"/>
          <w:szCs w:val="24"/>
          <w:lang w:val="af-ZA"/>
        </w:rPr>
        <w:t> </w:t>
      </w:r>
      <w:r w:rsidR="00F9174A" w:rsidRPr="00E242A2">
        <w:rPr>
          <w:rFonts w:ascii="Calibri" w:hAnsi="Calibri" w:cs="Calibri"/>
          <w:b/>
          <w:bCs/>
          <w:sz w:val="24"/>
          <w:szCs w:val="24"/>
          <w:lang w:val="af-ZA"/>
        </w:rPr>
        <w:t> </w:t>
      </w:r>
      <w:r w:rsidR="00F9174A" w:rsidRPr="00590470">
        <w:rPr>
          <w:rFonts w:ascii="GHEA Grapalat" w:hAnsi="GHEA Grapalat"/>
          <w:b/>
          <w:bCs/>
          <w:sz w:val="24"/>
          <w:szCs w:val="24"/>
          <w:lang w:val="af-ZA"/>
        </w:rPr>
        <w:t>«</w:t>
      </w:r>
      <w:r w:rsidR="00F9174A" w:rsidRPr="00590470">
        <w:rPr>
          <w:rFonts w:ascii="GHEA Grapalat" w:hAnsi="GHEA Grapalat"/>
          <w:b/>
          <w:bCs/>
          <w:sz w:val="24"/>
          <w:szCs w:val="24"/>
          <w:lang w:val="hy-AM"/>
        </w:rPr>
        <w:t>ՀԱՅԱՍՏԱՆԻ</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ՀԱՆՐԱՊԵՏՈՒԹՅԱՆ</w:t>
      </w:r>
      <w:r w:rsidR="00F9174A" w:rsidRPr="00590470">
        <w:rPr>
          <w:rFonts w:ascii="GHEA Grapalat" w:hAnsi="GHEA Grapalat"/>
          <w:b/>
          <w:bCs/>
          <w:sz w:val="24"/>
          <w:szCs w:val="24"/>
          <w:lang w:val="af-ZA"/>
        </w:rPr>
        <w:t xml:space="preserve"> 2025 </w:t>
      </w:r>
      <w:r w:rsidR="00F9174A" w:rsidRPr="00590470">
        <w:rPr>
          <w:rFonts w:ascii="GHEA Grapalat" w:hAnsi="GHEA Grapalat"/>
          <w:b/>
          <w:bCs/>
          <w:sz w:val="24"/>
          <w:szCs w:val="24"/>
          <w:lang w:val="hy-AM"/>
        </w:rPr>
        <w:t>ԹՎԱԿԱՆԻ</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ՊԵՏԱԿԱՆ</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ԲՅՈՒՋԵԻ</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ՄԱՍԻՆ</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ՕՐԵՆՔՈՒՄ</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ՎԵՐԱԲԱՇԽՈՒՄ, ՓՈՓՈԽՈՒԹՅՈՒՆ ԵՎ ԼՐԱՑՈՒՄՆԵՐ</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ՀԱՅԱՍՏԱՆԻ</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ՀԱՆՐԱՊԵՏՈՒԹՅԱՆ</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ԿԱՌԱՎԱՐՈՒԹՅԱՆ</w:t>
      </w:r>
      <w:r w:rsidR="00F9174A" w:rsidRPr="00590470">
        <w:rPr>
          <w:rFonts w:ascii="GHEA Grapalat" w:hAnsi="GHEA Grapalat"/>
          <w:b/>
          <w:bCs/>
          <w:sz w:val="24"/>
          <w:szCs w:val="24"/>
          <w:lang w:val="af-ZA"/>
        </w:rPr>
        <w:t xml:space="preserve"> 202</w:t>
      </w:r>
      <w:r w:rsidR="00F9174A" w:rsidRPr="00590470">
        <w:rPr>
          <w:rFonts w:ascii="GHEA Grapalat" w:hAnsi="GHEA Grapalat"/>
          <w:b/>
          <w:bCs/>
          <w:sz w:val="24"/>
          <w:szCs w:val="24"/>
          <w:lang w:val="hy-AM"/>
        </w:rPr>
        <w:t>4</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ԹՎԱԿԱՆԻ</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ԴԵԿՏԵՄԲԵՐԻ</w:t>
      </w:r>
      <w:r w:rsidR="00F9174A" w:rsidRPr="00590470">
        <w:rPr>
          <w:rFonts w:ascii="GHEA Grapalat" w:hAnsi="GHEA Grapalat"/>
          <w:b/>
          <w:bCs/>
          <w:sz w:val="24"/>
          <w:szCs w:val="24"/>
          <w:lang w:val="af-ZA"/>
        </w:rPr>
        <w:t xml:space="preserve"> 2</w:t>
      </w:r>
      <w:r w:rsidR="00F9174A" w:rsidRPr="00590470">
        <w:rPr>
          <w:rFonts w:ascii="GHEA Grapalat" w:hAnsi="GHEA Grapalat"/>
          <w:b/>
          <w:bCs/>
          <w:sz w:val="24"/>
          <w:szCs w:val="24"/>
          <w:lang w:val="hy-AM"/>
        </w:rPr>
        <w:t>7</w:t>
      </w:r>
      <w:r w:rsidR="00F9174A" w:rsidRPr="00590470">
        <w:rPr>
          <w:rFonts w:ascii="GHEA Grapalat" w:hAnsi="GHEA Grapalat"/>
          <w:b/>
          <w:bCs/>
          <w:sz w:val="24"/>
          <w:szCs w:val="24"/>
          <w:lang w:val="af-ZA"/>
        </w:rPr>
        <w:t>-</w:t>
      </w:r>
      <w:r w:rsidR="00F9174A" w:rsidRPr="00590470">
        <w:rPr>
          <w:rFonts w:ascii="GHEA Grapalat" w:hAnsi="GHEA Grapalat"/>
          <w:b/>
          <w:bCs/>
          <w:sz w:val="24"/>
          <w:szCs w:val="24"/>
          <w:lang w:val="hy-AM"/>
        </w:rPr>
        <w:t>Ի</w:t>
      </w:r>
      <w:r w:rsidR="00F9174A" w:rsidRPr="00590470">
        <w:rPr>
          <w:rFonts w:ascii="GHEA Grapalat" w:hAnsi="GHEA Grapalat"/>
          <w:b/>
          <w:bCs/>
          <w:sz w:val="24"/>
          <w:szCs w:val="24"/>
          <w:lang w:val="af-ZA"/>
        </w:rPr>
        <w:t xml:space="preserve"> N 2</w:t>
      </w:r>
      <w:r w:rsidR="00F9174A" w:rsidRPr="00590470">
        <w:rPr>
          <w:rFonts w:ascii="GHEA Grapalat" w:hAnsi="GHEA Grapalat"/>
          <w:b/>
          <w:bCs/>
          <w:sz w:val="24"/>
          <w:szCs w:val="24"/>
          <w:lang w:val="hy-AM"/>
        </w:rPr>
        <w:t>060</w:t>
      </w:r>
      <w:r w:rsidR="00F9174A" w:rsidRPr="00590470">
        <w:rPr>
          <w:rFonts w:ascii="GHEA Grapalat" w:hAnsi="GHEA Grapalat"/>
          <w:b/>
          <w:bCs/>
          <w:sz w:val="24"/>
          <w:szCs w:val="24"/>
          <w:lang w:val="af-ZA"/>
        </w:rPr>
        <w:t>-</w:t>
      </w:r>
      <w:r w:rsidR="00F9174A" w:rsidRPr="00590470">
        <w:rPr>
          <w:rFonts w:ascii="GHEA Grapalat" w:hAnsi="GHEA Grapalat"/>
          <w:b/>
          <w:bCs/>
          <w:sz w:val="24"/>
          <w:szCs w:val="24"/>
          <w:lang w:val="hy-AM"/>
        </w:rPr>
        <w:t>Ն</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ՈՐՈՇՄԱՆ</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ՄԵՋ</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ՓՈՓՈԽՈՒԹՅՈՒՆՆԵՐ</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ԵՎ</w:t>
      </w:r>
      <w:r w:rsidR="00F9174A" w:rsidRPr="00590470">
        <w:rPr>
          <w:rFonts w:ascii="GHEA Grapalat" w:hAnsi="GHEA Grapalat"/>
          <w:b/>
          <w:bCs/>
          <w:sz w:val="24"/>
          <w:szCs w:val="24"/>
          <w:lang w:val="af-ZA"/>
        </w:rPr>
        <w:t xml:space="preserve"> </w:t>
      </w:r>
      <w:r w:rsidR="00F9174A" w:rsidRPr="00590470">
        <w:rPr>
          <w:rFonts w:ascii="GHEA Grapalat" w:hAnsi="GHEA Grapalat"/>
          <w:b/>
          <w:bCs/>
          <w:sz w:val="24"/>
          <w:szCs w:val="24"/>
          <w:lang w:val="hy-AM"/>
        </w:rPr>
        <w:t>ԼՐԱՑՈՒՄՆԵՐ ԿԱՏԱՐԵԼՈՒ</w:t>
      </w:r>
      <w:bookmarkStart w:id="1" w:name="_Hlk191522487"/>
      <w:r w:rsidR="00F9174A" w:rsidRPr="00590470">
        <w:rPr>
          <w:rFonts w:ascii="GHEA Grapalat" w:hAnsi="GHEA Grapalat"/>
          <w:b/>
          <w:bCs/>
          <w:sz w:val="24"/>
          <w:szCs w:val="24"/>
          <w:lang w:val="hy-AM"/>
        </w:rPr>
        <w:t xml:space="preserve"> </w:t>
      </w:r>
      <w:bookmarkEnd w:id="1"/>
      <w:r w:rsidR="00F9174A" w:rsidRPr="00590470">
        <w:rPr>
          <w:rFonts w:ascii="GHEA Grapalat" w:hAnsi="GHEA Grapalat"/>
          <w:b/>
          <w:bCs/>
          <w:sz w:val="24"/>
          <w:szCs w:val="24"/>
          <w:lang w:val="hy-AM"/>
        </w:rPr>
        <w:t>ՄԱՍԻՆ</w:t>
      </w:r>
      <w:bookmarkEnd w:id="0"/>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247EC7"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ՀՀ </w:t>
            </w:r>
            <w:r w:rsidR="00B72995" w:rsidRPr="00247EC7">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0136CA06" w:rsidR="008A7755" w:rsidRPr="002374E2" w:rsidRDefault="002374E2" w:rsidP="00C2464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02.04.2025</w:t>
            </w:r>
            <w:r>
              <w:rPr>
                <w:rFonts w:ascii="GHEA Grapalat" w:eastAsia="Times New Roman" w:hAnsi="GHEA Grapalat" w:cs="Times New Roman"/>
                <w:color w:val="000000"/>
                <w:sz w:val="24"/>
                <w:szCs w:val="24"/>
                <w:lang w:val="hy-AM" w:eastAsia="ru-RU"/>
              </w:rPr>
              <w:t>թ</w:t>
            </w:r>
          </w:p>
        </w:tc>
      </w:tr>
      <w:tr w:rsidR="008A7755" w:rsidRPr="00736666" w14:paraId="1A9599F1" w14:textId="77777777" w:rsidTr="002374E2">
        <w:trPr>
          <w:trHeight w:val="341"/>
          <w:tblCellSpacing w:w="0" w:type="dxa"/>
        </w:trPr>
        <w:tc>
          <w:tcPr>
            <w:tcW w:w="7835" w:type="dxa"/>
            <w:gridSpan w:val="2"/>
            <w:vMerge/>
            <w:shd w:val="clear" w:color="auto" w:fill="D9D9D9" w:themeFill="background1" w:themeFillShade="D9"/>
            <w:hideMark/>
          </w:tcPr>
          <w:p w14:paraId="69217B79" w14:textId="77777777" w:rsidR="008A7755" w:rsidRPr="00247EC7"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0CD3DA2E" w:rsidR="008A7755" w:rsidRPr="002374E2" w:rsidRDefault="002374E2" w:rsidP="00247EC7">
            <w:pPr>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2374E2">
              <w:rPr>
                <w:rFonts w:ascii="GHEA Grapalat" w:eastAsia="Times New Roman" w:hAnsi="GHEA Grapalat" w:cs="Times New Roman"/>
                <w:color w:val="000000"/>
                <w:sz w:val="24"/>
                <w:szCs w:val="24"/>
                <w:lang w:val="en-US" w:eastAsia="ru-RU"/>
              </w:rPr>
              <w:t>01/34-3/7491-2025</w:t>
            </w:r>
          </w:p>
        </w:tc>
      </w:tr>
      <w:tr w:rsidR="002374E2" w:rsidRPr="002374E2" w14:paraId="0380E19D" w14:textId="77777777" w:rsidTr="002374E2">
        <w:trPr>
          <w:trHeight w:val="416"/>
          <w:tblCellSpacing w:w="0" w:type="dxa"/>
        </w:trPr>
        <w:tc>
          <w:tcPr>
            <w:tcW w:w="5765" w:type="dxa"/>
            <w:shd w:val="clear" w:color="auto" w:fill="FFFFFF"/>
          </w:tcPr>
          <w:p w14:paraId="4274D53C" w14:textId="77777777" w:rsidR="002374E2" w:rsidRPr="002374E2" w:rsidRDefault="002374E2" w:rsidP="002374E2">
            <w:pPr>
              <w:spacing w:after="0"/>
              <w:ind w:left="132" w:right="214"/>
              <w:contextualSpacing/>
              <w:jc w:val="both"/>
              <w:rPr>
                <w:rFonts w:ascii="GHEA Grapalat" w:eastAsia="Times New Roman" w:hAnsi="GHEA Grapalat" w:cs="Times New Roman"/>
                <w:color w:val="000000"/>
                <w:sz w:val="24"/>
                <w:szCs w:val="24"/>
                <w:lang w:val="hy-AM" w:eastAsia="ru-RU"/>
              </w:rPr>
            </w:pPr>
            <w:r w:rsidRPr="002374E2">
              <w:rPr>
                <w:rFonts w:ascii="GHEA Grapalat" w:eastAsia="Times New Roman" w:hAnsi="GHEA Grapalat" w:cs="Times New Roman"/>
                <w:color w:val="000000"/>
                <w:sz w:val="24"/>
                <w:szCs w:val="24"/>
                <w:lang w:val="hy-AM" w:eastAsia="ru-RU"/>
              </w:rPr>
              <w:t>Էլեկտրոնային գնումների համակարգում առկա տեղեկատվության համաձայն՝ Նախագծի հավելված N10-ում նշված 39292110-502 «գրատախտակներ» և 39132170-501 «ցուցափեղկեր (պահարաններ)» ԳՄԱ կոդերով գնման առարկաների ձեռքբերման նպատակով ՀՀ Լոռու մարզպետի աշխատակազմի և «ՇԵՆ ԴԵԿՈՐ» ՍՊԸ-ի միջև 14/08/2024թ. կնքվել է թիվ ՀՀԼՄ-ԷԱՃԱՊՁԲ-24/21-8 պայմանագիրը, որով ապրանքների մատակարարման ժամկետ է սահմանվել 90 օրացուցային օր:</w:t>
            </w:r>
          </w:p>
          <w:p w14:paraId="018F3BDC" w14:textId="1725338B" w:rsidR="002374E2" w:rsidRPr="00F33526" w:rsidRDefault="002374E2" w:rsidP="002374E2">
            <w:pPr>
              <w:spacing w:after="0"/>
              <w:ind w:left="132" w:right="214"/>
              <w:contextualSpacing/>
              <w:jc w:val="both"/>
              <w:rPr>
                <w:rFonts w:ascii="GHEA Grapalat" w:eastAsia="Times New Roman" w:hAnsi="GHEA Grapalat" w:cs="Times New Roman"/>
                <w:i/>
                <w:color w:val="000000"/>
                <w:sz w:val="24"/>
                <w:szCs w:val="24"/>
                <w:lang w:val="hy-AM" w:eastAsia="ru-RU"/>
              </w:rPr>
            </w:pPr>
            <w:r w:rsidRPr="002374E2">
              <w:rPr>
                <w:rFonts w:ascii="GHEA Grapalat" w:eastAsia="Times New Roman" w:hAnsi="GHEA Grapalat" w:cs="Times New Roman"/>
                <w:color w:val="000000"/>
                <w:sz w:val="24"/>
                <w:szCs w:val="24"/>
                <w:lang w:val="hy-AM" w:eastAsia="ru-RU"/>
              </w:rPr>
              <w:t xml:space="preserve">Նախագծի ընդունումը հիմնավորող փաստաթղթում բացահայտված չէ, թե արդյոք Նախագծով հատկացվող միջոցների հաշվին կազմակերպվելու են նոր գնման ընթացակարգեր, թե դրանք ուղղվելու են հիշյալ պայմանագրի շրջանակներում ապրանքների մատակարարման դիմաց վճարում իրականացնելուն: Ընդ որում, եթե հատկացվող միջոցներն ուղղվելու են վերոնշյալ պայմանագրի ֆինանսավորմանը, ապա բացահայտման անհրաժեշտություն ունի կազմակերպության կողմից պայմանագրային պարտավորությունները սահմանված </w:t>
            </w:r>
            <w:r w:rsidRPr="002374E2">
              <w:rPr>
                <w:rFonts w:ascii="GHEA Grapalat" w:eastAsia="Times New Roman" w:hAnsi="GHEA Grapalat" w:cs="Times New Roman"/>
                <w:color w:val="000000"/>
                <w:sz w:val="24"/>
                <w:szCs w:val="24"/>
                <w:lang w:val="hy-AM" w:eastAsia="ru-RU"/>
              </w:rPr>
              <w:lastRenderedPageBreak/>
              <w:t>ժամկետում չկատարելու պայմաններում նույն պայմանագրի ֆինանսավորման համար 2025 թվականին ֆինանսական միջոցներ հատկացնելու հիմքերը, ինչպես նաև վերջինիս նկատմամբ կիրառված՝ պայմանագրով նախատեսված պատասխանատվության միջոցները:</w:t>
            </w:r>
          </w:p>
        </w:tc>
        <w:tc>
          <w:tcPr>
            <w:tcW w:w="5137" w:type="dxa"/>
            <w:gridSpan w:val="2"/>
            <w:shd w:val="clear" w:color="auto" w:fill="FFFFFF"/>
          </w:tcPr>
          <w:p w14:paraId="5CB211E5" w14:textId="77777777" w:rsidR="002374E2" w:rsidRDefault="002374E2" w:rsidP="002374E2">
            <w:pPr>
              <w:spacing w:after="0"/>
              <w:ind w:left="132" w:right="214"/>
              <w:contextualSpacing/>
              <w:jc w:val="center"/>
              <w:rPr>
                <w:rFonts w:ascii="GHEA Grapalat" w:eastAsia="Times New Roman" w:hAnsi="GHEA Grapalat" w:cs="Times New Roman"/>
                <w:b/>
                <w:i/>
                <w:color w:val="000000"/>
                <w:sz w:val="24"/>
                <w:szCs w:val="24"/>
                <w:lang w:val="hy-AM" w:eastAsia="ru-RU"/>
              </w:rPr>
            </w:pPr>
            <w:r w:rsidRPr="002374E2">
              <w:rPr>
                <w:rFonts w:ascii="GHEA Grapalat" w:eastAsia="Times New Roman" w:hAnsi="GHEA Grapalat" w:cs="Times New Roman"/>
                <w:b/>
                <w:i/>
                <w:color w:val="000000"/>
                <w:sz w:val="24"/>
                <w:szCs w:val="24"/>
                <w:lang w:val="hy-AM" w:eastAsia="ru-RU"/>
              </w:rPr>
              <w:lastRenderedPageBreak/>
              <w:t>Չի ընդունվել</w:t>
            </w:r>
          </w:p>
          <w:p w14:paraId="199851A5" w14:textId="3BCF17AD" w:rsidR="002374E2" w:rsidRPr="002374E2" w:rsidRDefault="002374E2" w:rsidP="002374E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Մատակարարի կողմից ժամկետի խախտման համար պատասխանատվության միջոցների կիրառումը պատվիրատուի ղեկավարի </w:t>
            </w:r>
            <w:r w:rsidRPr="002374E2">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ՀՀ Լոռու մարզպետի աշխատակազմի</w:t>
            </w:r>
            <w:r w:rsidRPr="002374E2">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լիազորությունն է և այդ մասով Նախագծով որևէ դրույթ կամ լրացուցիչ բացահայտում նախատեսելու կարիք չկա։</w:t>
            </w:r>
          </w:p>
        </w:tc>
      </w:tr>
      <w:tr w:rsidR="002374E2" w:rsidRPr="002374E2" w14:paraId="7902E63D" w14:textId="77777777" w:rsidTr="002374E2">
        <w:trPr>
          <w:trHeight w:val="416"/>
          <w:tblCellSpacing w:w="0" w:type="dxa"/>
        </w:trPr>
        <w:tc>
          <w:tcPr>
            <w:tcW w:w="5765" w:type="dxa"/>
            <w:shd w:val="clear" w:color="auto" w:fill="FFFFFF"/>
          </w:tcPr>
          <w:p w14:paraId="2D0F33F4" w14:textId="14F7FA4F" w:rsidR="002374E2" w:rsidRPr="002374E2" w:rsidRDefault="004445A4" w:rsidP="002374E2">
            <w:pPr>
              <w:spacing w:after="0"/>
              <w:ind w:left="132" w:right="214"/>
              <w:contextualSpacing/>
              <w:jc w:val="both"/>
              <w:rPr>
                <w:rFonts w:ascii="GHEA Grapalat" w:eastAsia="Times New Roman" w:hAnsi="GHEA Grapalat" w:cs="Times New Roman"/>
                <w:color w:val="000000"/>
                <w:sz w:val="24"/>
                <w:szCs w:val="24"/>
                <w:lang w:val="hy-AM" w:eastAsia="ru-RU"/>
              </w:rPr>
            </w:pPr>
            <w:r w:rsidRPr="004445A4">
              <w:rPr>
                <w:rFonts w:ascii="GHEA Grapalat" w:eastAsia="Times New Roman" w:hAnsi="GHEA Grapalat" w:cs="Times New Roman"/>
                <w:color w:val="000000"/>
                <w:sz w:val="24"/>
                <w:szCs w:val="24"/>
                <w:lang w:val="hy-AM" w:eastAsia="ru-RU"/>
              </w:rPr>
              <w:t>- 39563800-503 ԳՄԱ կոդի չափման միավորը և անվանումը սխալ են նշված (տվյալ ԳՄԱ կոդի անվանումն է «օդափոխման խողովակաշարեր», չափման միավորն է «մետր», իսկ հավելվածում նշված է «օդորակիչ»՝ «հատ» չափման միավորով),</w:t>
            </w:r>
          </w:p>
        </w:tc>
        <w:tc>
          <w:tcPr>
            <w:tcW w:w="5137" w:type="dxa"/>
            <w:gridSpan w:val="2"/>
            <w:shd w:val="clear" w:color="auto" w:fill="FFFFFF"/>
          </w:tcPr>
          <w:p w14:paraId="3B48F59A" w14:textId="1258AEDC" w:rsidR="002374E2" w:rsidRPr="002374E2" w:rsidRDefault="004445A4" w:rsidP="002374E2">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4445A4" w:rsidRPr="002374E2" w14:paraId="7AE239FE" w14:textId="77777777" w:rsidTr="002374E2">
        <w:trPr>
          <w:trHeight w:val="416"/>
          <w:tblCellSpacing w:w="0" w:type="dxa"/>
        </w:trPr>
        <w:tc>
          <w:tcPr>
            <w:tcW w:w="5765" w:type="dxa"/>
            <w:shd w:val="clear" w:color="auto" w:fill="FFFFFF"/>
          </w:tcPr>
          <w:p w14:paraId="4CB5978E" w14:textId="56A15E04" w:rsidR="004445A4" w:rsidRPr="004445A4" w:rsidRDefault="004445A4" w:rsidP="002374E2">
            <w:pPr>
              <w:spacing w:after="0"/>
              <w:ind w:left="132" w:right="214"/>
              <w:contextualSpacing/>
              <w:jc w:val="both"/>
              <w:rPr>
                <w:rFonts w:ascii="GHEA Grapalat" w:eastAsia="Times New Roman" w:hAnsi="GHEA Grapalat" w:cs="Times New Roman"/>
                <w:color w:val="000000"/>
                <w:sz w:val="24"/>
                <w:szCs w:val="24"/>
                <w:lang w:val="hy-AM" w:eastAsia="ru-RU"/>
              </w:rPr>
            </w:pPr>
            <w:r w:rsidRPr="004445A4">
              <w:rPr>
                <w:rFonts w:ascii="GHEA Grapalat" w:eastAsia="Times New Roman" w:hAnsi="GHEA Grapalat" w:cs="Times New Roman"/>
                <w:color w:val="000000"/>
                <w:sz w:val="24"/>
                <w:szCs w:val="24"/>
                <w:lang w:val="hy-AM" w:eastAsia="ru-RU"/>
              </w:rPr>
              <w:t>-39292110-502 և 39132170-501 ԳՄԱ կոդերի հերթական համարները լրացնելու</w:t>
            </w:r>
            <w:r w:rsidR="00400FFA">
              <w:rPr>
                <w:rFonts w:ascii="GHEA Grapalat" w:eastAsia="Times New Roman" w:hAnsi="GHEA Grapalat" w:cs="Times New Roman"/>
                <w:color w:val="000000"/>
                <w:sz w:val="24"/>
                <w:szCs w:val="24"/>
                <w:lang w:val="hy-AM" w:eastAsia="ru-RU"/>
              </w:rPr>
              <w:t xml:space="preserve"> անհրաժեշտությունը բացակայում է</w:t>
            </w:r>
            <w:bookmarkStart w:id="2" w:name="_GoBack"/>
            <w:bookmarkEnd w:id="2"/>
          </w:p>
        </w:tc>
        <w:tc>
          <w:tcPr>
            <w:tcW w:w="5137" w:type="dxa"/>
            <w:gridSpan w:val="2"/>
            <w:shd w:val="clear" w:color="auto" w:fill="FFFFFF"/>
          </w:tcPr>
          <w:p w14:paraId="6193BB8F" w14:textId="77777777" w:rsidR="004445A4" w:rsidRDefault="004445A4" w:rsidP="002374E2">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Չի ընդունվել </w:t>
            </w:r>
          </w:p>
          <w:p w14:paraId="6D83F887" w14:textId="48EAF7AD" w:rsidR="004445A4" w:rsidRPr="004445A4" w:rsidRDefault="004445A4" w:rsidP="004445A4">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Նշված ԳՄԱ կոդերով կնքված է </w:t>
            </w:r>
            <w:r w:rsidRPr="004445A4">
              <w:rPr>
                <w:rFonts w:ascii="GHEA Grapalat" w:eastAsia="Times New Roman" w:hAnsi="GHEA Grapalat" w:cs="Times New Roman"/>
                <w:color w:val="000000"/>
                <w:sz w:val="24"/>
                <w:szCs w:val="24"/>
                <w:lang w:val="hy-AM" w:eastAsia="ru-RU"/>
              </w:rPr>
              <w:t>ՀՀԼՄ-ԷԱՃԱՊՁԲ-24/21-8</w:t>
            </w:r>
            <w:r>
              <w:rPr>
                <w:rFonts w:ascii="GHEA Grapalat" w:eastAsia="Times New Roman" w:hAnsi="GHEA Grapalat" w:cs="Times New Roman"/>
                <w:color w:val="000000"/>
                <w:sz w:val="24"/>
                <w:szCs w:val="24"/>
                <w:lang w:val="hy-AM" w:eastAsia="ru-RU"/>
              </w:rPr>
              <w:t xml:space="preserve"> ծածկագրով պայմանագիրը </w:t>
            </w:r>
            <w:r w:rsidRPr="004445A4">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բոլոր պայմանագրերը հիմնավորող փաստաթղթերի փաթեթում առկա են</w:t>
            </w:r>
            <w:r w:rsidRPr="004445A4">
              <w:rPr>
                <w:rFonts w:ascii="GHEA Grapalat" w:eastAsia="Times New Roman" w:hAnsi="GHEA Grapalat" w:cs="Times New Roman"/>
                <w:color w:val="000000"/>
                <w:sz w:val="24"/>
                <w:szCs w:val="24"/>
                <w:lang w:val="hy-AM" w:eastAsia="ru-RU"/>
              </w:rPr>
              <w:t>)</w:t>
            </w:r>
          </w:p>
        </w:tc>
      </w:tr>
      <w:tr w:rsidR="00D12AB7"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7B8F59ED" w:rsidR="00D12AB7" w:rsidRPr="00247EC7" w:rsidRDefault="00D12AB7" w:rsidP="002F4813">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2F4813">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38CC1528" w:rsidR="00D12AB7" w:rsidRPr="00247EC7" w:rsidRDefault="006D08F2" w:rsidP="00F230AC">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28.0</w:t>
            </w:r>
            <w:r w:rsidR="00F230AC">
              <w:rPr>
                <w:rFonts w:ascii="GHEA Grapalat" w:eastAsia="Times New Roman" w:hAnsi="GHEA Grapalat" w:cs="Times New Roman"/>
                <w:color w:val="000000"/>
                <w:sz w:val="24"/>
                <w:szCs w:val="24"/>
                <w:lang w:val="en-US" w:eastAsia="ru-RU"/>
              </w:rPr>
              <w:t>3</w:t>
            </w:r>
            <w:r>
              <w:rPr>
                <w:rFonts w:ascii="GHEA Grapalat" w:eastAsia="Times New Roman" w:hAnsi="GHEA Grapalat" w:cs="Times New Roman"/>
                <w:color w:val="000000"/>
                <w:sz w:val="24"/>
                <w:szCs w:val="24"/>
                <w:lang w:val="hy-AM" w:eastAsia="ru-RU"/>
              </w:rPr>
              <w:t>.2025</w:t>
            </w:r>
            <w:r w:rsidR="00D12AB7" w:rsidRPr="00247EC7">
              <w:rPr>
                <w:rFonts w:ascii="GHEA Grapalat" w:eastAsia="Times New Roman" w:hAnsi="GHEA Grapalat" w:cs="Times New Roman"/>
                <w:color w:val="000000"/>
                <w:sz w:val="24"/>
                <w:szCs w:val="24"/>
                <w:lang w:val="hy-AM" w:eastAsia="ru-RU"/>
              </w:rPr>
              <w:t>թ</w:t>
            </w:r>
            <w:r w:rsidR="00D12AB7" w:rsidRPr="00247EC7">
              <w:rPr>
                <w:rFonts w:ascii="Cambria Math" w:eastAsia="Times New Roman" w:hAnsi="Cambria Math" w:cs="Cambria Math"/>
                <w:color w:val="000000"/>
                <w:sz w:val="24"/>
                <w:szCs w:val="24"/>
                <w:lang w:val="hy-AM" w:eastAsia="ru-RU"/>
              </w:rPr>
              <w:t>․</w:t>
            </w:r>
          </w:p>
        </w:tc>
      </w:tr>
      <w:tr w:rsidR="00D12AB7"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247EC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4EB60AE0" w:rsidR="00D12AB7" w:rsidRPr="00247EC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F230AC" w:rsidRPr="00F230AC">
              <w:rPr>
                <w:rFonts w:ascii="GHEA Grapalat" w:eastAsia="Times New Roman" w:hAnsi="GHEA Grapalat" w:cs="Times New Roman"/>
                <w:color w:val="000000"/>
                <w:sz w:val="24"/>
                <w:szCs w:val="24"/>
                <w:lang w:val="hy-AM" w:eastAsia="ru-RU"/>
              </w:rPr>
              <w:t>Ե/01/947-25</w:t>
            </w:r>
          </w:p>
        </w:tc>
      </w:tr>
      <w:tr w:rsidR="00D12AB7" w:rsidRPr="004F3CE8" w14:paraId="24AEE4BD" w14:textId="77777777" w:rsidTr="00ED165C">
        <w:trPr>
          <w:trHeight w:val="416"/>
          <w:tblCellSpacing w:w="0" w:type="dxa"/>
        </w:trPr>
        <w:tc>
          <w:tcPr>
            <w:tcW w:w="5765" w:type="dxa"/>
            <w:shd w:val="clear" w:color="auto" w:fill="FFFFFF"/>
          </w:tcPr>
          <w:p w14:paraId="5EB33BB6" w14:textId="3219BB5A" w:rsidR="00D12AB7" w:rsidRPr="00247EC7" w:rsidRDefault="00F230AC"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F230AC">
              <w:rPr>
                <w:rFonts w:ascii="GHEA Grapalat" w:hAnsi="GHEA Grapalat"/>
                <w:sz w:val="24"/>
                <w:szCs w:val="24"/>
                <w:lang w:val="hy-AM"/>
              </w:rPr>
              <w:t>ՀՀ փոխվարչապետի գրասենյակի ղեկավարի 28.03.2025թ. № 03.1/03.62/10141-2025 գրության՝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հայտնում ենք, որ առաջարկություններ և առարկություններ չունենք։</w:t>
            </w:r>
          </w:p>
        </w:tc>
        <w:tc>
          <w:tcPr>
            <w:tcW w:w="5137" w:type="dxa"/>
            <w:gridSpan w:val="2"/>
            <w:shd w:val="clear" w:color="auto" w:fill="FFFFFF"/>
          </w:tcPr>
          <w:p w14:paraId="1D06B087" w14:textId="5EA134B8" w:rsidR="00D12AB7" w:rsidRPr="00247EC7" w:rsidRDefault="00D12AB7"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sidRPr="00247EC7">
              <w:rPr>
                <w:rFonts w:ascii="GHEA Grapalat" w:eastAsia="Times New Roman" w:hAnsi="GHEA Grapalat" w:cs="Times New Roman"/>
                <w:b/>
                <w:i/>
                <w:color w:val="000000"/>
                <w:sz w:val="24"/>
                <w:szCs w:val="24"/>
                <w:lang w:val="hy-AM" w:eastAsia="ru-RU"/>
              </w:rPr>
              <w:t>Ընդունվել է ի գիտություն</w:t>
            </w:r>
          </w:p>
        </w:tc>
      </w:tr>
      <w:tr w:rsidR="00F230AC" w:rsidRPr="004F3CE8" w14:paraId="7EDDE735" w14:textId="77777777" w:rsidTr="00F230AC">
        <w:trPr>
          <w:trHeight w:val="416"/>
          <w:tblCellSpacing w:w="0" w:type="dxa"/>
        </w:trPr>
        <w:tc>
          <w:tcPr>
            <w:tcW w:w="7835" w:type="dxa"/>
            <w:gridSpan w:val="2"/>
            <w:vMerge w:val="restart"/>
            <w:shd w:val="clear" w:color="auto" w:fill="D9D9D9" w:themeFill="background1" w:themeFillShade="D9"/>
          </w:tcPr>
          <w:p w14:paraId="1D19E0A0" w14:textId="08DB46DF" w:rsidR="00F230AC" w:rsidRPr="00F230AC" w:rsidRDefault="00F230AC" w:rsidP="00F230AC">
            <w:pPr>
              <w:spacing w:after="0"/>
              <w:ind w:left="132" w:right="214"/>
              <w:contextualSpacing/>
              <w:jc w:val="center"/>
              <w:rPr>
                <w:rFonts w:ascii="GHEA Grapalat" w:hAnsi="GHEA Grapalat"/>
                <w:sz w:val="24"/>
                <w:szCs w:val="24"/>
                <w:lang w:val="hy-AM"/>
              </w:rPr>
            </w:pPr>
            <w:r>
              <w:rPr>
                <w:rFonts w:ascii="GHEA Grapalat" w:hAnsi="GHEA Grapalat"/>
                <w:sz w:val="24"/>
                <w:szCs w:val="24"/>
                <w:lang w:val="en-US"/>
              </w:rPr>
              <w:t xml:space="preserve">3. </w:t>
            </w:r>
            <w:r>
              <w:rPr>
                <w:rFonts w:ascii="GHEA Grapalat" w:hAnsi="GHEA Grapalat"/>
                <w:sz w:val="24"/>
                <w:szCs w:val="24"/>
                <w:lang w:val="hy-AM"/>
              </w:rPr>
              <w:t>ՀՀ Լոռու մարզպետի աշխատակազմ</w:t>
            </w:r>
          </w:p>
        </w:tc>
        <w:tc>
          <w:tcPr>
            <w:tcW w:w="3067" w:type="dxa"/>
            <w:shd w:val="clear" w:color="auto" w:fill="D9D9D9" w:themeFill="background1" w:themeFillShade="D9"/>
          </w:tcPr>
          <w:p w14:paraId="04CB1B2B" w14:textId="4DDFAD07" w:rsidR="00F230AC" w:rsidRPr="00521987" w:rsidRDefault="00521987" w:rsidP="000F3D6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31.03.2025թ․</w:t>
            </w:r>
          </w:p>
        </w:tc>
      </w:tr>
      <w:tr w:rsidR="00F230AC" w:rsidRPr="004F3CE8" w14:paraId="0D073E45" w14:textId="77777777" w:rsidTr="00F230AC">
        <w:trPr>
          <w:trHeight w:val="416"/>
          <w:tblCellSpacing w:w="0" w:type="dxa"/>
        </w:trPr>
        <w:tc>
          <w:tcPr>
            <w:tcW w:w="7835" w:type="dxa"/>
            <w:gridSpan w:val="2"/>
            <w:vMerge/>
            <w:shd w:val="clear" w:color="auto" w:fill="D9D9D9" w:themeFill="background1" w:themeFillShade="D9"/>
          </w:tcPr>
          <w:p w14:paraId="5133A78F" w14:textId="77777777" w:rsidR="00F230AC" w:rsidRPr="000F3D64" w:rsidRDefault="00F230AC" w:rsidP="00CB1480">
            <w:pPr>
              <w:spacing w:after="0"/>
              <w:ind w:left="132" w:right="214"/>
              <w:contextualSpacing/>
              <w:jc w:val="both"/>
              <w:rPr>
                <w:rFonts w:ascii="GHEA Grapalat" w:hAnsi="GHEA Grapalat"/>
                <w:sz w:val="24"/>
                <w:szCs w:val="24"/>
                <w:lang w:val="hy-AM"/>
              </w:rPr>
            </w:pPr>
          </w:p>
        </w:tc>
        <w:tc>
          <w:tcPr>
            <w:tcW w:w="3067" w:type="dxa"/>
            <w:shd w:val="clear" w:color="auto" w:fill="D9D9D9" w:themeFill="background1" w:themeFillShade="D9"/>
          </w:tcPr>
          <w:p w14:paraId="45B006F2" w14:textId="4B490783" w:rsidR="00F230AC" w:rsidRPr="00521987" w:rsidRDefault="00521987" w:rsidP="000F3D64">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521987">
              <w:rPr>
                <w:rFonts w:ascii="GHEA Grapalat" w:eastAsia="Times New Roman" w:hAnsi="GHEA Grapalat" w:cs="Times New Roman"/>
                <w:color w:val="000000"/>
                <w:sz w:val="24"/>
                <w:szCs w:val="24"/>
                <w:lang w:val="en-US" w:eastAsia="ru-RU"/>
              </w:rPr>
              <w:t>01/106,3,1/02840-2025</w:t>
            </w:r>
          </w:p>
        </w:tc>
      </w:tr>
      <w:tr w:rsidR="00F230AC" w:rsidRPr="004F3CE8" w14:paraId="1D1B9CDC" w14:textId="77777777" w:rsidTr="00F230AC">
        <w:trPr>
          <w:trHeight w:val="416"/>
          <w:tblCellSpacing w:w="0" w:type="dxa"/>
        </w:trPr>
        <w:tc>
          <w:tcPr>
            <w:tcW w:w="5765" w:type="dxa"/>
            <w:shd w:val="clear" w:color="auto" w:fill="FFFFFF"/>
          </w:tcPr>
          <w:p w14:paraId="344132ED" w14:textId="06C13AD5" w:rsidR="00F230AC" w:rsidRPr="000F3D64" w:rsidRDefault="00521987" w:rsidP="00CB1480">
            <w:pPr>
              <w:spacing w:after="0"/>
              <w:ind w:left="132" w:right="214"/>
              <w:contextualSpacing/>
              <w:jc w:val="both"/>
              <w:rPr>
                <w:rFonts w:ascii="GHEA Grapalat" w:hAnsi="GHEA Grapalat"/>
                <w:sz w:val="24"/>
                <w:szCs w:val="24"/>
                <w:lang w:val="hy-AM"/>
              </w:rPr>
            </w:pPr>
            <w:r w:rsidRPr="00521987">
              <w:rPr>
                <w:rFonts w:ascii="GHEA Grapalat" w:hAnsi="GHEA Grapalat"/>
                <w:sz w:val="24"/>
                <w:szCs w:val="24"/>
                <w:lang w:val="hy-AM"/>
              </w:rPr>
              <w:lastRenderedPageBreak/>
              <w:t>Ի կատարումն ՀՀ փոխվարչապետի գրասենյակի ղեկավարի 28.03.25թ. թիվ /03.62/10141-2025 գրությամբ տրված հանձնարարականի, տեղեկացնում ենք, որ ծանոթացել ենք վերոնշյալ գրությամբ ներկայացված ՀՀ կառավարության որոշման նախագծին և դրա վերաբերյալ դիտողություններ և առաջարկություններ չունենք։</w:t>
            </w:r>
          </w:p>
        </w:tc>
        <w:tc>
          <w:tcPr>
            <w:tcW w:w="5137" w:type="dxa"/>
            <w:gridSpan w:val="2"/>
            <w:shd w:val="clear" w:color="auto" w:fill="FFFFFF"/>
          </w:tcPr>
          <w:p w14:paraId="444B702F" w14:textId="3466E66D" w:rsidR="00F230AC" w:rsidRPr="00521987" w:rsidRDefault="00521987"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BC605F" w:rsidRPr="004F3CE8" w14:paraId="4C2818D8" w14:textId="77777777" w:rsidTr="00BC605F">
        <w:trPr>
          <w:trHeight w:val="416"/>
          <w:tblCellSpacing w:w="0" w:type="dxa"/>
        </w:trPr>
        <w:tc>
          <w:tcPr>
            <w:tcW w:w="7835" w:type="dxa"/>
            <w:gridSpan w:val="2"/>
            <w:vMerge w:val="restart"/>
            <w:shd w:val="clear" w:color="auto" w:fill="D9D9D9" w:themeFill="background1" w:themeFillShade="D9"/>
          </w:tcPr>
          <w:p w14:paraId="446D5DFA" w14:textId="055C5BCB" w:rsidR="00BC605F" w:rsidRPr="00521987" w:rsidRDefault="00BC605F" w:rsidP="00BC605F">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t>4․ ՀՀ քաղաքաշինության կոմիտե</w:t>
            </w:r>
          </w:p>
        </w:tc>
        <w:tc>
          <w:tcPr>
            <w:tcW w:w="3067" w:type="dxa"/>
            <w:shd w:val="clear" w:color="auto" w:fill="D9D9D9" w:themeFill="background1" w:themeFillShade="D9"/>
          </w:tcPr>
          <w:p w14:paraId="32BB07D4" w14:textId="1C672574" w:rsidR="00BC605F" w:rsidRPr="00BC605F" w:rsidRDefault="00BC605F" w:rsidP="000F3D64">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31.03.2025</w:t>
            </w:r>
            <w:r>
              <w:rPr>
                <w:rFonts w:ascii="GHEA Grapalat" w:eastAsia="Times New Roman" w:hAnsi="GHEA Grapalat" w:cs="Times New Roman"/>
                <w:color w:val="000000"/>
                <w:sz w:val="24"/>
                <w:szCs w:val="24"/>
                <w:lang w:val="hy-AM" w:eastAsia="ru-RU"/>
              </w:rPr>
              <w:t>թ․</w:t>
            </w:r>
          </w:p>
        </w:tc>
      </w:tr>
      <w:tr w:rsidR="00BC605F" w:rsidRPr="004F3CE8" w14:paraId="3874407E" w14:textId="77777777" w:rsidTr="00BC605F">
        <w:trPr>
          <w:trHeight w:val="416"/>
          <w:tblCellSpacing w:w="0" w:type="dxa"/>
        </w:trPr>
        <w:tc>
          <w:tcPr>
            <w:tcW w:w="7835" w:type="dxa"/>
            <w:gridSpan w:val="2"/>
            <w:vMerge/>
            <w:shd w:val="clear" w:color="auto" w:fill="D9D9D9" w:themeFill="background1" w:themeFillShade="D9"/>
          </w:tcPr>
          <w:p w14:paraId="0A7F06DA" w14:textId="77777777" w:rsidR="00BC605F" w:rsidRPr="00521987" w:rsidRDefault="00BC605F" w:rsidP="00CB1480">
            <w:pPr>
              <w:spacing w:after="0"/>
              <w:ind w:left="132" w:right="214"/>
              <w:contextualSpacing/>
              <w:jc w:val="both"/>
              <w:rPr>
                <w:rFonts w:ascii="GHEA Grapalat" w:hAnsi="GHEA Grapalat"/>
                <w:sz w:val="24"/>
                <w:szCs w:val="24"/>
                <w:lang w:val="hy-AM"/>
              </w:rPr>
            </w:pPr>
          </w:p>
        </w:tc>
        <w:tc>
          <w:tcPr>
            <w:tcW w:w="3067" w:type="dxa"/>
            <w:shd w:val="clear" w:color="auto" w:fill="D9D9D9" w:themeFill="background1" w:themeFillShade="D9"/>
          </w:tcPr>
          <w:p w14:paraId="46369EBB" w14:textId="1CA573EE" w:rsidR="00BC605F" w:rsidRPr="00BC605F" w:rsidRDefault="00BC605F" w:rsidP="000F3D64">
            <w:pPr>
              <w:spacing w:after="0"/>
              <w:ind w:left="132" w:right="214"/>
              <w:contextualSpacing/>
              <w:jc w:val="center"/>
              <w:rPr>
                <w:rFonts w:ascii="GHEA Grapalat" w:eastAsia="Times New Roman" w:hAnsi="GHEA Grapalat" w:cs="Times New Roman"/>
                <w:color w:val="000000"/>
                <w:sz w:val="24"/>
                <w:szCs w:val="24"/>
                <w:lang w:val="en-US" w:eastAsia="ru-RU"/>
              </w:rPr>
            </w:pPr>
            <w:r w:rsidRPr="00BC605F">
              <w:rPr>
                <w:rFonts w:ascii="GHEA Grapalat" w:eastAsia="Times New Roman" w:hAnsi="GHEA Grapalat" w:cs="Times New Roman"/>
                <w:color w:val="000000"/>
                <w:sz w:val="24"/>
                <w:szCs w:val="24"/>
                <w:lang w:val="en-US" w:eastAsia="ru-RU"/>
              </w:rPr>
              <w:t>N 01/16.1/5015-2025</w:t>
            </w:r>
          </w:p>
        </w:tc>
      </w:tr>
      <w:tr w:rsidR="00BC605F" w:rsidRPr="004F3CE8" w14:paraId="49F8F417" w14:textId="77777777" w:rsidTr="00F230AC">
        <w:trPr>
          <w:trHeight w:val="416"/>
          <w:tblCellSpacing w:w="0" w:type="dxa"/>
        </w:trPr>
        <w:tc>
          <w:tcPr>
            <w:tcW w:w="5765" w:type="dxa"/>
            <w:shd w:val="clear" w:color="auto" w:fill="FFFFFF"/>
          </w:tcPr>
          <w:p w14:paraId="1FC6671F" w14:textId="2D44CC81" w:rsidR="00BC605F" w:rsidRPr="00521987" w:rsidRDefault="00BC605F" w:rsidP="00CB1480">
            <w:pPr>
              <w:spacing w:after="0"/>
              <w:ind w:left="132" w:right="214"/>
              <w:contextualSpacing/>
              <w:jc w:val="both"/>
              <w:rPr>
                <w:rFonts w:ascii="GHEA Grapalat" w:hAnsi="GHEA Grapalat"/>
                <w:sz w:val="24"/>
                <w:szCs w:val="24"/>
                <w:lang w:val="hy-AM"/>
              </w:rPr>
            </w:pPr>
            <w:r w:rsidRPr="00BC605F">
              <w:rPr>
                <w:rFonts w:ascii="GHEA Grapalat" w:hAnsi="GHEA Grapalat"/>
                <w:sz w:val="24"/>
                <w:szCs w:val="24"/>
                <w:lang w:val="hy-AM"/>
              </w:rPr>
              <w:t>«Հայաստանի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N2060-Ն որոշման մեջ փոփոխություններ և լրացումներ կատարելու մասին» ՀՀ կառավարության որոշման նախագծի վերաբերյալ ՀՀ քաղաքաշինության կոմիտեն առաջարկություններ և դիտողություններ չունի:</w:t>
            </w:r>
          </w:p>
        </w:tc>
        <w:tc>
          <w:tcPr>
            <w:tcW w:w="5137" w:type="dxa"/>
            <w:gridSpan w:val="2"/>
            <w:shd w:val="clear" w:color="auto" w:fill="FFFFFF"/>
          </w:tcPr>
          <w:p w14:paraId="196EC7F0" w14:textId="366D85A9" w:rsidR="00BC605F" w:rsidRDefault="00BC605F"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10BC6" w14:textId="77777777" w:rsidR="00160354" w:rsidRDefault="00160354" w:rsidP="009F26EA">
      <w:pPr>
        <w:spacing w:after="0" w:line="240" w:lineRule="auto"/>
      </w:pPr>
      <w:r>
        <w:separator/>
      </w:r>
    </w:p>
  </w:endnote>
  <w:endnote w:type="continuationSeparator" w:id="0">
    <w:p w14:paraId="0696E16E" w14:textId="77777777" w:rsidR="00160354" w:rsidRDefault="00160354"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auto"/>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BA00F" w14:textId="77777777" w:rsidR="00160354" w:rsidRDefault="00160354" w:rsidP="009F26EA">
      <w:pPr>
        <w:spacing w:after="0" w:line="240" w:lineRule="auto"/>
      </w:pPr>
      <w:r>
        <w:separator/>
      </w:r>
    </w:p>
  </w:footnote>
  <w:footnote w:type="continuationSeparator" w:id="0">
    <w:p w14:paraId="6E8C2FD8" w14:textId="77777777" w:rsidR="00160354" w:rsidRDefault="00160354"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4B2"/>
    <w:rsid w:val="00056F54"/>
    <w:rsid w:val="000610E2"/>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504DF"/>
    <w:rsid w:val="00160354"/>
    <w:rsid w:val="0016316B"/>
    <w:rsid w:val="001675D6"/>
    <w:rsid w:val="00170F0C"/>
    <w:rsid w:val="001912D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374E2"/>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D70AF"/>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0FFA"/>
    <w:rsid w:val="00404C83"/>
    <w:rsid w:val="00420338"/>
    <w:rsid w:val="00422CC8"/>
    <w:rsid w:val="00437ED2"/>
    <w:rsid w:val="004445A4"/>
    <w:rsid w:val="0045226C"/>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1987"/>
    <w:rsid w:val="00522C9D"/>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445F0"/>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05F"/>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142"/>
    <w:rsid w:val="00F076C6"/>
    <w:rsid w:val="00F11200"/>
    <w:rsid w:val="00F13EE8"/>
    <w:rsid w:val="00F159AC"/>
    <w:rsid w:val="00F16620"/>
    <w:rsid w:val="00F21F11"/>
    <w:rsid w:val="00F230AC"/>
    <w:rsid w:val="00F33526"/>
    <w:rsid w:val="00F3465A"/>
    <w:rsid w:val="00F36ED5"/>
    <w:rsid w:val="00F425CB"/>
    <w:rsid w:val="00F47EE2"/>
    <w:rsid w:val="00F52020"/>
    <w:rsid w:val="00F56CC5"/>
    <w:rsid w:val="00F6074C"/>
    <w:rsid w:val="00F6667F"/>
    <w:rsid w:val="00F75DD5"/>
    <w:rsid w:val="00F9174A"/>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29A986-ACD5-4746-BDF2-54267CDFF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1794</TotalTime>
  <Pages>3</Pages>
  <Words>523</Words>
  <Characters>2986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266</cp:revision>
  <cp:lastPrinted>2022-04-22T07:01:00Z</cp:lastPrinted>
  <dcterms:created xsi:type="dcterms:W3CDTF">2021-03-05T10:37:00Z</dcterms:created>
  <dcterms:modified xsi:type="dcterms:W3CDTF">2025-04-03T05:28:00Z</dcterms:modified>
  <cp:keywords>https://mul2.gov.am/tasks/1133722/oneclick?token=e4fdddf87dfca2e9e1e939d8da9e172a</cp:keywords>
</cp:coreProperties>
</file>