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BF0FD0" w14:textId="77777777" w:rsidR="00F37EE4" w:rsidRDefault="00F37EE4" w:rsidP="00F37EE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ՀԻՄՆԱՎՈՐՈՒՄ</w:t>
      </w:r>
    </w:p>
    <w:p w14:paraId="3FCE85AA" w14:textId="60E6EDC7" w:rsidR="00F37EE4" w:rsidRDefault="00F70989" w:rsidP="00F37EE4">
      <w:pPr>
        <w:spacing w:line="360" w:lineRule="auto"/>
        <w:jc w:val="center"/>
        <w:rPr>
          <w:rFonts w:ascii="Courier New" w:hAnsi="Courier New" w:cs="Courier New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8C2D0C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="00C32524">
        <w:rPr>
          <w:rFonts w:ascii="GHEA Grapalat" w:hAnsi="GHEA Grapalat" w:cs="Sylfaen"/>
          <w:b/>
          <w:lang w:val="hy-AM"/>
        </w:rPr>
        <w:t>ԿԱՌԱՎԱՐՈՒԹՅԱՆ</w:t>
      </w:r>
      <w:r w:rsidRPr="008C2D0C">
        <w:rPr>
          <w:rFonts w:ascii="GHEA Grapalat" w:hAnsi="GHEA Grapalat" w:cs="Sylfaen"/>
          <w:b/>
          <w:lang w:val="hy-AM"/>
        </w:rPr>
        <w:t xml:space="preserve"> 2019 ԹՎԱԿԱՆԻ </w:t>
      </w:r>
      <w:r w:rsidR="00FE07AE">
        <w:rPr>
          <w:rFonts w:ascii="GHEA Grapalat" w:hAnsi="GHEA Grapalat" w:cs="Sylfaen"/>
          <w:b/>
          <w:lang w:val="hy-AM"/>
        </w:rPr>
        <w:t>ՀՈՒՆԻՍԻ</w:t>
      </w:r>
      <w:r w:rsidRPr="008C2D0C">
        <w:rPr>
          <w:rFonts w:ascii="GHEA Grapalat" w:hAnsi="GHEA Grapalat" w:cs="Sylfaen"/>
          <w:b/>
          <w:lang w:val="hy-AM"/>
        </w:rPr>
        <w:t xml:space="preserve"> </w:t>
      </w:r>
      <w:r w:rsidR="00FE07AE">
        <w:rPr>
          <w:rFonts w:ascii="GHEA Grapalat" w:hAnsi="GHEA Grapalat" w:cs="Sylfaen"/>
          <w:b/>
          <w:lang w:val="hy-AM"/>
        </w:rPr>
        <w:t>6</w:t>
      </w:r>
      <w:r w:rsidRPr="008C2D0C">
        <w:rPr>
          <w:rFonts w:ascii="GHEA Grapalat" w:hAnsi="GHEA Grapalat" w:cs="Sylfaen"/>
          <w:b/>
          <w:lang w:val="hy-AM"/>
        </w:rPr>
        <w:t xml:space="preserve">-Ի N </w:t>
      </w:r>
      <w:r w:rsidR="00C32524">
        <w:rPr>
          <w:rFonts w:ascii="GHEA Grapalat" w:hAnsi="GHEA Grapalat" w:cs="Sylfaen"/>
          <w:b/>
          <w:lang w:val="hy-AM"/>
        </w:rPr>
        <w:t>727</w:t>
      </w:r>
      <w:r w:rsidRPr="008C2D0C">
        <w:rPr>
          <w:rFonts w:ascii="GHEA Grapalat" w:hAnsi="GHEA Grapalat" w:cs="Sylfaen"/>
          <w:b/>
          <w:lang w:val="hy-AM"/>
        </w:rPr>
        <w:t>-</w:t>
      </w:r>
      <w:r w:rsidR="00C32524">
        <w:rPr>
          <w:rFonts w:ascii="GHEA Grapalat" w:hAnsi="GHEA Grapalat" w:cs="Sylfaen"/>
          <w:b/>
          <w:lang w:val="hy-AM"/>
        </w:rPr>
        <w:t>Ն</w:t>
      </w:r>
      <w:r w:rsidRPr="008C2D0C">
        <w:rPr>
          <w:rFonts w:ascii="GHEA Grapalat" w:hAnsi="GHEA Grapalat" w:cs="Sylfaen"/>
          <w:b/>
          <w:lang w:val="hy-AM"/>
        </w:rPr>
        <w:t xml:space="preserve"> ՈՐՈՇՄԱՆ ՄԵՋ </w:t>
      </w:r>
      <w:r w:rsidR="0078166A">
        <w:rPr>
          <w:rFonts w:ascii="GHEA Grapalat" w:hAnsi="GHEA Grapalat" w:cs="Sylfaen"/>
          <w:b/>
          <w:lang w:val="hy-AM"/>
        </w:rPr>
        <w:t>ՓՈՓՈԽՈՒԹՅՈՒՆ</w:t>
      </w:r>
      <w:r w:rsidR="002D5D95">
        <w:rPr>
          <w:rFonts w:ascii="GHEA Grapalat" w:hAnsi="GHEA Grapalat" w:cs="Sylfaen"/>
          <w:b/>
          <w:lang w:val="hy-AM"/>
        </w:rPr>
        <w:t>ՆԵՐ</w:t>
      </w:r>
      <w:r w:rsidR="000579E9">
        <w:rPr>
          <w:rFonts w:ascii="GHEA Grapalat" w:hAnsi="GHEA Grapalat" w:cs="Sylfaen"/>
          <w:b/>
          <w:lang w:val="hy-AM"/>
        </w:rPr>
        <w:t xml:space="preserve"> ԵՎ ԼՐԱՑՈՒՄ</w:t>
      </w:r>
      <w:r w:rsidR="00135143">
        <w:rPr>
          <w:rFonts w:ascii="GHEA Grapalat" w:hAnsi="GHEA Grapalat" w:cs="Sylfaen"/>
          <w:b/>
          <w:lang w:val="hy-AM"/>
        </w:rPr>
        <w:t>ՆԵՐ</w:t>
      </w:r>
      <w:r>
        <w:rPr>
          <w:rFonts w:ascii="GHEA Grapalat" w:hAnsi="GHEA Grapalat" w:cs="Sylfaen"/>
          <w:b/>
          <w:lang w:val="hy-AM"/>
        </w:rPr>
        <w:t xml:space="preserve"> ԿԱՏԱՐԵԼՈՒ ՄԱՍԻՆ» </w:t>
      </w:r>
      <w:r w:rsidRPr="008C2D0C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="00C32524">
        <w:rPr>
          <w:rFonts w:ascii="GHEA Grapalat" w:hAnsi="GHEA Grapalat" w:cs="Sylfaen"/>
          <w:b/>
          <w:lang w:val="hy-AM"/>
        </w:rPr>
        <w:t>ԿԱՌԱՎԱՐՈՒԹՅԱՆ</w:t>
      </w:r>
    </w:p>
    <w:p w14:paraId="70EAA232" w14:textId="5B213188" w:rsidR="00F37EE4" w:rsidRDefault="00DB38EC" w:rsidP="00F37EE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ՈՐՈՇՄԱՆ </w:t>
      </w:r>
      <w:r w:rsidR="00F37EE4">
        <w:rPr>
          <w:rFonts w:ascii="GHEA Grapalat" w:hAnsi="GHEA Grapalat"/>
          <w:b/>
          <w:lang w:val="hy-AM"/>
        </w:rPr>
        <w:t>ՆԱԽԱԳԾԻ ԸՆԴՈՒՆՄԱՆ ՎԵՐԱԲԵՐՅԱԼ</w:t>
      </w:r>
    </w:p>
    <w:p w14:paraId="745D5764" w14:textId="77777777" w:rsidR="00F37EE4" w:rsidRDefault="00F37EE4" w:rsidP="00F37EE4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55E4B131" w14:textId="77777777" w:rsidR="005F5F28" w:rsidRPr="00881579" w:rsidRDefault="005F5F28" w:rsidP="005F5F28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 w:cs="Times New Roman"/>
          <w:lang w:val="hy-AM"/>
        </w:rPr>
      </w:pPr>
      <w:r w:rsidRPr="00881579">
        <w:rPr>
          <w:rFonts w:ascii="GHEA Grapalat" w:hAnsi="GHEA Grapalat" w:cs="Times Armenian"/>
          <w:b/>
          <w:bCs/>
          <w:color w:val="000000"/>
          <w:lang w:val="hy-AM"/>
        </w:rPr>
        <w:t>Անհրաժեշտությունը</w:t>
      </w:r>
    </w:p>
    <w:p w14:paraId="3BEE81A7" w14:textId="531845C1" w:rsidR="00F37EE4" w:rsidRDefault="00317559" w:rsidP="00F37EE4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Հիմք ընդունելով «Ազատ տնտեսական գոտիների մասին» օրենքի </w:t>
      </w:r>
      <w:r w:rsidRPr="00317559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այսուհետ՝ Օրենք</w:t>
      </w:r>
      <w:r w:rsidRPr="00317559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7-րդ հոդվածի </w:t>
      </w:r>
      <w:r w:rsidRPr="00317559">
        <w:rPr>
          <w:rFonts w:ascii="GHEA Grapalat" w:hAnsi="GHEA Grapalat" w:cs="Sylfaen"/>
          <w:lang w:val="hy-AM"/>
        </w:rPr>
        <w:t xml:space="preserve">3.1 </w:t>
      </w:r>
      <w:r>
        <w:rPr>
          <w:rFonts w:ascii="GHEA Grapalat" w:hAnsi="GHEA Grapalat" w:cs="Sylfaen"/>
          <w:lang w:val="hy-AM"/>
        </w:rPr>
        <w:t xml:space="preserve">մասը, </w:t>
      </w:r>
      <w:r w:rsidR="0078166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ՀՀ կառավարության 2024 թվականի հոկտեմբերի 10-ի </w:t>
      </w:r>
      <w:r w:rsidRPr="00317559">
        <w:rPr>
          <w:rFonts w:ascii="GHEA Grapalat" w:hAnsi="GHEA Grapalat" w:cs="Sylfaen"/>
          <w:lang w:val="hy-AM"/>
        </w:rPr>
        <w:t xml:space="preserve">N </w:t>
      </w:r>
      <w:r>
        <w:rPr>
          <w:rFonts w:ascii="GHEA Grapalat" w:hAnsi="GHEA Grapalat" w:cs="Sylfaen"/>
          <w:lang w:val="hy-AM"/>
        </w:rPr>
        <w:t xml:space="preserve">1591-Ն որոշումը, </w:t>
      </w:r>
      <w:r w:rsidR="002537B5">
        <w:rPr>
          <w:rFonts w:ascii="GHEA Grapalat" w:hAnsi="GHEA Grapalat" w:cs="Sylfaen"/>
          <w:lang w:val="hy-AM"/>
        </w:rPr>
        <w:t xml:space="preserve">Ֆինանսատնտեսական նախարարական կոմիտեի </w:t>
      </w:r>
      <w:r>
        <w:rPr>
          <w:rFonts w:ascii="GHEA Grapalat" w:hAnsi="GHEA Grapalat" w:cs="Sylfaen"/>
          <w:lang w:val="hy-AM"/>
        </w:rPr>
        <w:t>08</w:t>
      </w:r>
      <w:r w:rsidR="00C129B2">
        <w:rPr>
          <w:rFonts w:ascii="GHEA Grapalat" w:hAnsi="GHEA Grapalat" w:cs="Sylfaen"/>
          <w:lang w:val="hy-AM"/>
        </w:rPr>
        <w:t>.</w:t>
      </w:r>
      <w:r>
        <w:rPr>
          <w:rFonts w:ascii="GHEA Grapalat" w:hAnsi="GHEA Grapalat" w:cs="Sylfaen"/>
          <w:lang w:val="hy-AM"/>
        </w:rPr>
        <w:t>10</w:t>
      </w:r>
      <w:r w:rsidR="00C129B2">
        <w:rPr>
          <w:rFonts w:ascii="GHEA Grapalat" w:hAnsi="GHEA Grapalat" w:cs="Sylfaen"/>
          <w:lang w:val="hy-AM"/>
        </w:rPr>
        <w:t>.2024թ</w:t>
      </w:r>
      <w:r w:rsidR="00C129B2" w:rsidRPr="00C129B2">
        <w:rPr>
          <w:rFonts w:ascii="GHEA Grapalat" w:hAnsi="GHEA Grapalat" w:cs="Sylfaen"/>
          <w:lang w:val="hy-AM"/>
        </w:rPr>
        <w:t>.</w:t>
      </w:r>
      <w:r w:rsidR="00C129B2">
        <w:rPr>
          <w:rFonts w:ascii="GHEA Grapalat" w:hAnsi="GHEA Grapalat" w:cs="Sylfaen"/>
          <w:lang w:val="hy-AM"/>
        </w:rPr>
        <w:t xml:space="preserve"> նիստի</w:t>
      </w:r>
      <w:r w:rsidR="00C129B2" w:rsidRPr="002537B5">
        <w:rPr>
          <w:rFonts w:ascii="GHEA Grapalat" w:hAnsi="GHEA Grapalat" w:cs="Sylfaen"/>
          <w:lang w:val="hy-AM"/>
        </w:rPr>
        <w:t xml:space="preserve"> </w:t>
      </w:r>
      <w:r w:rsidR="002537B5" w:rsidRPr="002537B5">
        <w:rPr>
          <w:rFonts w:ascii="GHEA Grapalat" w:hAnsi="GHEA Grapalat" w:cs="Sylfaen"/>
          <w:lang w:val="hy-AM"/>
        </w:rPr>
        <w:t xml:space="preserve">N </w:t>
      </w:r>
      <w:r w:rsidR="002537B5">
        <w:rPr>
          <w:rFonts w:ascii="GHEA Grapalat" w:hAnsi="GHEA Grapalat" w:cs="Sylfaen"/>
          <w:lang w:val="hy-AM"/>
        </w:rPr>
        <w:t>ԿԱ/</w:t>
      </w:r>
      <w:r>
        <w:rPr>
          <w:rFonts w:ascii="GHEA Grapalat" w:hAnsi="GHEA Grapalat" w:cs="Sylfaen"/>
          <w:lang w:val="hy-AM"/>
        </w:rPr>
        <w:t>305</w:t>
      </w:r>
      <w:r w:rsidR="002537B5">
        <w:rPr>
          <w:rFonts w:ascii="GHEA Grapalat" w:hAnsi="GHEA Grapalat" w:cs="Sylfaen"/>
          <w:lang w:val="hy-AM"/>
        </w:rPr>
        <w:t>-2024 արձանագրության 3</w:t>
      </w:r>
      <w:r w:rsidRPr="00317559">
        <w:rPr>
          <w:rFonts w:ascii="GHEA Grapalat" w:hAnsi="GHEA Grapalat" w:cs="Sylfaen"/>
          <w:lang w:val="hy-AM"/>
        </w:rPr>
        <w:t>.1</w:t>
      </w:r>
      <w:r w:rsidR="002537B5">
        <w:rPr>
          <w:rFonts w:ascii="GHEA Grapalat" w:hAnsi="GHEA Grapalat" w:cs="Sylfaen"/>
          <w:lang w:val="hy-AM"/>
        </w:rPr>
        <w:t xml:space="preserve">-րդ </w:t>
      </w:r>
      <w:r w:rsidR="00327066">
        <w:rPr>
          <w:rFonts w:ascii="GHEA Grapalat" w:hAnsi="GHEA Grapalat" w:cs="Sylfaen"/>
          <w:lang w:val="hy-AM"/>
        </w:rPr>
        <w:t>կետով կատարված առաջարկությունը</w:t>
      </w:r>
      <w:r w:rsidR="00F37EE4">
        <w:rPr>
          <w:rFonts w:ascii="GHEA Grapalat" w:hAnsi="GHEA Grapalat" w:cs="Sylfaen"/>
          <w:lang w:val="hy-AM"/>
        </w:rPr>
        <w:t xml:space="preserve">՝ </w:t>
      </w:r>
      <w:r>
        <w:rPr>
          <w:rFonts w:ascii="GHEA Grapalat" w:hAnsi="GHEA Grapalat" w:cs="Sylfaen"/>
          <w:lang w:val="hy-AM"/>
        </w:rPr>
        <w:t>Օ</w:t>
      </w:r>
      <w:r w:rsidRPr="00317559">
        <w:rPr>
          <w:rFonts w:ascii="GHEA Grapalat" w:hAnsi="GHEA Grapalat" w:cs="Sylfaen"/>
          <w:lang w:val="hy-AM"/>
        </w:rPr>
        <w:t xml:space="preserve">րենքի՝ ազատ տնտեսական գոտիներում իրական ներկայության պայմանների համապատասխանության պահանջի ապահովման մասով վերահսկողություն իրականացնելու և համապատասխան կարգավորումներ </w:t>
      </w:r>
      <w:r>
        <w:rPr>
          <w:rFonts w:ascii="GHEA Grapalat" w:hAnsi="GHEA Grapalat" w:cs="Sylfaen"/>
          <w:lang w:val="hy-AM"/>
        </w:rPr>
        <w:t>իրակ</w:t>
      </w:r>
      <w:r w:rsidR="002D5D95">
        <w:rPr>
          <w:rFonts w:ascii="GHEA Grapalat" w:hAnsi="GHEA Grapalat" w:cs="Sylfaen"/>
          <w:lang w:val="hy-AM"/>
        </w:rPr>
        <w:t>ա</w:t>
      </w:r>
      <w:r>
        <w:rPr>
          <w:rFonts w:ascii="GHEA Grapalat" w:hAnsi="GHEA Grapalat" w:cs="Sylfaen"/>
          <w:lang w:val="hy-AM"/>
        </w:rPr>
        <w:t xml:space="preserve">նացնելու </w:t>
      </w:r>
      <w:r w:rsidRPr="00317559">
        <w:rPr>
          <w:rFonts w:ascii="GHEA Grapalat" w:hAnsi="GHEA Grapalat" w:cs="Sylfaen"/>
          <w:lang w:val="hy-AM"/>
        </w:rPr>
        <w:t>առաջարկ</w:t>
      </w:r>
      <w:r>
        <w:rPr>
          <w:rFonts w:ascii="GHEA Grapalat" w:hAnsi="GHEA Grapalat" w:cs="Sylfaen"/>
          <w:lang w:val="hy-AM"/>
        </w:rPr>
        <w:t>ը՝</w:t>
      </w:r>
      <w:r w:rsidRPr="00317559">
        <w:rPr>
          <w:rFonts w:ascii="GHEA Grapalat" w:hAnsi="GHEA Grapalat" w:cs="Sylfaen"/>
          <w:lang w:val="hy-AM"/>
        </w:rPr>
        <w:t xml:space="preserve"> </w:t>
      </w:r>
      <w:r w:rsidR="00F37EE4">
        <w:rPr>
          <w:rFonts w:ascii="GHEA Grapalat" w:hAnsi="GHEA Grapalat" w:cs="Sylfaen"/>
          <w:lang w:val="hy-AM"/>
        </w:rPr>
        <w:t xml:space="preserve">անհրաժեշտություն է առաջացել </w:t>
      </w:r>
      <w:bookmarkStart w:id="0" w:name="_Hlk100045600"/>
      <w:r w:rsidR="005E7D11">
        <w:rPr>
          <w:rFonts w:ascii="GHEA Grapalat" w:hAnsi="GHEA Grapalat" w:cs="Sylfaen"/>
          <w:lang w:val="hy-AM"/>
        </w:rPr>
        <w:t>փոփոխություններ</w:t>
      </w:r>
      <w:r w:rsidR="00F37EE4">
        <w:rPr>
          <w:rFonts w:ascii="GHEA Grapalat" w:hAnsi="GHEA Grapalat" w:cs="Sylfaen"/>
          <w:lang w:val="hy-AM"/>
        </w:rPr>
        <w:t xml:space="preserve"> կատարել</w:t>
      </w:r>
      <w:r w:rsidR="00902ABC">
        <w:rPr>
          <w:rFonts w:ascii="GHEA Grapalat" w:hAnsi="GHEA Grapalat" w:cs="Sylfaen"/>
          <w:lang w:val="hy-AM"/>
        </w:rPr>
        <w:t xml:space="preserve"> </w:t>
      </w:r>
      <w:r w:rsidR="00A2332B" w:rsidRPr="00A2332B">
        <w:rPr>
          <w:rFonts w:ascii="GHEA Grapalat" w:hAnsi="GHEA Grapalat"/>
          <w:color w:val="000000"/>
          <w:lang w:val="hy-AM" w:eastAsia="hy-AM"/>
        </w:rPr>
        <w:t xml:space="preserve">Հայաստանի Հանրապետության </w:t>
      </w:r>
      <w:r w:rsidR="00A2332B" w:rsidRPr="00A2332B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="00A2332B" w:rsidRPr="00A2332B">
        <w:rPr>
          <w:rFonts w:ascii="GHEA Grapalat" w:hAnsi="GHEA Grapalat"/>
          <w:color w:val="000000"/>
          <w:lang w:val="hy-AM" w:eastAsia="hy-AM"/>
        </w:rPr>
        <w:t xml:space="preserve"> 2019 թվականի հունիսի 6-ի «Ազատ տնտեսական գոտու կազմակերպչի ընտրության, հաշվետվություն ներկայացնելու, շահագործողի սկզբնական և հերթական հայտարարագրերի ներկայացման, ազատ տնտեսական գոտու շահագործողների ռեեստրում ներառվելու, վկայականի տրամադրման գործողության ժամկետի երկարաձգման և դադարեցման, հանձնաժողովի ձևավորման և գործունեության, ազատ տնտեսական գոտում պարզեցված (մեկ պատուհանի) սկզբունքով պետության կողմից ծառայությունների մատուցման կարգերը հաստատելու, Հայաստանի Հանրապետության կառավարության 2011 թվականի հոկտեմբերի 13-ի N 1521-Ն և 2012 թվականի մարտի 15-ի N 292-Ն որոշումները ուժը կորցրած ճանաչելու մասին» N 727-Ն որոշման մեջ</w:t>
      </w:r>
      <w:r w:rsidR="00A2332B" w:rsidRPr="009E472C">
        <w:rPr>
          <w:rFonts w:ascii="GHEA Grapalat" w:hAnsi="GHEA Grapalat" w:cs="Sylfaen"/>
          <w:lang w:val="hy-AM"/>
        </w:rPr>
        <w:t xml:space="preserve"> </w:t>
      </w:r>
      <w:r w:rsidR="009E472C" w:rsidRPr="009E472C">
        <w:rPr>
          <w:rFonts w:ascii="GHEA Grapalat" w:hAnsi="GHEA Grapalat" w:cs="Sylfaen"/>
          <w:lang w:val="hy-AM"/>
        </w:rPr>
        <w:t>(</w:t>
      </w:r>
      <w:r w:rsidR="009E472C">
        <w:rPr>
          <w:rFonts w:ascii="GHEA Grapalat" w:hAnsi="GHEA Grapalat" w:cs="Sylfaen"/>
          <w:lang w:val="hy-AM"/>
        </w:rPr>
        <w:t>այսուհետ՝ Որոշում</w:t>
      </w:r>
      <w:r w:rsidR="009E472C" w:rsidRPr="009E472C">
        <w:rPr>
          <w:rFonts w:ascii="GHEA Grapalat" w:hAnsi="GHEA Grapalat" w:cs="Sylfaen"/>
          <w:lang w:val="hy-AM"/>
        </w:rPr>
        <w:t xml:space="preserve">) </w:t>
      </w:r>
      <w:r w:rsidR="00F37EE4">
        <w:rPr>
          <w:rFonts w:ascii="GHEA Grapalat" w:hAnsi="GHEA Grapalat" w:cs="Sylfaen"/>
          <w:lang w:val="hy-AM"/>
        </w:rPr>
        <w:t>մեջ:</w:t>
      </w:r>
      <w:bookmarkEnd w:id="0"/>
    </w:p>
    <w:p w14:paraId="11BECAB2" w14:textId="77777777" w:rsidR="005F5F28" w:rsidRDefault="005F5F28" w:rsidP="00F37EE4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6A5FEFDB" w14:textId="777E29D7" w:rsidR="005F5F28" w:rsidRPr="00F11EC0" w:rsidRDefault="005F5F28" w:rsidP="00F11EC0">
      <w:pPr>
        <w:pStyle w:val="ListParagraph"/>
        <w:numPr>
          <w:ilvl w:val="0"/>
          <w:numId w:val="1"/>
        </w:numPr>
        <w:spacing w:line="360" w:lineRule="auto"/>
        <w:ind w:left="0" w:firstLine="0"/>
        <w:rPr>
          <w:rFonts w:ascii="GHEA Grapalat" w:hAnsi="GHEA Grapalat"/>
          <w:b/>
          <w:bCs/>
          <w:lang w:val="hy-AM"/>
        </w:rPr>
      </w:pPr>
      <w:r w:rsidRPr="00F11EC0">
        <w:rPr>
          <w:rFonts w:ascii="GHEA Grapalat" w:eastAsia="Times New Roman" w:hAnsi="GHEA Grapalat"/>
          <w:b/>
          <w:bCs/>
          <w:lang w:val="hy-AM"/>
        </w:rPr>
        <w:t>Կարգավորման նպատակը և բնույթը</w:t>
      </w:r>
    </w:p>
    <w:p w14:paraId="1A3B7EDA" w14:textId="44CD8D46" w:rsidR="00F11EC0" w:rsidRDefault="000003CB" w:rsidP="00F618A2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/>
          <w:lang w:val="hy-AM"/>
        </w:rPr>
        <w:lastRenderedPageBreak/>
        <w:t xml:space="preserve">Սույն նախագծով Որոշումը համապատասխանեցվում է Օրենքի 14-րդ հոդվածի 1-ին մասին 8-10-րդ կետերում նշված գործունեության տեսակներ իրականացնող </w:t>
      </w:r>
      <w:r w:rsidRPr="000003CB">
        <w:rPr>
          <w:rFonts w:ascii="GHEA Grapalat" w:eastAsia="Times New Roman" w:hAnsi="GHEA Grapalat" w:hint="eastAsia"/>
          <w:lang w:val="hy-AM"/>
        </w:rPr>
        <w:t xml:space="preserve">շահագործողների դեպքում՝ </w:t>
      </w:r>
      <w:r>
        <w:rPr>
          <w:rFonts w:ascii="GHEA Grapalat" w:eastAsia="Times New Roman" w:hAnsi="GHEA Grapalat"/>
          <w:lang w:val="hy-AM"/>
        </w:rPr>
        <w:t>Օ</w:t>
      </w:r>
      <w:r w:rsidRPr="000003CB">
        <w:rPr>
          <w:rFonts w:ascii="GHEA Grapalat" w:eastAsia="Times New Roman" w:hAnsi="GHEA Grapalat" w:hint="eastAsia"/>
          <w:lang w:val="hy-AM"/>
        </w:rPr>
        <w:t xml:space="preserve">րենքի 7-րդ հոդվածի 3.1-ին մասում նշված պայմանների </w:t>
      </w:r>
      <w:r>
        <w:rPr>
          <w:rFonts w:ascii="GHEA Grapalat" w:eastAsia="Times New Roman" w:hAnsi="GHEA Grapalat"/>
          <w:lang w:val="hy-AM"/>
        </w:rPr>
        <w:t>ապահովման պահանջին, ինչպես նաև լավարկվում է Որոշումը՝ ելնելով վերջինիս գործնական կիրառման ընթացքում երևան եկած խնդիրների կարգավորման անհրաժեշտությունից։</w:t>
      </w:r>
    </w:p>
    <w:p w14:paraId="7BC5E37E" w14:textId="610633EC" w:rsidR="00B62285" w:rsidRDefault="00B62285" w:rsidP="00F618A2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/>
          <w:lang w:val="hy-AM"/>
        </w:rPr>
        <w:t>Մասնավորապես</w:t>
      </w:r>
      <w:r w:rsidR="00372194">
        <w:rPr>
          <w:rFonts w:ascii="GHEA Grapalat" w:eastAsia="Times New Roman" w:hAnsi="GHEA Grapalat"/>
          <w:lang w:val="hy-AM"/>
        </w:rPr>
        <w:t>, սույն նախագծով</w:t>
      </w:r>
      <w:r>
        <w:rPr>
          <w:rFonts w:ascii="GHEA Grapalat" w:eastAsia="Times New Roman" w:hAnsi="GHEA Grapalat"/>
          <w:lang w:val="hy-AM"/>
        </w:rPr>
        <w:t>՝</w:t>
      </w:r>
    </w:p>
    <w:p w14:paraId="6A4C7DD1" w14:textId="77777777" w:rsidR="00B62285" w:rsidRDefault="00B62285" w:rsidP="00B6228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/>
          <w:lang w:val="hy-AM"/>
        </w:rPr>
        <w:t>լրացվում են «գործառնական ծախս» և «որակավորված, լրիվ դրույքով աշխատող» հասկացությունները</w:t>
      </w:r>
      <w:r w:rsidRPr="00B62285">
        <w:rPr>
          <w:rFonts w:ascii="GHEA Grapalat" w:eastAsia="Times New Roman" w:hAnsi="GHEA Grapalat"/>
          <w:lang w:val="hy-AM"/>
        </w:rPr>
        <w:t>.</w:t>
      </w:r>
    </w:p>
    <w:p w14:paraId="064F43E8" w14:textId="50606194" w:rsidR="00A23655" w:rsidRDefault="00372194" w:rsidP="00B6228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/>
          <w:lang w:val="hy-AM"/>
        </w:rPr>
        <w:t>Լրամշակվում են սկզբական և հերթական հայտարարագրերի ձևերը</w:t>
      </w:r>
      <w:r w:rsidR="006867C4">
        <w:rPr>
          <w:rFonts w:ascii="GHEA Grapalat" w:eastAsia="Times New Roman" w:hAnsi="GHEA Grapalat"/>
          <w:lang w:val="hy-AM"/>
        </w:rPr>
        <w:t>՝ հաշվի առնելով</w:t>
      </w:r>
      <w:r w:rsidR="008C49BC">
        <w:rPr>
          <w:rFonts w:ascii="GHEA Grapalat" w:eastAsia="Times New Roman" w:hAnsi="GHEA Grapalat"/>
          <w:lang w:val="hy-AM"/>
        </w:rPr>
        <w:t xml:space="preserve">, որ </w:t>
      </w:r>
      <w:r w:rsidR="009F193E">
        <w:rPr>
          <w:rFonts w:ascii="GHEA Grapalat" w:eastAsia="Times New Roman" w:hAnsi="GHEA Grapalat"/>
          <w:lang w:val="hy-AM"/>
        </w:rPr>
        <w:t xml:space="preserve">Օրենքի 14-րդ հոդվածի 1-ին մասին 8-10-րդ կետերում նշված գործունեության տեսակներ իրականացնող </w:t>
      </w:r>
      <w:r w:rsidR="009F193E" w:rsidRPr="000003CB">
        <w:rPr>
          <w:rFonts w:ascii="GHEA Grapalat" w:eastAsia="Times New Roman" w:hAnsi="GHEA Grapalat" w:hint="eastAsia"/>
          <w:lang w:val="hy-AM"/>
        </w:rPr>
        <w:t xml:space="preserve">շահագործողների </w:t>
      </w:r>
      <w:r w:rsidR="009F193E">
        <w:rPr>
          <w:rFonts w:ascii="GHEA Grapalat" w:eastAsia="Times New Roman" w:hAnsi="GHEA Grapalat"/>
          <w:lang w:val="hy-AM"/>
        </w:rPr>
        <w:t>համար սահմանվել են իրական ներկայության պայմաններ, ուստի վերջիններիս, ի թիվս գործող ցուցանիշների, պարտավորություն են ունենալու ներկայացնել այլ տվյալներ ևս,</w:t>
      </w:r>
    </w:p>
    <w:p w14:paraId="1C8C4F52" w14:textId="14131290" w:rsidR="009F193E" w:rsidRPr="000003CB" w:rsidRDefault="009F193E" w:rsidP="00B6228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/>
          <w:lang w:val="hy-AM"/>
        </w:rPr>
        <w:t>Ազատ տնտեսական գոտիների հարցերով միջգերատեսչական հանձնաժողովի անդամների առաջարկով՝ նախագծում ամրագրվել է դրույթ, ըստ որի՝ հայ</w:t>
      </w:r>
      <w:r w:rsidR="002E5AAD">
        <w:rPr>
          <w:rFonts w:ascii="GHEA Grapalat" w:eastAsia="Times New Roman" w:hAnsi="GHEA Grapalat"/>
          <w:lang w:val="hy-AM"/>
        </w:rPr>
        <w:t>տարարագրերը</w:t>
      </w:r>
      <w:r w:rsidR="00EA3E4C">
        <w:rPr>
          <w:rFonts w:ascii="GHEA Grapalat" w:eastAsia="Times New Roman" w:hAnsi="GHEA Grapalat"/>
          <w:lang w:val="hy-AM"/>
        </w:rPr>
        <w:t xml:space="preserve"> նախատեսվում է ներկայացնել նաև հանձնաժողովի անդամներին՝</w:t>
      </w:r>
      <w:r w:rsidR="00F11C43">
        <w:rPr>
          <w:rFonts w:ascii="GHEA Grapalat" w:eastAsia="Times New Roman" w:hAnsi="GHEA Grapalat"/>
          <w:lang w:val="hy-AM"/>
        </w:rPr>
        <w:t xml:space="preserve"> </w:t>
      </w:r>
      <w:r w:rsidR="00D36DE3">
        <w:rPr>
          <w:rFonts w:ascii="GHEA Grapalat" w:eastAsia="Times New Roman" w:hAnsi="GHEA Grapalat"/>
          <w:lang w:val="hy-AM"/>
        </w:rPr>
        <w:t>ի գիտություն</w:t>
      </w:r>
      <w:r w:rsidR="00FC7FBE">
        <w:rPr>
          <w:rFonts w:ascii="GHEA Grapalat" w:eastAsia="Times New Roman" w:hAnsi="GHEA Grapalat"/>
          <w:lang w:val="hy-AM"/>
        </w:rPr>
        <w:t>։</w:t>
      </w:r>
    </w:p>
    <w:p w14:paraId="2A092565" w14:textId="77777777" w:rsidR="00F618A2" w:rsidRPr="00F11EC0" w:rsidRDefault="00F618A2" w:rsidP="00F11EC0">
      <w:pPr>
        <w:pStyle w:val="ListParagraph"/>
        <w:spacing w:line="360" w:lineRule="auto"/>
        <w:ind w:left="0"/>
        <w:rPr>
          <w:rFonts w:ascii="GHEA Grapalat" w:eastAsia="Times New Roman" w:hAnsi="GHEA Grapalat"/>
          <w:b/>
          <w:bCs/>
          <w:lang w:val="hy-AM"/>
        </w:rPr>
      </w:pPr>
    </w:p>
    <w:p w14:paraId="74C40283" w14:textId="58E550A8" w:rsidR="00884965" w:rsidRPr="00F11EC0" w:rsidRDefault="00884965" w:rsidP="00F11EC0">
      <w:pPr>
        <w:pStyle w:val="ListParagraph"/>
        <w:numPr>
          <w:ilvl w:val="0"/>
          <w:numId w:val="1"/>
        </w:numPr>
        <w:spacing w:line="360" w:lineRule="auto"/>
        <w:ind w:left="0" w:firstLine="0"/>
        <w:rPr>
          <w:rFonts w:ascii="GHEA Grapalat" w:hAnsi="GHEA Grapalat"/>
          <w:b/>
          <w:bCs/>
          <w:lang w:val="hy-AM"/>
        </w:rPr>
      </w:pPr>
      <w:r w:rsidRPr="00F11EC0">
        <w:rPr>
          <w:rFonts w:ascii="GHEA Grapalat" w:eastAsia="Times New Roman" w:hAnsi="GHEA Grapalat"/>
          <w:b/>
          <w:bCs/>
          <w:lang w:val="hy-AM"/>
        </w:rPr>
        <w:t>Նախագծի մշակման գործընթացում ներգրավված ինստիտուտները և անձինք</w:t>
      </w:r>
    </w:p>
    <w:p w14:paraId="518C9573" w14:textId="77777777" w:rsidR="002D5D95" w:rsidRDefault="002D5D95" w:rsidP="00591A4A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lang w:val="hy-AM"/>
        </w:rPr>
      </w:pPr>
    </w:p>
    <w:p w14:paraId="51008EE5" w14:textId="6538DD3F" w:rsidR="00F11EC0" w:rsidRPr="00646ABA" w:rsidRDefault="00646ABA" w:rsidP="00591A4A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lang w:val="hy-AM"/>
        </w:rPr>
      </w:pPr>
      <w:r w:rsidRPr="00646ABA">
        <w:rPr>
          <w:rFonts w:ascii="GHEA Grapalat" w:eastAsia="Times New Roman" w:hAnsi="GHEA Grapalat"/>
          <w:lang w:val="hy-AM"/>
        </w:rPr>
        <w:t>Նախագիծը մշակվել է ՀՀ Էկոնոմիկայի նախարարության կողմից</w:t>
      </w:r>
      <w:r w:rsidR="00591A4A" w:rsidRPr="00591A4A">
        <w:rPr>
          <w:rFonts w:ascii="GHEA Grapalat" w:eastAsia="Times New Roman" w:hAnsi="GHEA Grapalat"/>
          <w:lang w:val="hy-AM"/>
        </w:rPr>
        <w:t>:</w:t>
      </w:r>
    </w:p>
    <w:p w14:paraId="59A2E2D8" w14:textId="77777777" w:rsidR="00F11EC0" w:rsidRPr="00F11EC0" w:rsidRDefault="00F11EC0" w:rsidP="00F11EC0">
      <w:pPr>
        <w:pStyle w:val="ListParagraph"/>
        <w:spacing w:line="360" w:lineRule="auto"/>
        <w:ind w:left="0"/>
        <w:rPr>
          <w:rFonts w:ascii="GHEA Grapalat" w:eastAsia="Times New Roman" w:hAnsi="GHEA Grapalat"/>
          <w:b/>
          <w:bCs/>
          <w:lang w:val="hy-AM"/>
        </w:rPr>
      </w:pPr>
    </w:p>
    <w:p w14:paraId="2F42ACCF" w14:textId="1E903B76" w:rsidR="00884965" w:rsidRDefault="00884965" w:rsidP="00F11EC0">
      <w:pPr>
        <w:pStyle w:val="ListParagraph"/>
        <w:numPr>
          <w:ilvl w:val="0"/>
          <w:numId w:val="1"/>
        </w:numPr>
        <w:spacing w:line="360" w:lineRule="auto"/>
        <w:ind w:left="0" w:firstLine="0"/>
        <w:rPr>
          <w:rFonts w:ascii="GHEA Grapalat" w:hAnsi="GHEA Grapalat"/>
          <w:color w:val="000000"/>
          <w:lang w:val="hy-AM"/>
        </w:rPr>
      </w:pPr>
      <w:r w:rsidRPr="00F11EC0">
        <w:rPr>
          <w:rFonts w:ascii="GHEA Grapalat" w:eastAsia="Times New Roman" w:hAnsi="GHEA Grapalat"/>
          <w:b/>
          <w:bCs/>
          <w:lang w:val="hy-AM"/>
        </w:rPr>
        <w:t>Ակնկալվող արդյունքը</w:t>
      </w:r>
      <w:r w:rsidRPr="00F11EC0">
        <w:rPr>
          <w:rFonts w:ascii="GHEA Grapalat" w:hAnsi="GHEA Grapalat"/>
          <w:color w:val="000000"/>
          <w:lang w:val="hy-AM"/>
        </w:rPr>
        <w:t xml:space="preserve"> </w:t>
      </w:r>
    </w:p>
    <w:p w14:paraId="1E45E6ED" w14:textId="77777777" w:rsidR="00EB0E02" w:rsidRPr="00EB0E02" w:rsidRDefault="00EB0E02" w:rsidP="00EB0E02">
      <w:pPr>
        <w:spacing w:line="360" w:lineRule="auto"/>
        <w:rPr>
          <w:rFonts w:ascii="GHEA Grapalat" w:hAnsi="GHEA Grapalat"/>
          <w:color w:val="000000"/>
          <w:lang w:val="hy-AM"/>
        </w:rPr>
      </w:pPr>
    </w:p>
    <w:p w14:paraId="0AD8CD76" w14:textId="293CF882" w:rsidR="00A72788" w:rsidRDefault="00750D7E" w:rsidP="00750D7E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lang w:val="hy-AM"/>
        </w:rPr>
      </w:pPr>
      <w:r w:rsidRPr="00750D7E">
        <w:rPr>
          <w:rFonts w:ascii="GHEA Grapalat" w:eastAsia="Times New Roman" w:hAnsi="GHEA Grapalat"/>
          <w:lang w:val="hy-AM"/>
        </w:rPr>
        <w:lastRenderedPageBreak/>
        <w:t xml:space="preserve">Նախագծի ընդունմամբ նախատեսվում է </w:t>
      </w:r>
      <w:r w:rsidR="00EB0E02">
        <w:rPr>
          <w:rFonts w:ascii="GHEA Grapalat" w:eastAsia="Times New Roman" w:hAnsi="GHEA Grapalat"/>
          <w:lang w:val="hy-AM"/>
        </w:rPr>
        <w:t xml:space="preserve">Որոշումը համապատասխանեցնել Օրենքի պահանջներին և լրացնել Որոշման կիրարկման ընթացքում երևան եկած կարգավորման ենթակա հարցերը։ </w:t>
      </w:r>
    </w:p>
    <w:p w14:paraId="12CAF5D0" w14:textId="77777777" w:rsidR="00FE07AE" w:rsidRPr="00750D7E" w:rsidRDefault="00FE07AE" w:rsidP="00750D7E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lang w:val="hy-AM"/>
        </w:rPr>
      </w:pPr>
    </w:p>
    <w:p w14:paraId="2176ADF5" w14:textId="596EE28D" w:rsidR="00884965" w:rsidRDefault="00884965" w:rsidP="00884965">
      <w:pPr>
        <w:spacing w:line="360" w:lineRule="auto"/>
        <w:rPr>
          <w:rFonts w:ascii="GHEA Grapalat" w:hAnsi="GHEA Grapalat"/>
          <w:b/>
          <w:bCs/>
          <w:lang w:val="hy-AM"/>
        </w:rPr>
      </w:pPr>
      <w:r w:rsidRPr="00881579">
        <w:rPr>
          <w:rFonts w:ascii="GHEA Grapalat" w:hAnsi="GHEA Grapalat"/>
          <w:b/>
          <w:bCs/>
          <w:lang w:val="hy-AM"/>
        </w:rPr>
        <w:t>5.</w:t>
      </w:r>
      <w:r w:rsidRPr="00881579">
        <w:rPr>
          <w:rFonts w:ascii="GHEA Grapalat" w:hAnsi="GHEA Grapalat"/>
          <w:b/>
          <w:bCs/>
          <w:lang w:val="hy-AM"/>
        </w:rPr>
        <w:tab/>
        <w:t>Այլ տեղեկություններ, եթե այդպիսիք առկա են</w:t>
      </w:r>
    </w:p>
    <w:p w14:paraId="5B9AC012" w14:textId="77777777" w:rsidR="00FE07AE" w:rsidRDefault="00FE07AE" w:rsidP="00A72788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</w:p>
    <w:p w14:paraId="351FB226" w14:textId="194733CB" w:rsidR="00F11EC0" w:rsidRDefault="00F11EC0" w:rsidP="00A72788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Սույն նախագծի ընդունումը պետական կամ տեղական ինքնակառավարման մարմնի բյուջեում ծախսերի և եկամուտների ավելացում կամ նվազեցում չի առաջացնում, և լրացուցիչ ֆինանսական միջոցների անհրաժեշտություն առկա չէ:</w:t>
      </w:r>
    </w:p>
    <w:p w14:paraId="7189E1AB" w14:textId="77777777" w:rsidR="00F11EC0" w:rsidRDefault="00F11EC0" w:rsidP="00F11EC0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5E74BC38" w14:textId="77777777" w:rsidR="00F11EC0" w:rsidRPr="00881579" w:rsidRDefault="00F11EC0" w:rsidP="00F11EC0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81579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173245F" w14:textId="77777777" w:rsidR="00FE07AE" w:rsidRDefault="00FE07AE" w:rsidP="00A72788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</w:p>
    <w:p w14:paraId="385A6D83" w14:textId="49725FD9" w:rsidR="00A008F4" w:rsidRDefault="00A008F4" w:rsidP="00A008F4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F11EC0">
        <w:rPr>
          <w:rFonts w:ascii="GHEA Grapalat" w:hAnsi="GHEA Grapalat" w:cs="Sylfaen"/>
          <w:lang w:val="hy-AM"/>
        </w:rPr>
        <w:t xml:space="preserve">Նախագիծը </w:t>
      </w:r>
      <w:r>
        <w:rPr>
          <w:rFonts w:ascii="GHEA Grapalat" w:hAnsi="GHEA Grapalat" w:cs="Sylfaen"/>
          <w:lang w:val="hy-AM"/>
        </w:rPr>
        <w:t xml:space="preserve"> </w:t>
      </w:r>
      <w:r w:rsidRPr="00F11EC0">
        <w:rPr>
          <w:rFonts w:ascii="GHEA Grapalat" w:hAnsi="GHEA Grapalat" w:cs="Sylfaen"/>
          <w:lang w:val="hy-AM"/>
        </w:rPr>
        <w:t xml:space="preserve">բխում է </w:t>
      </w:r>
      <w:r w:rsidRPr="00D0388D">
        <w:rPr>
          <w:rFonts w:ascii="GHEA Grapalat" w:hAnsi="GHEA Grapalat" w:cs="Sylfaen"/>
          <w:lang w:val="hy-AM"/>
        </w:rPr>
        <w:t xml:space="preserve">ՀՀ կառավարության 2021 թվականի օգոստոսի 18-ի </w:t>
      </w:r>
      <w:r>
        <w:rPr>
          <w:rFonts w:ascii="GHEA Grapalat" w:hAnsi="GHEA Grapalat" w:cs="Sylfaen"/>
          <w:lang w:val="hy-AM"/>
        </w:rPr>
        <w:t xml:space="preserve">«Հայաստանի Հանրապետության կառավարության ծրագրի մասին» </w:t>
      </w:r>
      <w:r w:rsidRPr="00D0388D">
        <w:rPr>
          <w:rFonts w:ascii="GHEA Grapalat" w:hAnsi="GHEA Grapalat" w:cs="Sylfaen"/>
          <w:lang w:val="hy-AM"/>
        </w:rPr>
        <w:t>N 1363 - Ա որոշման</w:t>
      </w:r>
      <w:r>
        <w:rPr>
          <w:rFonts w:ascii="GHEA Grapalat" w:hAnsi="GHEA Grapalat" w:cs="Sylfaen"/>
          <w:lang w:val="hy-AM"/>
        </w:rPr>
        <w:t xml:space="preserve"> հավելվածով սահմանված Հայաստանի Հանրապետության կառավարության 2021-2026 թթ</w:t>
      </w:r>
      <w:r>
        <w:rPr>
          <w:rFonts w:ascii="Cambria Math" w:hAnsi="Cambria Math" w:cs="Sylfaen"/>
          <w:lang w:val="hy-AM"/>
        </w:rPr>
        <w:t xml:space="preserve">․  </w:t>
      </w:r>
      <w:r>
        <w:rPr>
          <w:rFonts w:ascii="GHEA Grapalat" w:hAnsi="GHEA Grapalat" w:cs="Sylfaen"/>
          <w:lang w:val="hy-AM"/>
        </w:rPr>
        <w:t xml:space="preserve">ծրագրի </w:t>
      </w:r>
      <w:r w:rsidRPr="00D0388D">
        <w:rPr>
          <w:rFonts w:ascii="GHEA Grapalat" w:hAnsi="GHEA Grapalat" w:cs="Sylfaen"/>
          <w:lang w:val="hy-AM"/>
        </w:rPr>
        <w:t xml:space="preserve">2.1 </w:t>
      </w:r>
      <w:r>
        <w:rPr>
          <w:rFonts w:ascii="GHEA Grapalat" w:hAnsi="GHEA Grapalat" w:cs="Sylfaen"/>
          <w:lang w:val="hy-AM"/>
        </w:rPr>
        <w:t xml:space="preserve">«ՄՇԱԿՈՂ ԱՐԴՅՈՒՆԱԲԵՐՈՒԹՅՈՒՆ» ենթաբաժնի  </w:t>
      </w:r>
      <w:r w:rsidRPr="00D0388D">
        <w:rPr>
          <w:rFonts w:ascii="GHEA Grapalat" w:hAnsi="GHEA Grapalat" w:cs="Sylfaen"/>
          <w:lang w:val="hy-AM"/>
        </w:rPr>
        <w:t>ենթակառուցվածքների և միջավայրի գերազանցություն ապահովելով</w:t>
      </w:r>
      <w:r>
        <w:rPr>
          <w:rFonts w:ascii="GHEA Grapalat" w:hAnsi="GHEA Grapalat" w:cs="Sylfaen"/>
          <w:lang w:val="hy-AM"/>
        </w:rPr>
        <w:t>՝</w:t>
      </w:r>
      <w:r w:rsidRPr="00D0388D">
        <w:rPr>
          <w:rFonts w:ascii="GHEA Grapalat" w:hAnsi="GHEA Grapalat" w:cs="Sylfaen"/>
          <w:lang w:val="hy-AM"/>
        </w:rPr>
        <w:t xml:space="preserve"> արդեն իսկ գործող</w:t>
      </w:r>
      <w:r>
        <w:rPr>
          <w:rFonts w:ascii="GHEA Grapalat" w:hAnsi="GHEA Grapalat" w:cs="Sylfaen"/>
          <w:lang w:val="hy-AM"/>
        </w:rPr>
        <w:t xml:space="preserve"> </w:t>
      </w:r>
      <w:r w:rsidR="00F8000D">
        <w:rPr>
          <w:rFonts w:ascii="GHEA Grapalat" w:hAnsi="GHEA Grapalat" w:cs="Sylfaen"/>
          <w:lang w:val="hy-AM"/>
        </w:rPr>
        <w:t xml:space="preserve">տնտեսական </w:t>
      </w:r>
      <w:r>
        <w:rPr>
          <w:rFonts w:ascii="GHEA Grapalat" w:hAnsi="GHEA Grapalat" w:cs="Sylfaen"/>
          <w:lang w:val="hy-AM"/>
        </w:rPr>
        <w:t xml:space="preserve">գոտիները </w:t>
      </w:r>
      <w:r w:rsidRPr="00D0388D">
        <w:rPr>
          <w:rFonts w:ascii="GHEA Grapalat" w:hAnsi="GHEA Grapalat" w:cs="Sylfaen"/>
          <w:lang w:val="hy-AM"/>
        </w:rPr>
        <w:t>զարգացնել</w:t>
      </w:r>
      <w:r>
        <w:rPr>
          <w:rFonts w:ascii="GHEA Grapalat" w:hAnsi="GHEA Grapalat" w:cs="Sylfaen"/>
          <w:lang w:val="hy-AM"/>
        </w:rPr>
        <w:t>ու</w:t>
      </w:r>
      <w:r w:rsidRPr="00D0388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դրույթից։</w:t>
      </w:r>
    </w:p>
    <w:p w14:paraId="51C5665F" w14:textId="77777777" w:rsidR="00DB564F" w:rsidRPr="00F37EE4" w:rsidRDefault="00DB564F">
      <w:pPr>
        <w:rPr>
          <w:lang w:val="hy-AM"/>
        </w:rPr>
      </w:pPr>
    </w:p>
    <w:sectPr w:rsidR="00DB564F" w:rsidRPr="00F37EE4" w:rsidSect="00244F6A">
      <w:pgSz w:w="12240" w:h="15840"/>
      <w:pgMar w:top="1134" w:right="1134" w:bottom="1702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9D2F07"/>
    <w:multiLevelType w:val="hybridMultilevel"/>
    <w:tmpl w:val="BC906A42"/>
    <w:lvl w:ilvl="0" w:tplc="A24CB33C">
      <w:start w:val="1"/>
      <w:numFmt w:val="decimal"/>
      <w:lvlText w:val="%1."/>
      <w:lvlJc w:val="left"/>
      <w:pPr>
        <w:ind w:left="720" w:hanging="360"/>
      </w:pPr>
      <w:rPr>
        <w:rFonts w:cs="Times Armeni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265823"/>
    <w:multiLevelType w:val="hybridMultilevel"/>
    <w:tmpl w:val="58122EB6"/>
    <w:lvl w:ilvl="0" w:tplc="8D64ADE2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B455D7"/>
    <w:multiLevelType w:val="hybridMultilevel"/>
    <w:tmpl w:val="CF8CED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7DD"/>
    <w:rsid w:val="000003CB"/>
    <w:rsid w:val="000579E9"/>
    <w:rsid w:val="000A162F"/>
    <w:rsid w:val="000B3CC2"/>
    <w:rsid w:val="00135143"/>
    <w:rsid w:val="001C11B6"/>
    <w:rsid w:val="001C33A2"/>
    <w:rsid w:val="00244F6A"/>
    <w:rsid w:val="002537B5"/>
    <w:rsid w:val="002D5D95"/>
    <w:rsid w:val="002E5AAD"/>
    <w:rsid w:val="00317559"/>
    <w:rsid w:val="00327066"/>
    <w:rsid w:val="003658D2"/>
    <w:rsid w:val="00372194"/>
    <w:rsid w:val="003A2A0A"/>
    <w:rsid w:val="00421E37"/>
    <w:rsid w:val="00591A4A"/>
    <w:rsid w:val="005E7D11"/>
    <w:rsid w:val="005F5F28"/>
    <w:rsid w:val="00646ABA"/>
    <w:rsid w:val="00652BAF"/>
    <w:rsid w:val="00653BA4"/>
    <w:rsid w:val="00685AE3"/>
    <w:rsid w:val="006867C4"/>
    <w:rsid w:val="0073098D"/>
    <w:rsid w:val="00750D7E"/>
    <w:rsid w:val="0078166A"/>
    <w:rsid w:val="00782B80"/>
    <w:rsid w:val="00847A40"/>
    <w:rsid w:val="00884965"/>
    <w:rsid w:val="008A3DA8"/>
    <w:rsid w:val="008C49BC"/>
    <w:rsid w:val="00902ABC"/>
    <w:rsid w:val="00933700"/>
    <w:rsid w:val="009A4559"/>
    <w:rsid w:val="009B2123"/>
    <w:rsid w:val="009E472C"/>
    <w:rsid w:val="009F193E"/>
    <w:rsid w:val="00A008F4"/>
    <w:rsid w:val="00A232BC"/>
    <w:rsid w:val="00A2332B"/>
    <w:rsid w:val="00A23655"/>
    <w:rsid w:val="00A72788"/>
    <w:rsid w:val="00AB4CF0"/>
    <w:rsid w:val="00AF17C0"/>
    <w:rsid w:val="00B62285"/>
    <w:rsid w:val="00B86D20"/>
    <w:rsid w:val="00B91764"/>
    <w:rsid w:val="00BA4000"/>
    <w:rsid w:val="00C129B2"/>
    <w:rsid w:val="00C32524"/>
    <w:rsid w:val="00C80D5A"/>
    <w:rsid w:val="00CC67DD"/>
    <w:rsid w:val="00D36DE3"/>
    <w:rsid w:val="00DB38EC"/>
    <w:rsid w:val="00DB564F"/>
    <w:rsid w:val="00EA3E4C"/>
    <w:rsid w:val="00EB0E02"/>
    <w:rsid w:val="00EF71C6"/>
    <w:rsid w:val="00F11C43"/>
    <w:rsid w:val="00F11EC0"/>
    <w:rsid w:val="00F214C4"/>
    <w:rsid w:val="00F37EE4"/>
    <w:rsid w:val="00F42B65"/>
    <w:rsid w:val="00F618A2"/>
    <w:rsid w:val="00F6222B"/>
    <w:rsid w:val="00F70989"/>
    <w:rsid w:val="00F8000D"/>
    <w:rsid w:val="00FA3BF2"/>
    <w:rsid w:val="00FC14C8"/>
    <w:rsid w:val="00FC7FBE"/>
    <w:rsid w:val="00FE0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CFFF8"/>
  <w15:chartTrackingRefBased/>
  <w15:docId w15:val="{71531FDA-F964-46CC-9F2E-16EEC536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E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5F28"/>
    <w:pPr>
      <w:ind w:left="720"/>
      <w:contextualSpacing/>
    </w:pPr>
    <w:rPr>
      <w:rFonts w:asciiTheme="minorHAnsi" w:eastAsiaTheme="minorEastAsia" w:hAnsiTheme="minorHAnsi" w:cstheme="minorBidi"/>
      <w:lang w:eastAsia="en-US"/>
    </w:rPr>
  </w:style>
  <w:style w:type="character" w:styleId="Hyperlink">
    <w:name w:val="Hyperlink"/>
    <w:basedOn w:val="DefaultParagraphFont"/>
    <w:uiPriority w:val="99"/>
    <w:unhideWhenUsed/>
    <w:rsid w:val="00591A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1A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53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 Aslanyan</dc:creator>
  <cp:keywords>https://mul2.gov.am/tasks/1133573/oneclick?token=7bbe6aa24273f72ba9ddad417699d4c3</cp:keywords>
  <dc:description/>
  <cp:lastModifiedBy>Nara A. Sargsyan</cp:lastModifiedBy>
  <cp:revision>26</cp:revision>
  <dcterms:created xsi:type="dcterms:W3CDTF">2022-03-21T12:31:00Z</dcterms:created>
  <dcterms:modified xsi:type="dcterms:W3CDTF">2025-04-02T06:54:00Z</dcterms:modified>
</cp:coreProperties>
</file>