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3A740" w14:textId="77777777" w:rsidR="00856C7F" w:rsidRPr="00502341" w:rsidRDefault="00AF76B6" w:rsidP="00D4608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center"/>
        <w:rPr>
          <w:rFonts w:ascii="GHEA Grapalat" w:eastAsia="GHEA Grapalat" w:hAnsi="GHEA Grapalat" w:cs="GHEA Grapalat"/>
          <w:b/>
          <w:bCs/>
          <w:smallCaps/>
          <w:color w:val="000000"/>
          <w:sz w:val="24"/>
          <w:szCs w:val="24"/>
        </w:rPr>
      </w:pPr>
      <w:bookmarkStart w:id="0" w:name="_GoBack"/>
      <w:bookmarkEnd w:id="0"/>
      <w:r w:rsidRPr="00502341">
        <w:rPr>
          <w:rFonts w:ascii="GHEA Grapalat" w:eastAsia="GHEA Grapalat" w:hAnsi="GHEA Grapalat" w:cs="GHEA Grapalat"/>
          <w:b/>
          <w:bCs/>
          <w:smallCaps/>
          <w:color w:val="000000" w:themeColor="text1"/>
          <w:sz w:val="24"/>
          <w:szCs w:val="24"/>
        </w:rPr>
        <w:t>Ամփոփաթերթ</w:t>
      </w:r>
    </w:p>
    <w:p w14:paraId="7E53A6B5" w14:textId="77777777" w:rsidR="00D46082" w:rsidRPr="00D46082" w:rsidRDefault="00D46082" w:rsidP="00D46082">
      <w:pPr>
        <w:spacing w:line="360" w:lineRule="auto"/>
        <w:ind w:left="426" w:right="141" w:firstLine="450"/>
        <w:jc w:val="center"/>
        <w:rPr>
          <w:rFonts w:ascii="GHEA Grapalat" w:eastAsia="GHEA Grapalat" w:hAnsi="GHEA Grapalat" w:cs="GHEA Grapalat"/>
          <w:b/>
        </w:rPr>
      </w:pPr>
      <w:r w:rsidRPr="004575D5">
        <w:rPr>
          <w:rFonts w:ascii="GHEA Grapalat" w:hAnsi="GHEA Grapalat"/>
          <w:b/>
        </w:rPr>
        <w:t>«</w:t>
      </w:r>
      <w:r w:rsidRPr="004B2826">
        <w:rPr>
          <w:rFonts w:ascii="GHEA Grapalat" w:eastAsia="GHEA Grapalat" w:hAnsi="GHEA Grapalat" w:cs="GHEA Grapalat"/>
          <w:b/>
        </w:rPr>
        <w:t>ՀԱՅԱՍՏԱՆԻ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 w:rsidRPr="004B2826">
        <w:rPr>
          <w:rFonts w:ascii="GHEA Grapalat" w:eastAsia="GHEA Grapalat" w:hAnsi="GHEA Grapalat" w:cs="GHEA Grapalat"/>
          <w:b/>
        </w:rPr>
        <w:t>ՀԱՆՐԱՊԵՏՈՒԹՅԱՆ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 w:rsidRPr="004B2826">
        <w:rPr>
          <w:rFonts w:ascii="GHEA Grapalat" w:eastAsia="GHEA Grapalat" w:hAnsi="GHEA Grapalat" w:cs="GHEA Grapalat"/>
          <w:b/>
        </w:rPr>
        <w:t>ԿԱՌԱՎԱՐՈՒԹՅԱՆ</w:t>
      </w:r>
      <w:r w:rsidRPr="00D46082">
        <w:rPr>
          <w:rFonts w:ascii="GHEA Grapalat" w:eastAsia="GHEA Grapalat" w:hAnsi="GHEA Grapalat" w:cs="GHEA Grapalat"/>
          <w:b/>
        </w:rPr>
        <w:t xml:space="preserve"> 2023 </w:t>
      </w:r>
      <w:r w:rsidRPr="004B2826">
        <w:rPr>
          <w:rFonts w:ascii="GHEA Grapalat" w:eastAsia="GHEA Grapalat" w:hAnsi="GHEA Grapalat" w:cs="GHEA Grapalat"/>
          <w:b/>
        </w:rPr>
        <w:t>ԹՎԱԿԱՆԻ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 w:rsidRPr="004B2826">
        <w:rPr>
          <w:rFonts w:ascii="GHEA Grapalat" w:eastAsia="GHEA Grapalat" w:hAnsi="GHEA Grapalat" w:cs="GHEA Grapalat"/>
          <w:b/>
        </w:rPr>
        <w:t>ՓԵՏՐՎԱՐԻ</w:t>
      </w:r>
      <w:r w:rsidRPr="00D46082">
        <w:rPr>
          <w:rFonts w:ascii="GHEA Grapalat" w:eastAsia="GHEA Grapalat" w:hAnsi="GHEA Grapalat" w:cs="GHEA Grapalat"/>
          <w:b/>
        </w:rPr>
        <w:t xml:space="preserve"> 9-</w:t>
      </w:r>
      <w:r w:rsidRPr="004B2826">
        <w:rPr>
          <w:rFonts w:ascii="GHEA Grapalat" w:eastAsia="GHEA Grapalat" w:hAnsi="GHEA Grapalat" w:cs="GHEA Grapalat"/>
          <w:b/>
        </w:rPr>
        <w:t>Ի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</w:rPr>
        <w:t>N</w:t>
      </w:r>
      <w:r w:rsidRPr="00D46082">
        <w:rPr>
          <w:rFonts w:ascii="GHEA Grapalat" w:eastAsia="GHEA Grapalat" w:hAnsi="GHEA Grapalat" w:cs="GHEA Grapalat"/>
          <w:b/>
        </w:rPr>
        <w:t xml:space="preserve"> 181-</w:t>
      </w:r>
      <w:r w:rsidRPr="004B2826">
        <w:rPr>
          <w:rFonts w:ascii="GHEA Grapalat" w:eastAsia="GHEA Grapalat" w:hAnsi="GHEA Grapalat" w:cs="GHEA Grapalat"/>
          <w:b/>
        </w:rPr>
        <w:t>Ն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 w:rsidRPr="004B2826">
        <w:rPr>
          <w:rFonts w:ascii="GHEA Grapalat" w:eastAsia="GHEA Grapalat" w:hAnsi="GHEA Grapalat" w:cs="GHEA Grapalat"/>
          <w:b/>
        </w:rPr>
        <w:t>ՈՐՈՇՄԱՆ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 w:rsidRPr="004B2826">
        <w:rPr>
          <w:rFonts w:ascii="GHEA Grapalat" w:eastAsia="GHEA Grapalat" w:hAnsi="GHEA Grapalat" w:cs="GHEA Grapalat"/>
          <w:b/>
        </w:rPr>
        <w:t>ՄԵՋ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ՓՈՓՈԽՈՒԹՅՈՒՆՆԵՐ</w:t>
      </w:r>
      <w:r w:rsidRPr="00D46082"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ԵՎ</w:t>
      </w:r>
      <w:r w:rsidRPr="00D46082"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ԼՐԱՑՈՒՄՆԵՐ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 w:rsidRPr="004B2826">
        <w:rPr>
          <w:rFonts w:ascii="GHEA Grapalat" w:eastAsia="GHEA Grapalat" w:hAnsi="GHEA Grapalat" w:cs="GHEA Grapalat"/>
          <w:b/>
        </w:rPr>
        <w:t>ԿԱՏԱՐԵԼՈՒ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 w:rsidRPr="004B2826">
        <w:rPr>
          <w:rFonts w:ascii="GHEA Grapalat" w:eastAsia="GHEA Grapalat" w:hAnsi="GHEA Grapalat" w:cs="GHEA Grapalat"/>
          <w:b/>
        </w:rPr>
        <w:t>ՄԱՍԻՆ</w:t>
      </w:r>
      <w:r w:rsidRPr="004575D5">
        <w:rPr>
          <w:rFonts w:ascii="GHEA Grapalat" w:hAnsi="GHEA Grapalat"/>
          <w:b/>
        </w:rPr>
        <w:t>»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ՀԱՅԱՍՏԱՆԻ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ՀԱՆՐԱՊԵՏՈՒԹՅԱՆ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ԿԱՌԱՎԱՐՈՒԹՅԱՆ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ՈՐՈՇՄԱՆ</w:t>
      </w:r>
      <w:r w:rsidRPr="00D46082">
        <w:rPr>
          <w:rFonts w:ascii="GHEA Grapalat" w:eastAsia="GHEA Grapalat" w:hAnsi="GHEA Grapalat" w:cs="GHEA Grapalat"/>
          <w:b/>
        </w:rPr>
        <w:t xml:space="preserve"> </w:t>
      </w:r>
      <w:r w:rsidRPr="004575D5">
        <w:rPr>
          <w:rFonts w:ascii="GHEA Grapalat" w:hAnsi="GHEA Grapalat"/>
          <w:b/>
        </w:rPr>
        <w:t>ՆԱԽԱԳԾԻ</w:t>
      </w:r>
    </w:p>
    <w:tbl>
      <w:tblPr>
        <w:tblW w:w="14601" w:type="dxa"/>
        <w:tblInd w:w="-150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6946"/>
        <w:gridCol w:w="936"/>
        <w:gridCol w:w="426"/>
        <w:gridCol w:w="6293"/>
      </w:tblGrid>
      <w:tr w:rsidR="0098747D" w:rsidRPr="00502341" w14:paraId="3FCEEB15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4082D15E" w14:textId="77777777" w:rsidR="0098747D" w:rsidRPr="00502341" w:rsidRDefault="689BD281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2341">
              <w:rPr>
                <w:rFonts w:ascii="GHEA Grapalat" w:hAnsi="GHEA Grapalat"/>
                <w:sz w:val="24"/>
                <w:szCs w:val="24"/>
              </w:rPr>
              <w:t>Կրթության տեսչական մարմին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D0CECE" w:themeFill="background2" w:themeFillShade="E6"/>
          </w:tcPr>
          <w:p w14:paraId="72A3D3EC" w14:textId="77777777" w:rsidR="0098747D" w:rsidRPr="00502341" w:rsidRDefault="0098747D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451CC73B" w14:textId="77777777" w:rsidR="00FC0774" w:rsidRPr="009A63B9" w:rsidRDefault="009A63B9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A63B9">
              <w:rPr>
                <w:rFonts w:ascii="GHEA Grapalat" w:hAnsi="GHEA Grapalat"/>
                <w:sz w:val="24"/>
                <w:szCs w:val="24"/>
              </w:rPr>
              <w:t>01/05.1/1125-2024</w:t>
            </w:r>
          </w:p>
          <w:p w14:paraId="16456C9E" w14:textId="7C13EE42" w:rsidR="009A63B9" w:rsidRPr="009A63B9" w:rsidRDefault="009A63B9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A63B9">
              <w:rPr>
                <w:rFonts w:ascii="GHEA Grapalat" w:hAnsi="GHEA Grapalat"/>
                <w:sz w:val="24"/>
                <w:szCs w:val="24"/>
              </w:rPr>
              <w:t>15.11.2024</w:t>
            </w:r>
          </w:p>
        </w:tc>
      </w:tr>
      <w:tr w:rsidR="00A14138" w:rsidRPr="00502341" w14:paraId="5CDD2A22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BD0B7C3" w14:textId="77777777" w:rsidR="009A63B9" w:rsidRPr="00845ED9" w:rsidRDefault="009A63B9" w:rsidP="009A63B9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E924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8172D">
              <w:rPr>
                <w:rFonts w:ascii="GHEA Grapalat" w:hAnsi="GHEA Grapalat" w:cs="Times Armenian"/>
                <w:sz w:val="24"/>
                <w:szCs w:val="24"/>
              </w:rPr>
              <w:t>«</w:t>
            </w:r>
            <w:r>
              <w:rPr>
                <w:rFonts w:ascii="GHEA Grapalat" w:hAnsi="GHEA Grapalat" w:cs="Times Armenian"/>
                <w:sz w:val="24"/>
                <w:szCs w:val="24"/>
              </w:rPr>
              <w:t>Հ</w:t>
            </w:r>
            <w:r w:rsidRPr="00E8172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այաստանի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E8172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անրապետության կառավարության 2023 թվականի փետրվարի 9-ի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E8172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N 181-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Pr="00E8172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որոշման մեջ փոփոխություններ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E8172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լրացումներ կատարելու մասին»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E8172D">
              <w:rPr>
                <w:rFonts w:ascii="GHEA Grapalat" w:hAnsi="GHEA Grapalat"/>
                <w:bCs/>
                <w:sz w:val="24"/>
                <w:szCs w:val="24"/>
              </w:rPr>
              <w:t xml:space="preserve">Հայաստանի Հանրապետության կառավարության որոշման  </w:t>
            </w:r>
            <w:r>
              <w:rPr>
                <w:rFonts w:ascii="GHEA Grapalat" w:hAnsi="GHEA Grapalat"/>
                <w:sz w:val="24"/>
                <w:szCs w:val="24"/>
                <w:bdr w:val="none" w:sz="0" w:space="0" w:color="auto" w:frame="1"/>
              </w:rPr>
              <w:t xml:space="preserve">նախագիծի վերաբերյալ </w:t>
            </w:r>
            <w:r w:rsidRPr="0058464B">
              <w:rPr>
                <w:rFonts w:ascii="GHEA Grapalat" w:hAnsi="GHEA Grapalat" w:cs="Sylfaen"/>
                <w:sz w:val="24"/>
                <w:szCs w:val="24"/>
              </w:rPr>
              <w:t xml:space="preserve">Հայաստանի Հանրապետության կրթության տեսչական </w:t>
            </w:r>
            <w:r>
              <w:rPr>
                <w:rFonts w:ascii="GHEA Grapalat" w:hAnsi="GHEA Grapalat" w:cs="Sylfaen"/>
                <w:sz w:val="24"/>
                <w:szCs w:val="24"/>
              </w:rPr>
              <w:t>մարմինը</w:t>
            </w:r>
            <w:r w:rsidRPr="0058464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առաջարկություններ չունի</w:t>
            </w:r>
            <w:r w:rsidRPr="00B83B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7B020850" w14:textId="6721001A" w:rsidR="00A14138" w:rsidRPr="001A1DDF" w:rsidRDefault="00A14138" w:rsidP="00D46082">
            <w:pPr>
              <w:spacing w:after="0" w:line="360" w:lineRule="auto"/>
              <w:ind w:left="426"/>
              <w:jc w:val="both"/>
              <w:rPr>
                <w:rFonts w:ascii="GHEA Grapalat" w:hAnsi="GHEA Grapalat"/>
                <w:color w:val="FF0000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1805E079" w14:textId="77777777" w:rsidR="00A14138" w:rsidRPr="00502341" w:rsidRDefault="00A14138" w:rsidP="00D46082">
            <w:pPr>
              <w:spacing w:after="0" w:line="240" w:lineRule="auto"/>
              <w:ind w:left="426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4813BBA" w14:textId="1F37FE94" w:rsidR="00A14138" w:rsidRPr="00FC0774" w:rsidRDefault="00FC0774" w:rsidP="00D46082">
            <w:pPr>
              <w:spacing w:after="0" w:line="360" w:lineRule="auto"/>
              <w:ind w:left="426"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                       </w:t>
            </w:r>
            <w:r w:rsidRPr="00502341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EB1FB1" w:rsidRPr="00502341" w14:paraId="05070500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16003C36" w14:textId="124ADF73" w:rsidR="00EB1FB1" w:rsidRPr="00502341" w:rsidRDefault="00EB1FB1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2341">
              <w:rPr>
                <w:rFonts w:ascii="GHEA Grapalat" w:hAnsi="GHEA Grapalat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6A6A6" w:themeFill="background1" w:themeFillShade="A6"/>
          </w:tcPr>
          <w:p w14:paraId="2212900D" w14:textId="77777777" w:rsidR="00EB1FB1" w:rsidRPr="00502341" w:rsidRDefault="00EB1FB1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05110D66" w14:textId="77777777" w:rsidR="00217B71" w:rsidRPr="00D46082" w:rsidRDefault="00D46082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46082">
              <w:rPr>
                <w:rFonts w:ascii="GHEA Grapalat" w:hAnsi="GHEA Grapalat"/>
                <w:sz w:val="24"/>
                <w:szCs w:val="24"/>
              </w:rPr>
              <w:t>ԴԽ/15</w:t>
            </w:r>
            <w:r w:rsidRPr="00D46082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D46082">
              <w:rPr>
                <w:rFonts w:ascii="GHEA Grapalat" w:hAnsi="GHEA Grapalat"/>
                <w:sz w:val="24"/>
                <w:szCs w:val="24"/>
              </w:rPr>
              <w:t>2/38034-2024</w:t>
            </w:r>
          </w:p>
          <w:p w14:paraId="3D2D118C" w14:textId="7A3BB441" w:rsidR="00D46082" w:rsidRPr="00D46082" w:rsidRDefault="00D46082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46082">
              <w:rPr>
                <w:rFonts w:ascii="GHEA Grapalat" w:hAnsi="GHEA Grapalat"/>
                <w:sz w:val="24"/>
                <w:szCs w:val="24"/>
              </w:rPr>
              <w:t>25.11.2024</w:t>
            </w:r>
          </w:p>
        </w:tc>
      </w:tr>
      <w:tr w:rsidR="00D46082" w:rsidRPr="00502341" w14:paraId="76280022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34D42FDA" w14:textId="77777777" w:rsidR="00D46082" w:rsidRDefault="00D46082" w:rsidP="00D46082">
            <w:pPr>
              <w:autoSpaceDE w:val="0"/>
              <w:autoSpaceDN w:val="0"/>
              <w:adjustRightInd w:val="0"/>
              <w:spacing w:after="0" w:line="360" w:lineRule="auto"/>
              <w:ind w:left="426"/>
              <w:jc w:val="both"/>
              <w:rPr>
                <w:rFonts w:ascii="GHEA Grapalat" w:hAnsi="GHEA Grapalat" w:cs="CIDFont+F5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CIDFont+F5"/>
                <w:b/>
                <w:bCs/>
                <w:sz w:val="24"/>
                <w:szCs w:val="24"/>
              </w:rPr>
              <w:t xml:space="preserve">     </w:t>
            </w:r>
            <w:r w:rsidRPr="00403863">
              <w:rPr>
                <w:rFonts w:ascii="GHEA Grapalat" w:hAnsi="GHEA Grapalat" w:cs="CIDFont+F5"/>
                <w:b/>
                <w:bCs/>
                <w:sz w:val="24"/>
                <w:szCs w:val="24"/>
              </w:rPr>
              <w:t>ՀՀ Ար</w:t>
            </w:r>
            <w:r>
              <w:rPr>
                <w:rFonts w:ascii="GHEA Grapalat" w:hAnsi="GHEA Grapalat" w:cs="CIDFont+F5"/>
                <w:b/>
                <w:bCs/>
                <w:sz w:val="24"/>
                <w:szCs w:val="24"/>
              </w:rPr>
              <w:t>ագածոտնի</w:t>
            </w:r>
            <w:r w:rsidRPr="00403863">
              <w:rPr>
                <w:rFonts w:ascii="GHEA Grapalat" w:hAnsi="GHEA Grapalat" w:cs="CIDFont+F5"/>
                <w:b/>
                <w:bCs/>
                <w:sz w:val="24"/>
                <w:szCs w:val="24"/>
              </w:rPr>
              <w:t xml:space="preserve"> մարզպետի աշխատակազմ</w:t>
            </w:r>
          </w:p>
          <w:p w14:paraId="25E25A9D" w14:textId="77777777" w:rsidR="00D46082" w:rsidRPr="00502341" w:rsidRDefault="00D46082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6A6A6" w:themeFill="background1" w:themeFillShade="A6"/>
          </w:tcPr>
          <w:p w14:paraId="77BAFC18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5B66145C" w14:textId="77777777" w:rsidR="00D46082" w:rsidRPr="00D46082" w:rsidRDefault="00D46082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F49B4" w:rsidRPr="00502341" w14:paraId="57816B62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79A1C13" w14:textId="77777777" w:rsidR="00D46082" w:rsidRPr="00A24AD7" w:rsidRDefault="00D46082" w:rsidP="00D46082">
            <w:pPr>
              <w:tabs>
                <w:tab w:val="left" w:pos="567"/>
              </w:tabs>
              <w:spacing w:after="0" w:line="360" w:lineRule="auto"/>
              <w:ind w:left="426"/>
              <w:jc w:val="both"/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</w:rPr>
            </w:pPr>
            <w:r w:rsidRPr="00C45325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lastRenderedPageBreak/>
              <w:t xml:space="preserve">    </w:t>
            </w:r>
            <w:r w:rsidRPr="00A24AD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Առաջարկում ենք</w:t>
            </w:r>
            <w:r w:rsidRPr="00A24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․</w:t>
            </w:r>
            <w:r w:rsidRPr="00A24AD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24AD7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հավելվածի</w:t>
            </w:r>
            <w:r w:rsidRPr="00A24AD7">
              <w:rPr>
                <w:rFonts w:ascii="GHEA Grapalat" w:eastAsia="Times New Roman" w:hAnsi="GHEA Grapalat" w:cs="Cambria Math"/>
                <w:color w:val="000000" w:themeColor="text1"/>
                <w:sz w:val="24"/>
                <w:szCs w:val="24"/>
              </w:rPr>
              <w:t xml:space="preserve"> 37.1 և 37</w:t>
            </w:r>
            <w:r w:rsidRPr="00A24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․</w:t>
            </w:r>
            <w:r w:rsidRPr="00A24AD7">
              <w:rPr>
                <w:rFonts w:ascii="GHEA Grapalat" w:eastAsia="Times New Roman" w:hAnsi="GHEA Grapalat" w:cs="Cambria Math"/>
                <w:color w:val="000000" w:themeColor="text1"/>
                <w:sz w:val="24"/>
                <w:szCs w:val="24"/>
              </w:rPr>
              <w:t xml:space="preserve">4 </w:t>
            </w:r>
            <w:r w:rsidRPr="00A24AD7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կետերը</w:t>
            </w:r>
            <w:r w:rsidRPr="00A24AD7">
              <w:rPr>
                <w:rFonts w:ascii="GHEA Grapalat" w:eastAsia="Times New Roman" w:hAnsi="GHEA Grapalat" w:cs="Cambria Math"/>
                <w:color w:val="000000" w:themeColor="text1"/>
                <w:sz w:val="24"/>
                <w:szCs w:val="24"/>
              </w:rPr>
              <w:t xml:space="preserve"> </w:t>
            </w:r>
            <w:r w:rsidRPr="00A24AD7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շարադրել հետևյալ կերպ</w:t>
            </w:r>
            <w:r w:rsidRPr="00A24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․</w:t>
            </w:r>
          </w:p>
          <w:p w14:paraId="6E33EB54" w14:textId="77777777" w:rsidR="00D46082" w:rsidRPr="00A24AD7" w:rsidRDefault="00D46082" w:rsidP="00D46082">
            <w:pPr>
              <w:tabs>
                <w:tab w:val="left" w:pos="567"/>
              </w:tabs>
              <w:spacing w:after="200" w:line="360" w:lineRule="auto"/>
              <w:ind w:left="426"/>
              <w:contextualSpacing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</w:rPr>
            </w:pPr>
            <w:r w:rsidRPr="00A24AD7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A24AD7">
              <w:rPr>
                <w:rFonts w:ascii="Microsoft JhengHei" w:eastAsia="Microsoft JhengHei" w:hAnsi="Microsoft JhengHei" w:cs="Microsoft JhengHei"/>
                <w:b/>
                <w:bCs/>
                <w:color w:val="000000" w:themeColor="text1"/>
                <w:sz w:val="24"/>
                <w:szCs w:val="24"/>
              </w:rPr>
              <w:t>․</w:t>
            </w:r>
            <w:r w:rsidRPr="00A24AD7">
              <w:rPr>
                <w:rFonts w:ascii="Microsoft JhengHei" w:eastAsia="Microsoft JhengHei" w:hAnsi="Microsoft JhengHei" w:cs="Microsoft JhengHei"/>
                <w:color w:val="000000" w:themeColor="text1"/>
                <w:sz w:val="24"/>
                <w:szCs w:val="24"/>
              </w:rPr>
              <w:t xml:space="preserve"> </w:t>
            </w:r>
            <w:r w:rsidRPr="00A24AD7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«</w:t>
            </w:r>
            <w:r w:rsidRPr="00A24AD7">
              <w:rPr>
                <w:rFonts w:ascii="GHEA Grapalat" w:hAnsi="GHEA Grapalat"/>
                <w:color w:val="000000" w:themeColor="text1"/>
                <w:sz w:val="24"/>
                <w:szCs w:val="24"/>
              </w:rPr>
              <w:t>37.1. Քվեարկությանը մասնակցած բոլոր անդամների դրական եզրակացության դեպքում հավակնորդը՝ լիազոր մարմնի կողմից տնօրենի պաշտոնում կարող է նշանակվել 5 տարի ժամկետով /առանց փորձաշրջանի/:</w:t>
            </w:r>
            <w:r w:rsidRPr="00A24AD7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»,</w:t>
            </w:r>
          </w:p>
          <w:p w14:paraId="26DA3747" w14:textId="1FF70C6B" w:rsidR="003F49B4" w:rsidRPr="00217B71" w:rsidRDefault="003F49B4" w:rsidP="00D46082">
            <w:pPr>
              <w:tabs>
                <w:tab w:val="left" w:pos="567"/>
              </w:tabs>
              <w:spacing w:after="200" w:line="360" w:lineRule="auto"/>
              <w:ind w:left="426"/>
              <w:contextualSpacing/>
              <w:jc w:val="both"/>
              <w:rPr>
                <w:rFonts w:ascii="GHEA Grapalat" w:hAnsi="GHEA Grapalat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C876202" w14:textId="77777777" w:rsidR="003F49B4" w:rsidRPr="00502341" w:rsidRDefault="003F49B4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0C7AE96" w14:textId="3840C084" w:rsidR="003F49B4" w:rsidRPr="00502341" w:rsidRDefault="00A24AD7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Ընդունվել է, խմբագրվել է: </w:t>
            </w:r>
          </w:p>
        </w:tc>
      </w:tr>
      <w:tr w:rsidR="00D46082" w:rsidRPr="00502341" w14:paraId="52C53A28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F73DB09" w14:textId="77777777" w:rsidR="00D46082" w:rsidRDefault="00D46082" w:rsidP="00D46082">
            <w:pPr>
              <w:tabs>
                <w:tab w:val="left" w:pos="567"/>
              </w:tabs>
              <w:spacing w:after="200" w:line="360" w:lineRule="auto"/>
              <w:ind w:left="426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02763">
              <w:rPr>
                <w:rFonts w:ascii="GHEA Grapalat" w:hAnsi="GHEA Grapalat"/>
                <w:b/>
                <w:bCs/>
                <w:sz w:val="24"/>
                <w:szCs w:val="24"/>
              </w:rPr>
              <w:t>2</w:t>
            </w:r>
            <w:r w:rsidRPr="00D02763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  <w:t>․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</w:rPr>
              <w:t xml:space="preserve"> </w:t>
            </w:r>
            <w:r w:rsidRPr="00D02763">
              <w:rPr>
                <w:rFonts w:ascii="GHEA Grapalat" w:hAnsi="GHEA Grapalat"/>
                <w:sz w:val="24"/>
                <w:szCs w:val="24"/>
              </w:rPr>
              <w:t>«37</w:t>
            </w:r>
            <w:r w:rsidRPr="00D02763">
              <w:rPr>
                <w:rFonts w:ascii="Times New Roman" w:hAnsi="Times New Roman" w:cs="Times New Roman"/>
                <w:sz w:val="24"/>
                <w:szCs w:val="24"/>
              </w:rPr>
              <w:t>․</w:t>
            </w:r>
            <w:r w:rsidRPr="00D02763">
              <w:rPr>
                <w:rFonts w:ascii="GHEA Grapalat" w:hAnsi="GHEA Grapalat"/>
                <w:sz w:val="24"/>
                <w:szCs w:val="24"/>
              </w:rPr>
              <w:t>4</w:t>
            </w:r>
            <w:r w:rsidRPr="00D02763">
              <w:rPr>
                <w:rFonts w:ascii="Times New Roman" w:hAnsi="Times New Roman" w:cs="Times New Roman"/>
                <w:sz w:val="24"/>
                <w:szCs w:val="24"/>
              </w:rPr>
              <w:t>․</w:t>
            </w:r>
            <w:r>
              <w:rPr>
                <w:rFonts w:ascii="Cambria Math" w:hAnsi="Cambria Math" w:cs="Cambria Math"/>
                <w:sz w:val="24"/>
                <w:szCs w:val="24"/>
              </w:rPr>
              <w:t xml:space="preserve"> </w:t>
            </w:r>
            <w:r w:rsidRPr="00D02763">
              <w:rPr>
                <w:rFonts w:ascii="GHEA Grapalat" w:hAnsi="GHEA Grapalat"/>
                <w:sz w:val="24"/>
                <w:szCs w:val="24"/>
              </w:rPr>
              <w:t xml:space="preserve">Փորձաշրջանի ավարտին՝ 3 </w:t>
            </w:r>
            <w:r w:rsidRPr="00D02763">
              <w:rPr>
                <w:rFonts w:ascii="GHEA Grapalat" w:hAnsi="GHEA Grapalat" w:cs="GHEA Grapalat"/>
                <w:sz w:val="24"/>
                <w:szCs w:val="24"/>
              </w:rPr>
              <w:t>աշխատանքային</w:t>
            </w:r>
            <w:r w:rsidRPr="00D027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2763">
              <w:rPr>
                <w:rFonts w:ascii="GHEA Grapalat" w:hAnsi="GHEA Grapalat" w:cs="GHEA Grapalat"/>
                <w:sz w:val="24"/>
                <w:szCs w:val="24"/>
              </w:rPr>
              <w:t>օրվա</w:t>
            </w:r>
            <w:r w:rsidRPr="00D027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2763">
              <w:rPr>
                <w:rFonts w:ascii="GHEA Grapalat" w:hAnsi="GHEA Grapalat" w:cs="GHEA Grapalat"/>
                <w:sz w:val="24"/>
                <w:szCs w:val="24"/>
              </w:rPr>
              <w:t>ընթացքում</w:t>
            </w:r>
            <w:r w:rsidRPr="00D0276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D02763">
              <w:rPr>
                <w:rFonts w:ascii="GHEA Grapalat" w:hAnsi="GHEA Grapalat" w:cs="GHEA Grapalat"/>
                <w:sz w:val="24"/>
                <w:szCs w:val="24"/>
              </w:rPr>
              <w:t>տնօրենը՝</w:t>
            </w:r>
            <w:r w:rsidRPr="00D027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2763">
              <w:rPr>
                <w:rFonts w:ascii="GHEA Grapalat" w:hAnsi="GHEA Grapalat" w:cs="GHEA Grapalat"/>
                <w:sz w:val="24"/>
                <w:szCs w:val="24"/>
              </w:rPr>
              <w:t>հաստատության</w:t>
            </w:r>
            <w:r w:rsidRPr="00D027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2763">
              <w:rPr>
                <w:rFonts w:ascii="GHEA Grapalat" w:hAnsi="GHEA Grapalat" w:cs="GHEA Grapalat"/>
                <w:sz w:val="24"/>
                <w:szCs w:val="24"/>
              </w:rPr>
              <w:t>կոլեգիալ</w:t>
            </w:r>
            <w:r w:rsidRPr="00D027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2763">
              <w:rPr>
                <w:rFonts w:ascii="GHEA Grapalat" w:hAnsi="GHEA Grapalat" w:cs="GHEA Grapalat"/>
                <w:sz w:val="24"/>
                <w:szCs w:val="24"/>
              </w:rPr>
              <w:t>կառավարման</w:t>
            </w:r>
            <w:r w:rsidRPr="00D027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02763">
              <w:rPr>
                <w:rFonts w:ascii="GHEA Grapalat" w:hAnsi="GHEA Grapalat" w:cs="GHEA Grapalat"/>
                <w:sz w:val="24"/>
                <w:szCs w:val="24"/>
              </w:rPr>
              <w:t>մարմնի</w:t>
            </w:r>
            <w:r w:rsidRPr="00D02763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D02763">
              <w:rPr>
                <w:rFonts w:ascii="GHEA Grapalat" w:hAnsi="GHEA Grapalat" w:cs="GHEA Grapalat"/>
                <w:sz w:val="24"/>
                <w:szCs w:val="24"/>
              </w:rPr>
              <w:t>այսո</w:t>
            </w:r>
            <w:r w:rsidRPr="00D02763">
              <w:rPr>
                <w:rFonts w:ascii="GHEA Grapalat" w:hAnsi="GHEA Grapalat"/>
                <w:sz w:val="24"/>
                <w:szCs w:val="24"/>
              </w:rPr>
              <w:t xml:space="preserve">ւհետ՝ խորհուրդ) գնահատմանն է ներկայացնում իր կազմած զարգացման ծրագրի 1 տարվա կատարողական հաշվետվությունը: Խորհրդի քննարկումից հետո, 3 աշխատանքային օրվա ընթացքում, փորձաշրջանի ղեկավարը՝ մասնագիտական հանձնաժողովին է ներկայացնում խորհրդի որոշումը և տնօրենի աշխատանքների գնահատման թերթիկը՝ համաձայն Հայաստանի Հանրապետության կրթության, </w:t>
            </w:r>
            <w:r w:rsidRPr="00D02763">
              <w:rPr>
                <w:rFonts w:ascii="GHEA Grapalat" w:hAnsi="GHEA Grapalat"/>
                <w:sz w:val="24"/>
                <w:szCs w:val="24"/>
              </w:rPr>
              <w:lastRenderedPageBreak/>
              <w:t>գիտության, մշակույթի և սպորտի նախարարի 2022 թվականի սեպտեմբերի 22-ի N 35-Ն հրամանով հաստատված ձևաչափի / Ձև 5/:</w:t>
            </w:r>
          </w:p>
          <w:p w14:paraId="05E40580" w14:textId="77777777" w:rsidR="00D46082" w:rsidRPr="00D02763" w:rsidRDefault="00D46082" w:rsidP="00D46082">
            <w:pPr>
              <w:tabs>
                <w:tab w:val="left" w:pos="567"/>
              </w:tabs>
              <w:spacing w:after="0" w:line="360" w:lineRule="auto"/>
              <w:ind w:left="426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7B3A498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1BE0B52" w14:textId="5F5583F8" w:rsidR="00D46082" w:rsidRPr="00502341" w:rsidRDefault="00BC506E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մասնակի:</w:t>
            </w:r>
          </w:p>
        </w:tc>
      </w:tr>
      <w:tr w:rsidR="00D46082" w:rsidRPr="00502341" w14:paraId="4EF20A49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31854F64" w14:textId="77777777" w:rsidR="00D46082" w:rsidRDefault="00D46082" w:rsidP="00D46082">
            <w:pPr>
              <w:autoSpaceDE w:val="0"/>
              <w:autoSpaceDN w:val="0"/>
              <w:adjustRightInd w:val="0"/>
              <w:spacing w:after="0" w:line="360" w:lineRule="auto"/>
              <w:ind w:left="426" w:right="-141"/>
              <w:jc w:val="both"/>
              <w:rPr>
                <w:rFonts w:ascii="GHEA Grapalat" w:hAnsi="GHEA Grapalat" w:cs="CIDFont+F5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CIDFont+F5"/>
                <w:b/>
                <w:bCs/>
                <w:sz w:val="24"/>
                <w:szCs w:val="24"/>
              </w:rPr>
              <w:lastRenderedPageBreak/>
              <w:t>ՀՀ Լոռու մարզպետի աշխատակազմ</w:t>
            </w:r>
          </w:p>
          <w:p w14:paraId="1FD8679D" w14:textId="77777777" w:rsidR="00D46082" w:rsidRPr="00D02763" w:rsidRDefault="00D46082" w:rsidP="00D46082">
            <w:pPr>
              <w:tabs>
                <w:tab w:val="left" w:pos="567"/>
              </w:tabs>
              <w:spacing w:after="0" w:line="360" w:lineRule="auto"/>
              <w:ind w:left="426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BFBFBF" w:themeFill="background1" w:themeFillShade="BF"/>
          </w:tcPr>
          <w:p w14:paraId="4C0BB851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8AAE3CC" w14:textId="77777777" w:rsidR="00D46082" w:rsidRPr="00502341" w:rsidRDefault="00D46082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46082" w:rsidRPr="00502341" w14:paraId="37028FD2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15C98DD" w14:textId="77777777" w:rsidR="00D46082" w:rsidRPr="00B35EE6" w:rsidRDefault="00D46082" w:rsidP="00D46082">
            <w:pPr>
              <w:spacing w:after="0" w:line="360" w:lineRule="auto"/>
              <w:ind w:left="426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r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</w:rPr>
              <w:t>Ա</w:t>
            </w:r>
            <w:r w:rsidRPr="00B35EE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</w:rPr>
              <w:t>ռաջարկում ենք</w:t>
            </w:r>
            <w:r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</w:rPr>
              <w:t>՝</w:t>
            </w:r>
            <w:r w:rsidRPr="00B35EE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28611BBF" w14:textId="77777777" w:rsidR="00D46082" w:rsidRPr="00B35EE6" w:rsidRDefault="00D46082" w:rsidP="00D46082">
            <w:pPr>
              <w:spacing w:after="200" w:line="360" w:lineRule="auto"/>
              <w:ind w:left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 w:rsidRPr="00B92AEA">
              <w:rPr>
                <w:rFonts w:ascii="GHEA Grapalat" w:hAnsi="GHEA Grapalat" w:cs="Sylfaen"/>
                <w:b/>
                <w:bCs/>
                <w:sz w:val="24"/>
                <w:szCs w:val="24"/>
                <w:shd w:val="clear" w:color="auto" w:fill="FFFFFF"/>
              </w:rPr>
              <w:t>1</w:t>
            </w:r>
            <w:r w:rsidRPr="00B92AEA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shd w:val="clear" w:color="auto" w:fill="FFFFFF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  <w:r w:rsidRPr="00B35EE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24-րդ կետից հանել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«</w:t>
            </w:r>
            <w:r w:rsidRPr="00B35EE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միաձայն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»</w:t>
            </w:r>
            <w:r w:rsidRPr="00B35EE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բառը:</w:t>
            </w:r>
          </w:p>
          <w:p w14:paraId="215D4C43" w14:textId="04CB9696" w:rsidR="00D46082" w:rsidRPr="00D02763" w:rsidRDefault="00D46082" w:rsidP="00D46082">
            <w:pPr>
              <w:tabs>
                <w:tab w:val="left" w:pos="567"/>
              </w:tabs>
              <w:spacing w:after="200"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3436176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AFEAB69" w14:textId="6EB4B920" w:rsidR="00D46082" w:rsidRPr="00502341" w:rsidRDefault="00BC506E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D46082" w:rsidRPr="00502341" w14:paraId="48F39A00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A54DA8D" w14:textId="77777777" w:rsidR="00D46082" w:rsidRPr="00B35EE6" w:rsidRDefault="00D46082" w:rsidP="00D46082">
            <w:pPr>
              <w:spacing w:after="200" w:line="360" w:lineRule="auto"/>
              <w:ind w:left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 w:rsidRPr="00B92AEA">
              <w:rPr>
                <w:rFonts w:ascii="GHEA Grapalat" w:hAnsi="GHEA Grapalat" w:cs="Sylfaen"/>
                <w:b/>
                <w:bCs/>
                <w:sz w:val="24"/>
                <w:szCs w:val="24"/>
                <w:shd w:val="clear" w:color="auto" w:fill="FFFFFF"/>
              </w:rPr>
              <w:t>2</w:t>
            </w:r>
            <w:r w:rsidRPr="00B92AEA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shd w:val="clear" w:color="auto" w:fill="FFFFFF"/>
              </w:rPr>
              <w:t>․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shd w:val="clear" w:color="auto" w:fill="FFFFFF"/>
              </w:rPr>
              <w:t xml:space="preserve"> </w:t>
            </w:r>
            <w:r w:rsidRPr="00B35EE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37.1 կետում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«</w:t>
            </w:r>
            <w:r w:rsidRPr="00B35EE6">
              <w:rPr>
                <w:rFonts w:ascii="GHEA Grapalat" w:hAnsi="GHEA Grapalat" w:cs="Times New Roman"/>
                <w:sz w:val="24"/>
                <w:szCs w:val="24"/>
              </w:rPr>
              <w:t>դրական եզրակացության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»</w:t>
            </w:r>
            <w:r w:rsidRPr="00B35EE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բառերը փոխ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արինել</w:t>
            </w:r>
            <w:r w:rsidRPr="00B35EE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«</w:t>
            </w:r>
            <w:r w:rsidRPr="00B35EE6">
              <w:rPr>
                <w:rFonts w:ascii="GHEA Grapalat" w:hAnsi="GHEA Grapalat" w:cs="Times New Roman"/>
                <w:sz w:val="24"/>
                <w:szCs w:val="24"/>
              </w:rPr>
              <w:t>առնվազն 5 կողմ ձայնի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» </w:t>
            </w:r>
            <w:r w:rsidRPr="00B35EE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բառերով:</w:t>
            </w:r>
          </w:p>
          <w:p w14:paraId="6B3136E5" w14:textId="77777777" w:rsidR="00D46082" w:rsidRDefault="00D46082" w:rsidP="00D46082">
            <w:pPr>
              <w:spacing w:after="0" w:line="360" w:lineRule="auto"/>
              <w:ind w:left="426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A13ECC5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96F2BE4" w14:textId="538808E4" w:rsidR="00D46082" w:rsidRPr="00502341" w:rsidRDefault="001A17E5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Չի ընդունվել: Հանձնաժողովի անդամի քվեարկությունը սահմանվում է «դրական» կամ «բասացական» եզրակացություն հասկացությամբ:</w:t>
            </w:r>
          </w:p>
        </w:tc>
      </w:tr>
      <w:tr w:rsidR="00D46082" w:rsidRPr="00502341" w14:paraId="6B083C5A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9314536" w14:textId="77777777" w:rsidR="00D46082" w:rsidRPr="00A21882" w:rsidRDefault="00D46082" w:rsidP="00D46082">
            <w:pPr>
              <w:spacing w:after="200" w:line="360" w:lineRule="auto"/>
              <w:ind w:left="426"/>
              <w:contextualSpacing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21882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3</w:t>
            </w:r>
            <w:r w:rsidRPr="00A21882">
              <w:rPr>
                <w:rFonts w:ascii="Microsoft JhengHei" w:eastAsia="Microsoft JhengHei" w:hAnsi="Microsoft JhengHei" w:cs="Microsoft JhengHei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․</w:t>
            </w:r>
            <w:r w:rsidRPr="00A21882">
              <w:rPr>
                <w:rFonts w:ascii="Microsoft JhengHei" w:eastAsia="Microsoft JhengHei" w:hAnsi="Microsoft JhengHei" w:cs="Microsoft JhengHe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A2188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37.2 կետում «</w:t>
            </w:r>
            <w:r w:rsidRPr="00A21882">
              <w:rPr>
                <w:rFonts w:ascii="GHEA Grapalat" w:hAnsi="GHEA Grapalat" w:cs="Times New Roman"/>
                <w:color w:val="000000" w:themeColor="text1"/>
                <w:sz w:val="24"/>
                <w:szCs w:val="24"/>
              </w:rPr>
              <w:t>Հարցազրույցի փուլը հաղթահարելու արդյունքում հանձնաժողովի անդամներից առնվազն մեկի բացասական եզրակացության</w:t>
            </w:r>
            <w:r w:rsidRPr="00A2188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» բառերը փոխարինել «</w:t>
            </w:r>
            <w:r w:rsidRPr="00A21882">
              <w:rPr>
                <w:rFonts w:ascii="GHEA Grapalat" w:hAnsi="GHEA Grapalat" w:cs="Times New Roman"/>
                <w:color w:val="000000" w:themeColor="text1"/>
                <w:sz w:val="24"/>
                <w:szCs w:val="24"/>
              </w:rPr>
              <w:t>Քվեարկությանը մասնակցած բոլոր անդամների 4 կողմ ձայնի</w:t>
            </w:r>
            <w:r w:rsidRPr="00A2188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» բառերով, իսկ «</w:t>
            </w:r>
            <w:r w:rsidRPr="00A21882">
              <w:rPr>
                <w:rFonts w:ascii="GHEA Grapalat" w:hAnsi="GHEA Grapalat" w:cs="Times New Roman"/>
                <w:color w:val="000000" w:themeColor="text1"/>
                <w:sz w:val="24"/>
                <w:szCs w:val="24"/>
              </w:rPr>
              <w:t>տնօրեն է</w:t>
            </w:r>
            <w:r w:rsidRPr="00A2188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 xml:space="preserve">» </w:t>
            </w:r>
            <w:r w:rsidRPr="00A2188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բառերից հետո ավելացնել «</w:t>
            </w:r>
            <w:r w:rsidRPr="00A21882">
              <w:rPr>
                <w:rFonts w:ascii="GHEA Grapalat" w:hAnsi="GHEA Grapalat" w:cs="Times New Roman"/>
                <w:color w:val="000000" w:themeColor="text1"/>
                <w:sz w:val="24"/>
                <w:szCs w:val="24"/>
              </w:rPr>
              <w:t>կամ համապատասխան լիազոր մարմնի կրթության ոլորտը համակարգող վարչության մասնագետը</w:t>
            </w:r>
            <w:r w:rsidRPr="00A2188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» բառերով:</w:t>
            </w:r>
          </w:p>
          <w:p w14:paraId="6238FD6F" w14:textId="77777777" w:rsidR="00D46082" w:rsidRPr="00D02763" w:rsidRDefault="00D46082" w:rsidP="00D46082">
            <w:pPr>
              <w:tabs>
                <w:tab w:val="left" w:pos="567"/>
              </w:tabs>
              <w:spacing w:after="200" w:line="360" w:lineRule="auto"/>
              <w:ind w:left="426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1EA33B4" w14:textId="77777777" w:rsidR="00D46082" w:rsidRDefault="00D46082" w:rsidP="00D46082">
            <w:pPr>
              <w:spacing w:after="0" w:line="360" w:lineRule="auto"/>
              <w:ind w:left="426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00CE5763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6FB2006" w14:textId="5F7550A7" w:rsidR="00D46082" w:rsidRPr="00984027" w:rsidRDefault="00A21882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  <w:highlight w:val="green"/>
              </w:rPr>
            </w:pPr>
            <w:r w:rsidRPr="00A21882">
              <w:rPr>
                <w:rFonts w:ascii="GHEA Grapalat" w:hAnsi="GHEA Grapalat"/>
                <w:sz w:val="24"/>
                <w:szCs w:val="24"/>
              </w:rPr>
              <w:t xml:space="preserve">Ընդունվել է մասնակի: Կետը խմբագրվել է: </w:t>
            </w:r>
          </w:p>
        </w:tc>
      </w:tr>
      <w:tr w:rsidR="00D46082" w:rsidRPr="00502341" w14:paraId="05EA0876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36E98674" w14:textId="77777777" w:rsidR="00D46082" w:rsidRDefault="00D46082" w:rsidP="00D46082">
            <w:pPr>
              <w:autoSpaceDE w:val="0"/>
              <w:autoSpaceDN w:val="0"/>
              <w:adjustRightInd w:val="0"/>
              <w:spacing w:after="0" w:line="360" w:lineRule="auto"/>
              <w:ind w:left="426"/>
              <w:jc w:val="both"/>
              <w:rPr>
                <w:rFonts w:ascii="GHEA Grapalat" w:hAnsi="GHEA Grapalat" w:cs="CIDFont+F5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CIDFont+F5"/>
                <w:b/>
                <w:bCs/>
                <w:sz w:val="24"/>
                <w:szCs w:val="24"/>
              </w:rPr>
              <w:lastRenderedPageBreak/>
              <w:t xml:space="preserve">   ՀՀ Վայոց ձորի մարզպետի աշխատակազմ</w:t>
            </w:r>
          </w:p>
          <w:p w14:paraId="4F755CFC" w14:textId="77777777" w:rsidR="00D46082" w:rsidRPr="00D02763" w:rsidRDefault="00D46082" w:rsidP="00D46082">
            <w:pPr>
              <w:tabs>
                <w:tab w:val="left" w:pos="567"/>
              </w:tabs>
              <w:spacing w:after="0" w:line="360" w:lineRule="auto"/>
              <w:ind w:left="426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BFBFBF" w:themeFill="background1" w:themeFillShade="BF"/>
          </w:tcPr>
          <w:p w14:paraId="647CFE85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2A3D1F64" w14:textId="77777777" w:rsidR="00D46082" w:rsidRPr="00502341" w:rsidRDefault="00D46082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46082" w:rsidRPr="00502341" w14:paraId="4C7668F8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E58C8BF" w14:textId="77777777" w:rsidR="00D46082" w:rsidRPr="003B2B98" w:rsidRDefault="00D46082" w:rsidP="00D46082">
            <w:pPr>
              <w:spacing w:after="0" w:line="360" w:lineRule="auto"/>
              <w:ind w:left="426"/>
              <w:contextualSpacing/>
              <w:jc w:val="both"/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1</w:t>
            </w:r>
            <w:r>
              <w:rPr>
                <w:rFonts w:ascii="Microsoft JhengHei" w:eastAsia="Microsoft JhengHei" w:hAnsi="Microsoft JhengHei" w:cs="Microsoft JhengHei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․ </w:t>
            </w:r>
            <w:r w:rsidRPr="003B2B9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Հավակնորդի կողմից ներկայացված տվյալ ուսումնական հաստատության զարգացման ծրագրի գնահատումը կրում է խիստ սուբյեկտիվ բնույթ, քանի որ ծրագրի նույն կետը տարբեր գնահատող կազմակերպությունների կողմից գնահատվում է տարբեր միավորներով, որն առաջացնում է հավակնորդների արդարացի դժգոհությունը:</w:t>
            </w:r>
          </w:p>
          <w:p w14:paraId="6F1A2F3C" w14:textId="77777777" w:rsidR="00D46082" w:rsidRPr="003B2B98" w:rsidRDefault="00D46082" w:rsidP="00D46082">
            <w:pPr>
              <w:spacing w:after="0" w:line="360" w:lineRule="auto"/>
              <w:ind w:left="426"/>
              <w:contextualSpacing/>
              <w:jc w:val="both"/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B2B9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Հարցազրույցի փուլը հաղթահարած հավակնորդի տնօրենի պաշտոնում փորձաշրջանով նշանակվելու դեպքում՝ մենթոր դպրոցի տնօրենին հաշվետվողական լինելը կառաջացնի շահերի բախում: </w:t>
            </w:r>
          </w:p>
          <w:p w14:paraId="5A93078F" w14:textId="77777777" w:rsidR="00D46082" w:rsidRPr="003B2B98" w:rsidRDefault="00D46082" w:rsidP="00D46082">
            <w:pPr>
              <w:spacing w:after="0" w:line="360" w:lineRule="auto"/>
              <w:ind w:left="426"/>
              <w:contextualSpacing/>
              <w:jc w:val="both"/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B2B9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       Տևական ժամանակ տնօրենների պաշտոնների թափուր մնալը ազդում է  կրթության բովանդակության և որակի վրա: </w:t>
            </w:r>
          </w:p>
          <w:p w14:paraId="5595CF0A" w14:textId="77777777" w:rsidR="00D46082" w:rsidRPr="003B2B98" w:rsidRDefault="00D46082" w:rsidP="00D46082">
            <w:pPr>
              <w:spacing w:after="0" w:line="360" w:lineRule="auto"/>
              <w:ind w:left="426"/>
              <w:contextualSpacing/>
              <w:jc w:val="both"/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</w:t>
            </w:r>
            <w:r w:rsidRPr="003B2B9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Առաջարկում ենք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ղ</w:t>
            </w:r>
            <w:r w:rsidRPr="003B2B9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եկավարման իրավունքի հավաստագրման գործընթացը կազմակերպել այնպես /թեստավորում, հարցազրույց և զարգացման ծրագրի ներկայացում/, որ այն  հիմք հանդիսանա ըստ ենթակայության տվյալ թափուր պաշտոնի նշանակման համար:</w:t>
            </w:r>
          </w:p>
          <w:p w14:paraId="6F34A785" w14:textId="77777777" w:rsidR="00D46082" w:rsidRDefault="00D46082" w:rsidP="00D46082">
            <w:pPr>
              <w:autoSpaceDE w:val="0"/>
              <w:autoSpaceDN w:val="0"/>
              <w:adjustRightInd w:val="0"/>
              <w:spacing w:after="0" w:line="360" w:lineRule="auto"/>
              <w:ind w:left="426"/>
              <w:jc w:val="both"/>
              <w:rPr>
                <w:rFonts w:ascii="GHEA Grapalat" w:eastAsia="Times New Roman" w:hAnsi="GHEA Grapalat" w:cs="Times Armenian"/>
                <w:sz w:val="24"/>
                <w:szCs w:val="24"/>
              </w:rPr>
            </w:pPr>
          </w:p>
          <w:p w14:paraId="1DD808CF" w14:textId="2F50805A" w:rsidR="00D46082" w:rsidRPr="00D02763" w:rsidRDefault="00D46082" w:rsidP="00D46082">
            <w:pPr>
              <w:tabs>
                <w:tab w:val="left" w:pos="1365"/>
              </w:tabs>
              <w:spacing w:after="0" w:line="360" w:lineRule="auto"/>
              <w:ind w:left="426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03D6B9DB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FA4B310" w14:textId="0F316CD4" w:rsidR="00D46082" w:rsidRPr="00502341" w:rsidRDefault="00591D9D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</w:tr>
      <w:tr w:rsidR="00D46082" w:rsidRPr="00502341" w14:paraId="44C5165B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5D3571BC" w14:textId="77777777" w:rsidR="00D46082" w:rsidRPr="00B37799" w:rsidRDefault="00D46082" w:rsidP="00D46082">
            <w:pPr>
              <w:autoSpaceDE w:val="0"/>
              <w:autoSpaceDN w:val="0"/>
              <w:adjustRightInd w:val="0"/>
              <w:spacing w:after="0" w:line="360" w:lineRule="auto"/>
              <w:ind w:left="426"/>
              <w:jc w:val="both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</w:rPr>
            </w:pPr>
            <w:r w:rsidRPr="00B37799"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</w:rPr>
              <w:lastRenderedPageBreak/>
              <w:t xml:space="preserve">   ՀՀ </w:t>
            </w:r>
            <w:r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</w:rPr>
              <w:t>Սյունիքի</w:t>
            </w:r>
            <w:r w:rsidRPr="00B37799"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</w:rPr>
              <w:t xml:space="preserve"> մարզպետի աշխատակազմ</w:t>
            </w:r>
          </w:p>
          <w:p w14:paraId="44704C21" w14:textId="77777777" w:rsidR="00D46082" w:rsidRDefault="00D46082" w:rsidP="00D46082">
            <w:pPr>
              <w:spacing w:after="0" w:line="360" w:lineRule="auto"/>
              <w:ind w:left="426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BFBFBF" w:themeFill="background1" w:themeFillShade="BF"/>
          </w:tcPr>
          <w:p w14:paraId="23255F96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6BD0CFE9" w14:textId="77777777" w:rsidR="00D46082" w:rsidRPr="00502341" w:rsidRDefault="00D46082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46082" w:rsidRPr="00502341" w14:paraId="25D6D231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66CCFE2" w14:textId="77777777" w:rsidR="00D46082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contextualSpacing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  <w:r w:rsidRPr="001562EF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eastAsia="ru-RU"/>
              </w:rPr>
              <w:t>1</w:t>
            </w:r>
            <w:r w:rsidRPr="001562EF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ru-RU"/>
              </w:rPr>
              <w:t>․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eastAsia="ru-RU"/>
              </w:rPr>
              <w:t xml:space="preserve"> </w:t>
            </w:r>
            <w:r w:rsidRPr="00924578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Նախագծի 1-ին կետի 2)-րդ ենթակետի դ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պարբերություն</w:t>
            </w:r>
            <w:r w:rsidRPr="00924578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ում «մահվան» բառից առաջ լրացնել՝ </w:t>
            </w:r>
            <w:r w:rsidRPr="00924578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eastAsia="ru-RU"/>
              </w:rPr>
              <w:t>««պաշտոնից» բառից առաջ լրացնել «, լիազոր մարմնի որոշմամբ»»</w:t>
            </w:r>
            <w:r w:rsidRPr="00B37799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բառերով և կետադրական նշանով։</w:t>
            </w:r>
          </w:p>
          <w:p w14:paraId="13F3191C" w14:textId="77777777" w:rsidR="00D46082" w:rsidRPr="00B37799" w:rsidRDefault="00D46082" w:rsidP="00D46082">
            <w:pPr>
              <w:autoSpaceDE w:val="0"/>
              <w:autoSpaceDN w:val="0"/>
              <w:adjustRightInd w:val="0"/>
              <w:spacing w:after="0" w:line="360" w:lineRule="auto"/>
              <w:ind w:left="426"/>
              <w:jc w:val="both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70171146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FFE9CEC" w14:textId="0D5464C0" w:rsidR="00D46082" w:rsidRPr="00502341" w:rsidRDefault="00C45325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="00591D9D">
              <w:rPr>
                <w:rFonts w:ascii="GHEA Grapalat" w:hAnsi="GHEA Grapalat"/>
                <w:sz w:val="24"/>
                <w:szCs w:val="24"/>
              </w:rPr>
              <w:t>նդունվել է:</w:t>
            </w:r>
          </w:p>
        </w:tc>
      </w:tr>
      <w:tr w:rsidR="00D46082" w:rsidRPr="00502341" w14:paraId="1019FA50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05A62C5" w14:textId="77777777" w:rsidR="00D46082" w:rsidRPr="00B37799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contextualSpacing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eastAsia="ru-RU"/>
              </w:rPr>
              <w:lastRenderedPageBreak/>
              <w:t>2</w:t>
            </w:r>
            <w:r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ru-RU"/>
              </w:rPr>
              <w:t xml:space="preserve">․ </w:t>
            </w:r>
            <w:r w:rsidRPr="00B37799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1-ին կետի 2)-րդ ենթակետի ժգ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պարբերության</w:t>
            </w:r>
            <w:r w:rsidRPr="00B37799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37.3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կետում</w:t>
            </w:r>
            <w:r w:rsidRPr="00B37799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նշված է, որ </w:t>
            </w:r>
            <w:r w:rsidRPr="00B37799">
              <w:rPr>
                <w:rFonts w:ascii="GHEA Grapalat" w:eastAsia="Times New Roman" w:hAnsi="GHEA Grapalat" w:cs="Times New Roman"/>
                <w:i/>
                <w:sz w:val="24"/>
                <w:szCs w:val="24"/>
                <w:lang w:eastAsia="ru-RU"/>
              </w:rPr>
              <w:t xml:space="preserve">փորձաշրջանի ղեկավարը նշանակվում է փորձաշրջանի ընթացքում կազմակերպական, զարգացման ծրագրի իրականացման, մասնագիտական կամ աշխատանքային այլ գործունեությանն աջակցելու նպատակով (նաև առնվազն 2 ամիսը մեկ անգամ տվյալ հաստատություն այցելելով), </w:t>
            </w:r>
            <w:r w:rsidRPr="00B3779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սակայն </w:t>
            </w:r>
            <w:r w:rsidRPr="00B37799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37.5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կետում</w:t>
            </w:r>
            <w:r w:rsidRPr="00B37799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նշված է, որ </w:t>
            </w:r>
            <w:r w:rsidRPr="00B37799">
              <w:rPr>
                <w:rFonts w:ascii="GHEA Grapalat" w:eastAsia="Times New Roman" w:hAnsi="GHEA Grapalat" w:cs="Times New Roman"/>
                <w:i/>
                <w:sz w:val="24"/>
                <w:szCs w:val="24"/>
                <w:lang w:eastAsia="ru-RU"/>
              </w:rPr>
              <w:t>տնօրենի ներկայացրած կատարողական հաշվետվությունը գնահատվում է ղեկավարի կողմից։</w:t>
            </w:r>
          </w:p>
          <w:p w14:paraId="168BFA4F" w14:textId="77777777" w:rsidR="00D46082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B3779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Ելնելով վերոնշյալից՝ առաջարկում ենք </w:t>
            </w:r>
            <w:r w:rsidRPr="00B37799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37.3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կետում</w:t>
            </w:r>
            <w:r w:rsidRPr="00B37799">
              <w:rPr>
                <w:rFonts w:ascii="GHEA Grapalat" w:eastAsia="Times New Roman" w:hAnsi="GHEA Grapalat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B3779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«այցելելով)»</w:t>
            </w:r>
            <w:r w:rsidRPr="00B37799">
              <w:rPr>
                <w:rFonts w:ascii="GHEA Grapalat" w:eastAsia="Times New Roman" w:hAnsi="GHEA Grapalat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B3779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բառից և</w:t>
            </w:r>
            <w:r w:rsidRPr="002E7CB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B3779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կետադրական նշանից հետո լրացնել «և փորձաշրջանի ավարտին՝ 3 աշխատանքային օրվա ընթացքում գնահատում է տնօրենի կազմած զարգացման ծրագրի 1 տարվա կատարողական հաշվետվությունը՝ համաձայն Ձև 5-ի:» բառերով և կետադրական նշաններով։</w:t>
            </w:r>
          </w:p>
          <w:p w14:paraId="263D942F" w14:textId="77777777" w:rsidR="00D46082" w:rsidRPr="001562EF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contextualSpacing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236A9330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A9D502F" w14:textId="40956F7B" w:rsidR="00D46082" w:rsidRPr="00591D9D" w:rsidRDefault="00591D9D" w:rsidP="00591D9D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1D9D">
              <w:rPr>
                <w:rFonts w:ascii="GHEA Grapalat" w:hAnsi="GHEA Grapalat"/>
                <w:sz w:val="24"/>
                <w:szCs w:val="24"/>
              </w:rPr>
              <w:t>Չի ընդունվել, քանի որ փորձաշրջանի ղեկավարը փորձաշրջանի ավարտին՝ 3 աշխատանքային օրվա ընթացքում գնահատում է փորձաշրջանի ընթացքում տնօրենի կատարած աշխատանքները ՝ համաձայն Ձև 5-ի:</w:t>
            </w:r>
          </w:p>
        </w:tc>
      </w:tr>
      <w:tr w:rsidR="00D46082" w:rsidRPr="00502341" w14:paraId="5F54E082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8C21E38" w14:textId="77777777" w:rsidR="00D46082" w:rsidRPr="002E7CB3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</w:pPr>
            <w:r w:rsidRPr="001125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3</w:t>
            </w:r>
            <w:r w:rsidRPr="001125D5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ru-RU"/>
              </w:rPr>
              <w:t>․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eastAsia="ru-RU"/>
              </w:rPr>
              <w:t xml:space="preserve"> </w:t>
            </w:r>
            <w:r w:rsidRPr="00B3779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1-ին կետի 2)-րդ ենթակետի ժգ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պարբերության</w:t>
            </w:r>
            <w:r w:rsidRPr="00B3779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37.3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կետում</w:t>
            </w:r>
            <w:r w:rsidRPr="00B3779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B3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«ղեկավար)» բառից և կետադրական նշանից հետո լրացնել «ով տնօրեն է ընտրվել ՀՀ կառավարության 2023 թվականի փետրվարի 9-ի N 181-Ն որոշմամբ կարգի համաձայն կամ լիազոր մարմնի հրամանով ստեղծված առնվազն 3 անդամից կազմված հանձնաժողովը (այսուհետ՝ հանձնաժողով)։» բառերով և կետադրական նշաններով բառերով։</w:t>
            </w:r>
          </w:p>
          <w:p w14:paraId="594F9EBA" w14:textId="77777777" w:rsidR="00D46082" w:rsidRPr="001562EF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contextualSpacing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5E892C4C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F753A92" w14:textId="63300619" w:rsidR="00D46082" w:rsidRPr="00591D9D" w:rsidRDefault="00591D9D" w:rsidP="00591D9D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1D9D">
              <w:rPr>
                <w:rFonts w:ascii="GHEA Grapalat" w:hAnsi="GHEA Grapalat"/>
                <w:sz w:val="24"/>
                <w:szCs w:val="24"/>
              </w:rPr>
              <w:t>Չի ընդունվել, քանի որ փորձաշրջանի ղեկավար կարող է նշանակվել նախարարի հրամանով հաստատված մենթոր դպրոցների ցանկում ընդգրկված՝ տվյալ տարածաշրջանի մենթոր դպրոցի տնօրեններից</w:t>
            </w:r>
            <w:r w:rsidR="008B4608">
              <w:rPr>
                <w:rFonts w:ascii="GHEA Grapalat" w:hAnsi="GHEA Grapalat"/>
                <w:sz w:val="24"/>
                <w:szCs w:val="24"/>
              </w:rPr>
              <w:t xml:space="preserve"> որևէ մեկը</w:t>
            </w:r>
            <w:r w:rsidRPr="00591D9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D46082" w:rsidRPr="00502341" w14:paraId="65B4AA90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0BADCA9" w14:textId="77777777" w:rsidR="00D46082" w:rsidRPr="002E7CB3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ru-RU"/>
              </w:rPr>
              <w:t xml:space="preserve">․ </w:t>
            </w:r>
            <w:r w:rsidRPr="00B3779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Քանի որ 1-ին կետի 2)-րդ ենթակետի ժգ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պարբերության</w:t>
            </w:r>
            <w:r w:rsidRPr="00B3779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37.3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կետում</w:t>
            </w:r>
            <w:r w:rsidRPr="00B3779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նշված է «այսուհետ՝ փորձաշրջանի ղեկավար», ուստի մյուս կետերում նշված «ղեկավար» բառից առաջ լրացնել «փորձաշրջանի» բառով։ </w:t>
            </w:r>
          </w:p>
          <w:p w14:paraId="1D1D8137" w14:textId="77777777" w:rsidR="00D46082" w:rsidRPr="001562EF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contextualSpacing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0FF2E7EF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4B88434" w14:textId="6CE894C7" w:rsidR="00D46082" w:rsidRPr="00502341" w:rsidRDefault="00890C02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D46082" w:rsidRPr="00502341" w14:paraId="3856BB19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F49CD07" w14:textId="77777777" w:rsidR="00D46082" w:rsidRPr="00A21882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21882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  <w:r w:rsidRPr="00A21882">
              <w:rPr>
                <w:rFonts w:ascii="Microsoft JhengHei" w:eastAsia="Microsoft JhengHei" w:hAnsi="Microsoft JhengHei" w:cs="Microsoft JhengHei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․ </w:t>
            </w:r>
            <w:r w:rsidRPr="00A2188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eastAsia="ru-RU"/>
              </w:rPr>
              <w:t>1-ին կետի 2)-րդ ենթակետի ժգ պարբերության 37.4 կետում նշված է, որ</w:t>
            </w:r>
            <w:r w:rsidRPr="00A2188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i/>
                <w:color w:val="000000" w:themeColor="text1"/>
                <w:sz w:val="24"/>
                <w:szCs w:val="24"/>
                <w:lang w:eastAsia="ru-RU"/>
              </w:rPr>
              <w:t>տնօրենը</w:t>
            </w:r>
            <w:r w:rsidRPr="00A21882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i/>
                <w:color w:val="000000" w:themeColor="text1"/>
                <w:sz w:val="24"/>
                <w:szCs w:val="24"/>
                <w:lang w:eastAsia="ru-RU"/>
              </w:rPr>
              <w:t>մասնագիտական</w:t>
            </w:r>
            <w:r w:rsidRPr="00A21882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i/>
                <w:color w:val="000000" w:themeColor="text1"/>
                <w:sz w:val="24"/>
                <w:szCs w:val="24"/>
                <w:lang w:eastAsia="ru-RU"/>
              </w:rPr>
              <w:t>հանձնաժողովի</w:t>
            </w:r>
            <w:r w:rsidRPr="00A21882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i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A21882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i/>
                <w:color w:val="000000" w:themeColor="text1"/>
                <w:sz w:val="24"/>
                <w:szCs w:val="24"/>
                <w:lang w:eastAsia="ru-RU"/>
              </w:rPr>
              <w:t>հաստատության</w:t>
            </w:r>
            <w:r w:rsidRPr="00A21882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i/>
                <w:color w:val="000000" w:themeColor="text1"/>
                <w:sz w:val="24"/>
                <w:szCs w:val="24"/>
                <w:lang w:eastAsia="ru-RU"/>
              </w:rPr>
              <w:t>կոլեգիալ</w:t>
            </w:r>
            <w:r w:rsidRPr="00A21882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i/>
                <w:color w:val="000000" w:themeColor="text1"/>
                <w:sz w:val="24"/>
                <w:szCs w:val="24"/>
                <w:lang w:eastAsia="ru-RU"/>
              </w:rPr>
              <w:lastRenderedPageBreak/>
              <w:t>կառավարման</w:t>
            </w:r>
            <w:r w:rsidRPr="00A21882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i/>
                <w:color w:val="000000" w:themeColor="text1"/>
                <w:sz w:val="24"/>
                <w:szCs w:val="24"/>
                <w:lang w:eastAsia="ru-RU"/>
              </w:rPr>
              <w:t>մարմնի</w:t>
            </w:r>
            <w:r w:rsidRPr="00A21882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r w:rsidRPr="00A21882">
              <w:rPr>
                <w:rFonts w:ascii="GHEA Grapalat" w:eastAsia="Times New Roman" w:hAnsi="GHEA Grapalat" w:cs="GHEA Grapalat"/>
                <w:i/>
                <w:color w:val="000000" w:themeColor="text1"/>
                <w:sz w:val="24"/>
                <w:szCs w:val="24"/>
                <w:lang w:eastAsia="ru-RU"/>
              </w:rPr>
              <w:t>այսո</w:t>
            </w:r>
            <w:r w:rsidRPr="00A21882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ւհետ՝ խորհուրդ) գնահատմանն է ներկայացնում իր կազմած զարգացման ծրագրի 1 տարվա կատարողական հաշվետվությունը, </w:t>
            </w:r>
            <w:r w:rsidRPr="00A218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ինչպես նաև նշված է՝ … </w:t>
            </w:r>
            <w:r w:rsidRPr="00A21882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ղեկավարը մասնագիտական հանձնաժողովին է ներկայացնում տնօրենի աշխատանքների գնահատման թերթիկը … , </w:t>
            </w:r>
            <w:r w:rsidRPr="00A218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իսկ </w:t>
            </w:r>
            <w:r w:rsidRPr="00A2188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eastAsia="ru-RU"/>
              </w:rPr>
              <w:t>37.5 կետում նշված է, որ</w:t>
            </w:r>
            <w:r w:rsidRPr="00A218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lang w:eastAsia="ru-RU"/>
              </w:rPr>
              <w:t>Խորհրդի կողմից տնօրենի ներկայացրած կատարողական հաշվետվության վերաբերյալ դրական եզրակացության և ղեկավարի դրական գնահատման արդյունքով մասնագիտական հանձնաժողովի որոշմամբ տնօրենը համարվում է փորձաշրջանն անցած:</w:t>
            </w:r>
          </w:p>
          <w:p w14:paraId="5D4B5F02" w14:textId="77777777" w:rsidR="00D46082" w:rsidRPr="00A21882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21882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   </w:t>
            </w:r>
            <w:r w:rsidRPr="00A218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Ելնելով վերոնշյալից՝ առաջարկում ենք </w:t>
            </w:r>
            <w:r w:rsidRPr="00A2188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eastAsia="ru-RU"/>
              </w:rPr>
              <w:t xml:space="preserve">37.4 կետում </w:t>
            </w:r>
            <w:r w:rsidRPr="00A21882">
              <w:rPr>
                <w:rFonts w:ascii="GHEA Grapalat" w:eastAsia="GHEA Grapalat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«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մասնագիտական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հանձնաժողովի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հաստատության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կոլեգիալ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կառավարման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մարմնի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այսո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>ւհետ՝ խորհուրդ) գնահատմանն</w:t>
            </w:r>
            <w:r w:rsidRPr="00A21882">
              <w:rPr>
                <w:rFonts w:ascii="GHEA Grapalat" w:eastAsia="GHEA Grapalat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» բառերը փոխարինել «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մասնագիտական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հանձնաժողովին և  հաստատության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կոլեգիալ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կառավարման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մարմնի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r w:rsidRPr="00A21882">
              <w:rPr>
                <w:rFonts w:ascii="GHEA Grapalat" w:eastAsia="Times New Roman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այսո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>ւհետ՝ խորհուրդ) եզրակացությանն</w:t>
            </w:r>
            <w:r w:rsidRPr="00A21882">
              <w:rPr>
                <w:rFonts w:ascii="GHEA Grapalat" w:eastAsia="GHEA Grapalat" w:hAnsi="GHEA Grapalat" w:cs="GHEA Grapalat"/>
                <w:bCs/>
                <w:color w:val="000000" w:themeColor="text1"/>
                <w:sz w:val="24"/>
                <w:szCs w:val="24"/>
                <w:lang w:eastAsia="ru-RU"/>
              </w:rPr>
              <w:t>»</w:t>
            </w:r>
            <w:r w:rsidRPr="00A2188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eastAsia="ru-RU"/>
              </w:rPr>
              <w:t xml:space="preserve"> բառերով։</w:t>
            </w:r>
          </w:p>
          <w:p w14:paraId="3C6FBC55" w14:textId="77777777" w:rsidR="00D46082" w:rsidRPr="00A21882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contextualSpacing/>
              <w:jc w:val="both"/>
              <w:rPr>
                <w:rFonts w:ascii="GHEA Grapalat" w:eastAsia="GHEA Grapalat" w:hAnsi="GHEA Grapalat" w:cs="GHEA Grapalat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2598EB1D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6807007" w14:textId="169BC879" w:rsidR="00D46082" w:rsidRPr="00502341" w:rsidRDefault="00A21882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Ընդունվել է մասնակի: Կետը խմբագրվել է: </w:t>
            </w:r>
          </w:p>
        </w:tc>
      </w:tr>
      <w:tr w:rsidR="00D46082" w:rsidRPr="00502341" w14:paraId="5AECAA9A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82BB95E" w14:textId="77777777" w:rsidR="00D46082" w:rsidRPr="00153EBF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53EB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6</w:t>
            </w:r>
            <w:r w:rsidRPr="00153EBF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ru-RU"/>
              </w:rPr>
              <w:t>․</w:t>
            </w:r>
            <w:r w:rsidRPr="00153EBF">
              <w:rPr>
                <w:rFonts w:ascii="Microsoft JhengHei" w:eastAsia="Microsoft JhengHei" w:hAnsi="Microsoft JhengHei" w:cs="Microsoft JhengHei"/>
                <w:sz w:val="24"/>
                <w:szCs w:val="24"/>
                <w:lang w:eastAsia="ru-RU"/>
              </w:rPr>
              <w:t xml:space="preserve"> </w:t>
            </w:r>
            <w:r w:rsidRPr="00153EBF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1-ին կետի 2)-րդ ենթակետի ժգ պարբերության 37.5 կետում «</w:t>
            </w:r>
            <w:r w:rsidRPr="00153EBF">
              <w:rPr>
                <w:rFonts w:ascii="GHEA Grapalat" w:eastAsia="GHEA Grapalat" w:hAnsi="GHEA Grapalat" w:cs="GHEA Grapalat"/>
                <w:b/>
                <w:sz w:val="24"/>
                <w:szCs w:val="24"/>
                <w:lang w:eastAsia="ru-RU"/>
              </w:rPr>
              <w:t>ղեկավարի</w:t>
            </w:r>
            <w:r w:rsidRPr="00153EBF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» բառից հետո լրացնել «</w:t>
            </w:r>
            <w:r w:rsidRPr="00153EBF">
              <w:rPr>
                <w:rFonts w:ascii="GHEA Grapalat" w:eastAsia="GHEA Grapalat" w:hAnsi="GHEA Grapalat" w:cs="GHEA Grapalat"/>
                <w:bCs/>
                <w:sz w:val="24"/>
                <w:szCs w:val="24"/>
                <w:lang w:eastAsia="ru-RU"/>
              </w:rPr>
              <w:t>կամ հանձնաժողովի</w:t>
            </w:r>
            <w:r w:rsidRPr="00153EBF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» բառերով։</w:t>
            </w:r>
          </w:p>
          <w:p w14:paraId="16BECB2E" w14:textId="77777777" w:rsidR="00D46082" w:rsidRPr="001562EF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contextualSpacing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30854F9F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54C4B2D" w14:textId="36B90154" w:rsidR="00D46082" w:rsidRPr="00502341" w:rsidRDefault="00153EBF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մասնակի:</w:t>
            </w:r>
          </w:p>
        </w:tc>
      </w:tr>
      <w:tr w:rsidR="00D46082" w:rsidRPr="00502341" w14:paraId="655CF8AB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048B59D" w14:textId="77777777" w:rsidR="00D46082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7</w:t>
            </w:r>
            <w:r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ru-RU"/>
              </w:rPr>
              <w:t xml:space="preserve">․ </w:t>
            </w:r>
            <w:r w:rsidRPr="00B37799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1-ին կետի 2)-րդ ենթակետի ժե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պարբերությունը</w:t>
            </w:r>
            <w:r w:rsidRPr="00B37799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լրացնել հետևյալ բովանդակությամբ նոր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կետով</w:t>
            </w:r>
            <w:r w:rsidRPr="00B37799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.</w:t>
            </w:r>
          </w:p>
          <w:p w14:paraId="306C4E9C" w14:textId="77777777" w:rsidR="00D46082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</w:pPr>
            <w:r w:rsidRPr="00B37799">
              <w:rPr>
                <w:rFonts w:ascii="GHEA Grapalat" w:eastAsia="GHEA Grapalat" w:hAnsi="GHEA Grapalat" w:cs="GHEA Grapalat"/>
                <w:bCs/>
                <w:sz w:val="24"/>
                <w:szCs w:val="24"/>
                <w:lang w:eastAsia="ru-RU"/>
              </w:rPr>
              <w:t>«39-րդ կետում «ժամկետով» բառից հետո ավելացնել «, իսկ փորձաշրջանով հաղթող հավակնորդի հետ՝ 5 տարի ժամկետով՝ 1 տարի փորձաշրջանով» բառերը և կետադրական նշանները։</w:t>
            </w:r>
          </w:p>
          <w:p w14:paraId="62A4E6F7" w14:textId="77777777" w:rsidR="00D46082" w:rsidRPr="001562EF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contextualSpacing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6B3D7BE7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0C73585" w14:textId="21DAB349" w:rsidR="00D46082" w:rsidRPr="00502341" w:rsidRDefault="00C45325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D46082" w:rsidRPr="00502341" w14:paraId="0CB2C56D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F42AB06" w14:textId="77777777" w:rsidR="00D46082" w:rsidRPr="00A21882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2188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  <w:t>8</w:t>
            </w:r>
            <w:r w:rsidRPr="00A21882">
              <w:rPr>
                <w:rFonts w:ascii="Microsoft JhengHei" w:eastAsia="Microsoft JhengHei" w:hAnsi="Microsoft JhengHei" w:cs="Microsoft JhengHei"/>
                <w:b/>
                <w:color w:val="000000" w:themeColor="text1"/>
                <w:sz w:val="24"/>
                <w:szCs w:val="24"/>
                <w:lang w:eastAsia="ru-RU"/>
              </w:rPr>
              <w:t>․</w:t>
            </w:r>
            <w:r w:rsidRPr="00A21882">
              <w:rPr>
                <w:rFonts w:ascii="Microsoft JhengHei" w:eastAsia="Microsoft JhengHei" w:hAnsi="Microsoft JhengHei" w:cs="Microsoft JhengHei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218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Ձև N 5-ի 21-րդ կետում 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>«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դասացուցակը»</w:t>
            </w:r>
            <w:r w:rsidRPr="00A2188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բառից հետո լրացնել «(կամ ապահովում է ուսումնական պարապմունքների դասացուցակի կազմումը)» բառերով</w:t>
            </w:r>
            <w:r w:rsidRPr="00A218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։ Հիմք՝ «ՀՀ պետական հանրակրթական ուսումնական </w:t>
            </w:r>
            <w:r w:rsidRPr="00A218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հաստատություն» պետական ոչ առևտրային կազմակերպության օրինակելի կանոնադրություն։</w:t>
            </w:r>
          </w:p>
          <w:p w14:paraId="70D0C9FB" w14:textId="77777777" w:rsidR="00D46082" w:rsidRPr="001562EF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contextualSpacing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14E18C96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BDB0746" w14:textId="7C417A7F" w:rsidR="00D46082" w:rsidRPr="00502341" w:rsidRDefault="00A21882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Չի ընդունվել: Ձևակերպման համար հիմք է հանդիսացել Հանրակրթության մասին օրենքի 12-րդ հոդվածի 20-րդ մասի 13-րդ կետը</w:t>
            </w:r>
          </w:p>
        </w:tc>
      </w:tr>
      <w:tr w:rsidR="00D46082" w:rsidRPr="00502341" w14:paraId="43B43186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A0513C6" w14:textId="77777777" w:rsidR="00D46082" w:rsidRPr="00DB7976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B7976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  <w:lastRenderedPageBreak/>
              <w:t>9</w:t>
            </w:r>
            <w:r w:rsidRPr="00DB7976">
              <w:rPr>
                <w:rFonts w:ascii="Microsoft JhengHei" w:eastAsia="Microsoft JhengHei" w:hAnsi="Microsoft JhengHei" w:cs="Microsoft JhengHei"/>
                <w:b/>
                <w:color w:val="000000" w:themeColor="text1"/>
                <w:sz w:val="24"/>
                <w:szCs w:val="24"/>
                <w:lang w:eastAsia="ru-RU"/>
              </w:rPr>
              <w:t xml:space="preserve">․ </w:t>
            </w:r>
            <w:r w:rsidRPr="00DB797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Փորձաշրջանի ընթացքում տնօրենի կատարած աշխատանքները գնահատվում են 24 չափանիշով՝ համաձայն ձև N 5-ի, և  բոլոր չափանիշներով լավ գնահատվելու դեպքում (դպրոցում բոլոր չափանիշներով աշխատանքների առկայության դեպքում) կունենա՝ 18 (24*0.75) միավոր, ինչը նշանակում է, որ առաջին մեկ տարվա ընթացքում տնօրենը իրականացնելով լավ աշխատանքային գործունեություն չի հաղթահարելու փորձաշրջանը՝ համաձայն նախագծի։ </w:t>
            </w:r>
          </w:p>
          <w:p w14:paraId="4FD4577D" w14:textId="77777777" w:rsidR="00D46082" w:rsidRPr="00DB7976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B797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  Ինչպես նաև նշենք, որ ոչ բոլոր դպրոցներն են յուրաքանչյուր տարի ունենում կրթության առանձնահատուկ պայմանների կարիք ունեցող սովորողներ, հետևաբար նման դպրոցներում Ձև N 5–ի 13 և 14-րդ չափանիշների մասով իրականացվելիք աշխատանքներ հնարավոր է չլինեն։</w:t>
            </w:r>
          </w:p>
          <w:p w14:paraId="202D37F8" w14:textId="77777777" w:rsidR="00D46082" w:rsidRPr="00DB7976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B797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    Ելնելով վերոնշյալից՝  Ձև N 5-ում </w:t>
            </w:r>
            <w:r w:rsidRPr="00DB7976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«Փորձաշրջանն անցած է համարվում 20 և ավելի միավոր ստացած տնօրենը։» </w:t>
            </w:r>
            <w:r w:rsidRPr="00DB797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նախադասությունը շարադրել հետևյալ խմբագրությամբ.</w:t>
            </w:r>
          </w:p>
          <w:p w14:paraId="01C8EB9B" w14:textId="77777777" w:rsidR="00D46082" w:rsidRPr="00DB7976" w:rsidRDefault="00D46082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bookmarkStart w:id="1" w:name="_Hlk185324934"/>
            <w:r w:rsidRPr="00DB7976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eastAsia="ru-RU"/>
              </w:rPr>
              <w:t>«Փորձաշրջանն անցած է համարվում 18 և ավելի միավոր ստացած տնօրենը, բացառությամբ եթե դպրոցում՝ տնօրենի կատարած աշխատանքների գնահատման որևէ չափանիշի մասով կատարվելիք աշխատանքների անհրաժեշտություն առկա չէ, տվյալ դեպքում որպես  փորձաշրջանի անցողիկ միավոր համարվում է տվյալ դպրոցի համար անհրաժեշտություն ունեցող չափանիշների քանակը բազմապատկել 0.75 (լավ համարվող գնահատական) միավորով»։</w:t>
            </w:r>
          </w:p>
          <w:bookmarkEnd w:id="1"/>
          <w:p w14:paraId="4F811FD3" w14:textId="77777777" w:rsidR="00D46082" w:rsidRPr="00DB7976" w:rsidRDefault="00D46082" w:rsidP="00D46082">
            <w:pPr>
              <w:spacing w:after="0" w:line="360" w:lineRule="auto"/>
              <w:ind w:left="426"/>
              <w:contextualSpacing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27AEBDBE" w14:textId="77777777" w:rsidR="00D46082" w:rsidRPr="00502341" w:rsidRDefault="00D46082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5B1DE90" w14:textId="77FA2A6C" w:rsidR="00D46082" w:rsidRPr="00502341" w:rsidRDefault="00DB7976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մասնակի: Խմբագրվել է:</w:t>
            </w:r>
          </w:p>
        </w:tc>
      </w:tr>
      <w:tr w:rsidR="00082868" w:rsidRPr="00502341" w14:paraId="3EEDC364" w14:textId="77777777" w:rsidTr="00082868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0C5C7997" w14:textId="6B2B7575" w:rsidR="00082868" w:rsidRPr="00082868" w:rsidRDefault="00082868" w:rsidP="000828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82868">
              <w:rPr>
                <w:rFonts w:ascii="GHEA Grapalat" w:hAnsi="GHEA Grapalat"/>
                <w:sz w:val="24"/>
                <w:szCs w:val="24"/>
              </w:rPr>
              <w:lastRenderedPageBreak/>
              <w:br/>
              <w:t>ՀՀ աշխատանքի և սոցիալական հարցերի նախարարություն</w:t>
            </w: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BFBFBF" w:themeFill="background1" w:themeFillShade="BF"/>
          </w:tcPr>
          <w:p w14:paraId="52B13FE4" w14:textId="77777777" w:rsidR="00082868" w:rsidRPr="00502341" w:rsidRDefault="00082868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0EEBECED" w14:textId="77777777" w:rsidR="00082868" w:rsidRPr="00082868" w:rsidRDefault="00082868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82868">
              <w:rPr>
                <w:rFonts w:ascii="GHEA Grapalat" w:hAnsi="GHEA Grapalat"/>
                <w:sz w:val="24"/>
                <w:szCs w:val="24"/>
              </w:rPr>
              <w:t>ՆՄ/ԳԽ/35919-2024</w:t>
            </w:r>
          </w:p>
          <w:p w14:paraId="74ECE3D8" w14:textId="0BECE856" w:rsidR="00082868" w:rsidRPr="00082868" w:rsidRDefault="00082868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82868">
              <w:rPr>
                <w:rFonts w:ascii="GHEA Grapalat" w:hAnsi="GHEA Grapalat"/>
                <w:sz w:val="24"/>
                <w:szCs w:val="24"/>
              </w:rPr>
              <w:t>25.11.2024</w:t>
            </w:r>
          </w:p>
        </w:tc>
      </w:tr>
      <w:tr w:rsidR="00082868" w:rsidRPr="00502341" w14:paraId="229C00B5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00F20D7" w14:textId="77777777" w:rsidR="00082868" w:rsidRPr="00AB5A40" w:rsidRDefault="00082868" w:rsidP="000828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00" w:lineRule="auto"/>
              <w:ind w:firstLine="36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bdr w:val="none" w:sz="0" w:space="0" w:color="auto" w:frame="1"/>
              </w:rPr>
            </w:pPr>
            <w:r w:rsidRPr="00AB5A40">
              <w:rPr>
                <w:rFonts w:ascii="GHEA Grapalat" w:eastAsiaTheme="minorHAnsi" w:hAnsi="GHEA Grapalat" w:cs="Times Armenian"/>
                <w:sz w:val="24"/>
                <w:szCs w:val="24"/>
              </w:rPr>
              <w:t>«Հ</w:t>
            </w:r>
            <w:r w:rsidRPr="00AB5A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այաստանի Հանրապետության կառավարության 2023 թվականի փետրվարի 9-ի N 181-Ն որոշման մեջ </w:t>
            </w:r>
            <w:r w:rsidRPr="00AB5A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փոփոխություններ և լրացումներ կատարելու մասին»</w:t>
            </w:r>
            <w:r w:rsidRPr="00AB5A40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AB5A40">
              <w:rPr>
                <w:rFonts w:ascii="GHEA Grapalat" w:eastAsiaTheme="minorHAnsi" w:hAnsi="GHEA Grapalat" w:cstheme="minorBidi"/>
                <w:bCs/>
                <w:sz w:val="24"/>
                <w:szCs w:val="24"/>
              </w:rPr>
              <w:t xml:space="preserve">Հայաստանի Հանրապետության կառավարության որոշման </w:t>
            </w:r>
            <w:r w:rsidRPr="00AB5A40">
              <w:rPr>
                <w:rFonts w:ascii="GHEA Grapalat" w:eastAsiaTheme="minorHAnsi" w:hAnsi="GHEA Grapalat" w:cstheme="minorBidi"/>
                <w:sz w:val="24"/>
                <w:szCs w:val="24"/>
                <w:bdr w:val="none" w:sz="0" w:space="0" w:color="auto" w:frame="1"/>
              </w:rPr>
              <w:t>նախագծի (այսուհետև՝ Նախագիծ) վերաբերյալ հայտնում ենք հետևյալը.</w:t>
            </w:r>
          </w:p>
          <w:p w14:paraId="3F6BC414" w14:textId="77777777" w:rsidR="00082868" w:rsidRPr="00AB5A40" w:rsidRDefault="00082868" w:rsidP="00082868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00" w:lineRule="auto"/>
              <w:ind w:left="0" w:firstLine="360"/>
              <w:contextualSpacing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AB5A40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</w:rPr>
              <w:t>Նախագծի 1-ին կետի 2-րդ ենթակետի «ժգ.» պարբերությամբ ՀՀ</w:t>
            </w:r>
            <w:r w:rsidRPr="00AB5A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կառավարության 2023 թվականի փետրվարի 9-ի N 181-Ն որոշման (այսուհետև՝ </w:t>
            </w:r>
            <w:r w:rsidRPr="00AB5A40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</w:rPr>
              <w:t xml:space="preserve">Որոշում) հավելվածում լրացվող 37.2-րդ կետում փորձաշրջանի համար սահմանվող ժամկետի պարագայում առաջարկում ենք նկատի ունենալ ՀՀ աշխատանքային օրենսգրքի 92-րդ հոդվածի 3-րդ մասի պահանջը, որով սահմանված է, թե </w:t>
            </w:r>
            <w:r w:rsidRPr="00AB5A40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աշխատանքից աշխատողի բացակայության </w:t>
            </w:r>
            <w:r w:rsidRPr="00AB5A40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</w:rPr>
              <w:t xml:space="preserve">որ </w:t>
            </w:r>
            <w:r w:rsidRPr="00AB5A40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ժամանակահատվածները չեն ներառվում </w:t>
            </w:r>
            <w:r w:rsidRPr="00AB5A40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</w:rPr>
              <w:t>փ</w:t>
            </w:r>
            <w:r w:rsidRPr="00AB5A40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որձաշրջանի համար սահմանված ժամկետում։</w:t>
            </w:r>
          </w:p>
          <w:p w14:paraId="0EF6FE4B" w14:textId="77777777" w:rsidR="00082868" w:rsidRDefault="00082868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348632E7" w14:textId="77777777" w:rsidR="00082868" w:rsidRPr="00502341" w:rsidRDefault="00082868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B5B8F7A" w14:textId="73565DA8" w:rsidR="00082868" w:rsidRPr="00502341" w:rsidRDefault="00BC7646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է, 37.2 կետում կատարվել է լրացում:</w:t>
            </w:r>
          </w:p>
        </w:tc>
      </w:tr>
      <w:tr w:rsidR="00082868" w:rsidRPr="00502341" w14:paraId="041B3685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FE1076C" w14:textId="77777777" w:rsidR="00082868" w:rsidRPr="00285894" w:rsidRDefault="00082868" w:rsidP="00082868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00" w:lineRule="auto"/>
              <w:ind w:left="0" w:firstLine="360"/>
              <w:contextualSpacing/>
              <w:jc w:val="both"/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</w:rPr>
            </w:pPr>
            <w:r w:rsidRPr="00285894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</w:rPr>
              <w:lastRenderedPageBreak/>
              <w:t xml:space="preserve">Նախագծի 1-ին կետի 2-րդ ենթակետի «ժգ.» պարբերությամբ Որոշման հավելվածում լրացվող 37.4-րդ կետում պարզ չէ, թե ինչ է նշանակում «Փորձաշրջանի ավարտին՝ 3 աշխատանքային օրվա ընթացքում» ասելով։ Եթե նշված կարգավորման շրջանակներում ենթադրվում է, որ նշված 3 օրը փորձաշրջանի ժամկետի ավարտի վերջին 3 աշխատանքային օրերն են, ապա այդ կապակցությամբ հարկ </w:t>
            </w:r>
            <w:r w:rsidRPr="00285894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</w:rPr>
              <w:lastRenderedPageBreak/>
              <w:t xml:space="preserve">է նկատի ունենալ, որ տվյալ դեպքում, եթե համապատասխան փաստաթղթերը (կատարողական հաշվետվությունը և տնօրենի աշխատանքների գնահատման թերթիկը) մասնագիտական հանձնաժողովին և հաստատության կոլեգիալ կառավարման մարմնին ներկայացվեն փորձաշրջանի ժամկետի ավարտի վերջին 3 աշխատանքային օրերին, ապա կարող է ստացվել այնպես, որ խորհրդի կողմից հաշվետվության վերաբերյալ եզրակացությունը և մասնագիտական հանձնաժողովի որոշումը ներկայացվեն փորձաշրջանի համար սահմանված ժամկետի ավարտից հետո։ </w:t>
            </w:r>
            <w:r w:rsidRPr="00285894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</w:rPr>
              <w:t xml:space="preserve">Տվյալ դեպքում, հարկ է նշել, որ կարգավորումը կարող է խնդրահարույց լինել, քանի որ փորձաշրջանի ժամկետի ավարտից հետո, եթե աշխատողը շարունակի աշխատել թեկուզև մեկ օր, ապա նա կհամարվի փորձաշրջանը անցած և տվյալ դեպքում աշխատողի հետ աշխատանքային պայմանագիրը չի կարող լուծվել փորձաշրջանը չանցնելու հիմքով (այս մասով տե՛ս ՀՀ աշխատանքային օրենսգրքի 93-րդ հոդվածի դրույթները)։ </w:t>
            </w:r>
          </w:p>
          <w:p w14:paraId="1360147C" w14:textId="77777777" w:rsidR="00082868" w:rsidRPr="00BC7646" w:rsidRDefault="00082868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67FE82A1" w14:textId="77777777" w:rsidR="00082868" w:rsidRPr="00502341" w:rsidRDefault="00082868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9E6536D" w14:textId="7C96D369" w:rsidR="00082868" w:rsidRPr="00502341" w:rsidRDefault="00285894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Ընդունվել է: Կետը խմբագրվել է, ժամկետները հստակեցվել են: </w:t>
            </w:r>
          </w:p>
        </w:tc>
      </w:tr>
      <w:tr w:rsidR="00082868" w:rsidRPr="00502341" w14:paraId="645958A4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FE4A966" w14:textId="77777777" w:rsidR="00082868" w:rsidRPr="00285894" w:rsidRDefault="00082868" w:rsidP="00082868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00" w:lineRule="auto"/>
              <w:ind w:left="0" w:firstLine="360"/>
              <w:contextualSpacing/>
              <w:jc w:val="both"/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</w:rPr>
            </w:pPr>
            <w:r w:rsidRPr="00285894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</w:rPr>
              <w:lastRenderedPageBreak/>
              <w:t xml:space="preserve">Նախագծի 1-ին կետի 2-րդ ենթակետի «ժգ.» պարբերությամբ Որոշման հավելվածում լրացվող 37.4-րդ </w:t>
            </w:r>
            <w:r w:rsidRPr="00285894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</w:rPr>
              <w:lastRenderedPageBreak/>
              <w:t xml:space="preserve">կետում միաժամանակ պարզ չէ նաև, թե ինչ է տեղի ունենում տնօրենի աշխատանքային պայմանագրի հետ այն դեպքում, երբ, օրինակ, խորհրդի կողմից հաշվետվության վերաբերյալ տրված եզրակացությունը դրական է, իսկ ղեկավարի գնահատականը՝ բացասական կամ հակառակը։ </w:t>
            </w:r>
          </w:p>
          <w:p w14:paraId="0243AE43" w14:textId="77777777" w:rsidR="00082868" w:rsidRPr="00285894" w:rsidRDefault="00082868" w:rsidP="000828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00" w:lineRule="auto"/>
              <w:ind w:firstLine="360"/>
              <w:contextualSpacing/>
              <w:jc w:val="both"/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</w:rPr>
            </w:pPr>
            <w:r w:rsidRPr="00285894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</w:rPr>
              <w:t xml:space="preserve">Ուստի, առաջարկում ենք Նախագծում կարգավորել նշված հարցերը։ </w:t>
            </w:r>
          </w:p>
          <w:p w14:paraId="10FCF3C4" w14:textId="77777777" w:rsidR="00082868" w:rsidRPr="00BC7646" w:rsidRDefault="00082868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3206E22" w14:textId="77777777" w:rsidR="00082868" w:rsidRPr="00502341" w:rsidRDefault="00082868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E2DF694" w14:textId="57E71AA4" w:rsidR="00082868" w:rsidRPr="00502341" w:rsidRDefault="00285894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Ընդունվել է, 37.4-ը խմբագրվել է: </w:t>
            </w:r>
          </w:p>
        </w:tc>
      </w:tr>
      <w:tr w:rsidR="00082868" w:rsidRPr="00502341" w14:paraId="09999FB2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030FDCD" w14:textId="77777777" w:rsidR="00082868" w:rsidRPr="00CB5C20" w:rsidRDefault="00082868" w:rsidP="00082868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00" w:lineRule="auto"/>
              <w:ind w:left="0" w:firstLine="360"/>
              <w:contextualSpacing/>
              <w:jc w:val="both"/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</w:rPr>
            </w:pPr>
            <w:r w:rsidRPr="00CB5C20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</w:rPr>
              <w:lastRenderedPageBreak/>
              <w:t>Նախագծի 1-ին կետի 2-րդ ենթակետի «ժգ.» պարբերությամբ կատարվող լրացումների շրջանակում միաժամանակ պարզ չէ, թե լրացվող կարգավորումների պարագայում ինչ հիմքով է նախատեսվում լուծել տնօրենի աշխատանքային պայմանագիրը, այդ հիմքը որ իրավական ակտում է նախատեսված, աշխատանքային պայմանագիրը լուծելիս տնօրենի ծանուցումն ինչպես է իրականացվելու։</w:t>
            </w:r>
          </w:p>
          <w:p w14:paraId="42856E0D" w14:textId="77777777" w:rsidR="00082868" w:rsidRPr="00BC7646" w:rsidRDefault="00082868" w:rsidP="00082868">
            <w:pPr>
              <w:shd w:val="clear" w:color="auto" w:fill="FFFFFF"/>
              <w:spacing w:after="0" w:line="360" w:lineRule="auto"/>
              <w:ind w:right="144"/>
              <w:contextualSpacing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</w:p>
          <w:p w14:paraId="66C1DC39" w14:textId="77777777" w:rsidR="00082868" w:rsidRPr="00BC7646" w:rsidRDefault="00082868" w:rsidP="00D46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6"/>
              <w:contextualSpacing/>
              <w:jc w:val="both"/>
              <w:rPr>
                <w:rFonts w:ascii="GHEA Grapalat" w:eastAsia="Times New Roman" w:hAnsi="GHEA Grapalat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362A7650" w14:textId="77777777" w:rsidR="00082868" w:rsidRPr="00502341" w:rsidRDefault="00082868" w:rsidP="00D46082">
            <w:pPr>
              <w:spacing w:after="0" w:line="24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6099B5B" w14:textId="38BAD569" w:rsidR="00082868" w:rsidRPr="00502341" w:rsidRDefault="00285894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Նշված կարգավորումը նախատեսված է տնօրենի հետ կնքվող աշխատանքային պայմանագրում:</w:t>
            </w:r>
          </w:p>
        </w:tc>
      </w:tr>
      <w:tr w:rsidR="00EB1FB1" w:rsidRPr="00502341" w14:paraId="31BB23A9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47FA1F0B" w14:textId="77777777" w:rsidR="00EB1FB1" w:rsidRPr="00502341" w:rsidRDefault="00EB1FB1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2341">
              <w:rPr>
                <w:rFonts w:ascii="GHEA Grapalat" w:hAnsi="GHEA Grapalat"/>
                <w:sz w:val="24"/>
                <w:szCs w:val="24"/>
              </w:rPr>
              <w:t>Երևանի քաղաքապետարան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D0CECE" w:themeFill="background2" w:themeFillShade="E6"/>
          </w:tcPr>
          <w:p w14:paraId="4B94D5A5" w14:textId="77777777" w:rsidR="00EB1FB1" w:rsidRPr="00502341" w:rsidRDefault="00EB1FB1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07906293" w14:textId="77777777" w:rsidR="00FC0774" w:rsidRPr="00377489" w:rsidRDefault="00377489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7489">
              <w:rPr>
                <w:rFonts w:ascii="GHEA Grapalat" w:hAnsi="GHEA Grapalat"/>
                <w:sz w:val="24"/>
                <w:szCs w:val="24"/>
              </w:rPr>
              <w:t>01/193302-24</w:t>
            </w:r>
          </w:p>
          <w:p w14:paraId="341973F6" w14:textId="4922613E" w:rsidR="00377489" w:rsidRPr="00FC0774" w:rsidRDefault="00377489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7489">
              <w:rPr>
                <w:rFonts w:ascii="GHEA Grapalat" w:hAnsi="GHEA Grapalat"/>
                <w:sz w:val="24"/>
                <w:szCs w:val="24"/>
              </w:rPr>
              <w:t>05.12.2024</w:t>
            </w:r>
          </w:p>
        </w:tc>
      </w:tr>
      <w:tr w:rsidR="00C204DD" w:rsidRPr="00502341" w14:paraId="1429596F" w14:textId="77777777" w:rsidTr="00C204DD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E1B5A15" w14:textId="77777777" w:rsidR="00C204DD" w:rsidRPr="00CB5C20" w:rsidRDefault="00C204DD" w:rsidP="00C204DD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/>
                <w:iCs/>
                <w:color w:val="000000" w:themeColor="text1"/>
                <w:sz w:val="24"/>
                <w:szCs w:val="24"/>
              </w:rPr>
            </w:pPr>
            <w:r w:rsidRPr="00CB5C20">
              <w:rPr>
                <w:rFonts w:ascii="GHEA Grapalat" w:hAnsi="GHEA Grapalat" w:cs="Angsana New"/>
                <w:bCs/>
                <w:iCs/>
                <w:color w:val="000000" w:themeColor="text1"/>
                <w:sz w:val="24"/>
                <w:szCs w:val="24"/>
              </w:rPr>
              <w:t xml:space="preserve">Ի պատասխան Ձեր՝ 08.11.2024 թվականի N 01/09.1/34883-2024 գրության՝ «Հայաստանի </w:t>
            </w:r>
            <w:r w:rsidRPr="00CB5C20">
              <w:rPr>
                <w:rFonts w:ascii="GHEA Grapalat" w:hAnsi="GHEA Grapalat" w:cs="Angsana New"/>
                <w:bCs/>
                <w:iCs/>
                <w:color w:val="000000" w:themeColor="text1"/>
                <w:sz w:val="24"/>
                <w:szCs w:val="24"/>
              </w:rPr>
              <w:lastRenderedPageBreak/>
              <w:t>Հանրապետության կառավարության 2023 թվականի փետրվարի 9-ի N 181-Ն որոշման մեջ փոփոխություններ և լրացումներ կատարելու մասին» ՀՀ կառավարության որոշման նախագծի (այսուհետ՝ Նախագիծ) վերաբերյալ հայտնում ենք հետևյալը.</w:t>
            </w:r>
          </w:p>
          <w:p w14:paraId="2A5BC267" w14:textId="77777777" w:rsidR="00C204DD" w:rsidRPr="00CB5C20" w:rsidRDefault="00C204DD" w:rsidP="00C204DD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color w:val="000000" w:themeColor="text1"/>
                <w:sz w:val="24"/>
                <w:szCs w:val="24"/>
              </w:rPr>
            </w:pPr>
            <w:r w:rsidRPr="00CB5C20">
              <w:rPr>
                <w:rFonts w:ascii="GHEA Grapalat" w:hAnsi="GHEA Grapalat" w:cs="Angsana New"/>
                <w:bCs/>
                <w:iCs/>
                <w:color w:val="000000" w:themeColor="text1"/>
                <w:sz w:val="24"/>
                <w:szCs w:val="24"/>
              </w:rPr>
              <w:tab/>
              <w:t>Նախագծի 1-ին կետի 2-րդ ենթակետի զ. պարբերությամբ՝ Հայաստանի Հանրապետության կառավարության 2023 թվականի փետրվարի 9-ի N 181-Ն որոշման հավելվածի՝ (այսուհետ՝ Հավելված) 26-րդ կետում կատարվող փոփոխությամբ նախատեսվում է, որ մասնագիտական հանձնաժողովը մշակում և նախարարի հաստատմանն է ներկայացնում ՀՀ կրթության, գիտության, մշակույթի և սպորտի նախարարի 2022 թվականի N 35-Ն հրամանի պահանջներին համապատասխան՝ հավակնորդի զարգացման ծրագրի գնահատման չափանիշները և փորձաքննության իրականացման աշխատակարգը, սակայն նշված հրամանով՝ փորձաքննության իրականացման աշխատակարգ հաստատելու լիազորություն նախատեսված չէ:</w:t>
            </w:r>
          </w:p>
          <w:p w14:paraId="553B3242" w14:textId="77777777" w:rsidR="00C204DD" w:rsidRPr="00502341" w:rsidRDefault="00C204DD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B03F693" w14:textId="77777777" w:rsidR="00C204DD" w:rsidRPr="00502341" w:rsidRDefault="00C204DD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217551F" w14:textId="75AF4BC6" w:rsidR="00C204DD" w:rsidRPr="00377489" w:rsidRDefault="00CB5C20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Չի ընդունվել: Հղումը վերաբերում է ՀՀ կրթության, գիտության, մշակույթի և սպորտի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նախարարի 2023 թվականի ապրիլի 18-ի 399-Ա հրամանին: </w:t>
            </w:r>
          </w:p>
        </w:tc>
      </w:tr>
      <w:tr w:rsidR="00C204DD" w:rsidRPr="00502341" w14:paraId="773D2C1F" w14:textId="77777777" w:rsidTr="00C204DD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C8BAC16" w14:textId="77777777" w:rsidR="00C204DD" w:rsidRPr="00760CCF" w:rsidRDefault="00C204DD" w:rsidP="00C204DD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lastRenderedPageBreak/>
              <w:tab/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Առաջարկվում 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ենք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Նախագծի 1-ին կետի 2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-րդ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ենթակետ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ի ը. պարբերությունում 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«վերադարձվում է հավակնորդին» բառերը փոխարինել «հանձնաժողովի 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lastRenderedPageBreak/>
              <w:t>կողմից վերադարձվում է լիազոր մարմնին՝  2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աշխատանքային 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օրյա ժամկետում հավակնորդին փոխանցելու նպատակով» բառերը: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ab/>
            </w:r>
          </w:p>
          <w:p w14:paraId="730B4952" w14:textId="77777777" w:rsidR="00C204DD" w:rsidRPr="00760CCF" w:rsidRDefault="00C204DD" w:rsidP="00C204DD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308C2C8" w14:textId="77777777" w:rsidR="00C204DD" w:rsidRPr="00502341" w:rsidRDefault="00C204DD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2252D06" w14:textId="4ECC49D8" w:rsidR="00C204DD" w:rsidRPr="00377489" w:rsidRDefault="00C204DD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C204DD" w:rsidRPr="00502341" w14:paraId="6B43518C" w14:textId="77777777" w:rsidTr="00C204DD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9F1515E" w14:textId="18E38E60" w:rsidR="00C204DD" w:rsidRDefault="00C204DD" w:rsidP="00C204DD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 w:rsidRPr="000B630F">
              <w:rPr>
                <w:rFonts w:ascii="GHEA Grapalat" w:hAnsi="GHEA Grapalat" w:cs="Angsana New"/>
                <w:bCs/>
                <w:iCs/>
                <w:color w:val="000000" w:themeColor="text1"/>
                <w:sz w:val="24"/>
                <w:szCs w:val="24"/>
              </w:rPr>
              <w:lastRenderedPageBreak/>
              <w:t>Նախագծի 1-ին կետի 2-րդ ենթակետի թ. պարբերությամբ Հավելվածը լրացվող 31.1-ին կետում անհրաժեշտ է հստակեցնել այն խնդիրները, որոնց առկայության դեպքում փորձաքննության ժամկետը կարող է երկարաձգվել: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49CB598A" w14:textId="77777777" w:rsidR="00C204DD" w:rsidRPr="00502341" w:rsidRDefault="00C204DD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936ED89" w14:textId="61FB19C4" w:rsidR="00C204DD" w:rsidRDefault="000B630F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Ընդունվել է: Խմբագրվել է: </w:t>
            </w:r>
          </w:p>
        </w:tc>
      </w:tr>
      <w:tr w:rsidR="00C204DD" w:rsidRPr="00502341" w14:paraId="14D4260C" w14:textId="77777777" w:rsidTr="00C204DD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67FF9A1" w14:textId="007DD1E3" w:rsidR="00C204DD" w:rsidRDefault="00C204DD" w:rsidP="000B630F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ab/>
              <w:t>Նույն պարբերությամբ Հավելվածը լրացվող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31.2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-րդ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կետից հանել «,կամ հարցազրույցի ընթացքում զարգացման ծրագրի բաղադրիչից բացասական գնահատվելու» բառերը, իսկ «մասին» բառից հետո լրացնել «հավաստի» բառը: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36986F2E" w14:textId="77777777" w:rsidR="00C204DD" w:rsidRPr="00502341" w:rsidRDefault="00C204DD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0EDFB73" w14:textId="19AD706C" w:rsidR="00C204DD" w:rsidRDefault="004B498F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մասնակի:</w:t>
            </w:r>
          </w:p>
        </w:tc>
      </w:tr>
      <w:tr w:rsidR="00C204DD" w:rsidRPr="00502341" w14:paraId="414C3531" w14:textId="77777777" w:rsidTr="00C204DD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AAD3D4A" w14:textId="77777777" w:rsidR="00C204DD" w:rsidRPr="00760CCF" w:rsidRDefault="00C204DD" w:rsidP="00C204DD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ab/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Նախագծի 1-ին կետի 2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-րդ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ենթակետի ժգ. 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պարբերությամբ Հավելվածը  լրացվող 37.1-ին կետում 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«հավակնորդը» բառից հետո լրացնել «հավակնորդներից մեկը» բառերը:</w:t>
            </w:r>
          </w:p>
          <w:p w14:paraId="69327772" w14:textId="77777777" w:rsidR="00C204DD" w:rsidRDefault="00C204DD" w:rsidP="00C204DD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01D4C1E" w14:textId="77777777" w:rsidR="00C204DD" w:rsidRPr="00502341" w:rsidRDefault="00C204DD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EFDFFD5" w14:textId="43152DCE" w:rsidR="00C204DD" w:rsidRDefault="00C204DD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006206" w:rsidRPr="00502341" w14:paraId="642EEED2" w14:textId="77777777" w:rsidTr="00C204DD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263165D" w14:textId="77777777" w:rsidR="00006206" w:rsidRPr="00760CCF" w:rsidRDefault="00006206" w:rsidP="00006206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ab/>
              <w:t xml:space="preserve">Նույն պարբերությամբ Հավելվածը լրացվող 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37.2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-րդ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կետում «առնվազն մեկի» բառերը փոխարինել «առնվազն երկուսի» բառերով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,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ինչպես նաև հստակեցնել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, թե 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հավասար արդյունքների դեպքում, որ հավակնորդին է տրվելու առաջնահերթությունը:</w:t>
            </w:r>
          </w:p>
          <w:p w14:paraId="045CC547" w14:textId="77777777" w:rsidR="00006206" w:rsidRDefault="00006206" w:rsidP="00C204DD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7608E678" w14:textId="77777777" w:rsidR="00006206" w:rsidRPr="00502341" w:rsidRDefault="00006206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E7E73D7" w14:textId="7E2FD86C" w:rsidR="00006206" w:rsidRDefault="000B630F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Հավասար արդյունքների դեպքում ընտրությունը կատարվում է լիազոր մարմնի կողմից:</w:t>
            </w:r>
          </w:p>
        </w:tc>
      </w:tr>
      <w:tr w:rsidR="00006206" w:rsidRPr="00502341" w14:paraId="65DD8F7E" w14:textId="77777777" w:rsidTr="00C204DD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27AE2F1" w14:textId="516F98D1" w:rsidR="00006206" w:rsidRDefault="00006206" w:rsidP="00C204DD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 w:rsidRPr="00F22902">
              <w:rPr>
                <w:rFonts w:ascii="GHEA Grapalat" w:hAnsi="GHEA Grapalat" w:cs="Angsana New"/>
                <w:bCs/>
                <w:iCs/>
                <w:color w:val="000000" w:themeColor="text1"/>
                <w:sz w:val="24"/>
                <w:szCs w:val="24"/>
              </w:rPr>
              <w:lastRenderedPageBreak/>
              <w:t xml:space="preserve">Նախագծի 1-ին կետի 2-րդ ենթակետի ժգ. պարբերությամբ Հավելվածը  </w:t>
            </w:r>
            <w:r w:rsidRPr="00F22902">
              <w:rPr>
                <w:rFonts w:ascii="GHEA Grapalat" w:hAnsi="GHEA Grapalat" w:cs="Angsana New"/>
                <w:bCs/>
                <w:iCs/>
                <w:color w:val="000000" w:themeColor="text1"/>
                <w:sz w:val="24"/>
                <w:szCs w:val="24"/>
              </w:rPr>
              <w:br/>
              <w:t>լրացվող 37.3-րդ, 37.4-րդ և 37.5-րդ կետերը փորձաշրջանի ղեկավարի մասով խնդրահարույց են և հակասում են ՀՀ աշխատանքային օրենսգրքով նախատեսված փորձաշրջանի պահանջներին: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0F60EBA1" w14:textId="77777777" w:rsidR="00006206" w:rsidRPr="00502341" w:rsidRDefault="00006206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43C3C2F" w14:textId="7ED291E8" w:rsidR="00006206" w:rsidRDefault="00F720DD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  <w:r w:rsidR="00F22902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006206" w:rsidRPr="00502341" w14:paraId="6261F5E1" w14:textId="77777777" w:rsidTr="00C204DD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D445D98" w14:textId="77777777" w:rsidR="00006206" w:rsidRDefault="00006206" w:rsidP="00006206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ab/>
              <w:t xml:space="preserve">Նույն պարբերությամբ Հավելվածը լրացվող 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37.6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-րդ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կետը 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շարադրել հետևյալ խմբագրությամբ.</w:t>
            </w:r>
          </w:p>
          <w:p w14:paraId="62C75DD8" w14:textId="77777777" w:rsidR="00006206" w:rsidRPr="00760CCF" w:rsidRDefault="00006206" w:rsidP="00006206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ab/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«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37.6. 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Լիազոր մարմինը պայմանագիրը լուծելուց հետո՝ 3 աշխատանքային օրվա ընթացքում, տնօրենի թափուր տեղը համալրելու համար սահմանված կարգով հայտարարում է նոր մրցույթ և նշանակում է պարտականությունները կատարող կամ ժամանակավոր պաշտոնակատար, որը չի կարող լինել փորձաշրջանը չհաղթահարած անձը:»:</w:t>
            </w:r>
          </w:p>
          <w:p w14:paraId="32684217" w14:textId="77777777" w:rsidR="00006206" w:rsidRDefault="00006206" w:rsidP="00C204DD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64BC44FE" w14:textId="77777777" w:rsidR="00006206" w:rsidRPr="00502341" w:rsidRDefault="00006206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5AFBFE8" w14:textId="0EC4B6E4" w:rsidR="00006206" w:rsidRDefault="005F5348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006206" w:rsidRPr="00502341" w14:paraId="24D5D271" w14:textId="77777777" w:rsidTr="00C204DD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7391857" w14:textId="1CE2C76D" w:rsidR="00006206" w:rsidRDefault="00006206" w:rsidP="00C204DD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Նախագծի 1-ին կետի 2-րդ ենթակետի ժդ. պարբերությամբ Հավելվածը լրացվող 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br/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38.1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-ին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կետում «արդյունքում» բառը փոխարինել «փուլը» բառով: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4467B0A6" w14:textId="77777777" w:rsidR="00006206" w:rsidRPr="00502341" w:rsidRDefault="00006206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8F0B17C" w14:textId="43096B27" w:rsidR="00006206" w:rsidRDefault="00006206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006206" w:rsidRPr="00502341" w14:paraId="459442D6" w14:textId="77777777" w:rsidTr="00C204DD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57D9252" w14:textId="77777777" w:rsidR="00006206" w:rsidRPr="00760CCF" w:rsidRDefault="00006206" w:rsidP="00006206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ab/>
              <w:t xml:space="preserve"> Միաժամանակ առաջարկում ենք 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հավելվածում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կատարել հետևյալ փոփոխությունները.</w:t>
            </w:r>
          </w:p>
          <w:p w14:paraId="0D6323F7" w14:textId="77777777" w:rsidR="00006206" w:rsidRPr="00760CCF" w:rsidRDefault="00006206" w:rsidP="00006206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lastRenderedPageBreak/>
              <w:tab/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Հավելվածի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4-րդ կետից  հանել «անձնական դիմումի հիման վրա» բառերը, իսկ 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br/>
              <w:t>12-րդ կետի 5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-րդ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ենթակետում «արձանագրությունները» բառերից հետո  լրացնել «,որը հավակնորդը կարող է ներկայացնել մինչև հայտերի ընդունման ժամկետի ավարտը, այդ թվում՝ էլեկտրոնային տարբերակով:» բառերը,</w:t>
            </w:r>
          </w:p>
          <w:p w14:paraId="4DCA8E25" w14:textId="77777777" w:rsidR="00006206" w:rsidRDefault="00006206" w:rsidP="00C204DD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6EBBF2D0" w14:textId="77777777" w:rsidR="00006206" w:rsidRPr="00502341" w:rsidRDefault="00006206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B5EF971" w14:textId="77777777" w:rsidR="00006206" w:rsidRDefault="00006206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06206" w:rsidRPr="00502341" w14:paraId="54C17788" w14:textId="77777777" w:rsidTr="00C204DD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CCF0031" w14:textId="77777777" w:rsidR="00006206" w:rsidRPr="00F720DD" w:rsidRDefault="00006206" w:rsidP="00006206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lastRenderedPageBreak/>
              <w:tab/>
            </w:r>
            <w:r w:rsidRPr="00F720DD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Հավելվածի 15-րդ կետը շարադրել հետևյալ խմբագրությամբ.</w:t>
            </w:r>
          </w:p>
          <w:p w14:paraId="1C471B17" w14:textId="77777777" w:rsidR="00006206" w:rsidRPr="00D040A2" w:rsidRDefault="00006206" w:rsidP="00006206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 w:rsidRPr="00F720DD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         «15. Հավակնորդը, մրցույթին մասնակցելու հայտ ներկայացնելու հաջորդ օրվանից գրավոր դիմում է հաստատության տնօրենին (տնօրենի պաշտոնակատարին (պարտականությունները կատարողին) (այսուհետ` տնօրեն)՝ տվյալ հաստատության գործունեության վերաբերյալ իրեն անհրաժեշտ տեղեկատվությունը տրամադրելու և մանկավարժական, ծնողական և աշակերտական խորհուրդների հետ առանձին հանդիպումներ կազմակերպելու համար:»,</w:t>
            </w:r>
            <w:r w:rsidRPr="00D040A2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</w:t>
            </w:r>
          </w:p>
          <w:p w14:paraId="3B3BCF8A" w14:textId="3E4621EF" w:rsidR="00006206" w:rsidRPr="00760CCF" w:rsidRDefault="00006206" w:rsidP="00F720DD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0095B821" w14:textId="77777777" w:rsidR="00006206" w:rsidRPr="00502341" w:rsidRDefault="00006206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AC5790C" w14:textId="20E905FA" w:rsidR="00006206" w:rsidRDefault="00F22902" w:rsidP="00D46082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D72E7">
              <w:rPr>
                <w:rFonts w:ascii="GHEA Grapalat" w:hAnsi="GHEA Grapalat"/>
                <w:sz w:val="24"/>
                <w:szCs w:val="24"/>
              </w:rPr>
              <w:t xml:space="preserve">Ընդունվել է: Խմբագրվել է: </w:t>
            </w:r>
          </w:p>
        </w:tc>
      </w:tr>
      <w:tr w:rsidR="00A8285B" w:rsidRPr="00502341" w14:paraId="6D8C7ED4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8353CA5" w14:textId="14F4AEFF" w:rsidR="00377489" w:rsidRPr="00760CCF" w:rsidRDefault="00377489" w:rsidP="00006206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ab/>
            </w:r>
          </w:p>
          <w:p w14:paraId="185D4EF9" w14:textId="77777777" w:rsidR="00377489" w:rsidRDefault="00377489" w:rsidP="00377489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ab/>
              <w:t xml:space="preserve">Հավելվածի 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49-րդ կետը շարադրել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հետևյալ խմբագրությամբ.</w:t>
            </w:r>
          </w:p>
          <w:p w14:paraId="4EAB6984" w14:textId="77777777" w:rsidR="00377489" w:rsidRPr="00760CCF" w:rsidRDefault="00377489" w:rsidP="00377489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lastRenderedPageBreak/>
              <w:tab/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  «</w:t>
            </w: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49. </w:t>
            </w: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 xml:space="preserve">Բոլոր հավակնորդների զարգացման ծրագրերի՝ փորձաքննության արդյունքում գնահատման անցողիկ շեմը չհաղթահարելու,  կամ հարցազրույցին հավակնորդներից ոչ մեկի չներկայանալու կամ հարցազրույցի արդյունքում հավակնորդներից որևէ մեկի հաղթող չճանաչվելու դեպքում մասնագիտական հանձնաժողովը 1 աշխատանքային օրվա ընթացքում այդ մասին տեղեկացնում է լիազոր մարմնին (նախարարության ենթակայության հաստատությունների դեպքում՝ հավակնորդին):»: </w:t>
            </w:r>
          </w:p>
          <w:p w14:paraId="09145A2F" w14:textId="3FD9C71F" w:rsidR="00A8285B" w:rsidRPr="00CD72E7" w:rsidRDefault="00377489" w:rsidP="00CD72E7">
            <w:pPr>
              <w:tabs>
                <w:tab w:val="left" w:pos="284"/>
                <w:tab w:val="left" w:pos="567"/>
              </w:tabs>
              <w:spacing w:after="0" w:line="276" w:lineRule="auto"/>
              <w:ind w:left="426"/>
              <w:jc w:val="both"/>
              <w:rPr>
                <w:rFonts w:ascii="GHEA Grapalat" w:hAnsi="GHEA Grapalat" w:cs="Angsana New"/>
                <w:b/>
                <w:sz w:val="24"/>
                <w:szCs w:val="24"/>
              </w:rPr>
            </w:pPr>
            <w:r w:rsidRPr="00760CCF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ab/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6CD4732C" w14:textId="77777777" w:rsidR="00A8285B" w:rsidRPr="00502341" w:rsidRDefault="00A8285B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D533E5F" w14:textId="5894EB37" w:rsidR="00A8285B" w:rsidRPr="00502341" w:rsidRDefault="00F22902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D72E7">
              <w:rPr>
                <w:rFonts w:ascii="GHEA Grapalat" w:hAnsi="GHEA Grapalat"/>
                <w:sz w:val="24"/>
                <w:szCs w:val="24"/>
              </w:rPr>
              <w:t>Ընդունվել է: Խմբագրվել է:</w:t>
            </w:r>
          </w:p>
        </w:tc>
      </w:tr>
      <w:tr w:rsidR="00121C4E" w:rsidRPr="00502341" w14:paraId="6768D952" w14:textId="77777777" w:rsidTr="00121C4E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5B81A205" w14:textId="20E6842B" w:rsidR="00121C4E" w:rsidRPr="00121C4E" w:rsidRDefault="00121C4E" w:rsidP="00121C4E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lastRenderedPageBreak/>
              <w:t>ՀՀ արդարադատության նախարարություն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6A6A6" w:themeFill="background1" w:themeFillShade="A6"/>
          </w:tcPr>
          <w:p w14:paraId="17316E7D" w14:textId="77777777" w:rsidR="00121C4E" w:rsidRPr="00121C4E" w:rsidRDefault="00121C4E" w:rsidP="00121C4E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002524E7" w14:textId="77777777" w:rsidR="00121C4E" w:rsidRPr="00121C4E" w:rsidRDefault="00121C4E" w:rsidP="00121C4E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 w:rsidRPr="00121C4E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/27.1/1051-2025</w:t>
            </w:r>
          </w:p>
          <w:p w14:paraId="5E686EA0" w14:textId="2C0573A2" w:rsidR="00121C4E" w:rsidRPr="00121C4E" w:rsidRDefault="00121C4E" w:rsidP="00121C4E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  <w:r w:rsidRPr="00121C4E">
              <w:rPr>
                <w:rFonts w:ascii="GHEA Grapalat" w:hAnsi="GHEA Grapalat" w:cs="Angsana New"/>
                <w:bCs/>
                <w:iCs/>
                <w:sz w:val="24"/>
                <w:szCs w:val="24"/>
              </w:rPr>
              <w:t>18.01.2025</w:t>
            </w:r>
          </w:p>
        </w:tc>
      </w:tr>
      <w:tr w:rsidR="00121C4E" w:rsidRPr="00502341" w14:paraId="76CADA8D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533285C" w14:textId="77777777" w:rsidR="00121C4E" w:rsidRPr="00A10445" w:rsidRDefault="00121C4E" w:rsidP="00121C4E">
            <w:pPr>
              <w:shd w:val="clear" w:color="auto" w:fill="FFFFFF"/>
              <w:tabs>
                <w:tab w:val="left" w:pos="0"/>
              </w:tabs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A10445">
              <w:rPr>
                <w:rFonts w:ascii="GHEA Grapalat" w:hAnsi="GHEA Grapalat" w:cs="Times Armenian"/>
                <w:b/>
                <w:i/>
                <w:sz w:val="24"/>
                <w:szCs w:val="24"/>
              </w:rPr>
              <w:t>«Հ</w:t>
            </w:r>
            <w:r w:rsidRPr="00A10445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այաստանի Հանրապետության կառավարության 2023 թվականի փետրվարի 9-ի N 181-Ն որոշման մեջ փոփոխություններ և լրացումներ կատարելու մասին» </w:t>
            </w:r>
            <w:r w:rsidRPr="00A10445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Հայաստանի Հանրապետության կառավարության որոշման  </w:t>
            </w:r>
            <w:r w:rsidRPr="00A10445">
              <w:rPr>
                <w:rFonts w:ascii="GHEA Grapalat" w:hAnsi="GHEA Grapalat"/>
                <w:b/>
                <w:i/>
                <w:color w:val="00000A"/>
                <w:sz w:val="24"/>
                <w:szCs w:val="24"/>
              </w:rPr>
              <w:t xml:space="preserve">նախագծի </w:t>
            </w:r>
            <w:r w:rsidRPr="00A10445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(այսուհետ՝ Նախագիծ) </w:t>
            </w:r>
            <w:r w:rsidRPr="00A10445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r w:rsidRPr="00A10445">
              <w:rPr>
                <w:rFonts w:ascii="GHEA Grapalat" w:hAnsi="GHEA Grapalat" w:cstheme="minorBidi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10445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հայտնում ենք, հետևյալը՝</w:t>
            </w:r>
          </w:p>
          <w:p w14:paraId="169FF71D" w14:textId="77777777" w:rsidR="00121C4E" w:rsidRPr="00A10445" w:rsidRDefault="00121C4E" w:rsidP="00121C4E">
            <w:pPr>
              <w:pStyle w:val="ListParagraph"/>
              <w:numPr>
                <w:ilvl w:val="0"/>
                <w:numId w:val="31"/>
              </w:numPr>
              <w:tabs>
                <w:tab w:val="left" w:pos="0"/>
                <w:tab w:val="left" w:pos="90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</w:rPr>
            </w:pPr>
            <w:r w:rsidRPr="00A10445">
              <w:rPr>
                <w:rFonts w:ascii="GHEA Grapalat" w:hAnsi="GHEA Grapalat" w:cs="Sylfaen"/>
                <w:bCs/>
                <w:sz w:val="24"/>
                <w:szCs w:val="24"/>
              </w:rPr>
              <w:t xml:space="preserve">Նախագծի վավերապայմաններում </w:t>
            </w:r>
            <w:r w:rsidRPr="00A10445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թվականի</w:t>
            </w:r>
            <w:r w:rsidRPr="00A10445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A10445">
              <w:rPr>
                <w:rFonts w:ascii="GHEA Grapalat" w:hAnsi="GHEA Grapalat" w:cs="Sylfaen"/>
                <w:bCs/>
                <w:sz w:val="24"/>
                <w:szCs w:val="24"/>
              </w:rPr>
              <w:t xml:space="preserve">բառը անհրաժեշտ է գրել ամբողջությամբ, նկատի ունենալով </w:t>
            </w:r>
            <w:r w:rsidRPr="00A1044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«</w:t>
            </w:r>
            <w:r w:rsidRPr="00A10445">
              <w:rPr>
                <w:rFonts w:ascii="GHEA Grapalat" w:hAnsi="GHEA Grapalat"/>
                <w:sz w:val="24"/>
                <w:szCs w:val="24"/>
              </w:rPr>
              <w:t>Նորմատիվ իրավական ակտերի մասին</w:t>
            </w:r>
            <w:r w:rsidRPr="00A1044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» օրենքի 21-րդ հոդվածի 5-րդ մասի իրավակարգավորումը, որի համաձայն՝ </w:t>
            </w:r>
            <w:r w:rsidRPr="00A10445">
              <w:rPr>
                <w:rFonts w:ascii="GHEA Grapalat" w:hAnsi="GHEA Grapalat" w:cs="Arial"/>
                <w:i/>
                <w:color w:val="333333"/>
                <w:sz w:val="24"/>
                <w:szCs w:val="24"/>
                <w:shd w:val="clear" w:color="auto" w:fill="FFFFFF"/>
              </w:rPr>
              <w:t>«</w:t>
            </w:r>
            <w:r w:rsidRPr="00A10445">
              <w:rPr>
                <w:rFonts w:ascii="GHEA Grapalat" w:hAnsi="GHEA Grapalat" w:cs="Sylfaen"/>
                <w:i/>
                <w:color w:val="333333"/>
                <w:sz w:val="24"/>
                <w:szCs w:val="24"/>
                <w:shd w:val="clear" w:color="auto" w:fill="FFFFFF"/>
              </w:rPr>
              <w:t>Թվական</w:t>
            </w:r>
            <w:r w:rsidRPr="00A10445">
              <w:rPr>
                <w:rFonts w:ascii="GHEA Grapalat" w:hAnsi="GHEA Grapalat" w:cs="Arial"/>
                <w:i/>
                <w:color w:val="333333"/>
                <w:sz w:val="24"/>
                <w:szCs w:val="24"/>
                <w:shd w:val="clear" w:color="auto" w:fill="FFFFFF"/>
              </w:rPr>
              <w:t xml:space="preserve">» </w:t>
            </w:r>
            <w:r w:rsidRPr="00A10445">
              <w:rPr>
                <w:rFonts w:ascii="GHEA Grapalat" w:hAnsi="GHEA Grapalat" w:cs="Sylfaen"/>
                <w:i/>
                <w:color w:val="333333"/>
                <w:sz w:val="24"/>
                <w:szCs w:val="24"/>
                <w:shd w:val="clear" w:color="auto" w:fill="FFFFFF"/>
              </w:rPr>
              <w:t>բառը</w:t>
            </w:r>
            <w:r w:rsidRPr="00A10445">
              <w:rPr>
                <w:rFonts w:ascii="GHEA Grapalat" w:hAnsi="GHEA Grapalat" w:cs="Arial"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10445">
              <w:rPr>
                <w:rFonts w:ascii="GHEA Grapalat" w:hAnsi="GHEA Grapalat" w:cs="Sylfaen"/>
                <w:i/>
                <w:color w:val="333333"/>
                <w:sz w:val="24"/>
                <w:szCs w:val="24"/>
                <w:shd w:val="clear" w:color="auto" w:fill="FFFFFF"/>
              </w:rPr>
              <w:t>և</w:t>
            </w:r>
            <w:r w:rsidRPr="00A10445">
              <w:rPr>
                <w:rFonts w:ascii="GHEA Grapalat" w:hAnsi="GHEA Grapalat" w:cs="Arial"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10445">
              <w:rPr>
                <w:rFonts w:ascii="GHEA Grapalat" w:hAnsi="GHEA Grapalat" w:cs="Sylfaen"/>
                <w:i/>
                <w:color w:val="333333"/>
                <w:sz w:val="24"/>
                <w:szCs w:val="24"/>
                <w:shd w:val="clear" w:color="auto" w:fill="FFFFFF"/>
              </w:rPr>
              <w:t>դրա</w:t>
            </w:r>
            <w:r w:rsidRPr="00A10445">
              <w:rPr>
                <w:rFonts w:ascii="GHEA Grapalat" w:hAnsi="GHEA Grapalat" w:cs="Arial"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10445">
              <w:rPr>
                <w:rFonts w:ascii="GHEA Grapalat" w:hAnsi="GHEA Grapalat" w:cs="Sylfaen"/>
                <w:i/>
                <w:color w:val="333333"/>
                <w:sz w:val="24"/>
                <w:szCs w:val="24"/>
                <w:shd w:val="clear" w:color="auto" w:fill="FFFFFF"/>
              </w:rPr>
              <w:t>հոլովաձևերը</w:t>
            </w:r>
            <w:r w:rsidRPr="00A10445">
              <w:rPr>
                <w:rFonts w:ascii="GHEA Grapalat" w:hAnsi="GHEA Grapalat" w:cs="Arial"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10445">
              <w:rPr>
                <w:rFonts w:ascii="GHEA Grapalat" w:hAnsi="GHEA Grapalat" w:cs="Sylfaen"/>
                <w:i/>
                <w:color w:val="333333"/>
                <w:sz w:val="24"/>
                <w:szCs w:val="24"/>
                <w:shd w:val="clear" w:color="auto" w:fill="FFFFFF"/>
              </w:rPr>
              <w:t>գրվում</w:t>
            </w:r>
            <w:r w:rsidRPr="00A10445">
              <w:rPr>
                <w:rFonts w:ascii="GHEA Grapalat" w:hAnsi="GHEA Grapalat" w:cs="Arial"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10445">
              <w:rPr>
                <w:rFonts w:ascii="GHEA Grapalat" w:hAnsi="GHEA Grapalat" w:cs="Sylfaen"/>
                <w:i/>
                <w:color w:val="333333"/>
                <w:sz w:val="24"/>
                <w:szCs w:val="24"/>
                <w:shd w:val="clear" w:color="auto" w:fill="FFFFFF"/>
              </w:rPr>
              <w:t>են</w:t>
            </w:r>
            <w:r w:rsidRPr="00A10445">
              <w:rPr>
                <w:rFonts w:ascii="GHEA Grapalat" w:hAnsi="GHEA Grapalat" w:cs="Arial"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10445">
              <w:rPr>
                <w:rFonts w:ascii="GHEA Grapalat" w:hAnsi="GHEA Grapalat" w:cs="Sylfaen"/>
                <w:i/>
                <w:color w:val="333333"/>
                <w:sz w:val="24"/>
                <w:szCs w:val="24"/>
                <w:shd w:val="clear" w:color="auto" w:fill="FFFFFF"/>
              </w:rPr>
              <w:t>ամբողջությամբ</w:t>
            </w:r>
            <w:r w:rsidRPr="00A10445">
              <w:rPr>
                <w:rFonts w:ascii="GHEA Grapalat" w:hAnsi="GHEA Grapalat" w:cs="Arial"/>
                <w:i/>
                <w:color w:val="333333"/>
                <w:sz w:val="24"/>
                <w:szCs w:val="24"/>
                <w:shd w:val="clear" w:color="auto" w:fill="FFFFFF"/>
              </w:rPr>
              <w:t>:</w:t>
            </w:r>
          </w:p>
          <w:p w14:paraId="20141794" w14:textId="77777777" w:rsidR="00121C4E" w:rsidRPr="00A10445" w:rsidRDefault="00121C4E" w:rsidP="00121C4E">
            <w:pPr>
              <w:pStyle w:val="ListParagraph"/>
              <w:numPr>
                <w:ilvl w:val="0"/>
                <w:numId w:val="31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A1044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Նախագծի 1-ին կետի 2-րդ ենթակետի «ե.» պարբերությամբ շարադրված նախադասությունում </w:t>
            </w:r>
            <w:r w:rsidRPr="00A10445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«կատարողին)»</w:t>
            </w:r>
            <w:r w:rsidRPr="00A1044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բառը և կետադրական նշանը անհրաժեշտ է փոխարինել </w:t>
            </w:r>
            <w:r w:rsidRPr="00A10445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«կատարողին))»</w:t>
            </w:r>
            <w:r w:rsidRPr="00A1044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բառով և կետադրական նշանով:</w:t>
            </w:r>
          </w:p>
          <w:p w14:paraId="4C89A24E" w14:textId="77777777" w:rsidR="00121C4E" w:rsidRDefault="00121C4E" w:rsidP="00006206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7246E37" w14:textId="77777777" w:rsidR="00121C4E" w:rsidRPr="00502341" w:rsidRDefault="00121C4E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CC606D8" w14:textId="77777777" w:rsidR="00121C4E" w:rsidRDefault="00DC5347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  <w:p w14:paraId="04E134D3" w14:textId="77777777" w:rsidR="009865E1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EB42A97" w14:textId="77777777" w:rsidR="009865E1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0D2B593" w14:textId="77777777" w:rsidR="009865E1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E8CB69F" w14:textId="77777777" w:rsidR="009865E1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746D318" w14:textId="77777777" w:rsidR="009865E1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31D17AF" w14:textId="77777777" w:rsidR="009865E1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E2277DB" w14:textId="77777777" w:rsidR="009865E1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B5CD9E3" w14:textId="77777777" w:rsidR="009865E1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41F9E53" w14:textId="77777777" w:rsidR="009865E1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C09AD37" w14:textId="77777777" w:rsidR="009865E1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A4719BB" w14:textId="77777777" w:rsidR="009865E1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4B2F36D" w14:textId="77777777" w:rsidR="009865E1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BA512B1" w14:textId="44016735" w:rsidR="009865E1" w:rsidRPr="00CD72E7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121C4E" w:rsidRPr="00502341" w14:paraId="1F9B9CC1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7160C93" w14:textId="77777777" w:rsidR="00121C4E" w:rsidRPr="00BF4797" w:rsidRDefault="00121C4E" w:rsidP="00121C4E">
            <w:pPr>
              <w:pStyle w:val="ListParagraph"/>
              <w:numPr>
                <w:ilvl w:val="0"/>
                <w:numId w:val="31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 w:rsidRPr="00BF4797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lastRenderedPageBreak/>
              <w:t xml:space="preserve">Նախագծի 1-ին կետի 2-րդ ենթակետի «է.» պարբերությամբ լրացվող </w:t>
            </w:r>
            <w:r w:rsidRPr="00BF4797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«և փորձաքննության իրականացման աշխատակարգը» </w:t>
            </w:r>
            <w:r w:rsidRPr="00BF4797">
              <w:rPr>
                <w:rFonts w:ascii="GHEA Grapalat" w:hAnsi="GHEA Grapalat"/>
                <w:sz w:val="24"/>
                <w:szCs w:val="24"/>
              </w:rPr>
              <w:t>բառերը հստակեցման կարիք ունեն, անհասկանալի է, թե ինչ աշխատակարգի մասին է խոսքը կամ փորձաքննության իրականացման աշխատակարգի մշակման գործում մասնագիտական հանձնաժողովը ինչ սկզբունքներով ու մեթոդներով է առաջնորդվելու:</w:t>
            </w:r>
          </w:p>
          <w:p w14:paraId="75C8D97E" w14:textId="77777777" w:rsidR="00121C4E" w:rsidRDefault="00121C4E" w:rsidP="00006206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354CA285" w14:textId="77777777" w:rsidR="00121C4E" w:rsidRPr="00502341" w:rsidRDefault="00121C4E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803A9F2" w14:textId="490244DD" w:rsidR="00121C4E" w:rsidRPr="00CD72E7" w:rsidRDefault="00A35F7A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է, խմբագրվել է:</w:t>
            </w:r>
          </w:p>
        </w:tc>
      </w:tr>
      <w:tr w:rsidR="00121C4E" w:rsidRPr="00502341" w14:paraId="5B708B17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2024649" w14:textId="77777777" w:rsidR="00121C4E" w:rsidRPr="00A10445" w:rsidRDefault="00121C4E" w:rsidP="00121C4E">
            <w:pPr>
              <w:pStyle w:val="ListParagraph"/>
              <w:numPr>
                <w:ilvl w:val="0"/>
                <w:numId w:val="31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A1044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Նախագծի 1-ին կետի 2-րդ ենթակետի «թ.» պարբերությամբ փոխարինվող բառերում՝ </w:t>
            </w:r>
            <w:r w:rsidRPr="00A10445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A10445">
              <w:rPr>
                <w:rFonts w:ascii="GHEA Grapalat" w:hAnsi="GHEA Grapalat"/>
                <w:b/>
                <w:i/>
                <w:sz w:val="24"/>
                <w:szCs w:val="24"/>
              </w:rPr>
              <w:t>2 աշխատանքային օրյա ժամկետում»</w:t>
            </w:r>
            <w:r w:rsidRPr="00A10445">
              <w:rPr>
                <w:rFonts w:ascii="GHEA Grapalat" w:hAnsi="GHEA Grapalat"/>
                <w:sz w:val="24"/>
                <w:szCs w:val="24"/>
              </w:rPr>
              <w:t xml:space="preserve"> բառերը անհրաժեշտ է փոխարինել </w:t>
            </w:r>
            <w:r w:rsidRPr="00A10445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A10445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2 աշխատանքային օրվա ընթացքում» </w:t>
            </w:r>
            <w:r w:rsidRPr="00A10445">
              <w:rPr>
                <w:rFonts w:ascii="GHEA Grapalat" w:hAnsi="GHEA Grapalat"/>
                <w:sz w:val="24"/>
                <w:szCs w:val="24"/>
              </w:rPr>
              <w:t>բառերով:</w:t>
            </w:r>
          </w:p>
          <w:p w14:paraId="739A1768" w14:textId="77777777" w:rsidR="00121C4E" w:rsidRDefault="00121C4E" w:rsidP="00006206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7980E704" w14:textId="77777777" w:rsidR="00121C4E" w:rsidRPr="00502341" w:rsidRDefault="00121C4E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12B7691" w14:textId="2B5AB815" w:rsidR="00121C4E" w:rsidRPr="00CD72E7" w:rsidRDefault="009865E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121C4E" w:rsidRPr="00502341" w14:paraId="7BEF6625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63B1652" w14:textId="77777777" w:rsidR="00121C4E" w:rsidRPr="00AB7036" w:rsidRDefault="00121C4E" w:rsidP="00121C4E">
            <w:pPr>
              <w:pStyle w:val="ListParagraph"/>
              <w:numPr>
                <w:ilvl w:val="0"/>
                <w:numId w:val="31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</w:pPr>
            <w:r w:rsidRPr="00AB703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Նախագծի 1-ին կետի 2-րդ ենթակետի «ժ.» պարբերությամբ նախատեսվում է լրացնել նոր կետ, որի համաձայն՝ </w:t>
            </w:r>
            <w:r w:rsidRPr="00AB7036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  <w:t>զ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>արգացման ծրագրի փորձաքննության ժամանակ</w:t>
            </w:r>
            <w:r w:rsidRPr="00AB7036">
              <w:rPr>
                <w:i/>
                <w:sz w:val="24"/>
                <w:szCs w:val="24"/>
              </w:rPr>
              <w:t> 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 xml:space="preserve"> </w:t>
            </w:r>
            <w:r w:rsidRPr="00AB7036">
              <w:rPr>
                <w:rFonts w:ascii="GHEA Grapalat" w:hAnsi="GHEA Grapalat" w:cs="GHEA Grapalat"/>
                <w:i/>
                <w:sz w:val="24"/>
                <w:szCs w:val="24"/>
              </w:rPr>
              <w:t>խնդիրներ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 xml:space="preserve"> </w:t>
            </w:r>
            <w:r w:rsidRPr="00AB7036">
              <w:rPr>
                <w:rFonts w:ascii="GHEA Grapalat" w:hAnsi="GHEA Grapalat" w:cs="GHEA Grapalat"/>
                <w:i/>
                <w:sz w:val="24"/>
                <w:szCs w:val="24"/>
              </w:rPr>
              <w:t>առաջանալու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 xml:space="preserve"> </w:t>
            </w:r>
            <w:r w:rsidRPr="00AB7036">
              <w:rPr>
                <w:rFonts w:ascii="GHEA Grapalat" w:hAnsi="GHEA Grapalat" w:cs="GHEA Grapalat"/>
                <w:i/>
                <w:sz w:val="24"/>
                <w:szCs w:val="24"/>
              </w:rPr>
              <w:t>դեպքում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 xml:space="preserve"> </w:t>
            </w:r>
            <w:r w:rsidRPr="00AB7036">
              <w:rPr>
                <w:rFonts w:ascii="GHEA Grapalat" w:hAnsi="GHEA Grapalat" w:cs="GHEA Grapalat"/>
                <w:i/>
                <w:sz w:val="24"/>
                <w:szCs w:val="24"/>
              </w:rPr>
              <w:t>փորձաքննության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 xml:space="preserve"> </w:t>
            </w:r>
            <w:r w:rsidRPr="00AB7036">
              <w:rPr>
                <w:rFonts w:ascii="GHEA Grapalat" w:hAnsi="GHEA Grapalat" w:cs="GHEA Grapalat"/>
                <w:i/>
                <w:sz w:val="24"/>
                <w:szCs w:val="24"/>
              </w:rPr>
              <w:t>ժամկետը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 xml:space="preserve"> </w:t>
            </w:r>
            <w:r w:rsidRPr="00AB7036">
              <w:rPr>
                <w:rFonts w:ascii="GHEA Grapalat" w:hAnsi="GHEA Grapalat" w:cs="GHEA Grapalat"/>
                <w:i/>
                <w:sz w:val="24"/>
                <w:szCs w:val="24"/>
              </w:rPr>
              <w:t>կարող</w:t>
            </w:r>
            <w:r w:rsidRPr="00AB7036">
              <w:rPr>
                <w:i/>
                <w:sz w:val="24"/>
                <w:szCs w:val="24"/>
              </w:rPr>
              <w:t> 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 xml:space="preserve"> </w:t>
            </w:r>
            <w:r w:rsidRPr="00AB7036">
              <w:rPr>
                <w:rFonts w:ascii="GHEA Grapalat" w:hAnsi="GHEA Grapalat" w:cs="GHEA Grapalat"/>
                <w:i/>
                <w:sz w:val="24"/>
                <w:szCs w:val="24"/>
              </w:rPr>
              <w:t>է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 xml:space="preserve"> </w:t>
            </w:r>
            <w:r w:rsidRPr="00AB7036">
              <w:rPr>
                <w:rFonts w:ascii="GHEA Grapalat" w:hAnsi="GHEA Grapalat" w:cs="GHEA Grapalat"/>
                <w:i/>
                <w:sz w:val="24"/>
                <w:szCs w:val="24"/>
              </w:rPr>
              <w:t>երկարաձգվել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 xml:space="preserve"> </w:t>
            </w:r>
            <w:r w:rsidRPr="00AB7036">
              <w:rPr>
                <w:rFonts w:ascii="GHEA Grapalat" w:hAnsi="GHEA Grapalat" w:cs="GHEA Grapalat"/>
                <w:i/>
                <w:sz w:val="24"/>
                <w:szCs w:val="24"/>
              </w:rPr>
              <w:t>ոչ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 xml:space="preserve"> </w:t>
            </w:r>
            <w:r w:rsidRPr="00AB7036">
              <w:rPr>
                <w:rFonts w:ascii="GHEA Grapalat" w:hAnsi="GHEA Grapalat" w:cs="GHEA Grapalat"/>
                <w:i/>
                <w:sz w:val="24"/>
                <w:szCs w:val="24"/>
              </w:rPr>
              <w:t>ավելի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 xml:space="preserve">, </w:t>
            </w:r>
            <w:r w:rsidRPr="00AB7036">
              <w:rPr>
                <w:rFonts w:ascii="GHEA Grapalat" w:hAnsi="GHEA Grapalat" w:cs="GHEA Grapalat"/>
                <w:i/>
                <w:sz w:val="24"/>
                <w:szCs w:val="24"/>
              </w:rPr>
              <w:t>քան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 xml:space="preserve"> 15 </w:t>
            </w:r>
            <w:r w:rsidRPr="00AB7036">
              <w:rPr>
                <w:rFonts w:ascii="GHEA Grapalat" w:hAnsi="GHEA Grapalat" w:cs="GHEA Grapalat"/>
                <w:i/>
                <w:sz w:val="24"/>
                <w:szCs w:val="24"/>
              </w:rPr>
              <w:t>աշխատանքային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 xml:space="preserve"> </w:t>
            </w:r>
            <w:r w:rsidRPr="00AB7036">
              <w:rPr>
                <w:rFonts w:ascii="GHEA Grapalat" w:hAnsi="GHEA Grapalat" w:cs="GHEA Grapalat"/>
                <w:i/>
                <w:sz w:val="24"/>
                <w:szCs w:val="24"/>
              </w:rPr>
              <w:t>օր</w:t>
            </w:r>
            <w:r w:rsidRPr="00AB7036">
              <w:rPr>
                <w:rFonts w:ascii="GHEA Grapalat" w:hAnsi="GHEA Grapalat" w:cs="Times New Roman"/>
                <w:i/>
                <w:sz w:val="24"/>
                <w:szCs w:val="24"/>
              </w:rPr>
              <w:t>:</w:t>
            </w:r>
          </w:p>
          <w:p w14:paraId="23D3F978" w14:textId="77777777" w:rsidR="00121C4E" w:rsidRPr="00AB7036" w:rsidRDefault="00121C4E" w:rsidP="00121C4E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AB7036">
              <w:rPr>
                <w:rFonts w:ascii="GHEA Grapalat" w:hAnsi="GHEA Grapalat" w:cs="Times New Roman"/>
                <w:sz w:val="24"/>
                <w:szCs w:val="24"/>
              </w:rPr>
              <w:t xml:space="preserve">Այս առումով հարկ է նկատել, որ </w:t>
            </w:r>
            <w:r w:rsidRPr="00AB7036">
              <w:rPr>
                <w:rFonts w:ascii="GHEA Grapalat" w:hAnsi="GHEA Grapalat" w:cs="Times New Roman"/>
                <w:b/>
                <w:i/>
                <w:sz w:val="24"/>
                <w:szCs w:val="24"/>
              </w:rPr>
              <w:t>խնդիրներ</w:t>
            </w:r>
            <w:r w:rsidRPr="00AB7036">
              <w:rPr>
                <w:rFonts w:ascii="GHEA Grapalat" w:hAnsi="GHEA Grapalat" w:cs="Times New Roman"/>
                <w:sz w:val="24"/>
                <w:szCs w:val="24"/>
              </w:rPr>
              <w:t xml:space="preserve"> բառը իրենից ենթադրում է ընկալման լայն շրջանակ, ուստի ապահովելով իրավական որոշակիության սկզբունքը անհրաժեշտ է մասնավորեցնել՝ նշելով, թե խոսքը ինչ բնույթի խնդիրների մասին է:</w:t>
            </w:r>
          </w:p>
          <w:p w14:paraId="1616347B" w14:textId="77777777" w:rsidR="00121C4E" w:rsidRPr="00A10445" w:rsidRDefault="00121C4E" w:rsidP="00121C4E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A10445">
              <w:rPr>
                <w:rFonts w:ascii="GHEA Grapalat" w:hAnsi="GHEA Grapalat" w:cs="Times New Roman"/>
                <w:sz w:val="24"/>
                <w:szCs w:val="24"/>
              </w:rPr>
              <w:t xml:space="preserve">Միաժամանակ հարկ է նկատել, որ Նախագծի ողջ տեքստում «զարգացման ծրագրի փորձաքննություն» բառերը </w:t>
            </w:r>
            <w:r w:rsidRPr="00A10445">
              <w:rPr>
                <w:rFonts w:ascii="GHEA Grapalat" w:hAnsi="GHEA Grapalat" w:cs="Times New Roman"/>
                <w:sz w:val="24"/>
                <w:szCs w:val="24"/>
              </w:rPr>
              <w:lastRenderedPageBreak/>
              <w:t xml:space="preserve">կիրառվում են «փորձաքննություն» բառով՝ համապատասխան հոլովաձևերով, ուստի նկատի ունենալով </w:t>
            </w:r>
            <w:r w:rsidRPr="00A10445">
              <w:rPr>
                <w:rFonts w:ascii="GHEA Grapalat" w:hAnsi="GHEA Grapalat" w:cs="Sylfaen"/>
                <w:sz w:val="24"/>
                <w:szCs w:val="24"/>
              </w:rPr>
              <w:t>«Նորմատիվ իրավական ակտերի մասին» օրենքի 15-րդ հոդվածի</w:t>
            </w:r>
            <w:r w:rsidRPr="00A10445">
              <w:rPr>
                <w:rFonts w:ascii="GHEA Grapalat" w:hAnsi="GHEA Grapalat" w:cs="Sylfaen"/>
                <w:bCs/>
                <w:sz w:val="24"/>
                <w:szCs w:val="24"/>
              </w:rPr>
              <w:t xml:space="preserve"> 2-րդ մասի կարգավորումը, որի համաձայն՝ </w:t>
            </w:r>
            <w:r w:rsidRPr="00A10445">
              <w:rPr>
                <w:rFonts w:ascii="GHEA Grapalat" w:hAnsi="GHEA Grapalat" w:cs="Sylfaen"/>
                <w:bCs/>
                <w:i/>
                <w:sz w:val="24"/>
                <w:szCs w:val="24"/>
              </w:rPr>
              <w:t>ն</w:t>
            </w:r>
            <w:r w:rsidRPr="00A1044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որմատիվ իրավական ակտում միևնույն միտքն արտահայտելիս կիրառվում են միևնույն բառերը, տերմինները կամ բառակապակցությունները` որոշակի հերթականությամբ, </w:t>
            </w:r>
            <w:r w:rsidRPr="00A10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անհրաժեշտ է </w:t>
            </w:r>
            <w:r w:rsidRPr="00A1044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 1-ին կետի 2-րդ ենթակետի «ժ.» պարբերության «31.1.» կետում</w:t>
            </w:r>
            <w:r w:rsidRPr="00A10445">
              <w:rPr>
                <w:rFonts w:ascii="GHEA Grapalat" w:hAnsi="GHEA Grapalat" w:cs="Times New Roman"/>
                <w:b/>
                <w:i/>
                <w:sz w:val="24"/>
                <w:szCs w:val="24"/>
              </w:rPr>
              <w:t xml:space="preserve"> «զարգացման ծրագրի փորձաքննություն»</w:t>
            </w:r>
            <w:r w:rsidRPr="00A10445">
              <w:rPr>
                <w:rFonts w:ascii="GHEA Grapalat" w:hAnsi="GHEA Grapalat" w:cs="Times New Roman"/>
                <w:sz w:val="24"/>
                <w:szCs w:val="24"/>
              </w:rPr>
              <w:t xml:space="preserve"> բառերը փոխարինել </w:t>
            </w:r>
            <w:r w:rsidRPr="00A10445">
              <w:rPr>
                <w:rFonts w:ascii="GHEA Grapalat" w:hAnsi="GHEA Grapalat" w:cs="Times New Roman"/>
                <w:b/>
                <w:i/>
                <w:sz w:val="24"/>
                <w:szCs w:val="24"/>
              </w:rPr>
              <w:t>«փորձաքննություն»</w:t>
            </w:r>
            <w:r w:rsidRPr="00A10445">
              <w:rPr>
                <w:rFonts w:ascii="GHEA Grapalat" w:hAnsi="GHEA Grapalat" w:cs="Times New Roman"/>
                <w:sz w:val="24"/>
                <w:szCs w:val="24"/>
              </w:rPr>
              <w:t xml:space="preserve"> բառով:</w:t>
            </w:r>
          </w:p>
          <w:p w14:paraId="6CE81BE3" w14:textId="77777777" w:rsidR="00121C4E" w:rsidRPr="008379A5" w:rsidRDefault="00121C4E" w:rsidP="00121C4E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379A5">
              <w:rPr>
                <w:rFonts w:ascii="GHEA Grapalat" w:hAnsi="GHEA Grapalat" w:cs="Times New Roman"/>
                <w:sz w:val="24"/>
                <w:szCs w:val="24"/>
              </w:rPr>
              <w:t xml:space="preserve">Անդրադառնալով նույն պարբերությամբ լրացվող «31.2.» կետին, որի համաձայն՝ 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>փորձաքննության ընթացքում զարգացման ծրագրի վերաբերյալ տվյալների փոխանցման, արտահոսքի, հրապարակման</w:t>
            </w:r>
            <w:r w:rsidRPr="008379A5">
              <w:rPr>
                <w:i/>
                <w:sz w:val="24"/>
                <w:szCs w:val="24"/>
              </w:rPr>
              <w:t> 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կամ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հավակնորդի կամ փորձաքննող մյուս կազմակերպության (կազմակերպությունների) հետ համագործակցության մասին հավաստի տեղեկության</w:t>
            </w:r>
            <w:r w:rsidRPr="008379A5">
              <w:rPr>
                <w:i/>
                <w:sz w:val="24"/>
                <w:szCs w:val="24"/>
              </w:rPr>
              <w:t> 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առկայության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,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կամ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հարցազրույցի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lastRenderedPageBreak/>
              <w:t>ընթացքում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զարգացման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ծրագրի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բաղադրիչից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բացասական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գնահատվելու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դեպքում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կազմակերպության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հետ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կնքված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379A5">
              <w:rPr>
                <w:rFonts w:ascii="GHEA Grapalat" w:hAnsi="GHEA Grapalat" w:cs="GHEA Grapalat"/>
                <w:i/>
                <w:sz w:val="24"/>
                <w:szCs w:val="24"/>
              </w:rPr>
              <w:t>պայմանագիրը կարող է լուծվ</w:t>
            </w:r>
            <w:r w:rsidRPr="008379A5">
              <w:rPr>
                <w:rFonts w:ascii="GHEA Grapalat" w:hAnsi="GHEA Grapalat"/>
                <w:i/>
                <w:sz w:val="24"/>
                <w:szCs w:val="24"/>
              </w:rPr>
              <w:t xml:space="preserve">ել, </w:t>
            </w:r>
            <w:r w:rsidRPr="008379A5">
              <w:rPr>
                <w:rFonts w:ascii="GHEA Grapalat" w:hAnsi="GHEA Grapalat"/>
                <w:sz w:val="24"/>
                <w:szCs w:val="24"/>
              </w:rPr>
              <w:t xml:space="preserve">անհրաժեշտ է հստակեցնել </w:t>
            </w:r>
            <w:r w:rsidRPr="008379A5">
              <w:rPr>
                <w:rFonts w:ascii="GHEA Grapalat" w:hAnsi="GHEA Grapalat"/>
                <w:b/>
                <w:i/>
                <w:sz w:val="24"/>
                <w:szCs w:val="24"/>
              </w:rPr>
              <w:t>«հավաստի»</w:t>
            </w:r>
            <w:r w:rsidRPr="008379A5">
              <w:rPr>
                <w:rFonts w:ascii="GHEA Grapalat" w:hAnsi="GHEA Grapalat"/>
                <w:sz w:val="24"/>
                <w:szCs w:val="24"/>
              </w:rPr>
              <w:t xml:space="preserve"> ձևակերպումը, քանի որ անհասկանալի են թե որոնք են այն չափանիշները որոնց առկայության դեպքում տեղեկատվությունը համարվելու է հավաստի:</w:t>
            </w:r>
          </w:p>
          <w:p w14:paraId="1F82BF10" w14:textId="77777777" w:rsidR="00121C4E" w:rsidRPr="008379A5" w:rsidRDefault="00121C4E" w:rsidP="00121C4E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379A5">
              <w:rPr>
                <w:rFonts w:ascii="GHEA Grapalat" w:hAnsi="GHEA Grapalat"/>
                <w:sz w:val="24"/>
                <w:szCs w:val="24"/>
              </w:rPr>
              <w:t xml:space="preserve">Միաժամանակ, </w:t>
            </w:r>
            <w:r w:rsidRPr="008379A5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eastAsia="ru-RU"/>
              </w:rPr>
              <w:t>հավակնորդի կողմից ներկայացված տվյալ ուսումնական հաստատության զարգացման ծրագրի գնահատումը կրում է խիստ սուբյեկտիվ բնույթ, քանի որ ծրագրի նույն կետը տարբեր գնահատող կազմակերպությունների կողմից գնահատվում է տարբեր միավորներով, որն առաջացնում է հավակնորդների արդարացի դժգոհություն, ուստի անհրաժեշտ է ևս վերանայել տարբեր գնահատող կազմակերպությունների կողմից գնահատման դրույթը:</w:t>
            </w:r>
          </w:p>
          <w:p w14:paraId="61294717" w14:textId="77777777" w:rsidR="00121C4E" w:rsidRDefault="00121C4E" w:rsidP="00006206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079917DF" w14:textId="77777777" w:rsidR="00121C4E" w:rsidRPr="00502341" w:rsidRDefault="00121C4E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C937C4D" w14:textId="5A69CB22" w:rsidR="00121C4E" w:rsidRPr="008379A5" w:rsidRDefault="00AB7036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է, լրացվող նոր կետը հանվել է նախագծից:</w:t>
            </w:r>
          </w:p>
          <w:p w14:paraId="11143ED0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0BA64D0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9BA62B2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E69060E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E1A1430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9854BC2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9B80E8B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512C5C3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C398675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5E80E53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27A3522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5552EEC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FF5D7D7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5665795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38C88E5" w14:textId="77777777" w:rsidR="00D97178" w:rsidRPr="008379A5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379A5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  <w:p w14:paraId="316C76DC" w14:textId="77777777" w:rsidR="008379A5" w:rsidRPr="008379A5" w:rsidRDefault="008379A5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9189C35" w14:textId="77777777" w:rsidR="008379A5" w:rsidRPr="008379A5" w:rsidRDefault="008379A5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02D5F44" w14:textId="77777777" w:rsidR="008379A5" w:rsidRPr="008379A5" w:rsidRDefault="008379A5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7AC8E84" w14:textId="77777777" w:rsidR="008379A5" w:rsidRPr="008379A5" w:rsidRDefault="008379A5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1E43D7D" w14:textId="77777777" w:rsidR="008379A5" w:rsidRPr="008379A5" w:rsidRDefault="008379A5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C17AE96" w14:textId="77777777" w:rsidR="008379A5" w:rsidRPr="008379A5" w:rsidRDefault="008379A5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391A9F4" w14:textId="77777777" w:rsidR="008379A5" w:rsidRPr="008379A5" w:rsidRDefault="008379A5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631BA0C" w14:textId="77777777" w:rsidR="008379A5" w:rsidRPr="008379A5" w:rsidRDefault="008379A5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CBB5857" w14:textId="77777777" w:rsidR="008379A5" w:rsidRPr="008379A5" w:rsidRDefault="008379A5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A38F6B7" w14:textId="77777777" w:rsidR="008379A5" w:rsidRPr="008379A5" w:rsidRDefault="008379A5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3992460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379A5">
              <w:rPr>
                <w:rFonts w:ascii="GHEA Grapalat" w:hAnsi="GHEA Grapalat"/>
                <w:sz w:val="24"/>
                <w:szCs w:val="24"/>
              </w:rPr>
              <w:t xml:space="preserve">Ընդունվել է, </w:t>
            </w:r>
            <w:r w:rsidRPr="008379A5">
              <w:rPr>
                <w:rFonts w:ascii="GHEA Grapalat" w:hAnsi="GHEA Grapalat"/>
                <w:b/>
                <w:i/>
                <w:sz w:val="24"/>
                <w:szCs w:val="24"/>
              </w:rPr>
              <w:t>«հավաստի»</w:t>
            </w:r>
            <w:r w:rsidRPr="008379A5">
              <w:rPr>
                <w:rFonts w:ascii="GHEA Grapalat" w:hAnsi="GHEA Grapalat"/>
                <w:sz w:val="24"/>
                <w:szCs w:val="24"/>
              </w:rPr>
              <w:t xml:space="preserve"> ձևակերպումը հանվել է նախագծից:</w:t>
            </w:r>
          </w:p>
          <w:p w14:paraId="05155D28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FA378B0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D59B168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4F7C8D5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0E07C5B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F0F74E3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F0433C3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F4266BB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16BD1D4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05D66D7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A3F221E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30CB4D6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9824AB6" w14:textId="77777777" w:rsidR="008379A5" w:rsidRDefault="008379A5" w:rsidP="008379A5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73589AD" w14:textId="77C01106" w:rsidR="008379A5" w:rsidRPr="008379A5" w:rsidRDefault="008379A5" w:rsidP="008379A5">
            <w:pPr>
              <w:spacing w:after="0" w:line="360" w:lineRule="auto"/>
              <w:ind w:right="278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Չի ընդունվել այն հիմնավորմամբ, որ գնահատման համակարգը լավարկվել է:</w:t>
            </w:r>
          </w:p>
        </w:tc>
      </w:tr>
      <w:tr w:rsidR="00121C4E" w:rsidRPr="00502341" w14:paraId="51E970E7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80FCE55" w14:textId="77777777" w:rsidR="00121C4E" w:rsidRPr="00A10445" w:rsidRDefault="00121C4E" w:rsidP="00121C4E">
            <w:pPr>
              <w:pStyle w:val="ListParagraph"/>
              <w:numPr>
                <w:ilvl w:val="0"/>
                <w:numId w:val="31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A1044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Հաշվի առնելով, որ Նախագծի 1-ին կետի 2-րդ ենթակետի «ժգ.» պարբերությամբ </w:t>
            </w:r>
            <w:r w:rsidRPr="00A10445">
              <w:rPr>
                <w:rFonts w:ascii="GHEA Grapalat" w:hAnsi="GHEA Grapalat" w:cs="Times Armenian"/>
                <w:sz w:val="24"/>
                <w:szCs w:val="24"/>
              </w:rPr>
              <w:t>Հ</w:t>
            </w:r>
            <w:r w:rsidRPr="00A104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այաստանի Հանրապետության կառավարության 2023 թվականի </w:t>
            </w:r>
            <w:r w:rsidRPr="00A104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փետրվարի 9-ի N 181-Ն որոշման հավելվածի </w:t>
            </w:r>
            <w:r w:rsidRPr="00A10445">
              <w:rPr>
                <w:rFonts w:ascii="GHEA Grapalat" w:hAnsi="GHEA Grapalat" w:cs="Sylfaen"/>
                <w:sz w:val="24"/>
                <w:szCs w:val="24"/>
              </w:rPr>
              <w:t>(այսուհետ՝ Որոշման հավելված) 35-րդ կետում</w:t>
            </w:r>
            <w:r w:rsidRPr="00A1044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նախատեսվում են ծավալուն փոփոխություններ, առաջարկում ենք 35-րդ կետ</w:t>
            </w:r>
            <w:r w:rsidRPr="00A10445">
              <w:rPr>
                <w:rFonts w:ascii="GHEA Grapalat" w:hAnsi="GHEA Grapalat" w:cs="Sylfaen"/>
                <w:sz w:val="24"/>
                <w:szCs w:val="24"/>
              </w:rPr>
              <w:t>ը շարադրել նոր խմբագրությամբ:</w:t>
            </w:r>
          </w:p>
          <w:p w14:paraId="316B4FA6" w14:textId="77777777" w:rsidR="00121C4E" w:rsidRPr="00860B3A" w:rsidRDefault="00121C4E" w:rsidP="00121C4E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60B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Միաժամանակ նախատեսվող փոփոխությունների համատեքստում խնդրահարույց է նաև </w:t>
            </w:r>
            <w:r w:rsidRPr="00860B3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«հարցերի վերաբերյալ» բառերը </w:t>
            </w:r>
            <w:r w:rsidRPr="00860B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«հարցերից բացի» բառերով փոխարինելու դրույթը, այսինքն կստեղծվի մի իրավիճակ, երբ հարցազրույցի ընթացքում հիմնական հարցերից բացի կարող են տրվել տարաբնույթ հարցեր, որոնք չեն ունենա որոշակի շրջանակ, կպարունակեն ռիսկեր և կբացառեն հավակնորդին կամ հավակնորդներին անաչառ վերաբերվելու հնարավորությունը, ուստի անհրաժեշտ է վերոնշյալ կարգավորումը վերանայել:</w:t>
            </w:r>
          </w:p>
          <w:p w14:paraId="675008FE" w14:textId="77777777" w:rsidR="00121C4E" w:rsidRDefault="00121C4E" w:rsidP="00006206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GHEA Grapalat" w:hAnsi="GHEA Grapalat" w:cs="Angsana New"/>
                <w:bCs/>
                <w:iCs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0475E67F" w14:textId="77777777" w:rsidR="00121C4E" w:rsidRPr="00502341" w:rsidRDefault="00121C4E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4C5C92C" w14:textId="77777777" w:rsidR="00121C4E" w:rsidRDefault="00D9717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  <w:p w14:paraId="02C34D64" w14:textId="77777777" w:rsidR="007173E8" w:rsidRDefault="007173E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97CB5D8" w14:textId="77777777" w:rsidR="007173E8" w:rsidRDefault="007173E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058E201" w14:textId="77777777" w:rsidR="007173E8" w:rsidRDefault="007173E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CE33C98" w14:textId="77777777" w:rsidR="007173E8" w:rsidRDefault="007173E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4987334" w14:textId="77777777" w:rsidR="007173E8" w:rsidRDefault="007173E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7885F85" w14:textId="77777777" w:rsidR="007173E8" w:rsidRDefault="007173E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5C52BB0" w14:textId="77777777" w:rsidR="007173E8" w:rsidRDefault="007173E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829C585" w14:textId="77777777" w:rsidR="007173E8" w:rsidRDefault="007173E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A185108" w14:textId="258B5D34" w:rsidR="007173E8" w:rsidRPr="00CD72E7" w:rsidRDefault="007173E8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66359">
              <w:rPr>
                <w:rFonts w:ascii="GHEA Grapalat" w:hAnsi="GHEA Grapalat"/>
                <w:sz w:val="24"/>
                <w:szCs w:val="24"/>
              </w:rPr>
              <w:t>Ընդունվել է, հարցերի շրջանակը հստակեցվել է:</w:t>
            </w:r>
          </w:p>
        </w:tc>
      </w:tr>
      <w:tr w:rsidR="00121C4E" w:rsidRPr="00502341" w14:paraId="252BA1B5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1F3E3BF" w14:textId="77777777" w:rsidR="00121C4E" w:rsidRPr="00592EE6" w:rsidRDefault="00121C4E" w:rsidP="00121C4E">
            <w:pPr>
              <w:pStyle w:val="ListParagraph"/>
              <w:numPr>
                <w:ilvl w:val="0"/>
                <w:numId w:val="31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</w:pPr>
            <w:r w:rsidRPr="00592EE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lastRenderedPageBreak/>
              <w:t>Նախագծի 1-ին կետի 2-րդ ենթակետի «ժդ.» պարբերությամբ լրացվող նոր «</w:t>
            </w:r>
            <w:r w:rsidRPr="00592EE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37.1-ին» կետի համաձայն՝ </w:t>
            </w:r>
            <w:r w:rsidRPr="00592EE6">
              <w:rPr>
                <w:rFonts w:ascii="GHEA Grapalat" w:hAnsi="GHEA Grapalat"/>
                <w:i/>
                <w:sz w:val="24"/>
              </w:rPr>
              <w:t xml:space="preserve">քվեարկությանը մասնակցած բոլոր անդամների դրական եզրակացության դեպքում  հավակնորդը </w:t>
            </w:r>
            <w:r w:rsidRPr="00592EE6">
              <w:rPr>
                <w:rFonts w:ascii="GHEA Grapalat" w:hAnsi="GHEA Grapalat" w:cs="Angsana New"/>
                <w:bCs/>
                <w:i/>
                <w:iCs/>
                <w:sz w:val="24"/>
              </w:rPr>
              <w:t xml:space="preserve">հավակնորդներից </w:t>
            </w:r>
            <w:r w:rsidRPr="00592EE6">
              <w:rPr>
                <w:rFonts w:ascii="GHEA Grapalat" w:hAnsi="GHEA Grapalat" w:cs="Angsana New"/>
                <w:bCs/>
                <w:i/>
                <w:iCs/>
                <w:sz w:val="24"/>
              </w:rPr>
              <w:lastRenderedPageBreak/>
              <w:t xml:space="preserve">մեկը </w:t>
            </w:r>
            <w:r w:rsidRPr="00592EE6">
              <w:rPr>
                <w:rFonts w:ascii="GHEA Grapalat" w:hAnsi="GHEA Grapalat"/>
                <w:i/>
                <w:sz w:val="24"/>
              </w:rPr>
              <w:t xml:space="preserve"> լիազոր մարմնի կողմից տնօրենի պաշտոնում </w:t>
            </w:r>
            <w:r w:rsidRPr="00592EE6">
              <w:rPr>
                <w:rFonts w:ascii="GHEA Grapalat" w:hAnsi="GHEA Grapalat"/>
                <w:b/>
                <w:i/>
                <w:sz w:val="24"/>
              </w:rPr>
              <w:t xml:space="preserve">կարող է </w:t>
            </w:r>
            <w:r w:rsidRPr="00592EE6">
              <w:rPr>
                <w:rFonts w:ascii="GHEA Grapalat" w:hAnsi="GHEA Grapalat"/>
                <w:i/>
                <w:sz w:val="24"/>
              </w:rPr>
              <w:t xml:space="preserve">նշանակվել 5 տարի ժամկետով (առանց փորձաշրջանի): </w:t>
            </w:r>
            <w:r w:rsidRPr="00592EE6">
              <w:rPr>
                <w:rFonts w:ascii="GHEA Grapalat" w:hAnsi="GHEA Grapalat"/>
                <w:sz w:val="24"/>
              </w:rPr>
              <w:t>Այս առումով անհասկանալի է, թե ինչով է պայմանավորված հանձնաժողովի բոլոր անդամների դրական եզրակացության պարագայում՝ տնօրենի պաշտոնին նշանակելու հայեցողական կարգավորման նախատեսումը, ուստի գտնում ենք, որ նշված իրավիճակներում տնօրենի պաշտոնին նշանակումը պետք է կրի իմպերատիվ բնույթ:</w:t>
            </w:r>
          </w:p>
          <w:p w14:paraId="59028D9E" w14:textId="77777777" w:rsidR="00121C4E" w:rsidRPr="00A10445" w:rsidRDefault="00121C4E" w:rsidP="00121C4E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1FFBD8A" w14:textId="77777777" w:rsidR="00121C4E" w:rsidRPr="00502341" w:rsidRDefault="00121C4E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B173A7D" w14:textId="1720D19F" w:rsidR="00121C4E" w:rsidRPr="00CD72E7" w:rsidRDefault="00592EE6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է, խմբագրվել է:</w:t>
            </w:r>
          </w:p>
        </w:tc>
      </w:tr>
      <w:tr w:rsidR="00121C4E" w:rsidRPr="00502341" w14:paraId="0C99A95A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DB5AAE4" w14:textId="77777777" w:rsidR="00121C4E" w:rsidRPr="005F2E4D" w:rsidRDefault="00121C4E" w:rsidP="00121C4E">
            <w:pPr>
              <w:pStyle w:val="ListParagraph"/>
              <w:numPr>
                <w:ilvl w:val="0"/>
                <w:numId w:val="31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 w:rsidRPr="005F2E4D">
              <w:rPr>
                <w:rFonts w:ascii="GHEA Grapalat" w:hAnsi="GHEA Grapalat" w:cs="Sylfaen"/>
                <w:sz w:val="24"/>
                <w:szCs w:val="24"/>
              </w:rPr>
              <w:lastRenderedPageBreak/>
              <w:t>Որոշման հավելված</w:t>
            </w:r>
            <w:r w:rsidRPr="005F2E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ի 23-րդ կետի համաձայն՝ </w:t>
            </w:r>
            <w:r w:rsidRPr="005F2E4D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նիստերն իրավազոր են, եթե դրանց մասնակցում է մասնագիտական հանձնաժողովի 5 անդամ</w:t>
            </w:r>
            <w:r w:rsidRPr="005F2E4D">
              <w:rPr>
                <w:rFonts w:ascii="GHEA Grapalat" w:eastAsia="GHEA Grapalat" w:hAnsi="GHEA Grapalat" w:cs="GHEA Grapalat"/>
                <w:sz w:val="24"/>
                <w:szCs w:val="24"/>
              </w:rPr>
              <w:t>, ա</w:t>
            </w:r>
            <w:r w:rsidRPr="005F2E4D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նդրադառնալով Նախագծի 1-ին կետի 2-րդ ենթակետի «ժդ.» պարբերությամբ լրացվող նոր «</w:t>
            </w:r>
            <w:r w:rsidRPr="005F2E4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37.2-րդ» կետին, համաձայն որի՝ </w:t>
            </w:r>
            <w:r w:rsidRPr="005F2E4D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ք</w:t>
            </w:r>
            <w:r w:rsidRPr="005F2E4D">
              <w:rPr>
                <w:rFonts w:ascii="GHEA Grapalat" w:hAnsi="GHEA Grapalat"/>
                <w:i/>
                <w:sz w:val="24"/>
                <w:szCs w:val="24"/>
              </w:rPr>
              <w:t xml:space="preserve">վեարկությանը մասնակցած բոլոր անդամների առնվազն 5 դրական և 1 կամ 2 բացասական եզրակացության դեպքում հավակնորդը </w:t>
            </w:r>
            <w:r w:rsidRPr="005F2E4D">
              <w:rPr>
                <w:rFonts w:ascii="GHEA Grapalat" w:hAnsi="GHEA Grapalat" w:cs="Angsana New"/>
                <w:bCs/>
                <w:i/>
                <w:iCs/>
                <w:sz w:val="24"/>
                <w:szCs w:val="24"/>
              </w:rPr>
              <w:t xml:space="preserve">հավակնորդներից մեկը </w:t>
            </w:r>
            <w:r w:rsidRPr="005F2E4D">
              <w:rPr>
                <w:rFonts w:ascii="GHEA Grapalat" w:hAnsi="GHEA Grapalat"/>
                <w:i/>
                <w:sz w:val="24"/>
                <w:szCs w:val="24"/>
              </w:rPr>
              <w:t xml:space="preserve">լիազոր մարմնի կողմից տնօրենի պաշտոնում կարող է </w:t>
            </w:r>
            <w:r w:rsidRPr="005F2E4D">
              <w:rPr>
                <w:rFonts w:ascii="GHEA Grapalat" w:hAnsi="GHEA Grapalat"/>
                <w:i/>
                <w:sz w:val="24"/>
                <w:szCs w:val="24"/>
              </w:rPr>
              <w:lastRenderedPageBreak/>
              <w:t xml:space="preserve">նշանակվել 5 տարի ժամկետով՝ 1 տարի փորձաշրջանով (հաշվի առնելով նաև ՀՀ աշխատանքային օրենսգրքի 92-րդ հոդվածի 3-րդ մասի պահանջը), </w:t>
            </w:r>
            <w:r w:rsidRPr="005F2E4D">
              <w:rPr>
                <w:rFonts w:ascii="GHEA Grapalat" w:hAnsi="GHEA Grapalat"/>
                <w:sz w:val="24"/>
                <w:szCs w:val="24"/>
              </w:rPr>
              <w:t>հարկ է նկատել, որ կարգավորումը խնդրահարույց է:</w:t>
            </w:r>
          </w:p>
          <w:p w14:paraId="5D69BB94" w14:textId="77777777" w:rsidR="00121C4E" w:rsidRPr="005F2E4D" w:rsidRDefault="00121C4E" w:rsidP="00121C4E">
            <w:pPr>
              <w:shd w:val="clear" w:color="auto" w:fill="FFFFFF"/>
              <w:tabs>
                <w:tab w:val="left" w:pos="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F2E4D">
              <w:rPr>
                <w:rFonts w:ascii="GHEA Grapalat" w:hAnsi="GHEA Grapalat" w:cs="Sylfaen"/>
                <w:sz w:val="24"/>
                <w:szCs w:val="24"/>
              </w:rPr>
              <w:t>Ենթադրենք, երբ</w:t>
            </w:r>
            <w:r w:rsidRPr="005F2E4D">
              <w:rPr>
                <w:rFonts w:ascii="GHEA Grapalat" w:hAnsi="GHEA Grapalat"/>
                <w:sz w:val="24"/>
                <w:szCs w:val="24"/>
              </w:rPr>
              <w:t xml:space="preserve"> քվեարկությանը մասնակցում է 5 անդամ և այդ 5 անդամի մասնակցության փաստով արդեն իսկ նիստը համարվում է իրավազոր, սակայն քվեարկության մասնակցած 5 անդամներից ոչ բոլորն են դրական քվեարկում, այսինքն ստացվում է մի իրավիճակ, երբ իրավազոր նիստի ընթացքում </w:t>
            </w:r>
            <w:r w:rsidRPr="005F2E4D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«</w:t>
            </w:r>
            <w:r w:rsidRPr="005F2E4D">
              <w:rPr>
                <w:rFonts w:ascii="GHEA Grapalat" w:eastAsia="GHEA Grapalat" w:hAnsi="GHEA Grapalat" w:cs="GHEA Grapalat"/>
                <w:sz w:val="24"/>
                <w:szCs w:val="24"/>
              </w:rPr>
              <w:t>37.2-րդ» կետի կարգավորումն ապահովելը անհնարին է դառնում</w:t>
            </w:r>
            <w:r w:rsidRPr="005F2E4D">
              <w:rPr>
                <w:rFonts w:ascii="GHEA Grapalat" w:hAnsi="GHEA Grapalat"/>
                <w:sz w:val="24"/>
                <w:szCs w:val="24"/>
              </w:rPr>
              <w:t>: Միաժամանակ անհասկանալի է նաև «1 կամ 2 բացասական եզրակացություն» ձևակերպումը, մասնավորապես պարզ չէ, թե որ դեպքերում է հիմք ընդունվելու 1 և որ դեպքերում 2 բացասական եզրակացությունը:</w:t>
            </w:r>
          </w:p>
          <w:p w14:paraId="3C4DF2EF" w14:textId="77777777" w:rsidR="00121C4E" w:rsidRPr="005F2E4D" w:rsidRDefault="00121C4E" w:rsidP="00121C4E">
            <w:pPr>
              <w:shd w:val="clear" w:color="auto" w:fill="FFFFFF"/>
              <w:tabs>
                <w:tab w:val="left" w:pos="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5F2E4D">
              <w:rPr>
                <w:rFonts w:ascii="GHEA Grapalat" w:hAnsi="GHEA Grapalat"/>
                <w:sz w:val="24"/>
                <w:szCs w:val="24"/>
              </w:rPr>
              <w:t xml:space="preserve">Ուստի, </w:t>
            </w:r>
            <w:r w:rsidRPr="005F2E4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նկատի ունենալով </w:t>
            </w:r>
            <w:r w:rsidRPr="005F2E4D">
              <w:rPr>
                <w:rFonts w:ascii="GHEA Grapalat" w:hAnsi="GHEA Grapalat"/>
                <w:sz w:val="24"/>
                <w:szCs w:val="24"/>
              </w:rPr>
              <w:t>«Նորմատիվ ի</w:t>
            </w:r>
            <w:r w:rsidRPr="005F2E4D">
              <w:rPr>
                <w:rFonts w:ascii="GHEA Grapalat" w:hAnsi="GHEA Grapalat" w:cs="Sylfaen"/>
                <w:sz w:val="24"/>
                <w:szCs w:val="24"/>
              </w:rPr>
              <w:t>րավական</w:t>
            </w:r>
            <w:r w:rsidRPr="005F2E4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F2E4D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r w:rsidRPr="005F2E4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F2E4D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5F2E4D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5F2E4D">
              <w:rPr>
                <w:rFonts w:ascii="GHEA Grapalat" w:hAnsi="GHEA Grapalat" w:cs="Sylfaen"/>
                <w:sz w:val="24"/>
                <w:szCs w:val="24"/>
              </w:rPr>
              <w:t xml:space="preserve">օրենքի 13-րդ հոդվածի 8-րդ մասի կարգավորումը, որի համաձայն՝ </w:t>
            </w:r>
            <w:r w:rsidRPr="005F2E4D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</w:rPr>
              <w:t xml:space="preserve">նորմատիվ իրավական </w:t>
            </w:r>
            <w:r w:rsidRPr="005F2E4D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</w:rPr>
              <w:lastRenderedPageBreak/>
              <w:t xml:space="preserve">ակտերում բացառվում են իրավական նորմերի </w:t>
            </w:r>
            <w:r w:rsidRPr="005F2E4D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</w:rPr>
              <w:t xml:space="preserve">ներքին հակասություններ, </w:t>
            </w:r>
            <w:r w:rsidRPr="005F2E4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անհրաժեշտ է վերանայել նախատեսված կարգավորումը:</w:t>
            </w:r>
          </w:p>
          <w:p w14:paraId="26C458A5" w14:textId="77777777" w:rsidR="00121C4E" w:rsidRPr="00A10445" w:rsidRDefault="00121C4E" w:rsidP="00121C4E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589742D" w14:textId="77777777" w:rsidR="00121C4E" w:rsidRPr="00502341" w:rsidRDefault="00121C4E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53AD212" w14:textId="775FC682" w:rsidR="00121C4E" w:rsidRPr="007B6EC3" w:rsidRDefault="005F2E4D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է, կետը խմբագրվել է:</w:t>
            </w:r>
          </w:p>
        </w:tc>
      </w:tr>
      <w:tr w:rsidR="00121C4E" w:rsidRPr="00502341" w14:paraId="1DEF23E4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8EB7885" w14:textId="77777777" w:rsidR="00121C4E" w:rsidRPr="00A10445" w:rsidRDefault="00121C4E" w:rsidP="00121C4E">
            <w:pPr>
              <w:pStyle w:val="ListParagraph"/>
              <w:numPr>
                <w:ilvl w:val="0"/>
                <w:numId w:val="31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A1044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Նախագծի 1-ին կետի 2-րդ ենթակետի «ժդ.» պարբերությամբ լրացվող նոր «37.2.» կետում կիրառված </w:t>
            </w:r>
            <w:r w:rsidRPr="00A10445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«ՀՀ» </w:t>
            </w:r>
            <w:r w:rsidRPr="00A10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հապավումը </w:t>
            </w:r>
            <w:r w:rsidRPr="00A10445">
              <w:rPr>
                <w:rFonts w:ascii="GHEA Grapalat" w:hAnsi="GHEA Grapalat" w:cs="Sylfaen"/>
                <w:bCs/>
                <w:sz w:val="24"/>
                <w:szCs w:val="24"/>
              </w:rPr>
              <w:t>ա</w:t>
            </w:r>
            <w:r w:rsidRPr="00A10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նհրաժեշտ է բացել՝ նկատի ունենալով</w:t>
            </w:r>
            <w:r w:rsidRPr="00A1044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10445">
              <w:rPr>
                <w:rFonts w:ascii="GHEA Grapalat" w:hAnsi="GHEA Grapalat" w:cs="Sylfaen"/>
                <w:sz w:val="24"/>
                <w:szCs w:val="24"/>
              </w:rPr>
              <w:t>«Նորմատիվ իրավական ակտերի մասին» օրենքի 21-րդ հոդվածի</w:t>
            </w:r>
            <w:r w:rsidRPr="00A10445">
              <w:rPr>
                <w:rFonts w:ascii="GHEA Grapalat" w:hAnsi="GHEA Grapalat" w:cs="Sylfaen"/>
                <w:bCs/>
                <w:sz w:val="24"/>
                <w:szCs w:val="24"/>
              </w:rPr>
              <w:t xml:space="preserve"> 2-րդ մասի կարգավորումը:</w:t>
            </w:r>
          </w:p>
          <w:p w14:paraId="1E49C72A" w14:textId="77777777" w:rsidR="00121C4E" w:rsidRPr="00A10445" w:rsidRDefault="00121C4E" w:rsidP="00121C4E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0F6A4817" w14:textId="77777777" w:rsidR="00121C4E" w:rsidRPr="00502341" w:rsidRDefault="00121C4E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B5C45D0" w14:textId="384E2205" w:rsidR="00121C4E" w:rsidRPr="00CD72E7" w:rsidRDefault="00ED3789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121C4E" w:rsidRPr="00502341" w14:paraId="1852D1E9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4EDE726" w14:textId="77777777" w:rsidR="00121C4E" w:rsidRPr="00A10445" w:rsidRDefault="00121C4E" w:rsidP="00121C4E">
            <w:pPr>
              <w:pStyle w:val="ListParagraph"/>
              <w:numPr>
                <w:ilvl w:val="0"/>
                <w:numId w:val="31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A1044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 1-ին կետի 2-րդ ենթակետի «ժդ.» պարբերությամբ լրացվող նոր «</w:t>
            </w:r>
            <w:r w:rsidRPr="00A1044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37.5-րդ» կետում </w:t>
            </w:r>
            <w:r w:rsidRPr="00A10445"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«ընթացում» </w:t>
            </w:r>
            <w:r w:rsidRPr="00A1044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բառն անհրաժեշտ է փոխարինել </w:t>
            </w:r>
            <w:r w:rsidRPr="00A10445"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«ընթացքում»</w:t>
            </w:r>
            <w:r w:rsidRPr="00A1044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բառով:</w:t>
            </w:r>
          </w:p>
          <w:p w14:paraId="17528827" w14:textId="77777777" w:rsidR="00121C4E" w:rsidRPr="00A10445" w:rsidRDefault="00121C4E" w:rsidP="00121C4E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43E0CAB" w14:textId="77777777" w:rsidR="00121C4E" w:rsidRPr="00502341" w:rsidRDefault="00121C4E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B78E76B" w14:textId="75939006" w:rsidR="00121C4E" w:rsidRPr="00CD72E7" w:rsidRDefault="00ED3789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121C4E" w:rsidRPr="00502341" w14:paraId="035F23A3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AE3EA27" w14:textId="77777777" w:rsidR="00121C4E" w:rsidRPr="002A5B00" w:rsidRDefault="00121C4E" w:rsidP="00121C4E">
            <w:pPr>
              <w:pStyle w:val="ListParagraph"/>
              <w:numPr>
                <w:ilvl w:val="0"/>
                <w:numId w:val="31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</w:pPr>
            <w:r w:rsidRPr="002A5B00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Նախագծի 1-ին կետի 2-րդ ենթակետի «ժը.» պարբերությունում անհրաժեշտ է հստակ նշել, թե Որոշման Ձև 1-ում որտեղ է նախատեսվում լրացումը:</w:t>
            </w:r>
          </w:p>
          <w:p w14:paraId="4557A590" w14:textId="77777777" w:rsidR="00121C4E" w:rsidRPr="00A10445" w:rsidRDefault="00121C4E" w:rsidP="00121C4E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4E7756D5" w14:textId="77777777" w:rsidR="00121C4E" w:rsidRPr="00502341" w:rsidRDefault="00121C4E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34B1B32" w14:textId="5E543DC8" w:rsidR="00121C4E" w:rsidRPr="00CD72E7" w:rsidRDefault="002A5B00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121C4E" w:rsidRPr="00502341" w14:paraId="78D859E4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5928AD9" w14:textId="77777777" w:rsidR="00121C4E" w:rsidRPr="00A10445" w:rsidRDefault="00121C4E" w:rsidP="00121C4E">
            <w:pPr>
              <w:pStyle w:val="ListParagraph"/>
              <w:numPr>
                <w:ilvl w:val="0"/>
                <w:numId w:val="31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A1044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Նախագծի 1-ին կետի 2-րդ ենթակետի «իբ.» պարբերությամբ լրացվող Ձև 5-ի 1-ին աղյուսակի կետերի </w:t>
            </w:r>
            <w:r w:rsidRPr="00A10445">
              <w:rPr>
                <w:rFonts w:ascii="GHEA Grapalat" w:hAnsi="GHEA Grapalat" w:cs="Sylfaen"/>
                <w:bCs/>
                <w:sz w:val="24"/>
                <w:szCs w:val="24"/>
              </w:rPr>
              <w:t xml:space="preserve">նախադասությունները անհրաժեշտ է սկսել մեծատառերով, </w:t>
            </w:r>
            <w:r w:rsidRPr="00A1044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աղյուսակի վերջում սահմանված ծանոթագրությունը անհրաժեշտ է նախատեսել </w:t>
            </w:r>
            <w:r w:rsidRPr="00A10445">
              <w:rPr>
                <w:rFonts w:ascii="GHEA Grapalat" w:hAnsi="GHEA Grapalat"/>
                <w:sz w:val="24"/>
                <w:szCs w:val="24"/>
              </w:rPr>
              <w:t xml:space="preserve">առանձին համարակալված պարբերության տեսքով՝ նկատի ունենալով «Նորմատիվ իրավական ակտերի մասին» օրենքի 21-րդ հոդվածի 1-ին մասի և </w:t>
            </w:r>
            <w:r w:rsidRPr="00A10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14-րդ հոդվածի 5-րդ մասի</w:t>
            </w:r>
            <w:r w:rsidRPr="00A10445">
              <w:rPr>
                <w:rFonts w:ascii="GHEA Grapalat" w:hAnsi="GHEA Grapalat"/>
                <w:sz w:val="24"/>
                <w:szCs w:val="24"/>
              </w:rPr>
              <w:t xml:space="preserve"> կարգավորումները, միաժամանակ հարկ է նկատել, որ ծանոթագրությունից հետո սահմանված նախադասությունը կրկնվում է:</w:t>
            </w:r>
          </w:p>
          <w:p w14:paraId="780EB1FB" w14:textId="77777777" w:rsidR="00121C4E" w:rsidRPr="00A10445" w:rsidRDefault="00121C4E" w:rsidP="00121C4E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66CEEA02" w14:textId="77777777" w:rsidR="00121C4E" w:rsidRPr="00502341" w:rsidRDefault="00121C4E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AF44A6F" w14:textId="0555612B" w:rsidR="00121C4E" w:rsidRPr="00CD72E7" w:rsidRDefault="00234DF1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3F73EA" w:rsidRPr="00502341" w14:paraId="3DFC79D8" w14:textId="77777777" w:rsidTr="003F73EA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120F036A" w14:textId="63C62F58" w:rsidR="003F73EA" w:rsidRPr="003F73EA" w:rsidRDefault="003F73EA" w:rsidP="003F73EA">
            <w:pPr>
              <w:spacing w:after="0" w:line="360" w:lineRule="auto"/>
              <w:ind w:left="270" w:right="278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վարչապետի աշխատակազմ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BFBFBF" w:themeFill="background1" w:themeFillShade="BF"/>
          </w:tcPr>
          <w:p w14:paraId="6502B1B4" w14:textId="77777777" w:rsidR="003F73EA" w:rsidRPr="00502341" w:rsidRDefault="003F73EA" w:rsidP="003F73EA">
            <w:pPr>
              <w:spacing w:after="0" w:line="360" w:lineRule="auto"/>
              <w:ind w:left="270" w:right="278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22C07DA9" w14:textId="77777777" w:rsidR="003F73EA" w:rsidRPr="003F73EA" w:rsidRDefault="003F73EA" w:rsidP="003F73EA">
            <w:pPr>
              <w:spacing w:after="0" w:line="360" w:lineRule="auto"/>
              <w:ind w:left="270" w:right="278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73EA">
              <w:rPr>
                <w:rFonts w:ascii="GHEA Grapalat" w:hAnsi="GHEA Grapalat"/>
                <w:sz w:val="24"/>
                <w:szCs w:val="24"/>
              </w:rPr>
              <w:t>02/11/5945-2025</w:t>
            </w:r>
          </w:p>
          <w:p w14:paraId="33682913" w14:textId="4DA184ED" w:rsidR="003F73EA" w:rsidRDefault="003F73EA" w:rsidP="003F73EA">
            <w:pPr>
              <w:spacing w:after="0" w:line="360" w:lineRule="auto"/>
              <w:ind w:left="270" w:right="278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73EA">
              <w:rPr>
                <w:rFonts w:ascii="GHEA Grapalat" w:hAnsi="GHEA Grapalat"/>
                <w:sz w:val="24"/>
                <w:szCs w:val="24"/>
              </w:rPr>
              <w:t>25.02.2025</w:t>
            </w:r>
          </w:p>
        </w:tc>
      </w:tr>
      <w:tr w:rsidR="003F73EA" w:rsidRPr="00502341" w14:paraId="5317BBD3" w14:textId="77777777" w:rsidTr="003F73EA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FE67393" w14:textId="77777777" w:rsidR="003F73EA" w:rsidRPr="00A673E1" w:rsidRDefault="003F73EA" w:rsidP="003F73EA">
            <w:pPr>
              <w:tabs>
                <w:tab w:val="left" w:pos="1440"/>
              </w:tabs>
              <w:spacing w:after="0" w:line="360" w:lineRule="auto"/>
              <w:ind w:left="720" w:right="-2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673E1">
              <w:rPr>
                <w:rFonts w:ascii="GHEA Grapalat" w:hAnsi="GHEA Grapalat"/>
                <w:b/>
                <w:sz w:val="24"/>
                <w:szCs w:val="24"/>
              </w:rPr>
              <w:t>Կարգավորման ազդեցության գնահատման վարչություն</w:t>
            </w:r>
          </w:p>
          <w:p w14:paraId="2C54383C" w14:textId="3A523C77" w:rsidR="003F73EA" w:rsidRPr="003F73EA" w:rsidRDefault="003F73EA" w:rsidP="003F73EA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BFBFBF" w:themeFill="background1" w:themeFillShade="BF"/>
          </w:tcPr>
          <w:p w14:paraId="35FE1231" w14:textId="77777777" w:rsidR="003F73EA" w:rsidRPr="00502341" w:rsidRDefault="003F73EA" w:rsidP="003F73EA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6F0CA4B6" w14:textId="77777777" w:rsidR="003F73EA" w:rsidRDefault="003F73EA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F73EA" w:rsidRPr="00502341" w14:paraId="6211B33C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03C8966" w14:textId="77777777" w:rsidR="003F73EA" w:rsidRDefault="003F73EA" w:rsidP="003F73EA">
            <w:pPr>
              <w:pStyle w:val="CommentText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Նախագծի հավելվածի 1-ին կետի 3-րդ ենթակետի </w:t>
            </w:r>
            <w:r w:rsidRPr="004F1B0E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ժը</w:t>
            </w:r>
            <w:r w:rsidRPr="004F1B0E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.» պարբերությամբ լրացվող նոր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37.1, 37.2 և 37.3»</w:t>
            </w:r>
            <w:r w:rsidRPr="004F1B0E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կետերի մասով</w:t>
            </w:r>
            <w:r w:rsidRPr="00E371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</w:t>
            </w:r>
            <w:r w:rsidRPr="00E37198">
              <w:rPr>
                <w:rFonts w:ascii="GHEA Grapalat" w:hAnsi="GHEA Grapalat"/>
                <w:sz w:val="24"/>
                <w:szCs w:val="24"/>
              </w:rPr>
              <w:t xml:space="preserve">արծում ենք, որ </w:t>
            </w:r>
            <w:r>
              <w:rPr>
                <w:rFonts w:ascii="GHEA Grapalat" w:hAnsi="GHEA Grapalat"/>
                <w:sz w:val="24"/>
                <w:szCs w:val="24"/>
              </w:rPr>
              <w:t xml:space="preserve">տնօրենի փորձաշրջան սահմանելու </w:t>
            </w:r>
            <w:r w:rsidRPr="00E37198">
              <w:rPr>
                <w:rFonts w:ascii="GHEA Grapalat" w:hAnsi="GHEA Grapalat"/>
                <w:sz w:val="24"/>
                <w:szCs w:val="24"/>
              </w:rPr>
              <w:t xml:space="preserve">առաջարկվող գործընթացը </w:t>
            </w:r>
            <w:r w:rsidRPr="00572BCC">
              <w:rPr>
                <w:rFonts w:ascii="GHEA Grapalat" w:hAnsi="GHEA Grapalat"/>
                <w:b/>
                <w:sz w:val="24"/>
                <w:szCs w:val="24"/>
              </w:rPr>
              <w:t>ծախսատար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, հաշվի առնելով մի շարք ծախսեր, ինչպիսիք են՝ տնօրենի փորձաշրջանի ղեկավարի ժամանակի, մատուցվող </w:t>
            </w:r>
            <w:r w:rsidRPr="00E37198">
              <w:rPr>
                <w:rFonts w:ascii="GHEA Grapalat" w:hAnsi="GHEA Grapalat"/>
                <w:sz w:val="24"/>
                <w:szCs w:val="24"/>
              </w:rPr>
              <w:t>ծառայությունների</w:t>
            </w:r>
            <w:r>
              <w:rPr>
                <w:rFonts w:ascii="GHEA Grapalat" w:hAnsi="GHEA Grapalat"/>
                <w:sz w:val="24"/>
                <w:szCs w:val="24"/>
              </w:rPr>
              <w:t>, տարվա կտրվածքով</w:t>
            </w:r>
            <w:r w:rsidRPr="00E371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կատարվող այցերի հետ կապված </w:t>
            </w:r>
            <w:r w:rsidRPr="00E37198">
              <w:rPr>
                <w:rFonts w:ascii="GHEA Grapalat" w:hAnsi="GHEA Grapalat"/>
                <w:sz w:val="24"/>
                <w:szCs w:val="24"/>
              </w:rPr>
              <w:t>տրանսպորտ</w:t>
            </w:r>
            <w:r>
              <w:rPr>
                <w:rFonts w:ascii="GHEA Grapalat" w:hAnsi="GHEA Grapalat"/>
                <w:sz w:val="24"/>
                <w:szCs w:val="24"/>
              </w:rPr>
              <w:t>ային և</w:t>
            </w:r>
            <w:r w:rsidRPr="00E37198">
              <w:rPr>
                <w:rFonts w:ascii="GHEA Grapalat" w:hAnsi="GHEA Grapalat"/>
                <w:sz w:val="24"/>
                <w:szCs w:val="24"/>
              </w:rPr>
              <w:t xml:space="preserve"> այլ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ծախսերը, իսկ</w:t>
            </w:r>
            <w:r w:rsidRPr="00E37198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572BCC">
              <w:rPr>
                <w:rFonts w:ascii="GHEA Grapalat" w:hAnsi="GHEA Grapalat"/>
                <w:b/>
                <w:sz w:val="24"/>
                <w:szCs w:val="24"/>
              </w:rPr>
              <w:t>արդյունավետության  տեսանկյունից վիճելի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, այն նկատառումով, որ </w:t>
            </w:r>
            <w:r w:rsidRPr="00E37198">
              <w:rPr>
                <w:rFonts w:ascii="GHEA Grapalat" w:hAnsi="GHEA Grapalat"/>
                <w:sz w:val="24"/>
                <w:szCs w:val="24"/>
              </w:rPr>
              <w:t xml:space="preserve">տարեկան 6 անգամ այցի </w:t>
            </w:r>
            <w:r>
              <w:rPr>
                <w:rFonts w:ascii="GHEA Grapalat" w:hAnsi="GHEA Grapalat"/>
                <w:sz w:val="24"/>
                <w:szCs w:val="24"/>
              </w:rPr>
              <w:t>արդյունք</w:t>
            </w:r>
            <w:r w:rsidRPr="00E37198">
              <w:rPr>
                <w:rFonts w:ascii="GHEA Grapalat" w:hAnsi="GHEA Grapalat"/>
                <w:sz w:val="24"/>
                <w:szCs w:val="24"/>
              </w:rPr>
              <w:t xml:space="preserve">ում տնօրենի աշխատանքը </w:t>
            </w:r>
            <w:r>
              <w:rPr>
                <w:rFonts w:ascii="GHEA Grapalat" w:hAnsi="GHEA Grapalat"/>
                <w:sz w:val="24"/>
                <w:szCs w:val="24"/>
              </w:rPr>
              <w:t xml:space="preserve">ամբողջությամբ գնահատելը, հատկապես՝ նախագծով </w:t>
            </w:r>
            <w:r w:rsidRPr="00E37198">
              <w:rPr>
                <w:rFonts w:ascii="GHEA Grapalat" w:hAnsi="GHEA Grapalat"/>
                <w:sz w:val="24"/>
                <w:szCs w:val="24"/>
              </w:rPr>
              <w:t>ներկայացված նոր Ձև 5-ի որոշ չափանիշների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շրջանակներում՝ խնդրահարույց է:</w:t>
            </w:r>
            <w:r w:rsidRPr="00E37198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7D6FD010" w14:textId="77777777" w:rsidR="003F73EA" w:rsidRDefault="003F73EA" w:rsidP="003F73EA">
            <w:pPr>
              <w:pStyle w:val="CommentText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Բացի այդ, տնօրենին փորձաշրջանի ընթացքում </w:t>
            </w:r>
            <w:r w:rsidRPr="00E37198">
              <w:rPr>
                <w:rFonts w:ascii="GHEA Grapalat" w:hAnsi="GHEA Grapalat"/>
                <w:sz w:val="24"/>
                <w:szCs w:val="24"/>
              </w:rPr>
              <w:t>առաջարկվող օգնությունը</w:t>
            </w:r>
            <w:r>
              <w:rPr>
                <w:rFonts w:ascii="GHEA Grapalat" w:hAnsi="GHEA Grapalat"/>
                <w:sz w:val="24"/>
                <w:szCs w:val="24"/>
              </w:rPr>
              <w:t xml:space="preserve"> և դրա ավարտին նրան գնահատելը</w:t>
            </w:r>
            <w:r w:rsidRPr="00E37198">
              <w:rPr>
                <w:rFonts w:ascii="GHEA Grapalat" w:hAnsi="GHEA Grapalat"/>
                <w:sz w:val="24"/>
                <w:szCs w:val="24"/>
              </w:rPr>
              <w:t xml:space="preserve"> ավելի շուտ </w:t>
            </w:r>
            <w:r>
              <w:rPr>
                <w:rFonts w:ascii="GHEA Grapalat" w:hAnsi="GHEA Grapalat"/>
                <w:sz w:val="24"/>
                <w:szCs w:val="24"/>
              </w:rPr>
              <w:t>վերահսկողական գործառույթ է հիշեցնում</w:t>
            </w:r>
            <w:r w:rsidRPr="00E37198">
              <w:rPr>
                <w:rFonts w:ascii="GHEA Grapalat" w:hAnsi="GHEA Grapalat"/>
                <w:sz w:val="24"/>
                <w:szCs w:val="24"/>
              </w:rPr>
              <w:t xml:space="preserve">, քան </w:t>
            </w:r>
            <w:r>
              <w:rPr>
                <w:rFonts w:ascii="GHEA Grapalat" w:hAnsi="GHEA Grapalat"/>
                <w:sz w:val="24"/>
                <w:szCs w:val="24"/>
              </w:rPr>
              <w:t>օգնությա</w:t>
            </w:r>
            <w:r w:rsidRPr="00E37198">
              <w:rPr>
                <w:rFonts w:ascii="GHEA Grapalat" w:hAnsi="GHEA Grapalat"/>
                <w:sz w:val="24"/>
                <w:szCs w:val="24"/>
              </w:rPr>
              <w:t>ն, իսկ եթե դա իրականաց</w:t>
            </w:r>
            <w:r>
              <w:rPr>
                <w:rFonts w:ascii="GHEA Grapalat" w:hAnsi="GHEA Grapalat"/>
                <w:sz w:val="24"/>
                <w:szCs w:val="24"/>
              </w:rPr>
              <w:t>վ</w:t>
            </w:r>
            <w:r w:rsidRPr="00E37198">
              <w:rPr>
                <w:rFonts w:ascii="GHEA Grapalat" w:hAnsi="GHEA Grapalat"/>
                <w:sz w:val="24"/>
                <w:szCs w:val="24"/>
              </w:rPr>
              <w:t>ում է մեկ այլ դպրոցի տնօրեն</w:t>
            </w:r>
            <w:r>
              <w:rPr>
                <w:rFonts w:ascii="GHEA Grapalat" w:hAnsi="GHEA Grapalat"/>
                <w:sz w:val="24"/>
                <w:szCs w:val="24"/>
              </w:rPr>
              <w:t>ի կողմից</w:t>
            </w:r>
            <w:r w:rsidRPr="00E37198">
              <w:rPr>
                <w:rFonts w:ascii="GHEA Grapalat" w:hAnsi="GHEA Grapalat"/>
                <w:sz w:val="24"/>
                <w:szCs w:val="24"/>
              </w:rPr>
              <w:t xml:space="preserve">, ապա </w:t>
            </w:r>
            <w:r>
              <w:rPr>
                <w:rFonts w:ascii="GHEA Grapalat" w:hAnsi="GHEA Grapalat"/>
                <w:sz w:val="24"/>
                <w:szCs w:val="24"/>
              </w:rPr>
              <w:t xml:space="preserve">հնարավոր է բերի նաև շահերի բախման: </w:t>
            </w:r>
          </w:p>
          <w:p w14:paraId="458DF6FD" w14:textId="77777777" w:rsidR="003F73EA" w:rsidRPr="007F3BA9" w:rsidRDefault="003F73EA" w:rsidP="003F73EA">
            <w:pPr>
              <w:pStyle w:val="CommentText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523F1">
              <w:rPr>
                <w:rFonts w:ascii="GHEA Grapalat" w:hAnsi="GHEA Grapalat"/>
                <w:sz w:val="24"/>
                <w:szCs w:val="24"/>
              </w:rPr>
              <w:t>Ուստի, առաջարկում ենք քննարկել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523F1">
              <w:rPr>
                <w:rFonts w:ascii="GHEA Grapalat" w:hAnsi="GHEA Grapalat"/>
                <w:sz w:val="24"/>
                <w:szCs w:val="24"/>
              </w:rPr>
              <w:t>փորձաշրջանի ղեկավարի կողմից տնօրենին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գնահատում</w:t>
            </w:r>
            <w:r w:rsidRPr="008523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չիրականացնելու</w:t>
            </w:r>
            <w:r w:rsidRPr="008523F1">
              <w:rPr>
                <w:rFonts w:ascii="GHEA Grapalat" w:hAnsi="GHEA Grapalat"/>
                <w:sz w:val="24"/>
                <w:szCs w:val="24"/>
              </w:rPr>
              <w:t xml:space="preserve"> տարբերակը</w:t>
            </w:r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Pr="008523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փորձաշրջանի ղեկավարին վերապահելով միայն զուտ օժանդակողի դերը, իսկ Նախագծի </w:t>
            </w:r>
            <w:r w:rsidRPr="008523F1">
              <w:rPr>
                <w:rFonts w:ascii="GHEA Grapalat" w:hAnsi="GHEA Grapalat"/>
                <w:sz w:val="24"/>
                <w:szCs w:val="24"/>
              </w:rPr>
              <w:t xml:space="preserve">Ձև 5-ով  </w:t>
            </w:r>
            <w:r w:rsidRPr="008523F1">
              <w:rPr>
                <w:rFonts w:ascii="GHEA Grapalat" w:hAnsi="GHEA Grapalat"/>
                <w:sz w:val="24"/>
                <w:szCs w:val="24"/>
              </w:rPr>
              <w:lastRenderedPageBreak/>
              <w:t xml:space="preserve">սահմանված </w:t>
            </w:r>
            <w:r>
              <w:rPr>
                <w:rFonts w:ascii="GHEA Grapalat" w:hAnsi="GHEA Grapalat"/>
                <w:sz w:val="24"/>
                <w:szCs w:val="24"/>
              </w:rPr>
              <w:t>«</w:t>
            </w:r>
            <w:r w:rsidRPr="008523F1">
              <w:rPr>
                <w:rFonts w:ascii="GHEA Grapalat" w:hAnsi="GHEA Grapalat"/>
                <w:sz w:val="24"/>
                <w:szCs w:val="24"/>
              </w:rPr>
              <w:t>Փորձաշրջանի ընթացքում տնօրենի կատարած աշխատանքների գնահատման թերթիկ</w:t>
            </w:r>
            <w:r>
              <w:rPr>
                <w:rFonts w:ascii="GHEA Grapalat" w:hAnsi="GHEA Grapalat"/>
                <w:sz w:val="24"/>
                <w:szCs w:val="24"/>
              </w:rPr>
              <w:t xml:space="preserve">ը» կիրառել որպես տնօրենի համար ուղենիշային գործիք իր առջև դրված պարտականություններն արդյունավետ իրականացնելու և փորձաշրջանի ավարտին, օրինակ, կատարողականի հաշվետվության մեջ այն ներառելու համար:  </w:t>
            </w:r>
          </w:p>
          <w:p w14:paraId="72492771" w14:textId="77777777" w:rsidR="003F73EA" w:rsidRDefault="003F73EA" w:rsidP="003F73EA">
            <w:pPr>
              <w:tabs>
                <w:tab w:val="left" w:pos="1440"/>
              </w:tabs>
              <w:spacing w:after="0" w:line="360" w:lineRule="auto"/>
              <w:ind w:left="720" w:right="-23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5F11E9D7" w14:textId="77777777" w:rsidR="003F73EA" w:rsidRPr="00A10445" w:rsidRDefault="003F73EA" w:rsidP="003F73EA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4D44CF5F" w14:textId="77777777" w:rsidR="003F73EA" w:rsidRPr="00502341" w:rsidRDefault="003F73EA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2247C68" w14:textId="77777777" w:rsidR="003F73EA" w:rsidRDefault="00846A94" w:rsidP="00EF627A">
            <w:pPr>
              <w:spacing w:after="0" w:line="360" w:lineRule="auto"/>
              <w:ind w:left="426" w:right="278" w:hanging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«Հանրակրթության մասին» օրենքի 12-րդ հոդվածի 14-րդ մասով սահմանված է, որ </w:t>
            </w:r>
            <w:r w:rsidRPr="00A63C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 Հանրապետության կառավարության որոշմամբ սահմանված կարգով և ժամկետում նշանակված տնօրենի համար Հայաստանի Հանրապետության կառավարության որոշմամբ սահմանված դեպքերում և կարգով կարող է սահմանվել փորձաշրջան (փորձաշրջանի համար նշանակվում է ղեկավար), որի ավարտին տնօրենն իր կազմած զարգացման ծրագրի կատարողական հաշվետվությունը ներկայացնում է մասնագիտական հանձնաժողով և խորհուրդ: Մասնագիտական հանձնաժողովի, խորհրդի, ինչպես նաև փորձաշրջանի ղեկավարի ներկայացրած դրական եզրակացությունը հիմք է տնօրենի հետագա պաշտոնավարման համար:</w:t>
            </w:r>
          </w:p>
          <w:p w14:paraId="2EB70704" w14:textId="77777777" w:rsidR="00A63C36" w:rsidRDefault="00A63C36" w:rsidP="00EF627A">
            <w:pPr>
              <w:spacing w:after="0" w:line="360" w:lineRule="auto"/>
              <w:ind w:left="426" w:right="278" w:hanging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Ելնելով վերոգրյալից՝ ակնհայտ է, որ անհրաժեշտ է չափելի արդյունք, և նպատակահարմար է գնահատման որոշակի չափանիշներով ստանալ ավելի հստակ պատկերացում տնօրենի կատարած աշխատանքի վերաբերյալ, որը ՀՀ կառավարության որոշմամբ սահմանված մասնագիտական հանձնաժողովի համար կարող է կողմնորոշիչ դեր ունենալ: Միաժամանակ, հաշվի առնելով, որ փորձաշրջանը չհաղթահարելու դեպքում տնօրենի հետ պայմանագիրը կարող է լուծվել, կամայականությունը և սուբյեկտիվությունը նվազագույնի հասցնելու համար նախընտրելի է ունենալ գնահատման գործիքակազմ:</w:t>
            </w:r>
          </w:p>
          <w:p w14:paraId="642BC417" w14:textId="77777777" w:rsidR="00E92582" w:rsidRDefault="00E92582" w:rsidP="00EF627A">
            <w:pPr>
              <w:spacing w:after="0" w:line="360" w:lineRule="auto"/>
              <w:ind w:left="426" w:right="278" w:hanging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Ծախսը հնարավոր է հիմնավորել դպրոցի ծախսերի մեջ՝</w:t>
            </w:r>
            <w:r w:rsidR="008A02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կառավարության որոշմամբ սահմանված՝ տնօրենի փորձաշրջանի </w:t>
            </w:r>
            <w:r w:rsidR="008A02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ղեկավարի համար՝ աջակցության աշխատանքներ իրականացնելու նպատակով: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63D4496C" w14:textId="7E0E8A9B" w:rsidR="00EF627A" w:rsidRDefault="00EF627A" w:rsidP="00EF627A">
            <w:pPr>
              <w:spacing w:after="0" w:line="360" w:lineRule="auto"/>
              <w:ind w:left="426" w:right="278" w:hanging="14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Դպրոցի տնօրենի փորձաշրջանի ընթացքում տնօրենին աջակցելու գործառույթը կարող է իրականացվել առցանց հանդիպումների կամ հեռավար ցանկացած այլ ձևաչափով: Փորձաշրջան անցնող տնօրենի բարձրացրած հարցերի բովանդակությունից և կատարվող աշխատանքների ընթացիկ ուսումնասիրությունից պարզ կդառնա փորձաշրջանի վերաբերյալ եզրակացության հիմքը:</w:t>
            </w:r>
          </w:p>
        </w:tc>
      </w:tr>
      <w:tr w:rsidR="003F73EA" w:rsidRPr="00502341" w14:paraId="5988CA7F" w14:textId="77777777" w:rsidTr="00841C69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4418CE22" w14:textId="77777777" w:rsidR="00841C69" w:rsidRPr="000B7A3A" w:rsidRDefault="00841C69" w:rsidP="00841C69">
            <w:pPr>
              <w:pStyle w:val="Footer"/>
              <w:rPr>
                <w:b/>
                <w:sz w:val="20"/>
                <w:szCs w:val="20"/>
              </w:rPr>
            </w:pPr>
            <w:r w:rsidRPr="00AC2747">
              <w:rPr>
                <w:rFonts w:ascii="Arial" w:hAnsi="Arial" w:cs="Arial"/>
                <w:b/>
                <w:sz w:val="20"/>
                <w:szCs w:val="20"/>
              </w:rPr>
              <w:lastRenderedPageBreak/>
              <w:t>Վարչապետի</w:t>
            </w:r>
            <w:r w:rsidRPr="00AC2747">
              <w:rPr>
                <w:b/>
                <w:sz w:val="20"/>
                <w:szCs w:val="20"/>
              </w:rPr>
              <w:t xml:space="preserve"> </w:t>
            </w:r>
            <w:r w:rsidRPr="00AC2747">
              <w:rPr>
                <w:rFonts w:ascii="Arial" w:hAnsi="Arial" w:cs="Arial"/>
                <w:b/>
                <w:sz w:val="20"/>
                <w:szCs w:val="20"/>
              </w:rPr>
              <w:t>աշխատակազմի</w:t>
            </w:r>
            <w:r w:rsidRPr="00AC2747">
              <w:rPr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սոցիալական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հարցերի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վարչություն</w:t>
            </w:r>
          </w:p>
          <w:p w14:paraId="5F0D2D17" w14:textId="77777777" w:rsidR="003F73EA" w:rsidRPr="00841C69" w:rsidRDefault="003F73EA" w:rsidP="00841C6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BFBFBF" w:themeFill="background1" w:themeFillShade="BF"/>
          </w:tcPr>
          <w:p w14:paraId="1787B4B5" w14:textId="77777777" w:rsidR="003F73EA" w:rsidRPr="00502341" w:rsidRDefault="003F73EA" w:rsidP="00841C6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4C2C4611" w14:textId="77777777" w:rsidR="003F73EA" w:rsidRDefault="003F73EA" w:rsidP="00841C6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F73EA" w:rsidRPr="00502341" w14:paraId="23B2BF4E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931E867" w14:textId="77777777" w:rsidR="00841C69" w:rsidRPr="00B30B94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1. Նախագծի</w:t>
            </w:r>
            <w:r w:rsidRPr="009219BB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</w:t>
            </w:r>
            <w:r w:rsidRPr="00B30B9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1-ին կետում՝ </w:t>
            </w:r>
          </w:p>
          <w:p w14:paraId="4AAD7FF3" w14:textId="77777777" w:rsidR="00841C69" w:rsidRPr="00920038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1</w:t>
            </w:r>
            <w:r w:rsidRPr="007A4719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)</w:t>
            </w:r>
            <w:r w:rsidRPr="00C70DBD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</w:t>
            </w:r>
            <w:r w:rsidRPr="00B30B9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2-րդ ենթակետով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սահմանվում է, որ</w:t>
            </w:r>
            <w:r w:rsidRPr="00B30B9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</w:t>
            </w:r>
            <w:r w:rsidRPr="0054383E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2025 թվականի նոյեմբերի 1-ից հետո հայտարարված մրցույթների դեպքում</w:t>
            </w:r>
            <w:r w:rsidRPr="0054383E">
              <w:rPr>
                <w:rFonts w:eastAsiaTheme="minorHAnsi"/>
                <w:sz w:val="24"/>
                <w:szCs w:val="24"/>
                <w:lang w:eastAsia="en-US"/>
              </w:rPr>
              <w:t> </w:t>
            </w:r>
            <w:r w:rsidRPr="0054383E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մրցույթին մասնակցելու համար</w:t>
            </w:r>
            <w:r w:rsidRPr="0054383E">
              <w:rPr>
                <w:rFonts w:eastAsiaTheme="minorHAnsi"/>
                <w:sz w:val="24"/>
                <w:szCs w:val="24"/>
                <w:lang w:eastAsia="en-US"/>
              </w:rPr>
              <w:t> </w:t>
            </w:r>
            <w:r w:rsidRPr="0054383E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տնօրենի պաշտոնի </w:t>
            </w:r>
            <w:r w:rsidRPr="0054383E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հավակնորդը մասնակցության հայտը և զարգացման ծրագիրը էլեկտրոնային եղանակով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</w:t>
            </w:r>
            <w:r w:rsidRPr="0054383E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>ներկայացնում է միայն Կրթության կառավարման տեղեկատվական համակարգում ձևավորված հարթակում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, ինչը նշանակում է, որ մինչև նոյեմբերի 1-ը հայտը և զարգացման ծրագիրը կարող են ներկայացվել ոչ միայն </w:t>
            </w:r>
            <w:r w:rsidRPr="0054383E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Կրթության կառավարման տեղեկատվական համակարգում ձևավորված հարթակում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: Առաջարկվող կարգավորումներով ստացվում է, որ մինչև </w:t>
            </w:r>
            <w:r w:rsidRPr="00530DB8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2025 թվականի նոյեմբերի 1-ը հայտարարված մրցույթների դեպքում</w:t>
            </w:r>
            <w:r w:rsidRPr="00530DB8">
              <w:rPr>
                <w:rFonts w:eastAsiaTheme="minorHAnsi"/>
                <w:sz w:val="24"/>
                <w:szCs w:val="24"/>
                <w:lang w:eastAsia="en-US"/>
              </w:rPr>
              <w:t> 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</w:t>
            </w:r>
            <w:r w:rsidRPr="00530DB8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հավակնորդը մասնակցության հայտը և զարգացման ծրագիրը</w:t>
            </w:r>
            <w:r w:rsidRPr="00B30B9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էլեկտրոնային եղանակով ներկայացնում է լիազոր մարմին և/կամ </w:t>
            </w:r>
            <w:r w:rsidRPr="0054383E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Կրթության կառավարման տեղեկատվական համակարգում ձևավորված հարթակ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, իսկ </w:t>
            </w:r>
            <w:r w:rsidRPr="0054383E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2025 թվականի նոյեմբերի 1-ից հետո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՝</w:t>
            </w:r>
            <w:r w:rsidRPr="0054383E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միայն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այդ հարթակ, մինչդեռ ԿԳՄՍՆ հետ աշխատանքային քննարկումներից պարզ է դարձել, որ </w:t>
            </w:r>
            <w:r w:rsidRPr="0054383E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Կրթության կառավարման տեղեկատվական համակարգում ձևավորված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հարթակը դեռևս չի գործելու և պատրաստ կլինի մի քանի ամսից միայն.</w:t>
            </w:r>
          </w:p>
          <w:p w14:paraId="39AB9937" w14:textId="77777777" w:rsidR="003F73EA" w:rsidRPr="00A10445" w:rsidRDefault="003F73EA" w:rsidP="003F73EA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07219EB3" w14:textId="77777777" w:rsidR="003F73EA" w:rsidRPr="00502341" w:rsidRDefault="003F73EA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FD1EE61" w14:textId="7D43EDE7" w:rsidR="003F73EA" w:rsidRDefault="00683FB3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B184B">
              <w:rPr>
                <w:rFonts w:ascii="GHEA Grapalat" w:hAnsi="GHEA Grapalat"/>
                <w:sz w:val="24"/>
                <w:szCs w:val="24"/>
              </w:rPr>
              <w:t>Ընդունվել է, խմբագրվել է:</w:t>
            </w:r>
          </w:p>
        </w:tc>
      </w:tr>
      <w:tr w:rsidR="003F73EA" w:rsidRPr="00502341" w14:paraId="510582DE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C964333" w14:textId="77777777" w:rsidR="00841C69" w:rsidRPr="00C95E53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>2</w:t>
            </w:r>
            <w:r w:rsidRPr="00D962A9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) </w:t>
            </w:r>
            <w:r w:rsidRPr="00C95E5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3-րդ ենթակետի՝ </w:t>
            </w:r>
          </w:p>
          <w:p w14:paraId="6B9CDD15" w14:textId="77777777" w:rsidR="00841C69" w:rsidRPr="008E5D23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C95E5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ա. </w:t>
            </w:r>
            <w:r w:rsidRPr="008E5D2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«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գ</w:t>
            </w:r>
            <w:r w:rsidRPr="008E5D2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»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պարբերությամբ առաջարկվում է կարգում </w:t>
            </w:r>
            <w:r w:rsidRPr="008E5D2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բացառություն նախատեսել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</w:t>
            </w:r>
            <w:r w:rsidRPr="008E5D2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հուլիսի 9-ից մինչև օգոստոսի 20-ը ներառյալ ընկած ժամանակահատվածում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հ</w:t>
            </w:r>
            <w:r w:rsidRPr="008E5D2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աստատության տնօրենի պաշտոնի թափուր տեղի համար մրցույթ </w:t>
            </w:r>
            <w:r w:rsidRPr="008E5D2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 xml:space="preserve">չհայտարարելու և չանցկացնելու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կարգավորման մեջ, ըստ որի </w:t>
            </w:r>
            <w:r w:rsidRPr="00E418F4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հավակնորդների հայտերի ընդունման և զարգացման ծրագրի փորձաքննության փուլերն անցած հավակնորդների համար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վերոհիշյալ</w:t>
            </w:r>
            <w:r w:rsidRPr="008E5D2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ժամանակահատվածում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, կարող է նպատակահարմարությունից ելնելով կազմակերպվել նաև</w:t>
            </w:r>
            <w:r w:rsidRPr="008E5D2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</w:t>
            </w:r>
            <w:r w:rsidRPr="00C52CA0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հարցազրույցի փուլը: Գտնում ենք, որ կարգի տրամաբանությունից կատարվող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սույն</w:t>
            </w:r>
            <w:r w:rsidRPr="00C52CA0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շեղում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ը ենթակա է լրացուցիչ քննարկման և հիմնավորման՝ ներառյալ նպատակահարմարությունը որոշելու չափանիշների մասով.</w:t>
            </w:r>
          </w:p>
          <w:p w14:paraId="638A7E38" w14:textId="77777777" w:rsidR="003F73EA" w:rsidRPr="00A10445" w:rsidRDefault="003F73EA" w:rsidP="003F73EA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3191F88" w14:textId="77777777" w:rsidR="003F73EA" w:rsidRPr="00200103" w:rsidRDefault="003F73EA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color w:val="FF0000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FF949FA" w14:textId="77777777" w:rsidR="00200103" w:rsidRPr="002971E9" w:rsidRDefault="00EF6385" w:rsidP="00200103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2971E9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Կարգում բացառություն է նախատեսված հուլիսի 9-ից մինչև օգոստոսի 20-ը ներառյալ ընկած ժամանակահատվածում հաստատության տնօրենի պաշտոնի թափուր տեղի համար մրցույթ չհայտարարելու և չանցկացնելու կարգավորման մեջ՝ հաշվի առնելով այն հանգամանքը, որ տվյալ </w:t>
            </w:r>
            <w:r w:rsidRPr="002971E9">
              <w:rPr>
                <w:rFonts w:ascii="GHEA Grapalat" w:eastAsiaTheme="minorHAnsi" w:hAnsi="GHEA Grapalat" w:cstheme="minorBidi"/>
                <w:sz w:val="24"/>
                <w:szCs w:val="24"/>
              </w:rPr>
              <w:lastRenderedPageBreak/>
              <w:t>ժամանակահատվածը համընկնում է հանրակրթական ուսումնական հաստատություններում աշակերտական և ուսուցչական համակազմերի արձակուրդների հետ, և հնարավոր չէ</w:t>
            </w:r>
            <w:r w:rsidR="00200103" w:rsidRPr="002971E9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այդ ժամանակահատվածում </w:t>
            </w:r>
            <w:r w:rsidR="00200103" w:rsidRPr="002971E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ապահովել </w:t>
            </w:r>
            <w:r w:rsidR="00200103" w:rsidRPr="002971E9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կարգի 15-րդ կետով սահմանված՝ </w:t>
            </w:r>
            <w:r w:rsidR="00200103" w:rsidRPr="002971E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հավակնորդի առանձին հանդիպումները տվյալ հաստատության մանկավարժական, ծնողական և աշակերտական խորհուրդների հետ՝ զարգացման ծրագիրը կազմելու համար առաջարկություններ լսելու նպատակով: </w:t>
            </w:r>
          </w:p>
          <w:p w14:paraId="34ADB1A1" w14:textId="11E666B9" w:rsidR="00200103" w:rsidRPr="002971E9" w:rsidRDefault="00200103" w:rsidP="00200103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2971E9">
              <w:rPr>
                <w:rFonts w:ascii="GHEA Grapalat" w:eastAsiaTheme="minorHAnsi" w:hAnsi="GHEA Grapalat" w:cstheme="minorBidi"/>
                <w:sz w:val="24"/>
                <w:szCs w:val="24"/>
              </w:rPr>
              <w:t>Միաժամանակ, նախագծով սահմանվում է, որ հայտերի ընդունման և զարգացման ծրագրի փորձաքննության փուլերն անցած հավակնորդների համար վերոհիշյալ ժամանակահատվածում կարող է նպատակահարմարությունից ելնելով կազմակերպվել նաև հարցազրույցի փուլը:</w:t>
            </w:r>
            <w:r w:rsidRPr="002971E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Դա պայմանավորված է այն հանգամանքով, որ հարցազրույցն անցկացվում է հավակնորդների զարգացման ծրագրերի փորձաքննության ներկայացման և հավակնորդների ընտրության նպատակով նախարարի հրամանով ձևավորված մասնագիտական հանձնաժողովի կողմից, որի համար տվյալ ժամանակահատվածն աշխատանքային է համարվում:</w:t>
            </w:r>
          </w:p>
          <w:p w14:paraId="05DB818C" w14:textId="1B854BD3" w:rsidR="003F73EA" w:rsidRPr="00200103" w:rsidRDefault="003F73EA" w:rsidP="00200103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F73EA" w:rsidRPr="00502341" w14:paraId="320DBDAD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2F5147F" w14:textId="77777777" w:rsidR="00841C69" w:rsidRPr="00C95E53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 xml:space="preserve">բ. </w:t>
            </w:r>
            <w:r w:rsidRPr="00C95E5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«զ» պարբերությամբ առաջարկվում է կարգի 11-րդ կետի 1-ին ենթակետում «21-րդ և 22-րդ մասերով» բառերը փոխարինել «25-27-րդ մասերով» բառերով, որի արդյունքում </w:t>
            </w:r>
            <w:r w:rsidRPr="00C95E5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>ստացվում է, որ հաստատության տնօրենի ընտրության համար անցկացվող մրցույթին կարող է մասնակցել ՀՀ քաղաքացի հանդիսացող այն անձը, որը չունի «Հանրակրթության մասին» օրենքի (այսուհետ՝ օրենք) 12-րդ հոդվածի 25-27-րդ մասերով նշված սահմանափակումներ, մինչդեռ օրենքի 12-րդ հոդվածի 26-րդ մասը վերաբերում է արդեն իսկ պաշտոնավարող տնօրենին և համակարգողին: Սույն դիտարկումը վերաբերելի է նաև կարգի ձև 2-ում կատարվող լրացմանը.</w:t>
            </w:r>
          </w:p>
          <w:p w14:paraId="2EA9F696" w14:textId="77777777" w:rsidR="003F73EA" w:rsidRPr="00A10445" w:rsidRDefault="003F73EA" w:rsidP="003F73EA">
            <w:pPr>
              <w:pStyle w:val="ListParagraph"/>
              <w:shd w:val="clear" w:color="auto" w:fill="FFFFFF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4965B03C" w14:textId="77777777" w:rsidR="003F73EA" w:rsidRPr="00502341" w:rsidRDefault="003F73EA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D26BC2C" w14:textId="320ABB05" w:rsidR="003F73EA" w:rsidRDefault="00683FB3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22473">
              <w:rPr>
                <w:rFonts w:ascii="GHEA Grapalat" w:hAnsi="GHEA Grapalat"/>
                <w:sz w:val="24"/>
                <w:szCs w:val="24"/>
              </w:rPr>
              <w:t>Ընդունվել է, խմբագրվել է:</w:t>
            </w:r>
          </w:p>
        </w:tc>
      </w:tr>
      <w:tr w:rsidR="00841C69" w:rsidRPr="00502341" w14:paraId="1E624BE7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C633CC9" w14:textId="77777777" w:rsidR="00841C69" w:rsidRPr="00C95E53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>գ</w:t>
            </w:r>
            <w:r w:rsidRPr="00C95E5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. «թ» պարբերությամբ կատարվող լրացմամբ մասնագիտական հանձնաժողովի համար սահմանվում է  հավակնորդի զարգացման ծրագրի փորձաքննության գործընթացը մշակելու պարտավորություն, սակայն լրացուցիչ քննարկման ենթակա ենք համարում հանձնաժողովին նման լիազորությամբ օժտելու հիմնավորվածությունը: Բացի այդ,  կարգի 31-րդ կետը նախատեսում է  փորձաքննության իրականացում գնահատման չափանիշների համաձայն՝ չանդրադառնալով ԿԳՄՍ նախարարի կողմից հաստատվելիք փորձաքննության գործընթացին.</w:t>
            </w:r>
          </w:p>
          <w:p w14:paraId="700F2E33" w14:textId="77777777" w:rsidR="00841C69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16C59E9" w14:textId="77777777" w:rsidR="00841C69" w:rsidRPr="00502341" w:rsidRDefault="00841C69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4C1EB08" w14:textId="11EEFC66" w:rsidR="00841C69" w:rsidRDefault="00373A1F" w:rsidP="00FE28AE">
            <w:pPr>
              <w:spacing w:after="0" w:line="360" w:lineRule="auto"/>
              <w:ind w:left="426" w:right="278" w:hanging="14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Հաշվի առնելով այն հանգամանքը, որ փորձաքննող կազմակերպությունների կողմից գործընթացը տարբեր մեխանիզմով է իրականացվում, ուստի նպատակահարմար է սահմանել փորձաքննության ընթացակարգ՝ գործընթացի միատեսակությունը, հետևաբար նաև արդյունավետ և ակնկալվող արդյունքն ապահովելու համար: Ուստի</w:t>
            </w:r>
            <w:r w:rsidR="00522473" w:rsidRPr="0052247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522473">
              <w:rPr>
                <w:rFonts w:ascii="GHEA Grapalat" w:hAnsi="GHEA Grapalat"/>
                <w:sz w:val="24"/>
                <w:szCs w:val="24"/>
              </w:rPr>
              <w:t xml:space="preserve">փոփոխություն է </w:t>
            </w:r>
            <w:r w:rsidR="00FE28AE">
              <w:rPr>
                <w:rFonts w:ascii="GHEA Grapalat" w:hAnsi="GHEA Grapalat"/>
                <w:sz w:val="24"/>
                <w:szCs w:val="24"/>
              </w:rPr>
              <w:t>առաջարկվում</w:t>
            </w:r>
            <w:r w:rsidR="00522473">
              <w:rPr>
                <w:rFonts w:ascii="GHEA Grapalat" w:hAnsi="GHEA Grapalat"/>
                <w:sz w:val="24"/>
                <w:szCs w:val="24"/>
              </w:rPr>
              <w:t xml:space="preserve"> կարգի 26-րդ</w:t>
            </w:r>
            <w:r w:rsidR="00FE28A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1E267A">
              <w:rPr>
                <w:rFonts w:ascii="GHEA Grapalat" w:hAnsi="GHEA Grapalat"/>
                <w:sz w:val="24"/>
                <w:szCs w:val="24"/>
              </w:rPr>
              <w:t xml:space="preserve">հետևաբար </w:t>
            </w:r>
            <w:r w:rsidR="00FE28AE">
              <w:rPr>
                <w:rFonts w:ascii="GHEA Grapalat" w:hAnsi="GHEA Grapalat"/>
                <w:sz w:val="24"/>
                <w:szCs w:val="24"/>
              </w:rPr>
              <w:t>նաև</w:t>
            </w:r>
            <w:r w:rsidR="001E267A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r w:rsidR="00522473">
              <w:rPr>
                <w:rFonts w:ascii="GHEA Grapalat" w:hAnsi="GHEA Grapalat"/>
                <w:sz w:val="24"/>
                <w:szCs w:val="24"/>
              </w:rPr>
              <w:t>31-րդ կետերում</w:t>
            </w:r>
            <w:r w:rsidR="00522473" w:rsidRPr="0052247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841C69" w:rsidRPr="00502341" w14:paraId="10BCE0C2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CB5101F" w14:textId="77777777" w:rsidR="00841C69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>դ</w:t>
            </w:r>
            <w:r w:rsidRPr="00C95E5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. «ժբ» պարբերությամբ լրացվող 31.1.-ին կետն իրավական անորոշություն է պարունակում, քանի որ կազմակերպության հետ պայմանագիրը լուծելու հայեցողական մեխանիզմ է նախատեսում: </w:t>
            </w:r>
          </w:p>
          <w:p w14:paraId="69382AAF" w14:textId="77777777" w:rsidR="00841C69" w:rsidRPr="007376CD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7376CD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Հասկանալի չէ «փորձաքննող մյուս կազմակերպության հետ համագործակցություն» ձևակերպման իրավական բովանդակությունը: </w:t>
            </w:r>
          </w:p>
          <w:p w14:paraId="2ACA68F9" w14:textId="77777777" w:rsidR="00841C69" w:rsidRPr="00D14F9E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7376CD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Լրացուցիչ քննարկման և հիմնավորման կարիք ունի նաև  հարցազրույցի ընթացքում զարգացման ծրագրի բաղադրիչից բացասական գնահատվելու դեպքում կազմակերպության հետ կնքված պայմանագիրը լուծելու մասին դրույթը, քանի որ կազմակերպությունը հավակնորդի ծրագրի փաստաթղթային փորձաքննություն է իրականացնում, իսկ հարցազրույցի ընթացքում ծրագրի բաղադրիչը կարող է բացասական գնահատվել առերես հարցուպատասխանի (այդ թվում՝ ոլորտին առնչվող լրացուցիչ հարցերի) արդյունքում, որի պարագայում հասկանալի չէ, թե փորձաքննող կազմակերպության թերացումն ինչում է կայանում.</w:t>
            </w:r>
          </w:p>
          <w:p w14:paraId="466292CF" w14:textId="77777777" w:rsidR="00841C69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4EA6E597" w14:textId="77777777" w:rsidR="00841C69" w:rsidRPr="00502341" w:rsidRDefault="00841C69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853E3A1" w14:textId="77777777" w:rsidR="00841C69" w:rsidRDefault="00423AA0" w:rsidP="00F750CB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է, իմպերատիվ պահանջ է սահմանվել:</w:t>
            </w:r>
          </w:p>
          <w:p w14:paraId="65506556" w14:textId="77777777" w:rsidR="00D14F9E" w:rsidRDefault="00D14F9E" w:rsidP="00F750CB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84C89E1" w14:textId="77777777" w:rsidR="00D14F9E" w:rsidRDefault="00D14F9E" w:rsidP="00F750CB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3A3625A" w14:textId="38562B5E" w:rsidR="00D14F9E" w:rsidRDefault="004C37E1" w:rsidP="004C37E1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Կարգավորումը բխում է կարգի 30-րդ կետի սահմանումից, համաձայն որի՝ դրամաշնորհային մրցույթի արդյունքում կարող է հաղթել մեկից ավելի կազմակերպություն: Կետը </w:t>
            </w:r>
            <w:r w:rsidR="007376CD">
              <w:rPr>
                <w:rFonts w:ascii="GHEA Grapalat" w:hAnsi="GHEA Grapalat"/>
                <w:sz w:val="24"/>
                <w:szCs w:val="24"/>
              </w:rPr>
              <w:t>խմբագրվել է:</w:t>
            </w:r>
          </w:p>
          <w:p w14:paraId="73C2BC40" w14:textId="6DD8FC5B" w:rsidR="00876489" w:rsidRPr="00876489" w:rsidRDefault="00545DC7" w:rsidP="007376CD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Հարցազրույցի ընթացքում հանձնաժողովը կարող է բացասական գնահատել զարգացման ծրագրի ներկայացումը, որը կազմակերպության կողմից արված փորձաքննության արդյունքները չի հասցեագրում: Միաժամանակ հանձնաժողովը կարող է խնդրահարույց համարել զարգացման ծ</w:t>
            </w:r>
            <w:r w:rsidR="007376CD">
              <w:rPr>
                <w:rFonts w:ascii="GHEA Grapalat" w:hAnsi="GHEA Grapalat"/>
                <w:sz w:val="24"/>
                <w:szCs w:val="24"/>
              </w:rPr>
              <w:t>ր</w:t>
            </w:r>
            <w:r>
              <w:rPr>
                <w:rFonts w:ascii="GHEA Grapalat" w:hAnsi="GHEA Grapalat"/>
                <w:sz w:val="24"/>
                <w:szCs w:val="24"/>
              </w:rPr>
              <w:t>ագրի բովանդակությունը</w:t>
            </w:r>
            <w:r w:rsidR="007376CD">
              <w:rPr>
                <w:rFonts w:ascii="GHEA Grapalat" w:hAnsi="GHEA Grapalat"/>
                <w:sz w:val="24"/>
                <w:szCs w:val="24"/>
              </w:rPr>
              <w:t>, ձևաչափին և ներկայացված չափանիշներին դրա համապատասխանությունը:</w:t>
            </w:r>
          </w:p>
        </w:tc>
      </w:tr>
      <w:tr w:rsidR="00841C69" w:rsidRPr="00502341" w14:paraId="3E8010FF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2B22863" w14:textId="77777777" w:rsidR="00A45E69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AD5888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 xml:space="preserve">ե. «Ժը» պարբերությամբ լրացվող 37.1.-37.5-րդ կետերում առկա են լրացուցիչ քննարկման և հստակեցման ենթակա դրույթներ: Այսպես, 37.1-ին կետի համաձայն՝ Հանձնաժողովի անդամների առնվազն 4 դրական եզրակացության դեպքում հավակնորդը լիազոր մարմնի կողմից տնօրենի պաշտոնում կարող է նշանակվել 5 տարի ժամկետով՝ 1 տարի փորձաշրջանով: Սույն ձևակերպման մեջ պարզաբանման ենթակա ենք համարում «առնվազն» բառի կիրառումը, որից հետևում է, որ փորձաշրջան կարող է նշանակվել հավակնորդի կողմից հանձնաժողովի անդամների նաև 4-ից ավելի ձայն ստանալու դեպքում: «Կարող է» բառի կիրառումը նույնպես խնդրահարույց է, քանի որ դրա արդյունքում առաջանում է հանձնաժողովի անդամների 4 դրական եզրակացություն ստացած հավակնորդի համար փորձաշրջան չսահմանելու հնարավորություն:  </w:t>
            </w:r>
          </w:p>
          <w:p w14:paraId="1B6D24BB" w14:textId="77777777" w:rsidR="00A45E69" w:rsidRDefault="00A45E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  <w:p w14:paraId="4526CAF0" w14:textId="77777777" w:rsidR="00A45E69" w:rsidRDefault="00A45E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  <w:p w14:paraId="7C442B15" w14:textId="77777777" w:rsidR="00A45E69" w:rsidRDefault="00A45E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  <w:p w14:paraId="5E35B2EC" w14:textId="77777777" w:rsidR="00A45E69" w:rsidRDefault="00A45E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  <w:p w14:paraId="4D1DEFF6" w14:textId="77777777" w:rsidR="00A45E69" w:rsidRDefault="00A45E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  <w:p w14:paraId="09A0D491" w14:textId="57C42931" w:rsidR="00841C69" w:rsidRPr="00C95E53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C95E5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>Մեր կարծիքով, առկա է նաև հակասություն ՀՀ աշխատանքային օրենսգրքի 91-րդ հոդվածի 1-ին մասի պահանջի հետ, ըստ որի աշխատանքային պայմանագրի կնքման ժամանակ փորձաշրջան կարող է սահմանվել կողմերի համաձայնությամբ:</w:t>
            </w:r>
          </w:p>
          <w:p w14:paraId="673BB351" w14:textId="77777777" w:rsidR="00841C69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785B2621" w14:textId="77777777" w:rsidR="00841C69" w:rsidRPr="00502341" w:rsidRDefault="00841C69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7C03497" w14:textId="0C1AB896" w:rsidR="005E7844" w:rsidRDefault="00AD5888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է, 37.1.-ը խմբագրվել է:</w:t>
            </w:r>
          </w:p>
          <w:p w14:paraId="68310EED" w14:textId="40C58C6F" w:rsidR="00AD5888" w:rsidRPr="00AD5888" w:rsidRDefault="00AD5888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D5888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«Կարող է» բառի կիրառումը պայմանավորված է այն հանգամանքով, որ հնարավոր է լինի իրավիճակ, երբ նույն դպրոցի տնօրենի թափուր տեղի համար  անցկացվող հարցազրույցի փուլը հաղթահարեն մեկից ավելի հավակնորդներ, և վերջնական նշանակումը տվյալ պաշտոնում կիրականացվի լիազոր մարմնի կողմից: </w:t>
            </w:r>
          </w:p>
          <w:p w14:paraId="53AE6B95" w14:textId="77777777" w:rsidR="005E7844" w:rsidRPr="00AD5888" w:rsidRDefault="005E7844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5620E17" w14:textId="77777777" w:rsidR="005E7844" w:rsidRDefault="005E7844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DC375D2" w14:textId="77777777" w:rsidR="005E7844" w:rsidRDefault="005E7844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E8C07F4" w14:textId="77777777" w:rsidR="005E7844" w:rsidRDefault="005E7844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D19EF7C" w14:textId="77777777" w:rsidR="005E7844" w:rsidRDefault="005E7844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7054BB4" w14:textId="77777777" w:rsidR="005E7844" w:rsidRDefault="005E7844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1360258" w14:textId="77777777" w:rsidR="005E7844" w:rsidRDefault="005E7844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004CE86" w14:textId="77777777" w:rsidR="005E7844" w:rsidRDefault="005E7844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373BB60" w14:textId="77777777" w:rsidR="005E7844" w:rsidRDefault="005E7844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9E843C4" w14:textId="77777777" w:rsidR="005E7844" w:rsidRDefault="005E7844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E7C93A4" w14:textId="77777777" w:rsidR="005E7844" w:rsidRDefault="005E7844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BD2BBEB" w14:textId="58C71011" w:rsidR="00841C69" w:rsidRDefault="005E7844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«Հանրակրթության մասին» օրենքով արդեն իսկ սահմանված է՝ հաշվի առնելով, որ ոլորտային օրենքներով կարող են նաև այլ կարգավորումներ տրվել:</w:t>
            </w:r>
          </w:p>
        </w:tc>
      </w:tr>
      <w:tr w:rsidR="00841C69" w:rsidRPr="00502341" w14:paraId="19C67185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A9DC64D" w14:textId="77777777" w:rsidR="00841C69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>զ.</w:t>
            </w:r>
            <w:r w:rsidRPr="00C95E5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 37.2-րդ կետով նախատեսվում է փորձաշրջանի ղեկավարի նշանակում, սակայն կարգում լրացվող ձև 5-ի չափանիշների վերլուծության արդյունքում ենթադրելի է, որ վերջինս ընդամենը 2-ամսյա պարբերականությամբ դպրոց այցելելու պարագայում հազիվ թե կարողանա հստակ պատկերացում կազմել տնօրենի գործունեության վերաբերյալ: </w:t>
            </w:r>
          </w:p>
          <w:p w14:paraId="133567EA" w14:textId="77777777" w:rsidR="00841C69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02E03209" w14:textId="77777777" w:rsidR="00841C69" w:rsidRPr="00502341" w:rsidRDefault="00841C69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DEC3552" w14:textId="40D8A88A" w:rsidR="00841C69" w:rsidRDefault="005E7844" w:rsidP="005E784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Դպրոցի տնօրենի փորձաշրջանի ընթացքում տնօրենին աջակցելու գործառույթը կարող է իրականացվել առցանց հանդիպումների կամ հեռավար ցանկացած այլ ձևաչափով: Փորձաշրջան անցնող տնօրենի բարձրացրած հարցերի բովանդակությունից և կատարվող աշխատանքների ընթացիկ </w:t>
            </w:r>
            <w:r w:rsidR="00252F0A">
              <w:rPr>
                <w:rFonts w:ascii="GHEA Grapalat" w:hAnsi="GHEA Grapalat"/>
                <w:sz w:val="24"/>
                <w:szCs w:val="24"/>
              </w:rPr>
              <w:t>ուսումն</w:t>
            </w:r>
            <w:r>
              <w:rPr>
                <w:rFonts w:ascii="GHEA Grapalat" w:hAnsi="GHEA Grapalat"/>
                <w:sz w:val="24"/>
                <w:szCs w:val="24"/>
              </w:rPr>
              <w:t>ասիրությունից պարզ կդառնա փորձաշրջանի վերաբերյալ եզրակացության հիմքը:</w:t>
            </w:r>
          </w:p>
        </w:tc>
      </w:tr>
      <w:tr w:rsidR="00841C69" w:rsidRPr="00502341" w14:paraId="43735ABD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D5543E5" w14:textId="77777777" w:rsidR="00841C69" w:rsidRPr="00C95E53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է. </w:t>
            </w:r>
            <w:r w:rsidRPr="00C95E5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37.4-րդ կետի համաձայն՝ խորհրդի ներկայացրած կատարողական հաշվետվության բացասական եզրակացության կամ</w:t>
            </w:r>
            <w:r w:rsidRPr="00C95E53">
              <w:rPr>
                <w:rFonts w:eastAsiaTheme="minorHAnsi"/>
                <w:sz w:val="24"/>
                <w:szCs w:val="24"/>
                <w:lang w:eastAsia="en-US"/>
              </w:rPr>
              <w:t> </w:t>
            </w:r>
            <w:r w:rsidRPr="00C95E5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փորձաշրջանի ղեկավարի կամ մասնագիտական հանձնաժողովի բացասական </w:t>
            </w:r>
            <w:r w:rsidRPr="00C95E5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 xml:space="preserve">գնահատման դեպքում տնօրենը չի համարվում փորձաշրջանն անցած: Գտնում ենք, որ փորձաշրջանի վերահսկողության և գնահատման առաջարկվող ձևաչափի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հետևանքով</w:t>
            </w:r>
            <w:r w:rsidRPr="00C95E53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տնօրենը փորձաշրջանի ընթացքում ավելի շատ մտահոգվելու է նշված օղակների դրական եզրակացությունն ապահովելու, քան ինքնուրույն արդյունավետ կառավարչական գործունեություն իրականացնելու խնդրով: Նույն տրամաբանությամբ նաև չենք բացառում գործընթացում հնարավոր կոռուպցիոն ռիսկերի առաջացումը:</w:t>
            </w:r>
          </w:p>
          <w:p w14:paraId="57027AC1" w14:textId="77777777" w:rsidR="00841C69" w:rsidRDefault="00841C69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52C2296" w14:textId="77777777" w:rsidR="00841C69" w:rsidRPr="00502341" w:rsidRDefault="00841C69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9378EEF" w14:textId="5FB761BE" w:rsidR="00841C69" w:rsidRDefault="0009656B" w:rsidP="00B553C1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Փորձաշրջանի ընթացքում գնահատումն իրականացվում է այն բաղադիչներով, որոնք ուղղակիորեն կապված են զարգացման ծրագրի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կատարողականի, ինչպես նաև դպրոցում բովանդակային պատշաճ կառավարման հետ: Ասվածից հետևում է, որ, եթե </w:t>
            </w:r>
            <w:r w:rsidR="00B553C1">
              <w:rPr>
                <w:rFonts w:ascii="GHEA Grapalat" w:hAnsi="GHEA Grapalat"/>
                <w:sz w:val="24"/>
                <w:szCs w:val="24"/>
              </w:rPr>
              <w:t xml:space="preserve">տնօրենի աշխատանքային գործառույթները միտված են դպրոցում կրթության որակի բարձրացմանն ուղղված գործընթացներին, ապա ձևաչափով սահմանված չափանիշներն ավտոմատ կերպով ապահովված կլինեն, ու լրացուցիչ և արհեստական ջանք գործադրելու անհրաժեշտություն չի </w:t>
            </w:r>
            <w:r w:rsidR="005E7844">
              <w:rPr>
                <w:rFonts w:ascii="GHEA Grapalat" w:hAnsi="GHEA Grapalat"/>
                <w:sz w:val="24"/>
                <w:szCs w:val="24"/>
              </w:rPr>
              <w:t>լինի</w:t>
            </w:r>
            <w:r w:rsidR="00B553C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AF50D4" w:rsidRPr="00502341" w14:paraId="7BD096B2" w14:textId="77777777" w:rsidTr="00AF50D4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184B9D72" w14:textId="2F9D02A3" w:rsidR="00AF50D4" w:rsidRDefault="00AF50D4" w:rsidP="00AF50D4">
            <w:pPr>
              <w:pStyle w:val="CommentText"/>
              <w:spacing w:line="276" w:lineRule="auto"/>
              <w:ind w:firstLine="270"/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>ՀՀ արդարադատության նախարարություն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6A6A6" w:themeFill="background1" w:themeFillShade="A6"/>
          </w:tcPr>
          <w:p w14:paraId="27E3EAB1" w14:textId="77777777" w:rsidR="00AF50D4" w:rsidRPr="00502341" w:rsidRDefault="00AF50D4" w:rsidP="00AF50D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6DAF5EB1" w14:textId="357AE482" w:rsidR="00AF50D4" w:rsidRDefault="00AF50D4" w:rsidP="00AF50D4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Աշխատանքային կարգով տրամադրված </w:t>
            </w:r>
          </w:p>
        </w:tc>
      </w:tr>
      <w:tr w:rsidR="00AF50D4" w:rsidRPr="00502341" w14:paraId="26ECF8CB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86B0610" w14:textId="77777777" w:rsidR="009F27DD" w:rsidRDefault="009F27DD" w:rsidP="009F27DD">
            <w:pPr>
              <w:pStyle w:val="ListParagraph"/>
              <w:numPr>
                <w:ilvl w:val="0"/>
                <w:numId w:val="32"/>
              </w:numPr>
              <w:tabs>
                <w:tab w:val="left" w:pos="540"/>
              </w:tabs>
              <w:spacing w:after="0" w:line="360" w:lineRule="auto"/>
              <w:ind w:left="0"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B5C88">
              <w:rPr>
                <w:rFonts w:ascii="GHEA Grapalat" w:eastAsia="GHEA Grapalat" w:hAnsi="GHEA Grapalat" w:cs="GHEA Grapalat"/>
                <w:sz w:val="24"/>
                <w:szCs w:val="24"/>
              </w:rPr>
              <w:t>Նախագծի 1-ին կետի 3-րդ ենթակետի ե. պարբերությամբ նախատսվում է Հայաստանի Հանրապետության կառավարության 2023 թվականի փետրվարի 9-ի N 181-Ն որոշման (այսուհետ՝ որոշում) հավելվածի 9-րդ կետից հետո լրացնել հետևյալ բովանդակությամբ նոր՝ 9.1.-ին կետ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 w:rsidRPr="00CB5C88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որի համաձայն՝ </w:t>
            </w:r>
            <w:r w:rsidRPr="00CB5C88">
              <w:rPr>
                <w:rFonts w:ascii="GHEA Grapalat" w:hAnsi="GHEA Grapalat"/>
                <w:sz w:val="24"/>
                <w:szCs w:val="24"/>
              </w:rPr>
              <w:t xml:space="preserve">Կրթության կառավարման տեղեկատվական համակարգում </w:t>
            </w:r>
            <w:r w:rsidRPr="00CB5C88">
              <w:rPr>
                <w:rFonts w:ascii="GHEA Grapalat" w:hAnsi="GHEA Grapalat"/>
                <w:sz w:val="24"/>
                <w:szCs w:val="24"/>
              </w:rPr>
              <w:lastRenderedPageBreak/>
              <w:t xml:space="preserve">ձևավորված հարթակում էլեկտրոնային եղանակով հայտերն ընդունվում են </w:t>
            </w:r>
            <w:r w:rsidRPr="00CB5C8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www.azdarar.am կայքում հայտարարության հրապարակման օրվանից սկսած՝ 15 աշխատանքային օրվա ընթացքում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CD48687" w14:textId="77777777" w:rsidR="009F27DD" w:rsidRDefault="009F27DD" w:rsidP="009F27DD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35753B">
              <w:rPr>
                <w:rFonts w:ascii="GHEA Grapalat" w:eastAsia="GHEA Grapalat" w:hAnsi="GHEA Grapalat" w:cs="GHEA Grapalat"/>
                <w:sz w:val="24"/>
                <w:szCs w:val="24"/>
              </w:rPr>
              <w:t>Ըստ էության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Որոշման </w:t>
            </w:r>
            <w:r w:rsidRPr="00CB5C88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հավելվածի 9-րդ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կետի և լրացվող կետի </w:t>
            </w:r>
            <w:r w:rsidRPr="0035753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կարգավորումները նույնաբովանդակ են,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տարբերվում է միայն ներկայացնելու եղանակը:</w:t>
            </w:r>
          </w:p>
          <w:p w14:paraId="4039C67B" w14:textId="77777777" w:rsidR="009F27DD" w:rsidRDefault="009F27DD" w:rsidP="009F27DD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Մասնավորապես, </w:t>
            </w:r>
            <w:r w:rsidRPr="0035753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Որոշման հավելվածի 9-րդ կետով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նախատեսվում է հայտը ներկայացնել </w:t>
            </w:r>
            <w:r w:rsidRPr="0035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տվյալ լիազոր մարմնի համապատասխան ստորաբաժանում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իսկ 9.1-րդ կետով նախատեսվում է ներկայացնել հարթակի միջոցով,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 տարընկալումներից խուսափելու նպատակով առաջարկում ենք նախագծով նախատեսել այնպիսի կարգավորում, որից կբխի, որ հայտատուն կարող է մինչև 2025 թվականի նոյեմբերի 1-ը հայտը ներկայացնել կամ լիազոր մարմին կամ էլեկտրոնային հարթակի միջոցով:</w:t>
            </w:r>
          </w:p>
          <w:p w14:paraId="03802392" w14:textId="77777777" w:rsidR="009F27DD" w:rsidRDefault="009F27DD" w:rsidP="009F27DD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Հակառակ պարագայում կստացվի, որ հայտատուն պարտավորված է լինելու հայտը ներկայացնել միաժամանակ երկու եղանակներով:</w:t>
            </w:r>
          </w:p>
          <w:p w14:paraId="5890B51C" w14:textId="77777777" w:rsidR="00F25ED2" w:rsidRDefault="00F25ED2" w:rsidP="009F27DD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280E2E4" w14:textId="77777777" w:rsidR="00F25ED2" w:rsidRDefault="00F25ED2" w:rsidP="009F27DD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58D17FF" w14:textId="77777777" w:rsidR="00F25ED2" w:rsidRDefault="00F25ED2" w:rsidP="009F27DD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0DE834D" w14:textId="77777777" w:rsidR="00F25ED2" w:rsidRDefault="00F25ED2" w:rsidP="009F27DD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3600FDE" w14:textId="77777777" w:rsidR="00F25ED2" w:rsidRDefault="00F25ED2" w:rsidP="009F27DD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74D8AE5" w14:textId="77777777" w:rsidR="00F25ED2" w:rsidRDefault="00F25ED2" w:rsidP="009F27DD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4D64577" w14:textId="77777777" w:rsidR="00F25ED2" w:rsidRDefault="00F25ED2" w:rsidP="009F27DD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B33AAA4" w14:textId="77777777" w:rsidR="00F25ED2" w:rsidRDefault="00F25ED2" w:rsidP="009F27DD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732DFB6" w14:textId="77777777" w:rsidR="00272C85" w:rsidRDefault="00272C85" w:rsidP="009F27DD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5E14512" w14:textId="77777777" w:rsidR="009F27DD" w:rsidRDefault="009F27DD" w:rsidP="009F27DD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B5C88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ույն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դիտարկումը վերաբերում է նաև Նախագծի </w:t>
            </w:r>
            <w:r w:rsidRPr="00CB5C88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1-ին կետի 3-րդ ենթակետի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 w:rsidRPr="00CB5C88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պարբերությամբ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նախատեսվող լրացմանը:</w:t>
            </w:r>
          </w:p>
          <w:p w14:paraId="3C764297" w14:textId="77777777" w:rsidR="00AF50D4" w:rsidRDefault="00AF50D4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FE57D04" w14:textId="77777777" w:rsidR="00AF50D4" w:rsidRPr="00502341" w:rsidRDefault="00AF50D4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D5D662E" w14:textId="77777777" w:rsidR="00A21712" w:rsidRDefault="00A21712" w:rsidP="00272C85">
            <w:pPr>
              <w:spacing w:after="0" w:line="360" w:lineRule="auto"/>
              <w:ind w:right="278"/>
              <w:rPr>
                <w:rFonts w:ascii="GHEA Grapalat" w:hAnsi="GHEA Grapalat"/>
                <w:sz w:val="24"/>
                <w:szCs w:val="24"/>
              </w:rPr>
            </w:pPr>
          </w:p>
          <w:p w14:paraId="1F3AD32D" w14:textId="013A5DF3" w:rsidR="00A21712" w:rsidRDefault="00A21712" w:rsidP="00272C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116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21712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 w:rsidR="00272C85">
              <w:rPr>
                <w:rFonts w:ascii="GHEA Grapalat" w:hAnsi="GHEA Grapalat"/>
                <w:sz w:val="24"/>
                <w:szCs w:val="24"/>
              </w:rPr>
              <w:t>.</w:t>
            </w:r>
            <w:r w:rsidRPr="00A2171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72C85">
              <w:rPr>
                <w:rFonts w:ascii="GHEA Grapalat" w:hAnsi="GHEA Grapalat"/>
                <w:sz w:val="24"/>
                <w:szCs w:val="24"/>
              </w:rPr>
              <w:t>նախագծով ո</w:t>
            </w:r>
            <w:r w:rsidRPr="00A21712">
              <w:rPr>
                <w:rFonts w:ascii="GHEA Grapalat" w:eastAsia="GHEA Grapalat" w:hAnsi="GHEA Grapalat" w:cs="GHEA Grapalat"/>
                <w:sz w:val="24"/>
                <w:szCs w:val="24"/>
              </w:rPr>
              <w:t>րոշման 1-ին կետից հետո լրացվող 1.1.-ին կետում սահմանված 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A2171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անցումային դրույթ, որով սահմանված է, որ  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>2025 թվականի նոյեմբերի 1-ից հետո հայտարարված մրցույթների դեպքում</w:t>
            </w:r>
            <w:r w:rsidRPr="00A21712">
              <w:rPr>
                <w:bCs/>
                <w:iCs/>
                <w:color w:val="000000"/>
                <w:sz w:val="24"/>
                <w:szCs w:val="24"/>
              </w:rPr>
              <w:t> 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գործող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կարգի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7-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րդ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lastRenderedPageBreak/>
              <w:t>կետով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սահմանված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մրցույթին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մասնակցելու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համար</w:t>
            </w:r>
            <w:r w:rsidRPr="00A21712">
              <w:rPr>
                <w:bCs/>
                <w:iCs/>
                <w:color w:val="000000"/>
                <w:sz w:val="24"/>
                <w:szCs w:val="24"/>
              </w:rPr>
              <w:t> 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հավակնորդը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մասնակցության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հայտը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և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զարգացման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ծրագիրը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ներկայացնում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է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միայն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էլեկտրոնային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եղանակով՝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Կրթության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կառավարման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21712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տեղեկատվակա</w:t>
            </w:r>
            <w:r w:rsidRPr="00A2171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>ն համակարգում ձևավորված հարթակում:</w:t>
            </w:r>
            <w:r w:rsidRPr="00A21712">
              <w:rPr>
                <w:rFonts w:ascii="GHEA Grapalat" w:eastAsia="GHEA Grapalat" w:hAnsi="GHEA Grapalat" w:cs="GHEA Grapalat"/>
                <w:sz w:val="24"/>
                <w:szCs w:val="24"/>
              </w:rPr>
              <w:t>»: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101E3C28" w14:textId="730EDC25" w:rsidR="00A21712" w:rsidRPr="00A21712" w:rsidRDefault="00A21712" w:rsidP="00A21712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2171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Այդ տրամաբությամբ պետք է նշել, որ հավակնորդը չի կարող մինչև 2025 թվականի նոյեմբերի 1-ը հայտը ներկայացնել էլեկտրոնային հարթակի միջոցով: Մինչ այդ ժամկետը գործում է կարգի 9-րդ կետի կարգավորումը, այն է՝ հավակնորդը մինչև 2025 թվականի նոյեմբերի 1-ը հայտը ներկայացնում է </w:t>
            </w:r>
            <w:r w:rsidRPr="00A217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լիազոր մարմնի համապատասխան ստորաբաժանմանը՝ www.azdarar.am կայքում հայտարարության հրապարակման օրվանից սկսած 15 աշխատանքային օրվա ընթացքում:</w:t>
            </w:r>
          </w:p>
          <w:p w14:paraId="0F2054D1" w14:textId="75B254DD" w:rsidR="00A21712" w:rsidRPr="00A21712" w:rsidRDefault="00A21712" w:rsidP="00A21712">
            <w:pPr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2171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2025 թվականի նոյեմբերի 1-ից հետո կգործի կարգի 9.1.-ին կետի կարգավորումը, այն է՝ հավակնորդը հայտը կներկայացնի միայն </w:t>
            </w:r>
            <w:r w:rsidRPr="00A21712">
              <w:rPr>
                <w:rFonts w:ascii="GHEA Grapalat" w:hAnsi="GHEA Grapalat"/>
                <w:sz w:val="24"/>
                <w:szCs w:val="24"/>
              </w:rPr>
              <w:t xml:space="preserve">էլեկտրոնային եղանակով Կրթության կառավարման տեղեկատվական համակարգում ձևավորված հարթակում՝ </w:t>
            </w:r>
            <w:r w:rsidRPr="00A21712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www.azdarar.am կայքում հայտարարության հրապարակման օրվանից սկսած՝ 15 աշխատանքային օրվա ընթացքում:</w:t>
            </w:r>
          </w:p>
          <w:p w14:paraId="4CFAF13A" w14:textId="20DCEB4B" w:rsidR="00A21712" w:rsidRPr="00A21712" w:rsidRDefault="00A21712" w:rsidP="00A217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657" w:right="116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1F9CAFC" w14:textId="5FAC813A" w:rsidR="00A21712" w:rsidRDefault="00806D0C" w:rsidP="00B553C1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ՉԻ ընդունվել՝ վերոգրյալի տրամաբանությամբ:</w:t>
            </w:r>
          </w:p>
        </w:tc>
      </w:tr>
      <w:tr w:rsidR="00AF50D4" w:rsidRPr="00502341" w14:paraId="54ECBD94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FB6AA2C" w14:textId="2D8A7B72" w:rsidR="00AF50D4" w:rsidRDefault="009F27DD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2. Նախագծի </w:t>
            </w:r>
            <w:r w:rsidRPr="00CB5C88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1-ին կետի 3-րդ ենթակետի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B5C88">
              <w:rPr>
                <w:rFonts w:ascii="GHEA Grapalat" w:eastAsia="GHEA Grapalat" w:hAnsi="GHEA Grapalat" w:cs="GHEA Grapalat"/>
                <w:sz w:val="24"/>
                <w:szCs w:val="24"/>
              </w:rPr>
              <w:t>. պարբերությամբ</w:t>
            </w:r>
            <w:r w:rsidRPr="007516B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7516B6">
              <w:rPr>
                <w:rFonts w:ascii="GHEA Grapalat" w:eastAsia="GHEA Grapalat" w:hAnsi="GHEA Grapalat" w:cs="GHEA Grapalat"/>
                <w:sz w:val="24"/>
                <w:szCs w:val="24"/>
              </w:rPr>
              <w:t>ախատեսվում է Որոշման հավելվածի 11-րդ կետի 5-րդ ենթակետում կատարել լրացում, սակայն Որոշման հավելվածի 11-րդ կետը բաղկացած է 3 ենթակետից: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7DAB44FB" w14:textId="77777777" w:rsidR="00AF50D4" w:rsidRPr="00502341" w:rsidRDefault="00AF50D4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E8239B6" w14:textId="2115B371" w:rsidR="00AF50D4" w:rsidRDefault="004967A2" w:rsidP="00B553C1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Ընդունվել է,  լրացումը նախատեսվում է կատարել </w:t>
            </w:r>
            <w:r w:rsidRPr="007516B6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</w:t>
            </w:r>
            <w:r w:rsidRPr="007516B6">
              <w:rPr>
                <w:rFonts w:ascii="GHEA Grapalat" w:eastAsia="GHEA Grapalat" w:hAnsi="GHEA Grapalat" w:cs="GHEA Grapalat"/>
                <w:sz w:val="24"/>
                <w:szCs w:val="24"/>
              </w:rPr>
              <w:t>-րդ կետի 5-րդ ենթակետում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AF50D4" w:rsidRPr="00502341" w14:paraId="6F55DE7B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7C15441" w14:textId="7A362E50" w:rsidR="009F27DD" w:rsidRPr="009F27DD" w:rsidRDefault="009F27DD" w:rsidP="009F27DD">
            <w:pPr>
              <w:tabs>
                <w:tab w:val="left" w:pos="34"/>
              </w:tabs>
              <w:spacing w:after="0" w:line="360" w:lineRule="auto"/>
              <w:ind w:left="630" w:hanging="59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3. </w:t>
            </w:r>
            <w:r w:rsidRPr="009F27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Հարկ է նկատել, որ Նախագծի դրույթներում «</w:t>
            </w:r>
            <w:r w:rsidRPr="009F27DD">
              <w:rPr>
                <w:rFonts w:ascii="GHEA Grapalat" w:hAnsi="GHEA Grapalat"/>
                <w:sz w:val="24"/>
                <w:szCs w:val="24"/>
              </w:rPr>
              <w:t xml:space="preserve">Կրթության կառավարման տեղեկատվական համակարգում ձևավորված հարթակում (այսուհետ՝ հարթակ)» </w:t>
            </w:r>
            <w:r w:rsidRPr="009F27D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ձևակերպումը </w:t>
            </w:r>
            <w:r w:rsidRPr="009F27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 հավելվածում ըստ հերթականության լրացում նախատեսող դրույթներում առաջին իսկ կիրառումից հետո չի սահմանվել կրճատ տարբերակով:</w:t>
            </w:r>
          </w:p>
          <w:p w14:paraId="6FE7992C" w14:textId="77777777" w:rsidR="00AF50D4" w:rsidRDefault="00AF50D4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22EC17E9" w14:textId="77777777" w:rsidR="00AF50D4" w:rsidRPr="00502341" w:rsidRDefault="00AF50D4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65E00E9" w14:textId="6B8DFEC2" w:rsidR="00AF50D4" w:rsidRDefault="004967A2" w:rsidP="00B553C1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է, խմբագրվել է:</w:t>
            </w:r>
          </w:p>
        </w:tc>
      </w:tr>
      <w:tr w:rsidR="00AF50D4" w:rsidRPr="00502341" w14:paraId="4CFD357E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A7503D8" w14:textId="0B9BBCB6" w:rsidR="009F27DD" w:rsidRPr="009F27DD" w:rsidRDefault="009F27DD" w:rsidP="009F27DD">
            <w:pPr>
              <w:shd w:val="clear" w:color="auto" w:fill="FFFFFF"/>
              <w:tabs>
                <w:tab w:val="left" w:pos="540"/>
              </w:tabs>
              <w:spacing w:after="0" w:line="360" w:lineRule="auto"/>
              <w:jc w:val="both"/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4. </w:t>
            </w:r>
            <w:r w:rsidRPr="009F27D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Նախագծի 1-ին կետի 6-րդ ենթակետի լա. պարբերությամբ նախատեսվում է Որոշման հավելվածը </w:t>
            </w:r>
            <w:r w:rsidRPr="009F27D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լրացնել նոր Ձև </w:t>
            </w:r>
            <w:r w:rsidRPr="009F27DD">
              <w:rPr>
                <w:rFonts w:ascii="GHEA Grapalat" w:hAnsi="GHEA Grapalat"/>
                <w:sz w:val="24"/>
                <w:szCs w:val="24"/>
              </w:rPr>
              <w:t xml:space="preserve">N 6-ով, սակայն բացակայում է </w:t>
            </w:r>
            <w:r w:rsidRPr="009F27D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Ձև </w:t>
            </w:r>
            <w:r w:rsidRPr="009F27DD">
              <w:rPr>
                <w:rFonts w:ascii="GHEA Grapalat" w:hAnsi="GHEA Grapalat"/>
                <w:sz w:val="24"/>
                <w:szCs w:val="24"/>
              </w:rPr>
              <w:t xml:space="preserve">N 6-ի վերնագիրը, ուստի </w:t>
            </w:r>
            <w:r w:rsidRPr="009F27DD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 է այն լրացնել:</w:t>
            </w:r>
          </w:p>
          <w:p w14:paraId="792AA4AD" w14:textId="77777777" w:rsidR="00AF50D4" w:rsidRDefault="00AF50D4" w:rsidP="00841C69">
            <w:pPr>
              <w:pStyle w:val="CommentText"/>
              <w:spacing w:line="276" w:lineRule="auto"/>
              <w:ind w:firstLine="27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73FC6699" w14:textId="77777777" w:rsidR="00AF50D4" w:rsidRPr="00502341" w:rsidRDefault="00AF50D4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4F8EF33" w14:textId="1F9265CD" w:rsidR="00AF50D4" w:rsidRDefault="004967A2" w:rsidP="00B553C1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Ընդունվել է, </w:t>
            </w:r>
            <w:r w:rsidRPr="009F27D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Ձև </w:t>
            </w:r>
            <w:r w:rsidRPr="009F27DD">
              <w:rPr>
                <w:rFonts w:ascii="GHEA Grapalat" w:hAnsi="GHEA Grapalat"/>
                <w:sz w:val="24"/>
                <w:szCs w:val="24"/>
              </w:rPr>
              <w:t>N 6-ի վերնագիրը</w:t>
            </w:r>
            <w:r>
              <w:rPr>
                <w:rFonts w:ascii="GHEA Grapalat" w:hAnsi="GHEA Grapalat"/>
                <w:sz w:val="24"/>
                <w:szCs w:val="24"/>
              </w:rPr>
              <w:t xml:space="preserve"> սահմանվել է:</w:t>
            </w:r>
          </w:p>
        </w:tc>
      </w:tr>
      <w:tr w:rsidR="009F27DD" w:rsidRPr="00502341" w14:paraId="0D247844" w14:textId="77777777" w:rsidTr="00D46082">
        <w:trPr>
          <w:trHeight w:val="773"/>
        </w:trPr>
        <w:tc>
          <w:tcPr>
            <w:tcW w:w="69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B2674B0" w14:textId="70A33927" w:rsidR="009F27DD" w:rsidRPr="009F27DD" w:rsidRDefault="009F27DD" w:rsidP="009F27DD">
            <w:pPr>
              <w:shd w:val="clear" w:color="auto" w:fill="FFFFFF"/>
              <w:tabs>
                <w:tab w:val="left" w:pos="540"/>
              </w:tabs>
              <w:spacing w:after="0" w:line="360" w:lineRule="auto"/>
              <w:jc w:val="both"/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5. </w:t>
            </w:r>
            <w:r w:rsidRPr="009F27D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Միևնույն ժամանակ նկատի ունենալով, որ 2025 թվականի նոյեմբերի 1-ից նախատեսվում է միայն էլեկտրոնային </w:t>
            </w:r>
            <w:r w:rsidRPr="009F27DD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եղանակով հայտի ներկայացման տարբերակ, անհրաժեշտ է հստակեցնել արդյոք գործարկված է նշված հարթակը:</w:t>
            </w:r>
          </w:p>
          <w:p w14:paraId="3D432446" w14:textId="77777777" w:rsidR="009F27DD" w:rsidRPr="001A7679" w:rsidRDefault="009F27DD" w:rsidP="009F27DD">
            <w:pPr>
              <w:pStyle w:val="ListParagraph"/>
              <w:shd w:val="clear" w:color="auto" w:fill="FFFFFF"/>
              <w:tabs>
                <w:tab w:val="left" w:pos="540"/>
              </w:tabs>
              <w:spacing w:after="0" w:line="360" w:lineRule="auto"/>
              <w:ind w:left="99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3D35CBB" w14:textId="77777777" w:rsidR="009F27DD" w:rsidRPr="00502341" w:rsidRDefault="009F27DD" w:rsidP="00377489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E9960D3" w14:textId="49019F36" w:rsidR="009F27DD" w:rsidRPr="00FC3631" w:rsidRDefault="00997D17" w:rsidP="00FC3631">
            <w:pPr>
              <w:spacing w:after="0" w:line="360" w:lineRule="auto"/>
              <w:ind w:left="426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C3631">
              <w:rPr>
                <w:rFonts w:ascii="GHEA Grapalat" w:hAnsi="GHEA Grapalat"/>
                <w:sz w:val="24"/>
                <w:szCs w:val="24"/>
              </w:rPr>
              <w:t xml:space="preserve">Ներկայում </w:t>
            </w:r>
            <w:r w:rsidR="00FC3631">
              <w:rPr>
                <w:rFonts w:ascii="GHEA Grapalat" w:hAnsi="GHEA Grapalat"/>
                <w:sz w:val="24"/>
                <w:szCs w:val="24"/>
              </w:rPr>
              <w:t xml:space="preserve">գործող </w:t>
            </w:r>
            <w:r w:rsidR="00FC3631" w:rsidRPr="00FC3631">
              <w:rPr>
                <w:rFonts w:ascii="GHEA Grapalat" w:hAnsi="GHEA Grapalat"/>
                <w:sz w:val="24"/>
                <w:szCs w:val="24"/>
              </w:rPr>
              <w:t>«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Կրթության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կառավարման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տեղեկատվակա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>ն համակարգ</w:t>
            </w:r>
            <w:r w:rsidR="00FC3631"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>»-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>ում</w:t>
            </w:r>
            <w:r w:rsidRPr="00FC3631">
              <w:rPr>
                <w:rFonts w:ascii="GHEA Grapalat" w:hAnsi="GHEA Grapalat"/>
                <w:sz w:val="24"/>
                <w:szCs w:val="24"/>
              </w:rPr>
              <w:t xml:space="preserve"> ընթանում են  </w:t>
            </w:r>
            <w:r w:rsidR="00FC3631" w:rsidRPr="00FC363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2025 թվականի նոյեմբերի 1-ից  հետո նախատեսվող</w:t>
            </w:r>
            <w:r w:rsidR="00FC3631"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 xml:space="preserve">՝ </w:t>
            </w:r>
            <w:r w:rsidR="00FC3631" w:rsidRPr="00FC3631">
              <w:rPr>
                <w:rFonts w:ascii="GHEA Grapalat" w:hAnsi="GHEA Grapalat"/>
                <w:sz w:val="24"/>
                <w:szCs w:val="24"/>
              </w:rPr>
              <w:t xml:space="preserve">գործող </w:t>
            </w:r>
            <w:r w:rsidR="00FC3631"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կարգի</w:t>
            </w:r>
            <w:r w:rsidR="00FC3631"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7-</w:t>
            </w:r>
            <w:r w:rsidR="00FC3631"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րդ</w:t>
            </w:r>
            <w:r w:rsidR="00FC3631"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FC3631"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կետով</w:t>
            </w:r>
            <w:r w:rsidR="00FC3631"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FC3631"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սահմանված</w:t>
            </w:r>
            <w:r w:rsidR="00FC3631"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մրցույթին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մասնակցելու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համար</w:t>
            </w:r>
            <w:r w:rsidRPr="00FC3631">
              <w:rPr>
                <w:bCs/>
                <w:iCs/>
                <w:color w:val="000000"/>
                <w:sz w:val="24"/>
                <w:szCs w:val="24"/>
              </w:rPr>
              <w:t> 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FC3631"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հավակնորդի՝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մասնակցության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հայտը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և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զարգացման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ծրագիրը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միայն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էլեկտրոնային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եղանակով</w:t>
            </w:r>
            <w:r w:rsidRPr="00FC363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C3631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</w:rPr>
              <w:t>ներկայացնելու համար</w:t>
            </w:r>
            <w:r w:rsidRP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FC363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ձևավորված </w:t>
            </w:r>
            <w:r w:rsidRPr="00FC3631">
              <w:rPr>
                <w:rFonts w:ascii="GHEA Grapalat" w:hAnsi="GHEA Grapalat"/>
                <w:sz w:val="24"/>
                <w:szCs w:val="24"/>
              </w:rPr>
              <w:t>հարթակի գործարկման հետ կապված աշխատանքները: Այն կգործարկվի 2025 թվականի նոյեմբերի 1-ից:</w:t>
            </w:r>
          </w:p>
        </w:tc>
      </w:tr>
    </w:tbl>
    <w:p w14:paraId="3986F402" w14:textId="77777777" w:rsidR="00D46082" w:rsidRPr="00502341" w:rsidRDefault="00D46082" w:rsidP="00377489">
      <w:pPr>
        <w:spacing w:after="0" w:line="360" w:lineRule="auto"/>
        <w:ind w:left="426" w:right="278"/>
        <w:rPr>
          <w:rFonts w:ascii="GHEA Grapalat" w:hAnsi="GHEA Grapalat" w:cs="Arial"/>
          <w:sz w:val="24"/>
          <w:szCs w:val="24"/>
        </w:rPr>
      </w:pPr>
    </w:p>
    <w:sectPr w:rsidR="00D46082" w:rsidRPr="00502341" w:rsidSect="00217B71">
      <w:headerReference w:type="default" r:id="rId12"/>
      <w:footerReference w:type="default" r:id="rId13"/>
      <w:pgSz w:w="16838" w:h="11906" w:orient="landscape"/>
      <w:pgMar w:top="851" w:right="1134" w:bottom="850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FE3DD" w14:textId="77777777" w:rsidR="00B753E7" w:rsidRDefault="00B753E7" w:rsidP="006D6676">
      <w:pPr>
        <w:spacing w:after="0" w:line="240" w:lineRule="auto"/>
      </w:pPr>
      <w:r>
        <w:separator/>
      </w:r>
    </w:p>
  </w:endnote>
  <w:endnote w:type="continuationSeparator" w:id="0">
    <w:p w14:paraId="707B179C" w14:textId="77777777" w:rsidR="00B753E7" w:rsidRDefault="00B753E7" w:rsidP="006D6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5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55"/>
      <w:gridCol w:w="4855"/>
      <w:gridCol w:w="4855"/>
    </w:tblGrid>
    <w:tr w:rsidR="6C409F8E" w14:paraId="7816C7EE" w14:textId="77777777" w:rsidTr="6C409F8E">
      <w:trPr>
        <w:trHeight w:val="300"/>
      </w:trPr>
      <w:tc>
        <w:tcPr>
          <w:tcW w:w="4855" w:type="dxa"/>
        </w:tcPr>
        <w:p w14:paraId="70AD7E8E" w14:textId="1B5BE428" w:rsidR="6C409F8E" w:rsidRDefault="6C409F8E" w:rsidP="6C409F8E">
          <w:pPr>
            <w:pStyle w:val="Header"/>
            <w:ind w:left="-115"/>
          </w:pPr>
        </w:p>
      </w:tc>
      <w:tc>
        <w:tcPr>
          <w:tcW w:w="4855" w:type="dxa"/>
        </w:tcPr>
        <w:p w14:paraId="43935567" w14:textId="417821D3" w:rsidR="6C409F8E" w:rsidRDefault="6C409F8E" w:rsidP="6C409F8E">
          <w:pPr>
            <w:pStyle w:val="Header"/>
            <w:jc w:val="center"/>
          </w:pPr>
        </w:p>
      </w:tc>
      <w:tc>
        <w:tcPr>
          <w:tcW w:w="4855" w:type="dxa"/>
        </w:tcPr>
        <w:p w14:paraId="39AA17EC" w14:textId="3D77B314" w:rsidR="6C409F8E" w:rsidRDefault="6C409F8E" w:rsidP="6C409F8E">
          <w:pPr>
            <w:pStyle w:val="Header"/>
            <w:ind w:right="-115"/>
            <w:jc w:val="right"/>
          </w:pPr>
        </w:p>
      </w:tc>
    </w:tr>
  </w:tbl>
  <w:p w14:paraId="73DDCAA9" w14:textId="1BA6A7E4" w:rsidR="6C409F8E" w:rsidRDefault="6C409F8E" w:rsidP="6C409F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B1003" w14:textId="77777777" w:rsidR="00B753E7" w:rsidRDefault="00B753E7" w:rsidP="006D6676">
      <w:pPr>
        <w:spacing w:after="0" w:line="240" w:lineRule="auto"/>
      </w:pPr>
      <w:r>
        <w:separator/>
      </w:r>
    </w:p>
  </w:footnote>
  <w:footnote w:type="continuationSeparator" w:id="0">
    <w:p w14:paraId="0EDA764E" w14:textId="77777777" w:rsidR="00B753E7" w:rsidRDefault="00B753E7" w:rsidP="006D6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55"/>
      <w:gridCol w:w="4855"/>
      <w:gridCol w:w="4855"/>
    </w:tblGrid>
    <w:tr w:rsidR="6C409F8E" w14:paraId="36478923" w14:textId="77777777" w:rsidTr="6C409F8E">
      <w:trPr>
        <w:trHeight w:val="300"/>
      </w:trPr>
      <w:tc>
        <w:tcPr>
          <w:tcW w:w="4855" w:type="dxa"/>
        </w:tcPr>
        <w:p w14:paraId="68CDD873" w14:textId="14B0A095" w:rsidR="6C409F8E" w:rsidRDefault="6C409F8E" w:rsidP="6C409F8E">
          <w:pPr>
            <w:pStyle w:val="Header"/>
            <w:ind w:left="-115"/>
          </w:pPr>
        </w:p>
      </w:tc>
      <w:tc>
        <w:tcPr>
          <w:tcW w:w="4855" w:type="dxa"/>
        </w:tcPr>
        <w:p w14:paraId="105387DE" w14:textId="219B52B8" w:rsidR="6C409F8E" w:rsidRDefault="6C409F8E" w:rsidP="6C409F8E">
          <w:pPr>
            <w:pStyle w:val="Header"/>
            <w:jc w:val="center"/>
          </w:pPr>
        </w:p>
      </w:tc>
      <w:tc>
        <w:tcPr>
          <w:tcW w:w="4855" w:type="dxa"/>
        </w:tcPr>
        <w:p w14:paraId="444493A2" w14:textId="22B609A8" w:rsidR="6C409F8E" w:rsidRDefault="6C409F8E" w:rsidP="6C409F8E">
          <w:pPr>
            <w:pStyle w:val="Header"/>
            <w:ind w:right="-115"/>
            <w:jc w:val="right"/>
          </w:pPr>
        </w:p>
      </w:tc>
    </w:tr>
  </w:tbl>
  <w:p w14:paraId="39DA81B3" w14:textId="411DFC74" w:rsidR="6C409F8E" w:rsidRDefault="6C409F8E" w:rsidP="6C409F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904"/>
    <w:multiLevelType w:val="hybridMultilevel"/>
    <w:tmpl w:val="5958F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A4618"/>
    <w:multiLevelType w:val="hybridMultilevel"/>
    <w:tmpl w:val="FA6EF420"/>
    <w:lvl w:ilvl="0" w:tplc="FFFFFFFF">
      <w:start w:val="1"/>
      <w:numFmt w:val="decimal"/>
      <w:lvlText w:val="%1."/>
      <w:lvlJc w:val="left"/>
      <w:pPr>
        <w:ind w:left="-491" w:hanging="360"/>
      </w:p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060763D4"/>
    <w:multiLevelType w:val="hybridMultilevel"/>
    <w:tmpl w:val="5A283EA4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07D94445"/>
    <w:multiLevelType w:val="hybridMultilevel"/>
    <w:tmpl w:val="B07032C8"/>
    <w:lvl w:ilvl="0" w:tplc="B1463CB4">
      <w:start w:val="1"/>
      <w:numFmt w:val="decimal"/>
      <w:lvlText w:val="%1."/>
      <w:lvlJc w:val="left"/>
      <w:pPr>
        <w:ind w:left="99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4936FEB"/>
    <w:multiLevelType w:val="hybridMultilevel"/>
    <w:tmpl w:val="C94AB63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151A3F36"/>
    <w:multiLevelType w:val="multilevel"/>
    <w:tmpl w:val="9C0E68F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73AE8"/>
    <w:multiLevelType w:val="hybridMultilevel"/>
    <w:tmpl w:val="659230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54760"/>
    <w:multiLevelType w:val="hybridMultilevel"/>
    <w:tmpl w:val="659230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A603A"/>
    <w:multiLevelType w:val="hybridMultilevel"/>
    <w:tmpl w:val="C5922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77D84"/>
    <w:multiLevelType w:val="hybridMultilevel"/>
    <w:tmpl w:val="2CFE80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9336D6"/>
    <w:multiLevelType w:val="hybridMultilevel"/>
    <w:tmpl w:val="E44CE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51398"/>
    <w:multiLevelType w:val="hybridMultilevel"/>
    <w:tmpl w:val="7254A4C4"/>
    <w:lvl w:ilvl="0" w:tplc="154A0B9A">
      <w:start w:val="1"/>
      <w:numFmt w:val="decimal"/>
      <w:lvlText w:val="%1."/>
      <w:lvlJc w:val="left"/>
      <w:pPr>
        <w:ind w:left="754" w:hanging="360"/>
      </w:pPr>
      <w:rPr>
        <w:rFonts w:eastAsia="GHEA Grapalat" w:cs="GHEA Grapala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2" w15:restartNumberingAfterBreak="0">
    <w:nsid w:val="32366DE8"/>
    <w:multiLevelType w:val="hybridMultilevel"/>
    <w:tmpl w:val="31D40A04"/>
    <w:lvl w:ilvl="0" w:tplc="B7B4F6F0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E25072"/>
    <w:multiLevelType w:val="hybridMultilevel"/>
    <w:tmpl w:val="8DF09CF8"/>
    <w:lvl w:ilvl="0" w:tplc="5D1680B2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4942D5"/>
    <w:multiLevelType w:val="hybridMultilevel"/>
    <w:tmpl w:val="01C430B8"/>
    <w:lvl w:ilvl="0" w:tplc="7B7811C6">
      <w:start w:val="1"/>
      <w:numFmt w:val="decimal"/>
      <w:lvlText w:val="%1)"/>
      <w:lvlJc w:val="left"/>
      <w:pPr>
        <w:ind w:left="720" w:hanging="360"/>
      </w:pPr>
    </w:lvl>
    <w:lvl w:ilvl="1" w:tplc="4E98A354">
      <w:start w:val="1"/>
      <w:numFmt w:val="lowerLetter"/>
      <w:lvlText w:val="%2."/>
      <w:lvlJc w:val="left"/>
      <w:pPr>
        <w:ind w:left="1440" w:hanging="360"/>
      </w:pPr>
    </w:lvl>
    <w:lvl w:ilvl="2" w:tplc="75EE9160">
      <w:start w:val="1"/>
      <w:numFmt w:val="lowerRoman"/>
      <w:lvlText w:val="%3."/>
      <w:lvlJc w:val="right"/>
      <w:pPr>
        <w:ind w:left="2160" w:hanging="180"/>
      </w:pPr>
    </w:lvl>
    <w:lvl w:ilvl="3" w:tplc="8AEC1378">
      <w:start w:val="1"/>
      <w:numFmt w:val="decimal"/>
      <w:lvlText w:val="%4."/>
      <w:lvlJc w:val="left"/>
      <w:pPr>
        <w:ind w:left="2880" w:hanging="360"/>
      </w:pPr>
    </w:lvl>
    <w:lvl w:ilvl="4" w:tplc="3CF86530">
      <w:start w:val="1"/>
      <w:numFmt w:val="lowerLetter"/>
      <w:lvlText w:val="%5."/>
      <w:lvlJc w:val="left"/>
      <w:pPr>
        <w:ind w:left="3600" w:hanging="360"/>
      </w:pPr>
    </w:lvl>
    <w:lvl w:ilvl="5" w:tplc="717C3636">
      <w:start w:val="1"/>
      <w:numFmt w:val="lowerRoman"/>
      <w:lvlText w:val="%6."/>
      <w:lvlJc w:val="right"/>
      <w:pPr>
        <w:ind w:left="4320" w:hanging="180"/>
      </w:pPr>
    </w:lvl>
    <w:lvl w:ilvl="6" w:tplc="0B9235CC">
      <w:start w:val="1"/>
      <w:numFmt w:val="decimal"/>
      <w:lvlText w:val="%7."/>
      <w:lvlJc w:val="left"/>
      <w:pPr>
        <w:ind w:left="5040" w:hanging="360"/>
      </w:pPr>
    </w:lvl>
    <w:lvl w:ilvl="7" w:tplc="60E0004C">
      <w:start w:val="1"/>
      <w:numFmt w:val="lowerLetter"/>
      <w:lvlText w:val="%8."/>
      <w:lvlJc w:val="left"/>
      <w:pPr>
        <w:ind w:left="5760" w:hanging="360"/>
      </w:pPr>
    </w:lvl>
    <w:lvl w:ilvl="8" w:tplc="A118C70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1E1D67"/>
    <w:multiLevelType w:val="hybridMultilevel"/>
    <w:tmpl w:val="3BEA072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AA5BFE"/>
    <w:multiLevelType w:val="hybridMultilevel"/>
    <w:tmpl w:val="BC24378C"/>
    <w:lvl w:ilvl="0" w:tplc="04090001">
      <w:start w:val="1"/>
      <w:numFmt w:val="bullet"/>
      <w:lvlText w:val=""/>
      <w:lvlJc w:val="left"/>
      <w:pPr>
        <w:ind w:left="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</w:abstractNum>
  <w:abstractNum w:abstractNumId="17" w15:restartNumberingAfterBreak="0">
    <w:nsid w:val="48FE6A62"/>
    <w:multiLevelType w:val="hybridMultilevel"/>
    <w:tmpl w:val="EA78B8E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2314CF"/>
    <w:multiLevelType w:val="hybridMultilevel"/>
    <w:tmpl w:val="68249672"/>
    <w:lvl w:ilvl="0" w:tplc="D3DAF1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9BE53D7"/>
    <w:multiLevelType w:val="hybridMultilevel"/>
    <w:tmpl w:val="0A0E3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6E2DF6"/>
    <w:multiLevelType w:val="hybridMultilevel"/>
    <w:tmpl w:val="C6367D2E"/>
    <w:lvl w:ilvl="0" w:tplc="CD56E646">
      <w:numFmt w:val="bullet"/>
      <w:lvlText w:val=""/>
      <w:lvlJc w:val="left"/>
      <w:pPr>
        <w:ind w:left="82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A20648B6">
      <w:numFmt w:val="bullet"/>
      <w:lvlText w:val="•"/>
      <w:lvlJc w:val="left"/>
      <w:pPr>
        <w:ind w:left="1662" w:hanging="360"/>
      </w:pPr>
      <w:rPr>
        <w:rFonts w:hint="default"/>
      </w:rPr>
    </w:lvl>
    <w:lvl w:ilvl="2" w:tplc="D3782B08">
      <w:numFmt w:val="bullet"/>
      <w:lvlText w:val="•"/>
      <w:lvlJc w:val="left"/>
      <w:pPr>
        <w:ind w:left="2505" w:hanging="360"/>
      </w:pPr>
      <w:rPr>
        <w:rFonts w:hint="default"/>
      </w:rPr>
    </w:lvl>
    <w:lvl w:ilvl="3" w:tplc="59C8BDF4">
      <w:numFmt w:val="bullet"/>
      <w:lvlText w:val="•"/>
      <w:lvlJc w:val="left"/>
      <w:pPr>
        <w:ind w:left="3347" w:hanging="360"/>
      </w:pPr>
      <w:rPr>
        <w:rFonts w:hint="default"/>
      </w:rPr>
    </w:lvl>
    <w:lvl w:ilvl="4" w:tplc="CAB2C1A0">
      <w:numFmt w:val="bullet"/>
      <w:lvlText w:val="•"/>
      <w:lvlJc w:val="left"/>
      <w:pPr>
        <w:ind w:left="4190" w:hanging="360"/>
      </w:pPr>
      <w:rPr>
        <w:rFonts w:hint="default"/>
      </w:rPr>
    </w:lvl>
    <w:lvl w:ilvl="5" w:tplc="B7FA7CA2">
      <w:numFmt w:val="bullet"/>
      <w:lvlText w:val="•"/>
      <w:lvlJc w:val="left"/>
      <w:pPr>
        <w:ind w:left="5033" w:hanging="360"/>
      </w:pPr>
      <w:rPr>
        <w:rFonts w:hint="default"/>
      </w:rPr>
    </w:lvl>
    <w:lvl w:ilvl="6" w:tplc="DBF8513E">
      <w:numFmt w:val="bullet"/>
      <w:lvlText w:val="•"/>
      <w:lvlJc w:val="left"/>
      <w:pPr>
        <w:ind w:left="5875" w:hanging="360"/>
      </w:pPr>
      <w:rPr>
        <w:rFonts w:hint="default"/>
      </w:rPr>
    </w:lvl>
    <w:lvl w:ilvl="7" w:tplc="4278626A">
      <w:numFmt w:val="bullet"/>
      <w:lvlText w:val="•"/>
      <w:lvlJc w:val="left"/>
      <w:pPr>
        <w:ind w:left="6718" w:hanging="360"/>
      </w:pPr>
      <w:rPr>
        <w:rFonts w:hint="default"/>
      </w:rPr>
    </w:lvl>
    <w:lvl w:ilvl="8" w:tplc="F1B8D81E">
      <w:numFmt w:val="bullet"/>
      <w:lvlText w:val="•"/>
      <w:lvlJc w:val="left"/>
      <w:pPr>
        <w:ind w:left="7561" w:hanging="360"/>
      </w:pPr>
      <w:rPr>
        <w:rFonts w:hint="default"/>
      </w:rPr>
    </w:lvl>
  </w:abstractNum>
  <w:abstractNum w:abstractNumId="21" w15:restartNumberingAfterBreak="0">
    <w:nsid w:val="53651AAC"/>
    <w:multiLevelType w:val="hybridMultilevel"/>
    <w:tmpl w:val="026E7C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B7149D"/>
    <w:multiLevelType w:val="multilevel"/>
    <w:tmpl w:val="D778D1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3269A"/>
    <w:multiLevelType w:val="hybridMultilevel"/>
    <w:tmpl w:val="1924CF58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CD23AC1"/>
    <w:multiLevelType w:val="hybridMultilevel"/>
    <w:tmpl w:val="275E995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1CD8DC64">
      <w:start w:val="1"/>
      <w:numFmt w:val="lowerLetter"/>
      <w:lvlText w:val="%2."/>
      <w:lvlJc w:val="left"/>
      <w:pPr>
        <w:ind w:left="1440" w:hanging="360"/>
      </w:pPr>
    </w:lvl>
    <w:lvl w:ilvl="2" w:tplc="6EBA3E78">
      <w:start w:val="1"/>
      <w:numFmt w:val="lowerRoman"/>
      <w:lvlText w:val="%3."/>
      <w:lvlJc w:val="right"/>
      <w:pPr>
        <w:ind w:left="2160" w:hanging="180"/>
      </w:pPr>
    </w:lvl>
    <w:lvl w:ilvl="3" w:tplc="FFD89CB2">
      <w:start w:val="1"/>
      <w:numFmt w:val="decimal"/>
      <w:lvlText w:val="%4."/>
      <w:lvlJc w:val="left"/>
      <w:pPr>
        <w:ind w:left="2880" w:hanging="360"/>
      </w:pPr>
    </w:lvl>
    <w:lvl w:ilvl="4" w:tplc="E6B0B21A">
      <w:start w:val="1"/>
      <w:numFmt w:val="lowerLetter"/>
      <w:lvlText w:val="%5."/>
      <w:lvlJc w:val="left"/>
      <w:pPr>
        <w:ind w:left="3600" w:hanging="360"/>
      </w:pPr>
    </w:lvl>
    <w:lvl w:ilvl="5" w:tplc="174E8682">
      <w:start w:val="1"/>
      <w:numFmt w:val="lowerRoman"/>
      <w:lvlText w:val="%6."/>
      <w:lvlJc w:val="right"/>
      <w:pPr>
        <w:ind w:left="4320" w:hanging="180"/>
      </w:pPr>
    </w:lvl>
    <w:lvl w:ilvl="6" w:tplc="AD6CAE10">
      <w:start w:val="1"/>
      <w:numFmt w:val="decimal"/>
      <w:lvlText w:val="%7."/>
      <w:lvlJc w:val="left"/>
      <w:pPr>
        <w:ind w:left="5040" w:hanging="360"/>
      </w:pPr>
    </w:lvl>
    <w:lvl w:ilvl="7" w:tplc="35AA2D12">
      <w:start w:val="1"/>
      <w:numFmt w:val="lowerLetter"/>
      <w:lvlText w:val="%8."/>
      <w:lvlJc w:val="left"/>
      <w:pPr>
        <w:ind w:left="5760" w:hanging="360"/>
      </w:pPr>
    </w:lvl>
    <w:lvl w:ilvl="8" w:tplc="7B304C0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7A255C"/>
    <w:multiLevelType w:val="hybridMultilevel"/>
    <w:tmpl w:val="C212A912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6" w15:restartNumberingAfterBreak="0">
    <w:nsid w:val="63440684"/>
    <w:multiLevelType w:val="multilevel"/>
    <w:tmpl w:val="61F8DD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713050A"/>
    <w:multiLevelType w:val="hybridMultilevel"/>
    <w:tmpl w:val="B07032C8"/>
    <w:lvl w:ilvl="0" w:tplc="B1463CB4">
      <w:start w:val="1"/>
      <w:numFmt w:val="decimal"/>
      <w:lvlText w:val="%1."/>
      <w:lvlJc w:val="left"/>
      <w:pPr>
        <w:ind w:left="99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8" w15:restartNumberingAfterBreak="0">
    <w:nsid w:val="71EF1D1B"/>
    <w:multiLevelType w:val="hybridMultilevel"/>
    <w:tmpl w:val="9FBC5E4C"/>
    <w:lvl w:ilvl="0" w:tplc="1DE085D8">
      <w:start w:val="1"/>
      <w:numFmt w:val="decimal"/>
      <w:lvlText w:val="%1."/>
      <w:lvlJc w:val="left"/>
      <w:pPr>
        <w:ind w:left="838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8" w:hanging="360"/>
      </w:pPr>
    </w:lvl>
    <w:lvl w:ilvl="2" w:tplc="0409001B" w:tentative="1">
      <w:start w:val="1"/>
      <w:numFmt w:val="lowerRoman"/>
      <w:lvlText w:val="%3."/>
      <w:lvlJc w:val="right"/>
      <w:pPr>
        <w:ind w:left="2278" w:hanging="180"/>
      </w:pPr>
    </w:lvl>
    <w:lvl w:ilvl="3" w:tplc="0409000F" w:tentative="1">
      <w:start w:val="1"/>
      <w:numFmt w:val="decimal"/>
      <w:lvlText w:val="%4."/>
      <w:lvlJc w:val="left"/>
      <w:pPr>
        <w:ind w:left="2998" w:hanging="360"/>
      </w:pPr>
    </w:lvl>
    <w:lvl w:ilvl="4" w:tplc="04090019" w:tentative="1">
      <w:start w:val="1"/>
      <w:numFmt w:val="lowerLetter"/>
      <w:lvlText w:val="%5."/>
      <w:lvlJc w:val="left"/>
      <w:pPr>
        <w:ind w:left="3718" w:hanging="360"/>
      </w:pPr>
    </w:lvl>
    <w:lvl w:ilvl="5" w:tplc="0409001B" w:tentative="1">
      <w:start w:val="1"/>
      <w:numFmt w:val="lowerRoman"/>
      <w:lvlText w:val="%6."/>
      <w:lvlJc w:val="right"/>
      <w:pPr>
        <w:ind w:left="4438" w:hanging="180"/>
      </w:pPr>
    </w:lvl>
    <w:lvl w:ilvl="6" w:tplc="0409000F" w:tentative="1">
      <w:start w:val="1"/>
      <w:numFmt w:val="decimal"/>
      <w:lvlText w:val="%7."/>
      <w:lvlJc w:val="left"/>
      <w:pPr>
        <w:ind w:left="5158" w:hanging="360"/>
      </w:pPr>
    </w:lvl>
    <w:lvl w:ilvl="7" w:tplc="04090019" w:tentative="1">
      <w:start w:val="1"/>
      <w:numFmt w:val="lowerLetter"/>
      <w:lvlText w:val="%8."/>
      <w:lvlJc w:val="left"/>
      <w:pPr>
        <w:ind w:left="5878" w:hanging="360"/>
      </w:pPr>
    </w:lvl>
    <w:lvl w:ilvl="8" w:tplc="0409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29" w15:restartNumberingAfterBreak="0">
    <w:nsid w:val="720C0A1E"/>
    <w:multiLevelType w:val="hybridMultilevel"/>
    <w:tmpl w:val="D194C6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FE5538"/>
    <w:multiLevelType w:val="hybridMultilevel"/>
    <w:tmpl w:val="01E28954"/>
    <w:lvl w:ilvl="0" w:tplc="F7D8E45C">
      <w:start w:val="1"/>
      <w:numFmt w:val="decimal"/>
      <w:lvlText w:val="%1."/>
      <w:lvlJc w:val="left"/>
      <w:pPr>
        <w:ind w:left="63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AB2D0E"/>
    <w:multiLevelType w:val="hybridMultilevel"/>
    <w:tmpl w:val="56FA2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7A9583"/>
    <w:multiLevelType w:val="hybridMultilevel"/>
    <w:tmpl w:val="9A1CAAF2"/>
    <w:lvl w:ilvl="0" w:tplc="81588E64">
      <w:start w:val="1"/>
      <w:numFmt w:val="decimal"/>
      <w:lvlText w:val="%1."/>
      <w:lvlJc w:val="left"/>
      <w:pPr>
        <w:ind w:left="720" w:hanging="360"/>
      </w:pPr>
    </w:lvl>
    <w:lvl w:ilvl="1" w:tplc="F376A4B6">
      <w:start w:val="1"/>
      <w:numFmt w:val="lowerLetter"/>
      <w:lvlText w:val="%2."/>
      <w:lvlJc w:val="left"/>
      <w:pPr>
        <w:ind w:left="1440" w:hanging="360"/>
      </w:pPr>
    </w:lvl>
    <w:lvl w:ilvl="2" w:tplc="5C209F6E">
      <w:start w:val="1"/>
      <w:numFmt w:val="lowerRoman"/>
      <w:lvlText w:val="%3."/>
      <w:lvlJc w:val="right"/>
      <w:pPr>
        <w:ind w:left="2160" w:hanging="180"/>
      </w:pPr>
    </w:lvl>
    <w:lvl w:ilvl="3" w:tplc="D2FA3798">
      <w:start w:val="1"/>
      <w:numFmt w:val="decimal"/>
      <w:lvlText w:val="%4."/>
      <w:lvlJc w:val="left"/>
      <w:pPr>
        <w:ind w:left="2880" w:hanging="360"/>
      </w:pPr>
    </w:lvl>
    <w:lvl w:ilvl="4" w:tplc="09124654">
      <w:start w:val="1"/>
      <w:numFmt w:val="lowerLetter"/>
      <w:lvlText w:val="%5."/>
      <w:lvlJc w:val="left"/>
      <w:pPr>
        <w:ind w:left="3600" w:hanging="360"/>
      </w:pPr>
    </w:lvl>
    <w:lvl w:ilvl="5" w:tplc="62C6D742">
      <w:start w:val="1"/>
      <w:numFmt w:val="lowerRoman"/>
      <w:lvlText w:val="%6."/>
      <w:lvlJc w:val="right"/>
      <w:pPr>
        <w:ind w:left="4320" w:hanging="180"/>
      </w:pPr>
    </w:lvl>
    <w:lvl w:ilvl="6" w:tplc="B7142C58">
      <w:start w:val="1"/>
      <w:numFmt w:val="decimal"/>
      <w:lvlText w:val="%7."/>
      <w:lvlJc w:val="left"/>
      <w:pPr>
        <w:ind w:left="5040" w:hanging="360"/>
      </w:pPr>
    </w:lvl>
    <w:lvl w:ilvl="7" w:tplc="9C88B4E4">
      <w:start w:val="1"/>
      <w:numFmt w:val="lowerLetter"/>
      <w:lvlText w:val="%8."/>
      <w:lvlJc w:val="left"/>
      <w:pPr>
        <w:ind w:left="5760" w:hanging="360"/>
      </w:pPr>
    </w:lvl>
    <w:lvl w:ilvl="8" w:tplc="16946DD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4"/>
  </w:num>
  <w:num w:numId="3">
    <w:abstractNumId w:val="22"/>
  </w:num>
  <w:num w:numId="4">
    <w:abstractNumId w:val="32"/>
  </w:num>
  <w:num w:numId="5">
    <w:abstractNumId w:val="26"/>
  </w:num>
  <w:num w:numId="6">
    <w:abstractNumId w:val="5"/>
  </w:num>
  <w:num w:numId="7">
    <w:abstractNumId w:val="0"/>
  </w:num>
  <w:num w:numId="8">
    <w:abstractNumId w:val="21"/>
  </w:num>
  <w:num w:numId="9">
    <w:abstractNumId w:val="11"/>
  </w:num>
  <w:num w:numId="10">
    <w:abstractNumId w:val="19"/>
  </w:num>
  <w:num w:numId="11">
    <w:abstractNumId w:val="7"/>
  </w:num>
  <w:num w:numId="12">
    <w:abstractNumId w:val="6"/>
  </w:num>
  <w:num w:numId="13">
    <w:abstractNumId w:val="20"/>
  </w:num>
  <w:num w:numId="14">
    <w:abstractNumId w:val="4"/>
  </w:num>
  <w:num w:numId="15">
    <w:abstractNumId w:val="8"/>
  </w:num>
  <w:num w:numId="16">
    <w:abstractNumId w:val="1"/>
  </w:num>
  <w:num w:numId="17">
    <w:abstractNumId w:val="10"/>
  </w:num>
  <w:num w:numId="18">
    <w:abstractNumId w:val="2"/>
  </w:num>
  <w:num w:numId="19">
    <w:abstractNumId w:val="16"/>
  </w:num>
  <w:num w:numId="20">
    <w:abstractNumId w:val="13"/>
  </w:num>
  <w:num w:numId="21">
    <w:abstractNumId w:val="23"/>
  </w:num>
  <w:num w:numId="22">
    <w:abstractNumId w:val="15"/>
  </w:num>
  <w:num w:numId="23">
    <w:abstractNumId w:val="12"/>
  </w:num>
  <w:num w:numId="24">
    <w:abstractNumId w:val="31"/>
  </w:num>
  <w:num w:numId="25">
    <w:abstractNumId w:val="18"/>
  </w:num>
  <w:num w:numId="26">
    <w:abstractNumId w:val="29"/>
  </w:num>
  <w:num w:numId="27">
    <w:abstractNumId w:val="17"/>
  </w:num>
  <w:num w:numId="28">
    <w:abstractNumId w:val="9"/>
  </w:num>
  <w:num w:numId="29">
    <w:abstractNumId w:val="25"/>
  </w:num>
  <w:num w:numId="30">
    <w:abstractNumId w:val="28"/>
  </w:num>
  <w:num w:numId="31">
    <w:abstractNumId w:val="30"/>
  </w:num>
  <w:num w:numId="32">
    <w:abstractNumId w:val="27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C7F"/>
    <w:rsid w:val="00002A1D"/>
    <w:rsid w:val="0000417B"/>
    <w:rsid w:val="000042D4"/>
    <w:rsid w:val="00006206"/>
    <w:rsid w:val="00007E6F"/>
    <w:rsid w:val="000119A5"/>
    <w:rsid w:val="00015EB9"/>
    <w:rsid w:val="000326D1"/>
    <w:rsid w:val="00047CCD"/>
    <w:rsid w:val="00051562"/>
    <w:rsid w:val="00052FF5"/>
    <w:rsid w:val="000550ED"/>
    <w:rsid w:val="00057426"/>
    <w:rsid w:val="0005795E"/>
    <w:rsid w:val="000633A8"/>
    <w:rsid w:val="00067A67"/>
    <w:rsid w:val="00071E74"/>
    <w:rsid w:val="00073B49"/>
    <w:rsid w:val="00076083"/>
    <w:rsid w:val="00077589"/>
    <w:rsid w:val="00082868"/>
    <w:rsid w:val="00083B14"/>
    <w:rsid w:val="00090DD6"/>
    <w:rsid w:val="00091993"/>
    <w:rsid w:val="0009656B"/>
    <w:rsid w:val="000A4C34"/>
    <w:rsid w:val="000B121B"/>
    <w:rsid w:val="000B630F"/>
    <w:rsid w:val="000C6A88"/>
    <w:rsid w:val="000D5456"/>
    <w:rsid w:val="000D5EFE"/>
    <w:rsid w:val="000D7788"/>
    <w:rsid w:val="000E249C"/>
    <w:rsid w:val="00121C4E"/>
    <w:rsid w:val="0013103D"/>
    <w:rsid w:val="001405F8"/>
    <w:rsid w:val="00144225"/>
    <w:rsid w:val="001510FF"/>
    <w:rsid w:val="00153EBF"/>
    <w:rsid w:val="001652F9"/>
    <w:rsid w:val="00170BCF"/>
    <w:rsid w:val="00170C71"/>
    <w:rsid w:val="00171A78"/>
    <w:rsid w:val="00173EC2"/>
    <w:rsid w:val="001829EF"/>
    <w:rsid w:val="00195614"/>
    <w:rsid w:val="001A17E5"/>
    <w:rsid w:val="001A1DDF"/>
    <w:rsid w:val="001D05F7"/>
    <w:rsid w:val="001D231D"/>
    <w:rsid w:val="001D5D93"/>
    <w:rsid w:val="001D6407"/>
    <w:rsid w:val="001E1550"/>
    <w:rsid w:val="001E267A"/>
    <w:rsid w:val="001E729E"/>
    <w:rsid w:val="001F4371"/>
    <w:rsid w:val="001F5E06"/>
    <w:rsid w:val="00200103"/>
    <w:rsid w:val="00202533"/>
    <w:rsid w:val="00217B71"/>
    <w:rsid w:val="002320F2"/>
    <w:rsid w:val="00234DF1"/>
    <w:rsid w:val="00235AC9"/>
    <w:rsid w:val="002412E3"/>
    <w:rsid w:val="002529D7"/>
    <w:rsid w:val="00252F0A"/>
    <w:rsid w:val="0025408B"/>
    <w:rsid w:val="002561AD"/>
    <w:rsid w:val="0027241A"/>
    <w:rsid w:val="00272C85"/>
    <w:rsid w:val="00277509"/>
    <w:rsid w:val="00285894"/>
    <w:rsid w:val="00287F49"/>
    <w:rsid w:val="00294586"/>
    <w:rsid w:val="00295617"/>
    <w:rsid w:val="002971E9"/>
    <w:rsid w:val="0029744F"/>
    <w:rsid w:val="002A0134"/>
    <w:rsid w:val="002A4BAF"/>
    <w:rsid w:val="002A4F91"/>
    <w:rsid w:val="002A5B00"/>
    <w:rsid w:val="002A5E03"/>
    <w:rsid w:val="002B43E8"/>
    <w:rsid w:val="002B5480"/>
    <w:rsid w:val="002B5894"/>
    <w:rsid w:val="002C0EDC"/>
    <w:rsid w:val="002C420D"/>
    <w:rsid w:val="002C448A"/>
    <w:rsid w:val="002D33E9"/>
    <w:rsid w:val="002D3C49"/>
    <w:rsid w:val="002E20CB"/>
    <w:rsid w:val="002E537D"/>
    <w:rsid w:val="002F7EDD"/>
    <w:rsid w:val="003107A6"/>
    <w:rsid w:val="0031328F"/>
    <w:rsid w:val="00316E80"/>
    <w:rsid w:val="003214B9"/>
    <w:rsid w:val="00333DA8"/>
    <w:rsid w:val="00334998"/>
    <w:rsid w:val="00337FAC"/>
    <w:rsid w:val="003467AF"/>
    <w:rsid w:val="003572F3"/>
    <w:rsid w:val="00364294"/>
    <w:rsid w:val="0037123E"/>
    <w:rsid w:val="00373A1F"/>
    <w:rsid w:val="00377489"/>
    <w:rsid w:val="00382C5A"/>
    <w:rsid w:val="00384F5B"/>
    <w:rsid w:val="00391CCF"/>
    <w:rsid w:val="003A0E8C"/>
    <w:rsid w:val="003A46DC"/>
    <w:rsid w:val="003A4E4D"/>
    <w:rsid w:val="003A635F"/>
    <w:rsid w:val="003B0CCE"/>
    <w:rsid w:val="003E5199"/>
    <w:rsid w:val="003F050C"/>
    <w:rsid w:val="003F49B4"/>
    <w:rsid w:val="003F73EA"/>
    <w:rsid w:val="00410717"/>
    <w:rsid w:val="00416350"/>
    <w:rsid w:val="00423AA0"/>
    <w:rsid w:val="00430A09"/>
    <w:rsid w:val="004310C6"/>
    <w:rsid w:val="00433DE4"/>
    <w:rsid w:val="00440C30"/>
    <w:rsid w:val="004431ED"/>
    <w:rsid w:val="00452CC9"/>
    <w:rsid w:val="00467ECA"/>
    <w:rsid w:val="004825E3"/>
    <w:rsid w:val="0048634E"/>
    <w:rsid w:val="00491FF7"/>
    <w:rsid w:val="0049641E"/>
    <w:rsid w:val="004967A2"/>
    <w:rsid w:val="00497930"/>
    <w:rsid w:val="004A2396"/>
    <w:rsid w:val="004A4536"/>
    <w:rsid w:val="004B27A2"/>
    <w:rsid w:val="004B498F"/>
    <w:rsid w:val="004C37E1"/>
    <w:rsid w:val="004C39F5"/>
    <w:rsid w:val="004D7D9B"/>
    <w:rsid w:val="004E7DAF"/>
    <w:rsid w:val="004F7398"/>
    <w:rsid w:val="00500261"/>
    <w:rsid w:val="005017CA"/>
    <w:rsid w:val="00502341"/>
    <w:rsid w:val="005130D0"/>
    <w:rsid w:val="00513961"/>
    <w:rsid w:val="00516CCC"/>
    <w:rsid w:val="00516D5D"/>
    <w:rsid w:val="00517E4C"/>
    <w:rsid w:val="00521358"/>
    <w:rsid w:val="00522473"/>
    <w:rsid w:val="00530BB2"/>
    <w:rsid w:val="00543B27"/>
    <w:rsid w:val="00545DC7"/>
    <w:rsid w:val="00546E25"/>
    <w:rsid w:val="0055073D"/>
    <w:rsid w:val="00550F5F"/>
    <w:rsid w:val="00551163"/>
    <w:rsid w:val="00552DA9"/>
    <w:rsid w:val="00553008"/>
    <w:rsid w:val="00567E9F"/>
    <w:rsid w:val="00571003"/>
    <w:rsid w:val="0057189A"/>
    <w:rsid w:val="0057247D"/>
    <w:rsid w:val="00591D9D"/>
    <w:rsid w:val="00592EB4"/>
    <w:rsid w:val="00592EE6"/>
    <w:rsid w:val="005B25CB"/>
    <w:rsid w:val="005B7EEB"/>
    <w:rsid w:val="005D11C8"/>
    <w:rsid w:val="005E7844"/>
    <w:rsid w:val="005F2E4D"/>
    <w:rsid w:val="005F5348"/>
    <w:rsid w:val="006111E3"/>
    <w:rsid w:val="0061411D"/>
    <w:rsid w:val="00616AE5"/>
    <w:rsid w:val="00623F39"/>
    <w:rsid w:val="00627C47"/>
    <w:rsid w:val="006333E9"/>
    <w:rsid w:val="006355FE"/>
    <w:rsid w:val="00645E2F"/>
    <w:rsid w:val="00651F41"/>
    <w:rsid w:val="00676B81"/>
    <w:rsid w:val="00683FB3"/>
    <w:rsid w:val="0069250D"/>
    <w:rsid w:val="006B0916"/>
    <w:rsid w:val="006B184B"/>
    <w:rsid w:val="006B3DF3"/>
    <w:rsid w:val="006C26F5"/>
    <w:rsid w:val="006C3215"/>
    <w:rsid w:val="006C7C11"/>
    <w:rsid w:val="006D4005"/>
    <w:rsid w:val="006D6676"/>
    <w:rsid w:val="006D6F17"/>
    <w:rsid w:val="006E489F"/>
    <w:rsid w:val="006E6B15"/>
    <w:rsid w:val="006F136D"/>
    <w:rsid w:val="007056BA"/>
    <w:rsid w:val="00707B65"/>
    <w:rsid w:val="00716B10"/>
    <w:rsid w:val="007173E8"/>
    <w:rsid w:val="0072660C"/>
    <w:rsid w:val="007376CD"/>
    <w:rsid w:val="0073CD20"/>
    <w:rsid w:val="00746C64"/>
    <w:rsid w:val="00752815"/>
    <w:rsid w:val="00764D8D"/>
    <w:rsid w:val="0076792A"/>
    <w:rsid w:val="00773CA7"/>
    <w:rsid w:val="007763AE"/>
    <w:rsid w:val="00781A84"/>
    <w:rsid w:val="0078384D"/>
    <w:rsid w:val="00785559"/>
    <w:rsid w:val="00790274"/>
    <w:rsid w:val="007A66FE"/>
    <w:rsid w:val="007B6EC3"/>
    <w:rsid w:val="007C2068"/>
    <w:rsid w:val="007C5662"/>
    <w:rsid w:val="007D36AB"/>
    <w:rsid w:val="007D754C"/>
    <w:rsid w:val="007E108A"/>
    <w:rsid w:val="007F7085"/>
    <w:rsid w:val="007F7ADF"/>
    <w:rsid w:val="00802665"/>
    <w:rsid w:val="0080337E"/>
    <w:rsid w:val="00806D0C"/>
    <w:rsid w:val="00816A09"/>
    <w:rsid w:val="008175BC"/>
    <w:rsid w:val="00821F85"/>
    <w:rsid w:val="008379A5"/>
    <w:rsid w:val="00841C69"/>
    <w:rsid w:val="00846A94"/>
    <w:rsid w:val="00850B26"/>
    <w:rsid w:val="00856C7F"/>
    <w:rsid w:val="00857BBE"/>
    <w:rsid w:val="00860B3A"/>
    <w:rsid w:val="0086631F"/>
    <w:rsid w:val="008664E8"/>
    <w:rsid w:val="00867EEF"/>
    <w:rsid w:val="00876489"/>
    <w:rsid w:val="00881CED"/>
    <w:rsid w:val="008850FF"/>
    <w:rsid w:val="00890C02"/>
    <w:rsid w:val="00894AA4"/>
    <w:rsid w:val="008957DC"/>
    <w:rsid w:val="008959B8"/>
    <w:rsid w:val="008A0259"/>
    <w:rsid w:val="008B4608"/>
    <w:rsid w:val="008B5CB2"/>
    <w:rsid w:val="008E25F3"/>
    <w:rsid w:val="008E6892"/>
    <w:rsid w:val="00901DF0"/>
    <w:rsid w:val="00914420"/>
    <w:rsid w:val="0092290A"/>
    <w:rsid w:val="00925C8C"/>
    <w:rsid w:val="009462F7"/>
    <w:rsid w:val="00952961"/>
    <w:rsid w:val="00953781"/>
    <w:rsid w:val="00954651"/>
    <w:rsid w:val="00984027"/>
    <w:rsid w:val="00985ECD"/>
    <w:rsid w:val="009865E1"/>
    <w:rsid w:val="009865E6"/>
    <w:rsid w:val="0098747D"/>
    <w:rsid w:val="009901C3"/>
    <w:rsid w:val="00997D17"/>
    <w:rsid w:val="009A2DC4"/>
    <w:rsid w:val="009A63B9"/>
    <w:rsid w:val="009A7470"/>
    <w:rsid w:val="009B7B67"/>
    <w:rsid w:val="009C4DD2"/>
    <w:rsid w:val="009D2E4D"/>
    <w:rsid w:val="009D49E6"/>
    <w:rsid w:val="009E190A"/>
    <w:rsid w:val="009E1F55"/>
    <w:rsid w:val="009F27DD"/>
    <w:rsid w:val="009F40C7"/>
    <w:rsid w:val="00A00D39"/>
    <w:rsid w:val="00A022C8"/>
    <w:rsid w:val="00A04F36"/>
    <w:rsid w:val="00A14138"/>
    <w:rsid w:val="00A21712"/>
    <w:rsid w:val="00A21882"/>
    <w:rsid w:val="00A24AD7"/>
    <w:rsid w:val="00A26C1C"/>
    <w:rsid w:val="00A33EAC"/>
    <w:rsid w:val="00A35705"/>
    <w:rsid w:val="00A35F7A"/>
    <w:rsid w:val="00A44CD7"/>
    <w:rsid w:val="00A45E69"/>
    <w:rsid w:val="00A46B8F"/>
    <w:rsid w:val="00A54C37"/>
    <w:rsid w:val="00A55598"/>
    <w:rsid w:val="00A63C36"/>
    <w:rsid w:val="00A73A0F"/>
    <w:rsid w:val="00A75C1B"/>
    <w:rsid w:val="00A8285B"/>
    <w:rsid w:val="00A867BA"/>
    <w:rsid w:val="00A90F13"/>
    <w:rsid w:val="00A9489D"/>
    <w:rsid w:val="00AB2827"/>
    <w:rsid w:val="00AB448B"/>
    <w:rsid w:val="00AB7036"/>
    <w:rsid w:val="00AC5128"/>
    <w:rsid w:val="00AD10CD"/>
    <w:rsid w:val="00AD191D"/>
    <w:rsid w:val="00AD5888"/>
    <w:rsid w:val="00AE1FC9"/>
    <w:rsid w:val="00AE3D60"/>
    <w:rsid w:val="00AF50D4"/>
    <w:rsid w:val="00AF5367"/>
    <w:rsid w:val="00AF76B6"/>
    <w:rsid w:val="00AF7E76"/>
    <w:rsid w:val="00B02DF7"/>
    <w:rsid w:val="00B10C8B"/>
    <w:rsid w:val="00B12005"/>
    <w:rsid w:val="00B30FCD"/>
    <w:rsid w:val="00B356BA"/>
    <w:rsid w:val="00B42023"/>
    <w:rsid w:val="00B45897"/>
    <w:rsid w:val="00B553C1"/>
    <w:rsid w:val="00B63FFC"/>
    <w:rsid w:val="00B71EDC"/>
    <w:rsid w:val="00B753E7"/>
    <w:rsid w:val="00B919C1"/>
    <w:rsid w:val="00B97DD9"/>
    <w:rsid w:val="00BA24C0"/>
    <w:rsid w:val="00BB03CD"/>
    <w:rsid w:val="00BB281F"/>
    <w:rsid w:val="00BB5291"/>
    <w:rsid w:val="00BC506E"/>
    <w:rsid w:val="00BC50C5"/>
    <w:rsid w:val="00BC7646"/>
    <w:rsid w:val="00BD6F80"/>
    <w:rsid w:val="00BD7C92"/>
    <w:rsid w:val="00BE4A20"/>
    <w:rsid w:val="00BF4797"/>
    <w:rsid w:val="00C204DD"/>
    <w:rsid w:val="00C25506"/>
    <w:rsid w:val="00C25F8D"/>
    <w:rsid w:val="00C30C10"/>
    <w:rsid w:val="00C36C38"/>
    <w:rsid w:val="00C37EC7"/>
    <w:rsid w:val="00C43F12"/>
    <w:rsid w:val="00C45325"/>
    <w:rsid w:val="00C50A86"/>
    <w:rsid w:val="00C55477"/>
    <w:rsid w:val="00C60993"/>
    <w:rsid w:val="00C6329A"/>
    <w:rsid w:val="00C637AF"/>
    <w:rsid w:val="00C75099"/>
    <w:rsid w:val="00C81EED"/>
    <w:rsid w:val="00C952A4"/>
    <w:rsid w:val="00CA25BE"/>
    <w:rsid w:val="00CA28D4"/>
    <w:rsid w:val="00CA38ED"/>
    <w:rsid w:val="00CB5C20"/>
    <w:rsid w:val="00CB7962"/>
    <w:rsid w:val="00CC1334"/>
    <w:rsid w:val="00CC2AC5"/>
    <w:rsid w:val="00CC5CC9"/>
    <w:rsid w:val="00CD4B0A"/>
    <w:rsid w:val="00CD72E7"/>
    <w:rsid w:val="00CE530E"/>
    <w:rsid w:val="00CE6BBD"/>
    <w:rsid w:val="00CF5293"/>
    <w:rsid w:val="00CF5F76"/>
    <w:rsid w:val="00D040A2"/>
    <w:rsid w:val="00D056EE"/>
    <w:rsid w:val="00D12BD7"/>
    <w:rsid w:val="00D14F9E"/>
    <w:rsid w:val="00D258BE"/>
    <w:rsid w:val="00D32E45"/>
    <w:rsid w:val="00D36B96"/>
    <w:rsid w:val="00D46082"/>
    <w:rsid w:val="00D55E87"/>
    <w:rsid w:val="00D560F3"/>
    <w:rsid w:val="00D63BAD"/>
    <w:rsid w:val="00D706E7"/>
    <w:rsid w:val="00D84966"/>
    <w:rsid w:val="00D97178"/>
    <w:rsid w:val="00DB507E"/>
    <w:rsid w:val="00DB7976"/>
    <w:rsid w:val="00DC45A2"/>
    <w:rsid w:val="00DC5347"/>
    <w:rsid w:val="00DD1279"/>
    <w:rsid w:val="00DD7ED8"/>
    <w:rsid w:val="00DF102E"/>
    <w:rsid w:val="00DF5BDA"/>
    <w:rsid w:val="00E009A5"/>
    <w:rsid w:val="00E02AC8"/>
    <w:rsid w:val="00E06131"/>
    <w:rsid w:val="00E0684A"/>
    <w:rsid w:val="00E15088"/>
    <w:rsid w:val="00E3496C"/>
    <w:rsid w:val="00E5311E"/>
    <w:rsid w:val="00E57859"/>
    <w:rsid w:val="00E6710F"/>
    <w:rsid w:val="00E86E80"/>
    <w:rsid w:val="00E87AA7"/>
    <w:rsid w:val="00E92582"/>
    <w:rsid w:val="00E93117"/>
    <w:rsid w:val="00E93459"/>
    <w:rsid w:val="00EA2BDD"/>
    <w:rsid w:val="00EB1FB1"/>
    <w:rsid w:val="00EC7A7B"/>
    <w:rsid w:val="00ED3789"/>
    <w:rsid w:val="00EE2E0F"/>
    <w:rsid w:val="00EE2F86"/>
    <w:rsid w:val="00EE7C78"/>
    <w:rsid w:val="00EF627A"/>
    <w:rsid w:val="00EF6385"/>
    <w:rsid w:val="00F03F31"/>
    <w:rsid w:val="00F2281D"/>
    <w:rsid w:val="00F22902"/>
    <w:rsid w:val="00F25ED2"/>
    <w:rsid w:val="00F4441A"/>
    <w:rsid w:val="00F608CB"/>
    <w:rsid w:val="00F6470F"/>
    <w:rsid w:val="00F64D5C"/>
    <w:rsid w:val="00F66359"/>
    <w:rsid w:val="00F720DD"/>
    <w:rsid w:val="00F750CB"/>
    <w:rsid w:val="00F763D3"/>
    <w:rsid w:val="00F81588"/>
    <w:rsid w:val="00F817D7"/>
    <w:rsid w:val="00F92D47"/>
    <w:rsid w:val="00FA0322"/>
    <w:rsid w:val="00FC0774"/>
    <w:rsid w:val="00FC3631"/>
    <w:rsid w:val="00FD071E"/>
    <w:rsid w:val="00FD126A"/>
    <w:rsid w:val="00FE28AE"/>
    <w:rsid w:val="00FE3653"/>
    <w:rsid w:val="00FF0484"/>
    <w:rsid w:val="016FBA07"/>
    <w:rsid w:val="01737CCD"/>
    <w:rsid w:val="01A2D82F"/>
    <w:rsid w:val="0202C8CF"/>
    <w:rsid w:val="02510FE2"/>
    <w:rsid w:val="026272A7"/>
    <w:rsid w:val="0397A8C4"/>
    <w:rsid w:val="03C703D0"/>
    <w:rsid w:val="03D09D9D"/>
    <w:rsid w:val="040C6F7D"/>
    <w:rsid w:val="04313AA0"/>
    <w:rsid w:val="0489C1CB"/>
    <w:rsid w:val="04A0A7C6"/>
    <w:rsid w:val="050CFCD0"/>
    <w:rsid w:val="059CD9FC"/>
    <w:rsid w:val="05FA0FEA"/>
    <w:rsid w:val="06B68E55"/>
    <w:rsid w:val="074CDD41"/>
    <w:rsid w:val="07790BD4"/>
    <w:rsid w:val="07A0DDA7"/>
    <w:rsid w:val="07F35718"/>
    <w:rsid w:val="080969E9"/>
    <w:rsid w:val="08227F61"/>
    <w:rsid w:val="092ED9F9"/>
    <w:rsid w:val="09EE2F17"/>
    <w:rsid w:val="0AA08230"/>
    <w:rsid w:val="0AADF5A6"/>
    <w:rsid w:val="0AB4BD3E"/>
    <w:rsid w:val="0AB79E83"/>
    <w:rsid w:val="0ACD1C75"/>
    <w:rsid w:val="0ADB84D4"/>
    <w:rsid w:val="0AE79D18"/>
    <w:rsid w:val="0AED5E4D"/>
    <w:rsid w:val="0B08288D"/>
    <w:rsid w:val="0B09D9A9"/>
    <w:rsid w:val="0B59D867"/>
    <w:rsid w:val="0BB6BD30"/>
    <w:rsid w:val="0BFCEDA7"/>
    <w:rsid w:val="0CF5929D"/>
    <w:rsid w:val="0D366A5F"/>
    <w:rsid w:val="0E1EA662"/>
    <w:rsid w:val="0E21D612"/>
    <w:rsid w:val="0E532EC5"/>
    <w:rsid w:val="0EE7C9B3"/>
    <w:rsid w:val="0FFEEA47"/>
    <w:rsid w:val="1045EBE6"/>
    <w:rsid w:val="10A2DE13"/>
    <w:rsid w:val="10B7BC84"/>
    <w:rsid w:val="10CF7DBF"/>
    <w:rsid w:val="111BED34"/>
    <w:rsid w:val="112877E8"/>
    <w:rsid w:val="113A2947"/>
    <w:rsid w:val="1148976F"/>
    <w:rsid w:val="11635E85"/>
    <w:rsid w:val="12048DBE"/>
    <w:rsid w:val="13887396"/>
    <w:rsid w:val="13E53B8F"/>
    <w:rsid w:val="145931F9"/>
    <w:rsid w:val="146018AA"/>
    <w:rsid w:val="146D2ECF"/>
    <w:rsid w:val="14842A5B"/>
    <w:rsid w:val="14911796"/>
    <w:rsid w:val="153321F1"/>
    <w:rsid w:val="156022C8"/>
    <w:rsid w:val="157EADE6"/>
    <w:rsid w:val="15ABBD73"/>
    <w:rsid w:val="15F72A6C"/>
    <w:rsid w:val="16207BBE"/>
    <w:rsid w:val="16C0D2A1"/>
    <w:rsid w:val="17673015"/>
    <w:rsid w:val="17885B28"/>
    <w:rsid w:val="17B3D74B"/>
    <w:rsid w:val="17FD0CDB"/>
    <w:rsid w:val="185BE4B9"/>
    <w:rsid w:val="1888520A"/>
    <w:rsid w:val="18B64EA8"/>
    <w:rsid w:val="18DB9B5A"/>
    <w:rsid w:val="18E35E35"/>
    <w:rsid w:val="18F46365"/>
    <w:rsid w:val="18FE4F31"/>
    <w:rsid w:val="195AE37D"/>
    <w:rsid w:val="1987CA76"/>
    <w:rsid w:val="19F0A251"/>
    <w:rsid w:val="19F5F25C"/>
    <w:rsid w:val="1B5BF7B3"/>
    <w:rsid w:val="1B6B0403"/>
    <w:rsid w:val="1CB35857"/>
    <w:rsid w:val="1CC22B5A"/>
    <w:rsid w:val="1D135476"/>
    <w:rsid w:val="1D43D755"/>
    <w:rsid w:val="1D4B9882"/>
    <w:rsid w:val="1D883ED3"/>
    <w:rsid w:val="1D94D86A"/>
    <w:rsid w:val="1DB7869B"/>
    <w:rsid w:val="1DDE744F"/>
    <w:rsid w:val="1E14C66B"/>
    <w:rsid w:val="1E2E307B"/>
    <w:rsid w:val="1E43A96D"/>
    <w:rsid w:val="1E59C1B6"/>
    <w:rsid w:val="1EB4B47D"/>
    <w:rsid w:val="1EED2CF4"/>
    <w:rsid w:val="1EEDB0F1"/>
    <w:rsid w:val="1F374A91"/>
    <w:rsid w:val="1F46A611"/>
    <w:rsid w:val="1F656A21"/>
    <w:rsid w:val="1FC6DBA9"/>
    <w:rsid w:val="2027DB8C"/>
    <w:rsid w:val="20CE092C"/>
    <w:rsid w:val="21244AD9"/>
    <w:rsid w:val="215FEEA9"/>
    <w:rsid w:val="2168E34C"/>
    <w:rsid w:val="218F8FE1"/>
    <w:rsid w:val="21B8CBF8"/>
    <w:rsid w:val="2214DB66"/>
    <w:rsid w:val="222075FE"/>
    <w:rsid w:val="223EB70C"/>
    <w:rsid w:val="2243CE79"/>
    <w:rsid w:val="22441004"/>
    <w:rsid w:val="227D1146"/>
    <w:rsid w:val="228AF7BE"/>
    <w:rsid w:val="23027920"/>
    <w:rsid w:val="232A59EB"/>
    <w:rsid w:val="239A1629"/>
    <w:rsid w:val="23C02C43"/>
    <w:rsid w:val="23C62CF0"/>
    <w:rsid w:val="240120D5"/>
    <w:rsid w:val="243086A5"/>
    <w:rsid w:val="247931F6"/>
    <w:rsid w:val="24A4B20C"/>
    <w:rsid w:val="24BCE373"/>
    <w:rsid w:val="24C6141F"/>
    <w:rsid w:val="24CDD76C"/>
    <w:rsid w:val="25290A53"/>
    <w:rsid w:val="2534678A"/>
    <w:rsid w:val="254F3F29"/>
    <w:rsid w:val="257BCADB"/>
    <w:rsid w:val="258AC8AB"/>
    <w:rsid w:val="25A951A1"/>
    <w:rsid w:val="25D02458"/>
    <w:rsid w:val="25D8DC84"/>
    <w:rsid w:val="261E73BD"/>
    <w:rsid w:val="267204D4"/>
    <w:rsid w:val="26EB0F8A"/>
    <w:rsid w:val="274FF313"/>
    <w:rsid w:val="275927CD"/>
    <w:rsid w:val="27EA2E37"/>
    <w:rsid w:val="2802E65A"/>
    <w:rsid w:val="28305EAE"/>
    <w:rsid w:val="28371CC1"/>
    <w:rsid w:val="28AFE743"/>
    <w:rsid w:val="28CD127C"/>
    <w:rsid w:val="28F66015"/>
    <w:rsid w:val="29AAB580"/>
    <w:rsid w:val="29D7FD50"/>
    <w:rsid w:val="2A8E6CD1"/>
    <w:rsid w:val="2A957D0B"/>
    <w:rsid w:val="2AB759F2"/>
    <w:rsid w:val="2AE12D59"/>
    <w:rsid w:val="2B13F390"/>
    <w:rsid w:val="2B515304"/>
    <w:rsid w:val="2C292EC3"/>
    <w:rsid w:val="2CAFC3F1"/>
    <w:rsid w:val="2D903958"/>
    <w:rsid w:val="2DDB5A8C"/>
    <w:rsid w:val="2E6BCAC2"/>
    <w:rsid w:val="2EAB8337"/>
    <w:rsid w:val="2EE85B0C"/>
    <w:rsid w:val="2EED477D"/>
    <w:rsid w:val="2F28B83C"/>
    <w:rsid w:val="2F936325"/>
    <w:rsid w:val="303B9B3E"/>
    <w:rsid w:val="30C06094"/>
    <w:rsid w:val="310D38AD"/>
    <w:rsid w:val="3126E254"/>
    <w:rsid w:val="313DE74F"/>
    <w:rsid w:val="31593213"/>
    <w:rsid w:val="318E8C5A"/>
    <w:rsid w:val="31922E8D"/>
    <w:rsid w:val="32568F9D"/>
    <w:rsid w:val="328F47BD"/>
    <w:rsid w:val="330F4724"/>
    <w:rsid w:val="331CDF8F"/>
    <w:rsid w:val="3370BBB7"/>
    <w:rsid w:val="33F7AE03"/>
    <w:rsid w:val="347AC0C0"/>
    <w:rsid w:val="34CF549B"/>
    <w:rsid w:val="350F0C61"/>
    <w:rsid w:val="3596F9B9"/>
    <w:rsid w:val="35BB0286"/>
    <w:rsid w:val="35BFA0CF"/>
    <w:rsid w:val="363469E9"/>
    <w:rsid w:val="3644C504"/>
    <w:rsid w:val="3656A860"/>
    <w:rsid w:val="367D683B"/>
    <w:rsid w:val="36E2BC27"/>
    <w:rsid w:val="3721BA3F"/>
    <w:rsid w:val="37A3557C"/>
    <w:rsid w:val="384E6FFE"/>
    <w:rsid w:val="38E92350"/>
    <w:rsid w:val="390CDDFD"/>
    <w:rsid w:val="391DE4D0"/>
    <w:rsid w:val="39435AC8"/>
    <w:rsid w:val="3949D7EB"/>
    <w:rsid w:val="39E27D84"/>
    <w:rsid w:val="39F4EA48"/>
    <w:rsid w:val="3A448C83"/>
    <w:rsid w:val="3A5AB350"/>
    <w:rsid w:val="3A648FBE"/>
    <w:rsid w:val="3A92FCC2"/>
    <w:rsid w:val="3AA0B537"/>
    <w:rsid w:val="3AE25638"/>
    <w:rsid w:val="3B685621"/>
    <w:rsid w:val="3B7E4DE5"/>
    <w:rsid w:val="3B90BAA9"/>
    <w:rsid w:val="3B9290D2"/>
    <w:rsid w:val="3BC9D8BF"/>
    <w:rsid w:val="3BE05CE4"/>
    <w:rsid w:val="3C2ECD23"/>
    <w:rsid w:val="3C54BD8C"/>
    <w:rsid w:val="3C558592"/>
    <w:rsid w:val="3CC24AE4"/>
    <w:rsid w:val="3D17C37C"/>
    <w:rsid w:val="3D1A1E46"/>
    <w:rsid w:val="3D3A5F01"/>
    <w:rsid w:val="3DAEBB36"/>
    <w:rsid w:val="3DF155F3"/>
    <w:rsid w:val="3DF5F473"/>
    <w:rsid w:val="3E1E8CBE"/>
    <w:rsid w:val="3E5E1B45"/>
    <w:rsid w:val="3EB84D3A"/>
    <w:rsid w:val="3ECA3194"/>
    <w:rsid w:val="3EF1726C"/>
    <w:rsid w:val="3F1AED76"/>
    <w:rsid w:val="3F3C52B2"/>
    <w:rsid w:val="3F48BC6F"/>
    <w:rsid w:val="3F4A8B97"/>
    <w:rsid w:val="3F74265A"/>
    <w:rsid w:val="3FA73151"/>
    <w:rsid w:val="3FB43E9A"/>
    <w:rsid w:val="3FE7786A"/>
    <w:rsid w:val="4014A79A"/>
    <w:rsid w:val="40171B5B"/>
    <w:rsid w:val="409684D4"/>
    <w:rsid w:val="409F30E8"/>
    <w:rsid w:val="40B19B01"/>
    <w:rsid w:val="410FF6BB"/>
    <w:rsid w:val="41401B6B"/>
    <w:rsid w:val="42679531"/>
    <w:rsid w:val="431196AF"/>
    <w:rsid w:val="433AF0DF"/>
    <w:rsid w:val="43A0A96B"/>
    <w:rsid w:val="43E93BC3"/>
    <w:rsid w:val="4479F197"/>
    <w:rsid w:val="44AD6710"/>
    <w:rsid w:val="44ECE7BF"/>
    <w:rsid w:val="4692E173"/>
    <w:rsid w:val="47BF426D"/>
    <w:rsid w:val="4806B534"/>
    <w:rsid w:val="481C453B"/>
    <w:rsid w:val="483AB54E"/>
    <w:rsid w:val="486D3891"/>
    <w:rsid w:val="48942645"/>
    <w:rsid w:val="48BA6B7F"/>
    <w:rsid w:val="48E334F8"/>
    <w:rsid w:val="495D74AA"/>
    <w:rsid w:val="49693489"/>
    <w:rsid w:val="4986F881"/>
    <w:rsid w:val="49C058E2"/>
    <w:rsid w:val="49E1A74A"/>
    <w:rsid w:val="49F02048"/>
    <w:rsid w:val="49F1E5B5"/>
    <w:rsid w:val="4B3D7844"/>
    <w:rsid w:val="4B5FE5A1"/>
    <w:rsid w:val="4B9C5F35"/>
    <w:rsid w:val="4BA969DD"/>
    <w:rsid w:val="4BB878F2"/>
    <w:rsid w:val="4BEF8F09"/>
    <w:rsid w:val="4BF2EBD2"/>
    <w:rsid w:val="4C046E7C"/>
    <w:rsid w:val="4C3F8733"/>
    <w:rsid w:val="4CCCFA6E"/>
    <w:rsid w:val="4D365C0B"/>
    <w:rsid w:val="4D3976C9"/>
    <w:rsid w:val="4D40A9B4"/>
    <w:rsid w:val="4DCCCC86"/>
    <w:rsid w:val="4DE00BE1"/>
    <w:rsid w:val="4E085C5D"/>
    <w:rsid w:val="4E21CD5A"/>
    <w:rsid w:val="4F28737B"/>
    <w:rsid w:val="4F2EE3EC"/>
    <w:rsid w:val="4F569BFD"/>
    <w:rsid w:val="4F6DCC39"/>
    <w:rsid w:val="4F96DC17"/>
    <w:rsid w:val="50559C45"/>
    <w:rsid w:val="505E6AD6"/>
    <w:rsid w:val="50A9D7CF"/>
    <w:rsid w:val="50E942F2"/>
    <w:rsid w:val="51046D48"/>
    <w:rsid w:val="51F16CA6"/>
    <w:rsid w:val="52482568"/>
    <w:rsid w:val="526DAFB8"/>
    <w:rsid w:val="52DF4CE5"/>
    <w:rsid w:val="52F9FD1C"/>
    <w:rsid w:val="5305D21E"/>
    <w:rsid w:val="535BBB1A"/>
    <w:rsid w:val="538D3D07"/>
    <w:rsid w:val="53BBD934"/>
    <w:rsid w:val="53F3C152"/>
    <w:rsid w:val="53F7C9EA"/>
    <w:rsid w:val="5402550F"/>
    <w:rsid w:val="54057366"/>
    <w:rsid w:val="5424C134"/>
    <w:rsid w:val="5444D79C"/>
    <w:rsid w:val="547A2DAF"/>
    <w:rsid w:val="54A1AA53"/>
    <w:rsid w:val="557E0B6B"/>
    <w:rsid w:val="557FC62A"/>
    <w:rsid w:val="5584FD13"/>
    <w:rsid w:val="559E2570"/>
    <w:rsid w:val="55BD4743"/>
    <w:rsid w:val="55C9A586"/>
    <w:rsid w:val="55E5DA9A"/>
    <w:rsid w:val="56873E7A"/>
    <w:rsid w:val="56D4AE3F"/>
    <w:rsid w:val="57073135"/>
    <w:rsid w:val="5720CD74"/>
    <w:rsid w:val="5739F5D1"/>
    <w:rsid w:val="57439CDA"/>
    <w:rsid w:val="576575E7"/>
    <w:rsid w:val="578F4324"/>
    <w:rsid w:val="57DC1212"/>
    <w:rsid w:val="57E49A3C"/>
    <w:rsid w:val="58053C2C"/>
    <w:rsid w:val="5873F284"/>
    <w:rsid w:val="587426A4"/>
    <w:rsid w:val="58D5C632"/>
    <w:rsid w:val="5933D899"/>
    <w:rsid w:val="5946D3B4"/>
    <w:rsid w:val="594C22AC"/>
    <w:rsid w:val="5A9402B8"/>
    <w:rsid w:val="5AB12383"/>
    <w:rsid w:val="5AF14D34"/>
    <w:rsid w:val="5AFBCC72"/>
    <w:rsid w:val="5B07BA35"/>
    <w:rsid w:val="5BAE6638"/>
    <w:rsid w:val="5C1415C1"/>
    <w:rsid w:val="5C6B47F5"/>
    <w:rsid w:val="5CFCE297"/>
    <w:rsid w:val="5D175486"/>
    <w:rsid w:val="5DC2D638"/>
    <w:rsid w:val="5DD2D2AB"/>
    <w:rsid w:val="5E03A144"/>
    <w:rsid w:val="5E44E991"/>
    <w:rsid w:val="5E80DC69"/>
    <w:rsid w:val="5E9AD76C"/>
    <w:rsid w:val="5EA62B13"/>
    <w:rsid w:val="5ECEE7E5"/>
    <w:rsid w:val="5F5EA699"/>
    <w:rsid w:val="5F6FA758"/>
    <w:rsid w:val="5F7087CC"/>
    <w:rsid w:val="5FB4DC84"/>
    <w:rsid w:val="602A28FB"/>
    <w:rsid w:val="6094EB1E"/>
    <w:rsid w:val="60B91BFD"/>
    <w:rsid w:val="60EE3610"/>
    <w:rsid w:val="610C582D"/>
    <w:rsid w:val="6122082D"/>
    <w:rsid w:val="6151E599"/>
    <w:rsid w:val="615E7134"/>
    <w:rsid w:val="61608EB8"/>
    <w:rsid w:val="617C8A53"/>
    <w:rsid w:val="61D053BA"/>
    <w:rsid w:val="61DFB2B6"/>
    <w:rsid w:val="61E4E374"/>
    <w:rsid w:val="61F69AD2"/>
    <w:rsid w:val="621C5034"/>
    <w:rsid w:val="6285EC40"/>
    <w:rsid w:val="628975A3"/>
    <w:rsid w:val="6296475B"/>
    <w:rsid w:val="62A602A8"/>
    <w:rsid w:val="63745744"/>
    <w:rsid w:val="63A43B64"/>
    <w:rsid w:val="65310291"/>
    <w:rsid w:val="659740C6"/>
    <w:rsid w:val="6619CBC8"/>
    <w:rsid w:val="6625E76D"/>
    <w:rsid w:val="6639E2D5"/>
    <w:rsid w:val="666367AD"/>
    <w:rsid w:val="66652F78"/>
    <w:rsid w:val="669C24D9"/>
    <w:rsid w:val="66A58C97"/>
    <w:rsid w:val="66AA198F"/>
    <w:rsid w:val="66D51D90"/>
    <w:rsid w:val="67727154"/>
    <w:rsid w:val="67E208E0"/>
    <w:rsid w:val="67EE9701"/>
    <w:rsid w:val="6821674C"/>
    <w:rsid w:val="68646D2C"/>
    <w:rsid w:val="689BD281"/>
    <w:rsid w:val="68D2FB04"/>
    <w:rsid w:val="6952FC8A"/>
    <w:rsid w:val="696ACEA0"/>
    <w:rsid w:val="69EA439C"/>
    <w:rsid w:val="6A1B2A08"/>
    <w:rsid w:val="6A29D850"/>
    <w:rsid w:val="6A739039"/>
    <w:rsid w:val="6A75D091"/>
    <w:rsid w:val="6B0AEFFE"/>
    <w:rsid w:val="6B262F20"/>
    <w:rsid w:val="6B4C9A9A"/>
    <w:rsid w:val="6BC5A8B1"/>
    <w:rsid w:val="6C0D18FE"/>
    <w:rsid w:val="6C32BEB6"/>
    <w:rsid w:val="6C409F8E"/>
    <w:rsid w:val="6CA3415F"/>
    <w:rsid w:val="6D41D6D1"/>
    <w:rsid w:val="6D7A790C"/>
    <w:rsid w:val="6DB2D8E1"/>
    <w:rsid w:val="6DE73E5E"/>
    <w:rsid w:val="6E4475AF"/>
    <w:rsid w:val="6E555135"/>
    <w:rsid w:val="6E791937"/>
    <w:rsid w:val="6ED3AEB0"/>
    <w:rsid w:val="6EEAE5FC"/>
    <w:rsid w:val="6F0F8727"/>
    <w:rsid w:val="6F1A2D4F"/>
    <w:rsid w:val="6F20048A"/>
    <w:rsid w:val="6FC658B6"/>
    <w:rsid w:val="6FD42688"/>
    <w:rsid w:val="70118136"/>
    <w:rsid w:val="70293B80"/>
    <w:rsid w:val="7065B87F"/>
    <w:rsid w:val="70B81147"/>
    <w:rsid w:val="70DF5099"/>
    <w:rsid w:val="7163C76E"/>
    <w:rsid w:val="717B62BB"/>
    <w:rsid w:val="71BF9924"/>
    <w:rsid w:val="7234EA35"/>
    <w:rsid w:val="7299021D"/>
    <w:rsid w:val="72BCD3A2"/>
    <w:rsid w:val="72C4AA75"/>
    <w:rsid w:val="72D46EC1"/>
    <w:rsid w:val="73F8A1BF"/>
    <w:rsid w:val="7421F9BA"/>
    <w:rsid w:val="74E1B1E0"/>
    <w:rsid w:val="750AE4A7"/>
    <w:rsid w:val="75C4CDF5"/>
    <w:rsid w:val="75E90247"/>
    <w:rsid w:val="76152CB6"/>
    <w:rsid w:val="766D3469"/>
    <w:rsid w:val="769E2936"/>
    <w:rsid w:val="76AE4B62"/>
    <w:rsid w:val="76CFA4E2"/>
    <w:rsid w:val="76F21487"/>
    <w:rsid w:val="77173974"/>
    <w:rsid w:val="7794833D"/>
    <w:rsid w:val="78357DD5"/>
    <w:rsid w:val="78899F79"/>
    <w:rsid w:val="78D13A21"/>
    <w:rsid w:val="78F77A08"/>
    <w:rsid w:val="797B08CE"/>
    <w:rsid w:val="7991BDE5"/>
    <w:rsid w:val="79E5EC24"/>
    <w:rsid w:val="79E5F6D6"/>
    <w:rsid w:val="79E8978A"/>
    <w:rsid w:val="7A137FB8"/>
    <w:rsid w:val="7A6421D8"/>
    <w:rsid w:val="7B45FCC1"/>
    <w:rsid w:val="7C05CAEF"/>
    <w:rsid w:val="7C5DE94C"/>
    <w:rsid w:val="7C67F460"/>
    <w:rsid w:val="7C6A5240"/>
    <w:rsid w:val="7CFA2EC6"/>
    <w:rsid w:val="7DA63863"/>
    <w:rsid w:val="7E185992"/>
    <w:rsid w:val="7E3FF5E4"/>
    <w:rsid w:val="7E4ED65D"/>
    <w:rsid w:val="7F2FD020"/>
    <w:rsid w:val="7F5EFE87"/>
    <w:rsid w:val="7F7BC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A4F6B"/>
  <w15:docId w15:val="{517E9081-DBA6-4830-A4F4-CDB7D605C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0A09"/>
  </w:style>
  <w:style w:type="paragraph" w:styleId="Heading1">
    <w:name w:val="heading 1"/>
    <w:basedOn w:val="1"/>
    <w:next w:val="1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link w:val="Heading3Char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8357B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1"/>
    <w:next w:val="1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1665F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C94F9C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0">
    <w:name w:val="Обычный10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rsid w:val="004A239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8357B4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6A43E9"/>
    <w:rPr>
      <w:b/>
      <w:bCs/>
    </w:rPr>
  </w:style>
  <w:style w:type="paragraph" w:customStyle="1" w:styleId="BodyA">
    <w:name w:val="Body A"/>
    <w:uiPriority w:val="99"/>
    <w:qFormat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rsid w:val="006F2621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qFormat/>
    <w:rsid w:val="0031770C"/>
    <w:rPr>
      <w:i/>
      <w:iCs/>
    </w:rPr>
  </w:style>
  <w:style w:type="character" w:customStyle="1" w:styleId="Heading3Char">
    <w:name w:val="Heading 3 Char"/>
    <w:basedOn w:val="DefaultParagraphFont"/>
    <w:link w:val="Heading3"/>
    <w:rsid w:val="00AE4862"/>
    <w:rPr>
      <w:b/>
      <w:sz w:val="28"/>
      <w:szCs w:val="28"/>
    </w:rPr>
  </w:style>
  <w:style w:type="paragraph" w:styleId="BodyText">
    <w:name w:val="Body Text"/>
    <w:basedOn w:val="Normal"/>
    <w:link w:val="BodyTextChar"/>
    <w:semiHidden/>
    <w:rsid w:val="00E4211F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E4211F"/>
    <w:rPr>
      <w:rFonts w:ascii="Times LatArm" w:eastAsia="Times New Roman" w:hAnsi="Times LatArm" w:cs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643E0"/>
    <w:pPr>
      <w:spacing w:after="0" w:line="240" w:lineRule="auto"/>
    </w:pPr>
  </w:style>
  <w:style w:type="paragraph" w:customStyle="1" w:styleId="headingtitleStyle">
    <w:name w:val="heading titleStyle"/>
    <w:basedOn w:val="Normal"/>
    <w:rsid w:val="00E81DD7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  <w:lang w:val="en-US"/>
    </w:rPr>
  </w:style>
  <w:style w:type="table" w:customStyle="1" w:styleId="a0">
    <w:basedOn w:val="TableNormal"/>
    <w:rsid w:val="004A2396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mechtexChar">
    <w:name w:val="mechtex Char"/>
    <w:link w:val="mechtex"/>
    <w:locked/>
    <w:rsid w:val="00C6329A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C6329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5073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5073D"/>
    <w:pPr>
      <w:spacing w:line="240" w:lineRule="auto"/>
    </w:pPr>
    <w:rPr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55073D"/>
    <w:rPr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6D66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676"/>
  </w:style>
  <w:style w:type="paragraph" w:styleId="Footer">
    <w:name w:val="footer"/>
    <w:basedOn w:val="Normal"/>
    <w:link w:val="FooterChar"/>
    <w:uiPriority w:val="99"/>
    <w:unhideWhenUsed/>
    <w:rsid w:val="006D66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676"/>
  </w:style>
  <w:style w:type="character" w:customStyle="1" w:styleId="normaltextrun">
    <w:name w:val="normaltextrun"/>
    <w:basedOn w:val="DefaultParagraphFont"/>
    <w:rsid w:val="00C952A4"/>
  </w:style>
  <w:style w:type="character" w:customStyle="1" w:styleId="eop">
    <w:name w:val="eop"/>
    <w:basedOn w:val="DefaultParagraphFont"/>
    <w:uiPriority w:val="1"/>
    <w:rsid w:val="6C409F8E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vlKa7J8bFjmrtoQ2V7y6aaYAvQ==">AMUW2mXKwcXoaZrojBy7kXIu5KfOxEqgH2ES5b8oj9PrVG4fvxin4PEJcKz3yU+QeNAmzN6bXC9VCnIE2aQs3kJW6584pn4vnpVZ5samX1RtAkzX1S4TOtw5gTTUCJKBJja944d/lvhJuDXY9ii2xi3xyOE/beVyuA==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c44f701-7f26-4024-8710-a8193fcd844b">
      <UserInfo>
        <DisplayName>ԿԶՆԱԿ Members</DisplayName>
        <AccountId>7</AccountId>
        <AccountType/>
      </UserInfo>
    </SharedWithUsers>
    <TaxCatchAll xmlns="bc44f701-7f26-4024-8710-a8193fcd844b" xsi:nil="true"/>
    <lcf76f155ced4ddcb4097134ff3c332f xmlns="ffb5a30c-4251-43d5-8b8b-2d5259a3266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10B6EE38DC3F44AD9205FBC269D36E" ma:contentTypeVersion="16" ma:contentTypeDescription="Create a new document." ma:contentTypeScope="" ma:versionID="74bfa309e734ce3b19824643f52fd7d5">
  <xsd:schema xmlns:xsd="http://www.w3.org/2001/XMLSchema" xmlns:xs="http://www.w3.org/2001/XMLSchema" xmlns:p="http://schemas.microsoft.com/office/2006/metadata/properties" xmlns:ns2="ffb5a30c-4251-43d5-8b8b-2d5259a32667" xmlns:ns3="bc44f701-7f26-4024-8710-a8193fcd844b" targetNamespace="http://schemas.microsoft.com/office/2006/metadata/properties" ma:root="true" ma:fieldsID="b912a3b942ebbd41139d5527a91817a2" ns2:_="" ns3:_="">
    <xsd:import namespace="ffb5a30c-4251-43d5-8b8b-2d5259a32667"/>
    <xsd:import namespace="bc44f701-7f26-4024-8710-a8193fcd84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5a30c-4251-43d5-8b8b-2d5259a32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3473ac-1f54-4cbf-b5a0-7ccda1b366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44f701-7f26-4024-8710-a8193fcd844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de2d9b2-a724-425a-aa57-c77dfe167076}" ma:internalName="TaxCatchAll" ma:showField="CatchAllData" ma:web="bc44f701-7f26-4024-8710-a8193fcd84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0514AFB-28BC-48C6-BCCC-B4F2EDD914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A6CF3E-B225-4773-8F91-C93E35DA1F43}">
  <ds:schemaRefs>
    <ds:schemaRef ds:uri="http://schemas.microsoft.com/office/2006/metadata/properties"/>
    <ds:schemaRef ds:uri="http://schemas.microsoft.com/office/infopath/2007/PartnerControls"/>
    <ds:schemaRef ds:uri="bc44f701-7f26-4024-8710-a8193fcd844b"/>
    <ds:schemaRef ds:uri="ffb5a30c-4251-43d5-8b8b-2d5259a32667"/>
  </ds:schemaRefs>
</ds:datastoreItem>
</file>

<file path=customXml/itemProps4.xml><?xml version="1.0" encoding="utf-8"?>
<ds:datastoreItem xmlns:ds="http://schemas.openxmlformats.org/officeDocument/2006/customXml" ds:itemID="{B39AAB9A-A3D1-462A-9A54-256CA9F8A8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b5a30c-4251-43d5-8b8b-2d5259a32667"/>
    <ds:schemaRef ds:uri="bc44f701-7f26-4024-8710-a8193fcd8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409EEA9-919F-45C8-9609-7D0FD292E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42</Pages>
  <Words>5640</Words>
  <Characters>32151</Characters>
  <Application>Microsoft Office Word</Application>
  <DocSecurity>0</DocSecurity>
  <Lines>267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https:/mul2.gov.am/tasks/1133307/oneclick?token=7be8f1ea81d878e7dc261666ced15713</cp:keywords>
  <cp:lastModifiedBy>Sedrak Simonyan</cp:lastModifiedBy>
  <cp:revision>2</cp:revision>
  <cp:lastPrinted>2025-01-21T05:46:00Z</cp:lastPrinted>
  <dcterms:created xsi:type="dcterms:W3CDTF">2025-04-02T10:51:00Z</dcterms:created>
  <dcterms:modified xsi:type="dcterms:W3CDTF">2025-04-02T10:51:00Z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0x0101006410B6EE38DC3F44AD9205FBC269D36E</vt:lpwstr>
  </property>
  <property fmtid="{D5CDD505-2E9C-101B-9397-08002B2CF9AE}" pid="3" name="MediaServiceImageTags">
    <vt:lpwstr/>
  </property>
</Properties>
</file>