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B8A" w:rsidRDefault="00095B8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B8A" w:rsidRDefault="00095B8A" w:rsidP="00A71CED">
      <w:pPr>
        <w:jc w:val="center"/>
      </w:pPr>
    </w:p>
    <w:p w:rsidR="00095B8A" w:rsidRDefault="00095B8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95B8A" w:rsidRDefault="00095B8A" w:rsidP="00A71CED">
      <w:pPr>
        <w:pStyle w:val="mechtex"/>
        <w:rPr>
          <w:rFonts w:ascii="GHEA Mariam" w:hAnsi="GHEA Mariam"/>
          <w:b/>
        </w:rPr>
      </w:pPr>
    </w:p>
    <w:p w:rsidR="00095B8A" w:rsidRDefault="00095B8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95B8A" w:rsidRPr="008E1B5A" w:rsidRDefault="00095B8A" w:rsidP="00A71CED">
      <w:pPr>
        <w:jc w:val="center"/>
        <w:rPr>
          <w:rFonts w:ascii="GHEA Mariam" w:hAnsi="GHEA Mariam"/>
          <w:sz w:val="24"/>
          <w:szCs w:val="24"/>
        </w:rPr>
      </w:pPr>
    </w:p>
    <w:p w:rsidR="00095B8A" w:rsidRPr="00691610" w:rsidRDefault="00095B8A" w:rsidP="00A71CED">
      <w:pPr>
        <w:jc w:val="center"/>
        <w:rPr>
          <w:rFonts w:ascii="GHEA Mariam" w:hAnsi="GHEA Mariam"/>
          <w:sz w:val="12"/>
          <w:szCs w:val="24"/>
        </w:rPr>
      </w:pPr>
    </w:p>
    <w:p w:rsidR="00095B8A" w:rsidRPr="008E1B5A" w:rsidRDefault="00095B8A" w:rsidP="00A71CED">
      <w:pPr>
        <w:jc w:val="center"/>
        <w:rPr>
          <w:rFonts w:ascii="GHEA Mariam" w:hAnsi="GHEA Mariam"/>
          <w:sz w:val="24"/>
          <w:szCs w:val="24"/>
        </w:rPr>
      </w:pPr>
    </w:p>
    <w:p w:rsidR="00095B8A" w:rsidRPr="006740E0" w:rsidRDefault="00095B8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 </w:t>
      </w:r>
      <w:r w:rsidRPr="00095B8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904C41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N              - Ն</w:t>
      </w:r>
    </w:p>
    <w:p w:rsidR="00095B8A" w:rsidRPr="00303787" w:rsidRDefault="00095B8A" w:rsidP="00A71CED">
      <w:pPr>
        <w:jc w:val="center"/>
        <w:rPr>
          <w:rFonts w:ascii="GHEA Mariam" w:hAnsi="GHEA Mariam"/>
          <w:sz w:val="22"/>
          <w:szCs w:val="24"/>
        </w:rPr>
      </w:pPr>
    </w:p>
    <w:p w:rsidR="00095B8A" w:rsidRPr="00303787" w:rsidRDefault="00095B8A" w:rsidP="00A71CED">
      <w:pPr>
        <w:jc w:val="center"/>
        <w:rPr>
          <w:rFonts w:ascii="GHEA Mariam" w:hAnsi="GHEA Mariam"/>
          <w:sz w:val="22"/>
          <w:szCs w:val="24"/>
        </w:rPr>
      </w:pPr>
    </w:p>
    <w:p w:rsidR="00095B8A" w:rsidRPr="00A0078C" w:rsidRDefault="00095B8A" w:rsidP="00A71CED">
      <w:pPr>
        <w:jc w:val="center"/>
        <w:rPr>
          <w:rFonts w:ascii="GHEA Mariam" w:hAnsi="GHEA Mariam"/>
          <w:sz w:val="24"/>
          <w:szCs w:val="24"/>
        </w:rPr>
      </w:pPr>
    </w:p>
    <w:p w:rsidR="00095B8A" w:rsidRDefault="00095B8A" w:rsidP="00095B8A">
      <w:pPr>
        <w:pStyle w:val="mechtex"/>
        <w:rPr>
          <w:rFonts w:ascii="GHEA Mariam" w:hAnsi="GHEA Mariam" w:cs="Sylfaen"/>
          <w:sz w:val="24"/>
          <w:lang w:val="hy-AM"/>
        </w:rPr>
      </w:pPr>
      <w:r w:rsidRPr="00095B8A">
        <w:rPr>
          <w:rFonts w:ascii="GHEA Mariam" w:hAnsi="GHEA Mariam" w:cs="Sylfaen"/>
          <w:sz w:val="24"/>
          <w:lang w:val="hy-AM"/>
        </w:rPr>
        <w:t>ՀԱՅԱՍՏԱՆԻ</w:t>
      </w:r>
      <w:r w:rsidRPr="00095B8A">
        <w:rPr>
          <w:rFonts w:ascii="GHEA Mariam" w:hAnsi="GHEA Mariam"/>
          <w:sz w:val="24"/>
          <w:lang w:val="hy-AM"/>
        </w:rPr>
        <w:t xml:space="preserve"> </w:t>
      </w:r>
      <w:r w:rsidRPr="00095B8A">
        <w:rPr>
          <w:rFonts w:ascii="GHEA Mariam" w:hAnsi="GHEA Mariam" w:cs="Sylfaen"/>
          <w:sz w:val="24"/>
          <w:lang w:val="hy-AM"/>
        </w:rPr>
        <w:t>ՀԱՆՐԱՊԵՏՈՒԹՅԱՆ</w:t>
      </w:r>
      <w:r w:rsidRPr="00095B8A">
        <w:rPr>
          <w:rFonts w:ascii="GHEA Mariam" w:hAnsi="GHEA Mariam"/>
          <w:sz w:val="24"/>
          <w:lang w:val="hy-AM"/>
        </w:rPr>
        <w:t xml:space="preserve"> </w:t>
      </w:r>
      <w:r w:rsidRPr="00095B8A">
        <w:rPr>
          <w:rFonts w:ascii="GHEA Mariam" w:hAnsi="GHEA Mariam" w:cs="Sylfaen"/>
          <w:sz w:val="24"/>
          <w:lang w:val="hy-AM"/>
        </w:rPr>
        <w:t>ԿԱՌԱՎԱՐՈՒԹՅԱՆ</w:t>
      </w:r>
      <w:r w:rsidRPr="00095B8A">
        <w:rPr>
          <w:rFonts w:ascii="GHEA Mariam" w:hAnsi="GHEA Mariam"/>
          <w:sz w:val="24"/>
          <w:lang w:val="hy-AM"/>
        </w:rPr>
        <w:t xml:space="preserve"> 2016 </w:t>
      </w:r>
      <w:r w:rsidRPr="00095B8A">
        <w:rPr>
          <w:rFonts w:ascii="GHEA Mariam" w:hAnsi="GHEA Mariam" w:cs="Sylfaen"/>
          <w:sz w:val="24"/>
          <w:lang w:val="hy-AM"/>
        </w:rPr>
        <w:t>ԹՎԱԿԱՆԻ</w:t>
      </w:r>
      <w:r w:rsidRPr="00095B8A">
        <w:rPr>
          <w:rFonts w:ascii="GHEA Mariam" w:hAnsi="GHEA Mariam"/>
          <w:sz w:val="24"/>
          <w:lang w:val="hy-AM"/>
        </w:rPr>
        <w:t xml:space="preserve"> </w:t>
      </w:r>
      <w:r w:rsidRPr="00095B8A">
        <w:rPr>
          <w:rFonts w:ascii="GHEA Mariam" w:hAnsi="GHEA Mariam" w:cs="Sylfaen"/>
          <w:sz w:val="24"/>
          <w:lang w:val="hy-AM"/>
        </w:rPr>
        <w:t>ՄԱՐՏԻ</w:t>
      </w:r>
      <w:r w:rsidRPr="00095B8A">
        <w:rPr>
          <w:rFonts w:ascii="GHEA Mariam" w:hAnsi="GHEA Mariam"/>
          <w:sz w:val="24"/>
          <w:lang w:val="hy-AM"/>
        </w:rPr>
        <w:t xml:space="preserve"> 31-</w:t>
      </w:r>
      <w:r w:rsidRPr="00095B8A">
        <w:rPr>
          <w:rFonts w:ascii="GHEA Mariam" w:hAnsi="GHEA Mariam" w:cs="Sylfaen"/>
          <w:sz w:val="24"/>
          <w:lang w:val="hy-AM"/>
        </w:rPr>
        <w:t>Ի</w:t>
      </w:r>
      <w:r w:rsidRPr="00095B8A">
        <w:rPr>
          <w:rFonts w:ascii="GHEA Mariam" w:hAnsi="GHEA Mariam"/>
          <w:sz w:val="24"/>
          <w:lang w:val="hy-AM"/>
        </w:rPr>
        <w:t xml:space="preserve"> N 335-</w:t>
      </w:r>
      <w:r w:rsidRPr="00095B8A">
        <w:rPr>
          <w:rFonts w:ascii="GHEA Mariam" w:hAnsi="GHEA Mariam" w:cs="Sylfaen"/>
          <w:sz w:val="24"/>
          <w:lang w:val="hy-AM"/>
        </w:rPr>
        <w:t>Ն</w:t>
      </w:r>
      <w:r w:rsidRPr="00095B8A">
        <w:rPr>
          <w:rFonts w:ascii="GHEA Mariam" w:hAnsi="GHEA Mariam"/>
          <w:sz w:val="24"/>
          <w:lang w:val="hy-AM"/>
        </w:rPr>
        <w:t xml:space="preserve"> </w:t>
      </w:r>
      <w:r w:rsidRPr="00095B8A">
        <w:rPr>
          <w:rFonts w:ascii="GHEA Mariam" w:hAnsi="GHEA Mariam" w:cs="Sylfaen"/>
          <w:sz w:val="24"/>
          <w:lang w:val="hy-AM"/>
        </w:rPr>
        <w:t>ՈՐՈՇՄԱՆ</w:t>
      </w:r>
      <w:r w:rsidRPr="00095B8A">
        <w:rPr>
          <w:rFonts w:ascii="GHEA Mariam" w:hAnsi="GHEA Mariam"/>
          <w:sz w:val="24"/>
          <w:lang w:val="hy-AM"/>
        </w:rPr>
        <w:t xml:space="preserve"> </w:t>
      </w:r>
      <w:r w:rsidRPr="00095B8A">
        <w:rPr>
          <w:rFonts w:ascii="GHEA Mariam" w:hAnsi="GHEA Mariam" w:cs="Sylfaen"/>
          <w:sz w:val="24"/>
          <w:lang w:val="hy-AM"/>
        </w:rPr>
        <w:t>ՄԵՋ</w:t>
      </w:r>
      <w:r w:rsidRPr="00095B8A">
        <w:rPr>
          <w:rFonts w:ascii="GHEA Mariam" w:hAnsi="GHEA Mariam"/>
          <w:sz w:val="24"/>
          <w:lang w:val="hy-AM"/>
        </w:rPr>
        <w:t xml:space="preserve"> </w:t>
      </w:r>
      <w:r w:rsidRPr="00095B8A">
        <w:rPr>
          <w:rFonts w:ascii="GHEA Mariam" w:hAnsi="GHEA Mariam" w:cs="Sylfaen"/>
          <w:sz w:val="24"/>
          <w:lang w:val="hy-AM"/>
        </w:rPr>
        <w:t>ՓՈՓՈԽՈՒԹՅՈՒՆՆԵՐ</w:t>
      </w:r>
      <w:r w:rsidRPr="00095B8A">
        <w:rPr>
          <w:rFonts w:ascii="GHEA Mariam" w:hAnsi="GHEA Mariam"/>
          <w:sz w:val="24"/>
          <w:lang w:val="hy-AM"/>
        </w:rPr>
        <w:t xml:space="preserve"> </w:t>
      </w:r>
      <w:r w:rsidRPr="00095B8A">
        <w:rPr>
          <w:rFonts w:ascii="GHEA Mariam" w:hAnsi="GHEA Mariam" w:cs="Sylfaen"/>
          <w:sz w:val="24"/>
          <w:lang w:val="hy-AM"/>
        </w:rPr>
        <w:t>ԵՎ</w:t>
      </w:r>
      <w:r w:rsidRPr="00095B8A">
        <w:rPr>
          <w:rFonts w:ascii="GHEA Mariam" w:hAnsi="GHEA Mariam"/>
          <w:sz w:val="24"/>
          <w:lang w:val="hy-AM"/>
        </w:rPr>
        <w:t xml:space="preserve"> </w:t>
      </w:r>
      <w:r w:rsidRPr="00095B8A">
        <w:rPr>
          <w:rFonts w:ascii="GHEA Mariam" w:hAnsi="GHEA Mariam" w:cs="Sylfaen"/>
          <w:sz w:val="24"/>
          <w:lang w:val="hy-AM"/>
        </w:rPr>
        <w:t>ԼՐԱՑՈՒՄՆԵՐ</w:t>
      </w:r>
      <w:r w:rsidRPr="00095B8A">
        <w:rPr>
          <w:rFonts w:ascii="GHEA Mariam" w:hAnsi="GHEA Mariam"/>
          <w:sz w:val="24"/>
          <w:lang w:val="hy-AM"/>
        </w:rPr>
        <w:t xml:space="preserve"> </w:t>
      </w:r>
      <w:r w:rsidRPr="00095B8A">
        <w:rPr>
          <w:rFonts w:ascii="GHEA Mariam" w:hAnsi="GHEA Mariam" w:cs="Sylfaen"/>
          <w:sz w:val="24"/>
          <w:lang w:val="hy-AM"/>
        </w:rPr>
        <w:t>ԿԱՏԱՐԵԼՈՒ</w:t>
      </w:r>
      <w:r w:rsidRPr="00095B8A">
        <w:rPr>
          <w:rFonts w:ascii="GHEA Mariam" w:hAnsi="GHEA Mariam"/>
          <w:sz w:val="24"/>
          <w:lang w:val="hy-AM"/>
        </w:rPr>
        <w:t xml:space="preserve"> </w:t>
      </w:r>
      <w:r w:rsidRPr="00095B8A">
        <w:rPr>
          <w:rFonts w:ascii="GHEA Mariam" w:hAnsi="GHEA Mariam" w:cs="Sylfaen"/>
          <w:sz w:val="24"/>
          <w:lang w:val="hy-AM"/>
        </w:rPr>
        <w:t>ՄԱՍԻՆ</w:t>
      </w:r>
    </w:p>
    <w:p w:rsidR="00095B8A" w:rsidRPr="00904C41" w:rsidRDefault="00095B8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95B8A" w:rsidRDefault="00095B8A" w:rsidP="00095B8A">
      <w:pPr>
        <w:pStyle w:val="mechtex"/>
        <w:rPr>
          <w:rFonts w:ascii="GHEA Mariam" w:hAnsi="GHEA Mariam"/>
          <w:sz w:val="24"/>
          <w:lang w:val="hy-AM"/>
        </w:rPr>
      </w:pPr>
    </w:p>
    <w:p w:rsidR="00095B8A" w:rsidRPr="00095B8A" w:rsidRDefault="00095B8A" w:rsidP="00095B8A">
      <w:pPr>
        <w:pStyle w:val="mechtex"/>
        <w:rPr>
          <w:rFonts w:ascii="GHEA Mariam" w:hAnsi="GHEA Mariam"/>
          <w:sz w:val="24"/>
          <w:lang w:val="hy-AM"/>
        </w:rPr>
      </w:pPr>
    </w:p>
    <w:p w:rsidR="00095B8A" w:rsidRPr="00095B8A" w:rsidRDefault="00095B8A" w:rsidP="00095B8A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95B8A">
        <w:rPr>
          <w:rFonts w:ascii="GHEA Mariam" w:hAnsi="GHEA Mariam" w:cs="Tahoma"/>
          <w:sz w:val="24"/>
          <w:szCs w:val="24"/>
          <w:lang w:val="hy-AM"/>
        </w:rPr>
        <w:t>Հիմք</w:t>
      </w:r>
      <w:r w:rsidRPr="00095B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095B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Tahoma"/>
          <w:sz w:val="24"/>
          <w:szCs w:val="24"/>
          <w:lang w:val="hy-AM"/>
        </w:rPr>
        <w:t>«Նորմատիվ իրավական ակտերի մասին»</w:t>
      </w:r>
      <w:r w:rsidR="005356C5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="005356C5" w:rsidRPr="005356C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Հայաստանի</w:t>
      </w:r>
      <w:r w:rsidR="005356C5" w:rsidRPr="005356C5">
        <w:rPr>
          <w:rFonts w:ascii="GHEA Mariam" w:hAnsi="GHEA Mariam" w:cs="Arial Armenian"/>
          <w:bCs/>
          <w:color w:val="000000"/>
          <w:spacing w:val="-2"/>
          <w:kern w:val="32"/>
          <w:sz w:val="24"/>
          <w:szCs w:val="24"/>
          <w:lang w:val="fr-FR"/>
        </w:rPr>
        <w:t xml:space="preserve"> </w:t>
      </w:r>
      <w:r w:rsidR="005356C5" w:rsidRPr="005356C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Հանրապետության</w:t>
      </w:r>
      <w:r w:rsidRPr="00095B8A">
        <w:rPr>
          <w:rFonts w:ascii="GHEA Mariam" w:hAnsi="GHEA Mariam" w:cs="Tahoma"/>
          <w:sz w:val="24"/>
          <w:szCs w:val="24"/>
          <w:lang w:val="hy-AM"/>
        </w:rPr>
        <w:t xml:space="preserve"> օրենքի 33-րդ և 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34-րդ հոդվածները` </w:t>
      </w:r>
      <w:r w:rsidRPr="00095B8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95B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5B8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95B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5B8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95B8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95B8A">
        <w:rPr>
          <w:rFonts w:ascii="GHEA Mariam" w:hAnsi="GHEA Mariam" w:cs="Sylfaen"/>
          <w:sz w:val="24"/>
          <w:szCs w:val="22"/>
          <w:lang w:val="de-DE"/>
        </w:rPr>
        <w:t>ո</w:t>
      </w:r>
      <w:r w:rsidRPr="00095B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5B8A">
        <w:rPr>
          <w:rFonts w:ascii="GHEA Mariam" w:hAnsi="GHEA Mariam" w:cs="Sylfaen"/>
          <w:sz w:val="24"/>
          <w:szCs w:val="22"/>
          <w:lang w:val="de-DE"/>
        </w:rPr>
        <w:t>ր</w:t>
      </w:r>
      <w:r w:rsidRPr="00095B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5B8A">
        <w:rPr>
          <w:rFonts w:ascii="GHEA Mariam" w:hAnsi="GHEA Mariam" w:cs="Sylfaen"/>
          <w:sz w:val="24"/>
          <w:szCs w:val="22"/>
          <w:lang w:val="de-DE"/>
        </w:rPr>
        <w:t>ո</w:t>
      </w:r>
      <w:r w:rsidRPr="00095B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5B8A">
        <w:rPr>
          <w:rFonts w:ascii="GHEA Mariam" w:hAnsi="GHEA Mariam" w:cs="Sylfaen"/>
          <w:sz w:val="24"/>
          <w:szCs w:val="22"/>
          <w:lang w:val="de-DE"/>
        </w:rPr>
        <w:t>շ</w:t>
      </w:r>
      <w:r w:rsidRPr="00095B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5B8A">
        <w:rPr>
          <w:rFonts w:ascii="GHEA Mariam" w:hAnsi="GHEA Mariam" w:cs="Sylfaen"/>
          <w:sz w:val="24"/>
          <w:szCs w:val="22"/>
          <w:lang w:val="de-DE"/>
        </w:rPr>
        <w:t>ու</w:t>
      </w:r>
      <w:r w:rsidRPr="00095B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95B8A">
        <w:rPr>
          <w:rFonts w:ascii="GHEA Mariam" w:hAnsi="GHEA Mariam" w:cs="Sylfaen"/>
          <w:sz w:val="24"/>
          <w:szCs w:val="22"/>
          <w:lang w:val="de-DE"/>
        </w:rPr>
        <w:t>մ</w:t>
      </w:r>
      <w:r w:rsidRPr="00095B8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95B8A">
        <w:rPr>
          <w:rFonts w:ascii="GHEA Mariam" w:hAnsi="GHEA Mariam" w:cs="Sylfaen"/>
          <w:sz w:val="24"/>
          <w:szCs w:val="22"/>
          <w:lang w:val="de-DE"/>
        </w:rPr>
        <w:t>է</w:t>
      </w:r>
      <w:r w:rsidRPr="00095B8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95B8A" w:rsidRPr="00095B8A" w:rsidRDefault="00095B8A" w:rsidP="00095B8A">
      <w:pPr>
        <w:pStyle w:val="norm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rPr>
          <w:rFonts w:ascii="GHEA Mariam" w:hAnsi="GHEA Mariam"/>
          <w:sz w:val="24"/>
          <w:szCs w:val="24"/>
          <w:lang w:val="hy-AM"/>
        </w:rPr>
      </w:pPr>
      <w:r w:rsidRPr="00904C41">
        <w:rPr>
          <w:rFonts w:ascii="GHEA Mariam" w:hAnsi="GHEA Mariam"/>
          <w:bCs/>
          <w:color w:val="000000"/>
          <w:spacing w:val="-1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/>
          <w:bCs/>
          <w:color w:val="000000"/>
          <w:spacing w:val="-10"/>
          <w:sz w:val="24"/>
          <w:szCs w:val="24"/>
          <w:lang w:val="hy-AM"/>
        </w:rPr>
        <w:t xml:space="preserve">Հայաստանի Հանրապետության </w:t>
      </w:r>
      <w:r w:rsidRPr="00095B8A">
        <w:rPr>
          <w:rFonts w:ascii="GHEA Mariam" w:hAnsi="GHEA Mariam" w:cs="Sylfaen"/>
          <w:spacing w:val="-10"/>
          <w:sz w:val="24"/>
          <w:szCs w:val="24"/>
          <w:lang w:val="hy-AM"/>
        </w:rPr>
        <w:t>կառավարության</w:t>
      </w:r>
      <w:r w:rsidRPr="00095B8A">
        <w:rPr>
          <w:rFonts w:ascii="GHEA Mariam" w:hAnsi="GHEA Mariam"/>
          <w:bCs/>
          <w:color w:val="000000"/>
          <w:spacing w:val="-1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Tahoma"/>
          <w:spacing w:val="-10"/>
          <w:sz w:val="24"/>
          <w:szCs w:val="24"/>
          <w:lang w:val="hy-AM"/>
        </w:rPr>
        <w:t>2016 թվականի մարտի 31-ի</w:t>
      </w:r>
      <w:r w:rsidRPr="00095B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«Փոխպատվաստման նպատակով մարդու դոնորական օրգանների և (կամ) հյուս</w:t>
      </w:r>
      <w:r w:rsidR="006C6E3F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վածքների ներմուծման,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արյան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դրա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բաղադրամասերի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թմրամիջոցների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հոգե</w:t>
      </w:r>
      <w:r w:rsidR="006C6E3F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մետ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հոգեներգործուն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նյութերի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դրանց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պրեկուրսորների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ներմուծման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արտահանման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կարգը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դրանց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ցանկերը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հաստատելու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պետության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2007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ապրիլի 26-ի N 551-Ն որոշումն ուժը կորցրած ճանաչելու մասին» </w:t>
      </w:r>
      <w:r w:rsidRPr="00095B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/>
          <w:sz w:val="24"/>
          <w:szCs w:val="24"/>
          <w:lang w:val="hy-AM"/>
        </w:rPr>
        <w:t>N 335-Ն որոշման (այսուհետ</w:t>
      </w:r>
      <w:r w:rsidR="005356C5">
        <w:rPr>
          <w:rFonts w:ascii="GHEA Mariam" w:hAnsi="GHEA Mariam"/>
          <w:sz w:val="24"/>
          <w:szCs w:val="24"/>
          <w:lang w:val="hy-AM"/>
        </w:rPr>
        <w:t>՝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 </w:t>
      </w:r>
      <w:r w:rsidR="005356C5" w:rsidRPr="00095B8A">
        <w:rPr>
          <w:rFonts w:ascii="GHEA Mariam" w:hAnsi="GHEA Mariam"/>
          <w:sz w:val="24"/>
          <w:szCs w:val="24"/>
          <w:lang w:val="hy-AM"/>
        </w:rPr>
        <w:t>ո</w:t>
      </w:r>
      <w:r w:rsidRPr="00095B8A">
        <w:rPr>
          <w:rFonts w:ascii="GHEA Mariam" w:hAnsi="GHEA Mariam"/>
          <w:sz w:val="24"/>
          <w:szCs w:val="24"/>
          <w:lang w:val="hy-AM"/>
        </w:rPr>
        <w:t>րոշում) մեջ կատարել հետևյալ փոփոխությունները և լրացումները.</w:t>
      </w:r>
    </w:p>
    <w:p w:rsidR="00095B8A" w:rsidRPr="00095B8A" w:rsidRDefault="00095B8A" w:rsidP="00095B8A">
      <w:pPr>
        <w:pStyle w:val="norm"/>
        <w:numPr>
          <w:ilvl w:val="0"/>
          <w:numId w:val="3"/>
        </w:numPr>
        <w:tabs>
          <w:tab w:val="left" w:pos="900"/>
        </w:tabs>
        <w:spacing w:line="360" w:lineRule="auto"/>
        <w:ind w:left="0" w:firstLine="720"/>
        <w:rPr>
          <w:rFonts w:ascii="GHEA Mariam" w:hAnsi="GHEA Mariam"/>
          <w:sz w:val="24"/>
          <w:szCs w:val="24"/>
          <w:lang w:val="hy-AM"/>
        </w:rPr>
      </w:pPr>
      <w:r w:rsidRPr="00904C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D1190" w:rsidRPr="00095B8A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 w:rsidRPr="00095B8A">
        <w:rPr>
          <w:rFonts w:ascii="GHEA Mariam" w:hAnsi="GHEA Mariam"/>
          <w:color w:val="000000" w:themeColor="text1"/>
          <w:sz w:val="24"/>
          <w:szCs w:val="24"/>
          <w:lang w:val="hy-AM"/>
        </w:rPr>
        <w:t>րոշման վերնագ</w:t>
      </w:r>
      <w:r w:rsidR="006D1190">
        <w:rPr>
          <w:rFonts w:ascii="GHEA Mariam" w:hAnsi="GHEA Mariam"/>
          <w:color w:val="000000" w:themeColor="text1"/>
          <w:sz w:val="24"/>
          <w:szCs w:val="24"/>
          <w:lang w:val="hy-AM"/>
        </w:rPr>
        <w:t>ի</w:t>
      </w:r>
      <w:r w:rsidRPr="00095B8A">
        <w:rPr>
          <w:rFonts w:ascii="GHEA Mariam" w:hAnsi="GHEA Mariam"/>
          <w:color w:val="000000" w:themeColor="text1"/>
          <w:sz w:val="24"/>
          <w:szCs w:val="24"/>
          <w:lang w:val="hy-AM"/>
        </w:rPr>
        <w:t>ր</w:t>
      </w:r>
      <w:r w:rsidR="006D1190">
        <w:rPr>
          <w:rFonts w:ascii="GHEA Mariam" w:hAnsi="GHEA Mariam"/>
          <w:color w:val="000000" w:themeColor="text1"/>
          <w:sz w:val="24"/>
          <w:szCs w:val="24"/>
          <w:lang w:val="hy-AM"/>
        </w:rPr>
        <w:t>ը</w:t>
      </w:r>
      <w:r w:rsidRPr="00095B8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095B8A">
        <w:rPr>
          <w:rFonts w:ascii="GHEA Mariam" w:hAnsi="GHEA Mariam"/>
          <w:sz w:val="24"/>
          <w:szCs w:val="24"/>
          <w:lang w:val="hy-AM"/>
        </w:rPr>
        <w:t>1-ին կետի 1-ին ենթակետ</w:t>
      </w:r>
      <w:r w:rsidR="006D1190">
        <w:rPr>
          <w:rFonts w:ascii="GHEA Mariam" w:hAnsi="GHEA Mariam"/>
          <w:sz w:val="24"/>
          <w:szCs w:val="24"/>
          <w:lang w:val="hy-AM"/>
        </w:rPr>
        <w:t>ը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, N 1 հավելվածի </w:t>
      </w:r>
      <w:r w:rsidRPr="00095B8A">
        <w:rPr>
          <w:rFonts w:ascii="GHEA Mariam" w:hAnsi="GHEA Mariam"/>
          <w:color w:val="000000" w:themeColor="text1"/>
          <w:sz w:val="24"/>
          <w:szCs w:val="24"/>
          <w:lang w:val="hy-AM"/>
        </w:rPr>
        <w:t>վերնագ</w:t>
      </w:r>
      <w:r w:rsidR="006D1190">
        <w:rPr>
          <w:rFonts w:ascii="GHEA Mariam" w:hAnsi="GHEA Mariam"/>
          <w:color w:val="000000" w:themeColor="text1"/>
          <w:sz w:val="24"/>
          <w:szCs w:val="24"/>
          <w:lang w:val="hy-AM"/>
        </w:rPr>
        <w:t>ի</w:t>
      </w:r>
      <w:r w:rsidRPr="00095B8A">
        <w:rPr>
          <w:rFonts w:ascii="GHEA Mariam" w:hAnsi="GHEA Mariam"/>
          <w:color w:val="000000" w:themeColor="text1"/>
          <w:sz w:val="24"/>
          <w:szCs w:val="24"/>
          <w:lang w:val="hy-AM"/>
        </w:rPr>
        <w:t>ր</w:t>
      </w:r>
      <w:r w:rsidR="006D1190">
        <w:rPr>
          <w:rFonts w:ascii="GHEA Mariam" w:hAnsi="GHEA Mariam"/>
          <w:color w:val="000000" w:themeColor="text1"/>
          <w:sz w:val="24"/>
          <w:szCs w:val="24"/>
          <w:lang w:val="hy-AM"/>
        </w:rPr>
        <w:t>ը</w:t>
      </w:r>
      <w:r w:rsidRPr="00095B8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095B8A">
        <w:rPr>
          <w:rFonts w:ascii="GHEA Mariam" w:hAnsi="GHEA Mariam"/>
          <w:sz w:val="24"/>
          <w:szCs w:val="24"/>
          <w:lang w:val="hy-AM"/>
        </w:rPr>
        <w:t>1-ին և 2-րդ կետեր</w:t>
      </w:r>
      <w:r w:rsidR="006D1190">
        <w:rPr>
          <w:rFonts w:ascii="GHEA Mariam" w:hAnsi="GHEA Mariam"/>
          <w:sz w:val="24"/>
          <w:szCs w:val="24"/>
          <w:lang w:val="hy-AM"/>
        </w:rPr>
        <w:t>ը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 «հյուսվածքների ներմուծման,» բառերից հետո լրացնել </w:t>
      </w:r>
      <w:r w:rsidRPr="00095B8A">
        <w:rPr>
          <w:rFonts w:ascii="GHEA Mariam" w:hAnsi="GHEA Mariam" w:cs="Arial"/>
          <w:color w:val="000000"/>
          <w:sz w:val="24"/>
          <w:szCs w:val="24"/>
          <w:lang w:val="hy-AM"/>
        </w:rPr>
        <w:t>«սեռաբջիջների և սաղմերի,»</w:t>
      </w: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բառեր</w:t>
      </w:r>
      <w:r w:rsidR="006D119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095B8A" w:rsidRPr="00095B8A" w:rsidRDefault="00060371" w:rsidP="00095B8A">
      <w:pPr>
        <w:pStyle w:val="norm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/>
          <w:sz w:val="24"/>
          <w:szCs w:val="24"/>
          <w:lang w:val="hy-AM"/>
        </w:rPr>
      </w:pP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ո</w:t>
      </w:r>
      <w:r w:rsidR="00095B8A"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 նախաբան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="00095B8A"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«6-րդ հոդվածի» բառերից հետո լրացնել «</w:t>
      </w:r>
      <w:r w:rsidR="00095B8A" w:rsidRPr="00095B8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1-ին </w:t>
      </w:r>
      <w:r w:rsidR="00095B8A" w:rsidRPr="00095B8A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մասի 3-րդ կետի</w:t>
      </w:r>
      <w:r w:rsidR="00095B8A" w:rsidRPr="00095B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="00095B8A" w:rsidRPr="00095B8A">
        <w:rPr>
          <w:rFonts w:ascii="GHEA Mariam" w:hAnsi="GHEA Mariam"/>
          <w:spacing w:val="-8"/>
          <w:sz w:val="24"/>
          <w:szCs w:val="24"/>
          <w:lang w:val="hy-AM"/>
        </w:rPr>
        <w:t>«Մարդու վերարտադրողական առողջության և</w:t>
      </w:r>
      <w:r w:rsidR="00095B8A" w:rsidRPr="00095B8A">
        <w:rPr>
          <w:rFonts w:ascii="GHEA Mariam" w:hAnsi="GHEA Mariam"/>
          <w:sz w:val="24"/>
          <w:szCs w:val="24"/>
          <w:lang w:val="hy-AM"/>
        </w:rPr>
        <w:t xml:space="preserve"> վերարտադրո</w:t>
      </w:r>
      <w:r w:rsidR="00095B8A">
        <w:rPr>
          <w:rFonts w:ascii="GHEA Mariam" w:hAnsi="GHEA Mariam"/>
          <w:sz w:val="24"/>
          <w:szCs w:val="24"/>
          <w:lang w:val="hy-AM"/>
        </w:rPr>
        <w:softHyphen/>
      </w:r>
      <w:r w:rsidR="00095B8A" w:rsidRPr="00095B8A">
        <w:rPr>
          <w:rFonts w:ascii="GHEA Mariam" w:hAnsi="GHEA Mariam"/>
          <w:sz w:val="24"/>
          <w:szCs w:val="24"/>
          <w:lang w:val="hy-AM"/>
        </w:rPr>
        <w:t>ղա</w:t>
      </w:r>
      <w:r w:rsidR="006D1190">
        <w:rPr>
          <w:rFonts w:ascii="GHEA Mariam" w:hAnsi="GHEA Mariam"/>
          <w:sz w:val="24"/>
          <w:szCs w:val="24"/>
          <w:lang w:val="hy-AM"/>
        </w:rPr>
        <w:softHyphen/>
      </w:r>
      <w:r w:rsidR="00095B8A" w:rsidRPr="00095B8A">
        <w:rPr>
          <w:rFonts w:ascii="GHEA Mariam" w:hAnsi="GHEA Mariam"/>
          <w:sz w:val="24"/>
          <w:szCs w:val="24"/>
          <w:lang w:val="hy-AM"/>
        </w:rPr>
        <w:t xml:space="preserve">կան իրավունքների մասին» </w:t>
      </w:r>
      <w:r w:rsidRPr="00060371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Հայաստանի</w:t>
      </w:r>
      <w:r w:rsidRPr="00060371">
        <w:rPr>
          <w:rFonts w:ascii="GHEA Mariam" w:hAnsi="GHEA Mariam" w:cs="Arial Armenian"/>
          <w:bCs/>
          <w:color w:val="000000"/>
          <w:spacing w:val="-2"/>
          <w:kern w:val="32"/>
          <w:sz w:val="24"/>
          <w:szCs w:val="24"/>
          <w:lang w:val="fr-FR"/>
        </w:rPr>
        <w:t xml:space="preserve"> </w:t>
      </w:r>
      <w:r w:rsidRPr="00060371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95B8A" w:rsidRPr="00095B8A">
        <w:rPr>
          <w:rFonts w:ascii="GHEA Mariam" w:hAnsi="GHEA Mariam"/>
          <w:sz w:val="24"/>
          <w:szCs w:val="24"/>
          <w:lang w:val="hy-AM"/>
        </w:rPr>
        <w:t>օրենքի 7-րդ հոդ</w:t>
      </w:r>
      <w:r w:rsidR="006D1190">
        <w:rPr>
          <w:rFonts w:ascii="GHEA Mariam" w:hAnsi="GHEA Mariam"/>
          <w:sz w:val="24"/>
          <w:szCs w:val="24"/>
          <w:lang w:val="hy-AM"/>
        </w:rPr>
        <w:softHyphen/>
      </w:r>
      <w:r w:rsidR="00095B8A" w:rsidRPr="00095B8A">
        <w:rPr>
          <w:rFonts w:ascii="GHEA Mariam" w:hAnsi="GHEA Mariam"/>
          <w:sz w:val="24"/>
          <w:szCs w:val="24"/>
          <w:lang w:val="hy-AM"/>
        </w:rPr>
        <w:t>վածի 4-րդ մասի»</w:t>
      </w:r>
      <w:r w:rsidR="00095B8A"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բառեր</w:t>
      </w:r>
      <w:r>
        <w:rPr>
          <w:rFonts w:ascii="GHEA Mariam" w:hAnsi="GHEA Mariam"/>
          <w:color w:val="000000"/>
          <w:sz w:val="24"/>
          <w:szCs w:val="24"/>
          <w:lang w:val="hy-AM"/>
        </w:rPr>
        <w:t>ով</w:t>
      </w:r>
      <w:r w:rsidR="00095B8A" w:rsidRPr="00095B8A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095B8A" w:rsidRPr="00095B8A" w:rsidRDefault="002A1BD3" w:rsidP="00095B8A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>րոշման N 1 հավելված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>ը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2-րդ կետից հետո լրացնել 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հետևյալ բովան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softHyphen/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դա</w:t>
      </w:r>
      <w:r w:rsidR="006D1190">
        <w:rPr>
          <w:rFonts w:ascii="GHEA Mariam" w:eastAsia="Times New Roman" w:hAnsi="GHEA Mariam"/>
          <w:sz w:val="24"/>
          <w:szCs w:val="24"/>
          <w:lang w:val="hy-AM" w:eastAsia="ru-RU"/>
        </w:rPr>
        <w:softHyphen/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կությամբ 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>նոր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>՝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2.1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>-ին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և 2.2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>-րդ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կետեր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>ով՝</w:t>
      </w:r>
    </w:p>
    <w:p w:rsidR="00095B8A" w:rsidRPr="00095B8A" w:rsidRDefault="00095B8A" w:rsidP="00095B8A">
      <w:pPr>
        <w:pStyle w:val="ListParagraph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«2.1.</w:t>
      </w:r>
      <w:r w:rsidR="002A1BD3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Չի պահանջվում լիցենզիա կամ եզրակացություն </w:t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(թույլատրման փաս</w:t>
      </w:r>
      <w:r w:rsidR="0006037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տաթուղթ) 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ներկայացնել մաքսային մարմին այն դեպքերում, երբ մարդու օրգան</w:t>
      </w:r>
      <w:r w:rsidR="00060371">
        <w:rPr>
          <w:rFonts w:ascii="GHEA Mariam" w:eastAsia="Times New Roman" w:hAnsi="GHEA Mariam"/>
          <w:sz w:val="24"/>
          <w:szCs w:val="24"/>
          <w:lang w:val="hy-AM" w:eastAsia="ru-RU"/>
        </w:rPr>
        <w:softHyphen/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ները և հյուսվածքները, արյունն ու դրա բաղադրամասերը, սեռաբջիջներն ու սաղմերը  ձևակերպվում են՝ </w:t>
      </w:r>
    </w:p>
    <w:p w:rsidR="00095B8A" w:rsidRPr="00095B8A" w:rsidRDefault="00095B8A" w:rsidP="00095B8A">
      <w:pPr>
        <w:pStyle w:val="ListParagraph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1)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ab/>
      </w:r>
      <w:r w:rsidR="002A1BD3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«մաքսային տարանցում» և «ոչնչացում» մաքսային ընթացակարգերով.</w:t>
      </w:r>
    </w:p>
    <w:p w:rsidR="00095B8A" w:rsidRPr="00095B8A" w:rsidRDefault="00095B8A" w:rsidP="00095B8A">
      <w:pPr>
        <w:pStyle w:val="ListParagraph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095B8A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2)</w:t>
      </w:r>
      <w:r w:rsidRPr="00095B8A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ab/>
      </w:r>
      <w:r w:rsidR="00A3717C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 xml:space="preserve"> </w:t>
      </w:r>
      <w:r w:rsidRPr="00095B8A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«վերարտահանում» կամ «վերաներմուծում» մաքսային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ընթացակարգերով՝ համապատասխանաբար ավելի վաղ «ներքին սպառման համար բացթողում» </w:t>
      </w:r>
      <w:r w:rsidRPr="00095B8A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մաքսային ընթացակարգով ձևակերպված կամ ավելի վաղ «արտահանում»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մաքսային ընթացակարգին համապատասխան արտահանված ապրանքների նկատմամբ։</w:t>
      </w:r>
    </w:p>
    <w:p w:rsidR="00095B8A" w:rsidRPr="00095B8A" w:rsidRDefault="00095B8A" w:rsidP="00095B8A">
      <w:pPr>
        <w:pStyle w:val="ListParagraph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095B8A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2.2. Մարդու օրգանների և հյուսվածքների, արյան ու դրա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բաղադրամասերի, սեռաբջիջների ու սաղմերի «մաքսային պահեստ», «ժամանակավոր ներմուծում (ընդունում)», «ժամանակավոր ներմուծում», «հրաժարում՝ հօգուտ պետության», «ազատ մաքսային գոտի», «ազատ պահեստ» և «անմաքս առևտ</w:t>
      </w:r>
      <w:r w:rsidR="00AB6474">
        <w:rPr>
          <w:rFonts w:ascii="GHEA Mariam" w:eastAsia="Times New Roman" w:hAnsi="GHEA Mariam"/>
          <w:sz w:val="24"/>
          <w:szCs w:val="24"/>
          <w:lang w:val="hy-AM" w:eastAsia="ru-RU"/>
        </w:rPr>
        <w:t>ուր» մաքսային ընթացակարգերով ձև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ակերպում չի թույլատրվում։».</w:t>
      </w:r>
    </w:p>
    <w:p w:rsidR="00095B8A" w:rsidRPr="00095B8A" w:rsidRDefault="00A3717C" w:rsidP="00095B8A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րոշման N 1 հավելվածի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3-րդ կետ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ը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«ձևերի» բառից հետո լրացնել «,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իսկ  սեռաբջիջների և սաղմերի ներմուծումը և արտահանումը`  լիազոր մարմնի կողմից տրված եզրակացության (թույլատրման փաստաթուղթ) հիման վրա` համաձայն սույն կարգի N 6 ձևի»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բառերով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</w:p>
    <w:p w:rsidR="00095B8A" w:rsidRPr="00095B8A" w:rsidRDefault="00A3717C" w:rsidP="00095B8A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րոշման N 1 հավելվածի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4-րդ կետ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ը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«</w:t>
      </w:r>
      <w:r w:rsidR="00095B8A"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ներմուծել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կամ» բառերից հետո լրացնել «սեռաբջիջներ  և սաղմեր,» բառեր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ով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</w:p>
    <w:p w:rsidR="00095B8A" w:rsidRPr="00095B8A" w:rsidRDefault="00A3717C" w:rsidP="00095B8A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FF0000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րոշման N 1 հավելվածի </w:t>
      </w:r>
      <w:r w:rsidR="00095B8A"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4-րդ կետի 2-րդ ենթակետում 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«:</w:t>
      </w:r>
      <w:r w:rsidR="00095B8A" w:rsidRPr="00095B8A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» կետադրական նշանը փոխարինել 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«.</w:t>
      </w:r>
      <w:r w:rsidR="00095B8A" w:rsidRPr="00095B8A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» կետադրական նշանով.</w:t>
      </w:r>
    </w:p>
    <w:p w:rsidR="00095B8A" w:rsidRPr="00095B8A" w:rsidRDefault="00474F43" w:rsidP="00095B8A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/>
          <w:sz w:val="24"/>
          <w:szCs w:val="24"/>
          <w:lang w:val="hy-AM" w:eastAsia="ru-RU"/>
        </w:rPr>
        <w:lastRenderedPageBreak/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րոշման N 1 հավելվածի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4-րդ կետ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ը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2-րդ ենթակետից հետո լրացնել </w:t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հետևյալ բովանդակությամբ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նոր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՝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3-րդ ենթակետ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ով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`</w:t>
      </w:r>
    </w:p>
    <w:p w:rsidR="00095B8A" w:rsidRPr="00095B8A" w:rsidRDefault="00095B8A" w:rsidP="00095B8A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«3) սեռաբջիջների և սաղմերի ներմուծման և արտահանման դեպքում </w:t>
      </w:r>
      <w:r w:rsidRPr="00477317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միայն բժշկական օգնության և սպասարկման համապատասխան տեսակի</w:t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լիցենզիա </w:t>
      </w:r>
      <w:r w:rsidRPr="005E39D3">
        <w:rPr>
          <w:rFonts w:ascii="GHEA Mariam" w:eastAsia="Times New Roman" w:hAnsi="GHEA Mariam"/>
          <w:color w:val="000000"/>
          <w:spacing w:val="-6"/>
          <w:sz w:val="24"/>
          <w:szCs w:val="24"/>
          <w:lang w:val="hy-AM"/>
        </w:rPr>
        <w:t>ունե</w:t>
      </w:r>
      <w:r w:rsidR="005E39D3" w:rsidRPr="005E39D3">
        <w:rPr>
          <w:rFonts w:ascii="GHEA Mariam" w:eastAsia="Times New Roman" w:hAnsi="GHEA Mariam"/>
          <w:color w:val="000000"/>
          <w:spacing w:val="-6"/>
          <w:sz w:val="24"/>
          <w:szCs w:val="24"/>
          <w:lang w:val="hy-AM"/>
        </w:rPr>
        <w:softHyphen/>
      </w:r>
      <w:r w:rsidRPr="005E39D3">
        <w:rPr>
          <w:rFonts w:ascii="GHEA Mariam" w:eastAsia="Times New Roman" w:hAnsi="GHEA Mariam"/>
          <w:color w:val="000000"/>
          <w:spacing w:val="-6"/>
          <w:sz w:val="24"/>
          <w:szCs w:val="24"/>
          <w:lang w:val="hy-AM"/>
        </w:rPr>
        <w:t>ցող իրավաբանական անձինք և անհատ ձեռնարկատերերը (այսուհետ՝ հայտատու):».</w:t>
      </w:r>
    </w:p>
    <w:p w:rsidR="00095B8A" w:rsidRPr="00095B8A" w:rsidRDefault="00474F43" w:rsidP="00095B8A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>րոշման N 1 հավելված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>ի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5-րդ կետ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ը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«հյուսվածքների ներմուծում կամ» բառերից հետո լրացնել 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«սեռաբջիջների և սաղմերի,» բառերով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</w:p>
    <w:p w:rsidR="00095B8A" w:rsidRPr="00095B8A" w:rsidRDefault="006E27DE" w:rsidP="00095B8A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>րոշման N 1 հավելված</w:t>
      </w:r>
      <w:r w:rsidR="00576FC5">
        <w:rPr>
          <w:rFonts w:ascii="GHEA Mariam" w:eastAsia="Times New Roman" w:hAnsi="GHEA Mariam"/>
          <w:sz w:val="24"/>
          <w:szCs w:val="24"/>
          <w:lang w:val="hy-AM" w:eastAsia="ru-RU"/>
        </w:rPr>
        <w:t>ը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="00095B8A"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5-րդ կետից հետո լրացնել </w:t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հետևյալ բովան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դակությամբ </w:t>
      </w:r>
      <w:r w:rsidR="00095B8A"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նոր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՝</w:t>
      </w:r>
      <w:r w:rsidR="00095B8A"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5.1-ին կետ</w:t>
      </w:r>
      <w:r w:rsidR="00576FC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ով</w:t>
      </w:r>
      <w:r w:rsidR="00095B8A"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`</w:t>
      </w:r>
    </w:p>
    <w:p w:rsidR="00095B8A" w:rsidRPr="00095B8A" w:rsidRDefault="00095B8A" w:rsidP="00095B8A">
      <w:pPr>
        <w:pStyle w:val="ListParagraph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5B8A">
        <w:rPr>
          <w:rFonts w:ascii="GHEA Mariam" w:hAnsi="GHEA Mariam"/>
          <w:sz w:val="24"/>
          <w:szCs w:val="24"/>
          <w:lang w:val="hy-AM"/>
        </w:rPr>
        <w:t>«5.1. Ֆիզիկական անձանց կողմից մարդու կենսաբանական նյութերի նմուշների ներմուծումը և (կամ) արտահանումը` որպես անձնական օգտագործման ապրանքներ, իրականացվում են եզրակացության (թույլատրման փաստաթուղթ) առկայության դեպքում։».</w:t>
      </w:r>
    </w:p>
    <w:p w:rsidR="00095B8A" w:rsidRPr="00095B8A" w:rsidRDefault="006E27DE" w:rsidP="00095B8A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>րոշման N 1 հավելված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>ը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="00095B8A" w:rsidRPr="00095B8A">
        <w:rPr>
          <w:rFonts w:ascii="GHEA Mariam" w:hAnsi="GHEA Mariam"/>
          <w:sz w:val="24"/>
          <w:szCs w:val="24"/>
          <w:lang w:val="hy-AM"/>
        </w:rPr>
        <w:t xml:space="preserve">6-րդ կետից հետո լրացնել </w:t>
      </w:r>
      <w:r w:rsidRPr="00095B8A">
        <w:rPr>
          <w:rFonts w:ascii="GHEA Mariam" w:hAnsi="GHEA Mariam"/>
          <w:sz w:val="24"/>
          <w:szCs w:val="24"/>
          <w:lang w:val="hy-AM"/>
        </w:rPr>
        <w:t>հետևյալ բովան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95B8A">
        <w:rPr>
          <w:rFonts w:ascii="GHEA Mariam" w:hAnsi="GHEA Mariam"/>
          <w:sz w:val="24"/>
          <w:szCs w:val="24"/>
          <w:lang w:val="hy-AM"/>
        </w:rPr>
        <w:t xml:space="preserve">դակությամբ </w:t>
      </w:r>
      <w:r w:rsidR="00095B8A" w:rsidRPr="00095B8A">
        <w:rPr>
          <w:rFonts w:ascii="GHEA Mariam" w:hAnsi="GHEA Mariam"/>
          <w:sz w:val="24"/>
          <w:szCs w:val="24"/>
          <w:lang w:val="hy-AM"/>
        </w:rPr>
        <w:t>նոր` 6.1-ին կետ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="00095B8A" w:rsidRPr="00095B8A">
        <w:rPr>
          <w:rFonts w:ascii="GHEA Mariam" w:hAnsi="GHEA Mariam"/>
          <w:sz w:val="24"/>
          <w:szCs w:val="24"/>
          <w:lang w:val="hy-AM"/>
        </w:rPr>
        <w:t>`</w:t>
      </w:r>
    </w:p>
    <w:p w:rsidR="00095B8A" w:rsidRPr="00095B8A" w:rsidRDefault="00095B8A" w:rsidP="00095B8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5B8A">
        <w:rPr>
          <w:rFonts w:ascii="GHEA Mariam" w:hAnsi="GHEA Mariam"/>
          <w:sz w:val="24"/>
          <w:szCs w:val="24"/>
          <w:lang w:val="hy-AM"/>
        </w:rPr>
        <w:t>«6.1. Սեռաբջիջների ու սաղմերի ներմուծման և արտահանման վերաբերյալ տրամադր</w:t>
      </w:r>
      <w:r w:rsidR="00186E21">
        <w:rPr>
          <w:rFonts w:ascii="GHEA Mariam" w:hAnsi="GHEA Mariam"/>
          <w:sz w:val="24"/>
          <w:szCs w:val="24"/>
          <w:lang w:val="hy-AM"/>
        </w:rPr>
        <w:t>վ</w:t>
      </w:r>
      <w:r w:rsidRPr="00095B8A">
        <w:rPr>
          <w:rFonts w:ascii="GHEA Mariam" w:hAnsi="GHEA Mariam"/>
          <w:sz w:val="24"/>
          <w:szCs w:val="24"/>
          <w:lang w:val="hy-AM"/>
        </w:rPr>
        <w:t>ած եզրակացության (թույլատրման փաստաթուղթ) ժամկետը սահմա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95B8A">
        <w:rPr>
          <w:rFonts w:ascii="GHEA Mariam" w:hAnsi="GHEA Mariam"/>
          <w:spacing w:val="-8"/>
          <w:sz w:val="24"/>
          <w:szCs w:val="24"/>
          <w:lang w:val="hy-AM"/>
        </w:rPr>
        <w:t>նա</w:t>
      </w:r>
      <w:r w:rsidRPr="00095B8A">
        <w:rPr>
          <w:rFonts w:ascii="GHEA Mariam" w:hAnsi="GHEA Mariam"/>
          <w:spacing w:val="-8"/>
          <w:sz w:val="24"/>
          <w:szCs w:val="24"/>
          <w:lang w:val="hy-AM"/>
        </w:rPr>
        <w:softHyphen/>
        <w:t>փակվում է այն օրացուցային տարով, որում տրամադրվել է այն` անկախ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 Եվրասիա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95B8A">
        <w:rPr>
          <w:rFonts w:ascii="GHEA Mariam" w:hAnsi="GHEA Mariam"/>
          <w:sz w:val="24"/>
          <w:szCs w:val="24"/>
          <w:lang w:val="hy-AM"/>
        </w:rPr>
        <w:t>կան տնտեսական միության մաքսային սահմանով տեղափոխությունների թվից:».</w:t>
      </w:r>
    </w:p>
    <w:p w:rsidR="00095B8A" w:rsidRPr="00095B8A" w:rsidRDefault="00095B8A" w:rsidP="00E90AF3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="006E27DE"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րոշման N 1 հավելված</w:t>
      </w:r>
      <w:r w:rsidR="006E27DE">
        <w:rPr>
          <w:rFonts w:ascii="GHEA Mariam" w:eastAsia="Times New Roman" w:hAnsi="GHEA Mariam"/>
          <w:sz w:val="24"/>
          <w:szCs w:val="24"/>
          <w:lang w:val="hy-AM" w:eastAsia="ru-RU"/>
        </w:rPr>
        <w:t>ը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7-րդ կետից հետո լրացնել </w:t>
      </w:r>
      <w:r w:rsidR="006E27DE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հետևյալ բովան</w:t>
      </w:r>
      <w:r w:rsidR="006E27DE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="006E27DE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դակությամբ </w:t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նոր` 7.1-ին կետ</w:t>
      </w:r>
      <w:r w:rsidR="006E27DE">
        <w:rPr>
          <w:rFonts w:ascii="GHEA Mariam" w:eastAsia="Times New Roman" w:hAnsi="GHEA Mariam"/>
          <w:color w:val="000000"/>
          <w:sz w:val="24"/>
          <w:szCs w:val="24"/>
          <w:lang w:val="hy-AM"/>
        </w:rPr>
        <w:t>ով</w:t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`</w:t>
      </w:r>
    </w:p>
    <w:p w:rsidR="00095B8A" w:rsidRPr="00095B8A" w:rsidRDefault="00095B8A" w:rsidP="00095B8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«7.1. Եզրակացության (թույլատրման փաստաթուղթ) </w:t>
      </w:r>
      <w:r w:rsidRPr="00095B8A">
        <w:rPr>
          <w:rFonts w:ascii="GHEA Mariam" w:hAnsi="GHEA Mariam"/>
          <w:sz w:val="24"/>
          <w:szCs w:val="24"/>
          <w:lang w:val="hy-AM"/>
        </w:rPr>
        <w:t>ստացման համար հայտատուի կողմից լիազոր մարմնին են ներկայացվում հետևյալ փաստաթղթերը`</w:t>
      </w:r>
    </w:p>
    <w:p w:rsidR="00095B8A" w:rsidRPr="00095B8A" w:rsidRDefault="00095B8A" w:rsidP="00095B8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5B8A">
        <w:rPr>
          <w:rFonts w:ascii="GHEA Mariam" w:hAnsi="GHEA Mariam"/>
          <w:sz w:val="24"/>
          <w:szCs w:val="24"/>
          <w:lang w:val="hy-AM"/>
        </w:rPr>
        <w:t xml:space="preserve">1) </w:t>
      </w:r>
      <w:r w:rsidRPr="00095B8A">
        <w:rPr>
          <w:rFonts w:ascii="GHEA Mariam" w:hAnsi="GHEA Mariam" w:cs="Sylfaen"/>
          <w:sz w:val="24"/>
          <w:szCs w:val="24"/>
          <w:lang w:val="hy-AM"/>
        </w:rPr>
        <w:t>եզրակացության (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>թույլատրման</w:t>
      </w:r>
      <w:r w:rsidRPr="00095B8A">
        <w:rPr>
          <w:rFonts w:ascii="GHEA Mariam" w:hAnsi="GHEA Mariam" w:cs="Sylfaen"/>
          <w:sz w:val="24"/>
          <w:szCs w:val="24"/>
          <w:lang w:val="hy-AM"/>
        </w:rPr>
        <w:t xml:space="preserve"> փաստաթուղթ) նախագիծը</w:t>
      </w:r>
      <w:r w:rsidR="00D33E3E">
        <w:rPr>
          <w:rFonts w:ascii="GHEA Mariam" w:hAnsi="GHEA Mariam" w:cs="Sylfaen"/>
          <w:sz w:val="24"/>
          <w:szCs w:val="24"/>
          <w:lang w:val="hy-AM"/>
        </w:rPr>
        <w:t>՝</w:t>
      </w:r>
      <w:r w:rsidRPr="00095B8A">
        <w:rPr>
          <w:rFonts w:ascii="GHEA Mariam" w:hAnsi="GHEA Mariam" w:cs="Sylfaen"/>
          <w:sz w:val="24"/>
          <w:szCs w:val="24"/>
          <w:lang w:val="hy-AM"/>
        </w:rPr>
        <w:t xml:space="preserve"> լրացված </w:t>
      </w:r>
      <w:r w:rsidRPr="00E90AF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Եվրասիական տնտեսական հանձնաժողովի </w:t>
      </w:r>
      <w:r w:rsidR="00F61F14" w:rsidRPr="00E90AF3">
        <w:rPr>
          <w:rFonts w:ascii="GHEA Mariam" w:hAnsi="GHEA Mariam" w:cs="Sylfaen"/>
          <w:spacing w:val="-4"/>
          <w:sz w:val="24"/>
          <w:szCs w:val="24"/>
          <w:lang w:val="hy-AM"/>
        </w:rPr>
        <w:t>կ</w:t>
      </w:r>
      <w:r w:rsidRPr="00E90AF3">
        <w:rPr>
          <w:rFonts w:ascii="GHEA Mariam" w:hAnsi="GHEA Mariam" w:cs="Sylfaen"/>
          <w:spacing w:val="-4"/>
          <w:sz w:val="24"/>
          <w:szCs w:val="24"/>
          <w:lang w:val="hy-AM"/>
        </w:rPr>
        <w:t>ոլեգիայի 2012 թվականի մայիսի 16-</w:t>
      </w:r>
      <w:r w:rsidRPr="00095B8A">
        <w:rPr>
          <w:rFonts w:ascii="GHEA Mariam" w:hAnsi="GHEA Mariam" w:cs="Sylfaen"/>
          <w:sz w:val="24"/>
          <w:szCs w:val="24"/>
          <w:lang w:val="hy-AM"/>
        </w:rPr>
        <w:t xml:space="preserve">ի թիվ 45 որոշմամբ հաստատված` ապրանքների միասնական ցանկում ընդգրկված որոշակի ապրանքների, որոնց նկատմամբ կիրառվում են երրորդ երկրների հետ </w:t>
      </w:r>
      <w:r w:rsidRPr="00E90AF3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>առևտրի ոլորտում ներմուծման, արտահանման և տարանցման համար  ոչ</w:t>
      </w:r>
      <w:r w:rsidRPr="00095B8A">
        <w:rPr>
          <w:rFonts w:ascii="GHEA Mariam" w:hAnsi="GHEA Mariam" w:cs="Sylfaen"/>
          <w:sz w:val="24"/>
          <w:szCs w:val="24"/>
          <w:lang w:val="hy-AM"/>
        </w:rPr>
        <w:t xml:space="preserve"> սակագնա</w:t>
      </w:r>
      <w:r w:rsidR="00E90AF3">
        <w:rPr>
          <w:rFonts w:ascii="GHEA Mariam" w:hAnsi="GHEA Mariam" w:cs="Sylfaen"/>
          <w:sz w:val="24"/>
          <w:szCs w:val="24"/>
          <w:lang w:val="hy-AM"/>
        </w:rPr>
        <w:softHyphen/>
      </w:r>
      <w:r w:rsidR="00E90AF3">
        <w:rPr>
          <w:rFonts w:ascii="GHEA Mariam" w:hAnsi="GHEA Mariam" w:cs="Sylfaen"/>
          <w:spacing w:val="-8"/>
          <w:sz w:val="24"/>
          <w:szCs w:val="24"/>
          <w:lang w:val="hy-AM"/>
        </w:rPr>
        <w:t>յին կարգավորման միջոցառումներ,</w:t>
      </w:r>
      <w:r w:rsidRPr="00E90AF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եզրակացության </w:t>
      </w:r>
      <w:r w:rsidRPr="00E90AF3">
        <w:rPr>
          <w:rFonts w:ascii="GHEA Mariam" w:hAnsi="GHEA Mariam"/>
          <w:spacing w:val="-8"/>
          <w:sz w:val="24"/>
          <w:szCs w:val="24"/>
          <w:lang w:val="hy-AM"/>
        </w:rPr>
        <w:t>(թույլատրման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 փաստաթուղթ) </w:t>
      </w:r>
      <w:r w:rsidRPr="00095B8A">
        <w:rPr>
          <w:rFonts w:ascii="GHEA Mariam" w:hAnsi="GHEA Mariam" w:cs="Sylfaen"/>
          <w:sz w:val="24"/>
          <w:szCs w:val="24"/>
          <w:lang w:val="hy-AM"/>
        </w:rPr>
        <w:t>միասնական ձևը լրացնելու մեթոդական ցուցու</w:t>
      </w:r>
      <w:r w:rsidR="00AB6474">
        <w:rPr>
          <w:rFonts w:ascii="GHEA Mariam" w:hAnsi="GHEA Mariam" w:cs="Sylfaen"/>
          <w:sz w:val="24"/>
          <w:szCs w:val="24"/>
          <w:lang w:val="hy-AM"/>
        </w:rPr>
        <w:t>մ</w:t>
      </w:r>
      <w:r w:rsidRPr="00095B8A">
        <w:rPr>
          <w:rFonts w:ascii="GHEA Mariam" w:hAnsi="GHEA Mariam" w:cs="Sylfaen"/>
          <w:sz w:val="24"/>
          <w:szCs w:val="24"/>
          <w:lang w:val="hy-AM"/>
        </w:rPr>
        <w:t>ների համաձայն</w:t>
      </w:r>
      <w:r w:rsidR="006E27DE">
        <w:rPr>
          <w:rFonts w:ascii="GHEA Mariam" w:hAnsi="GHEA Mariam" w:cs="Sylfaen"/>
          <w:sz w:val="24"/>
          <w:szCs w:val="24"/>
          <w:lang w:val="hy-AM"/>
        </w:rPr>
        <w:t>.</w:t>
      </w:r>
    </w:p>
    <w:p w:rsidR="00095B8A" w:rsidRPr="00095B8A" w:rsidRDefault="00095B8A" w:rsidP="00095B8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0AF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2) </w:t>
      </w:r>
      <w:r w:rsidRPr="00E90A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լիցենզավորման ենթակա գործունեության տեսակի իրականացման</w:t>
      </w: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համար </w:t>
      </w:r>
      <w:r w:rsidRPr="00E90A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տրամադրված լիցենզիայի պատճենը կամ լիցենզավորման ենթակա</w:t>
      </w: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գործունեության </w:t>
      </w:r>
      <w:r w:rsidRPr="00E90A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տեսակի իրականացման համար լիցենզիայի առկայության մասին</w:t>
      </w: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տեղեկությունները</w:t>
      </w:r>
      <w:r w:rsidR="006E27D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95B8A" w:rsidRPr="00095B8A" w:rsidRDefault="00095B8A" w:rsidP="00095B8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90AF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3) </w:t>
      </w:r>
      <w:r w:rsidRPr="00E90AF3">
        <w:rPr>
          <w:rFonts w:ascii="GHEA Mariam" w:hAnsi="GHEA Mariam"/>
          <w:spacing w:val="-8"/>
          <w:sz w:val="24"/>
          <w:szCs w:val="24"/>
          <w:lang w:val="hy-AM"/>
        </w:rPr>
        <w:t>պայմանագրի պատճենը,  որը պետք է ներառի տեղեկատվություն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ներմուծող և (կամ) արտահանող իրավաբանական անձի անվանման, գտնվելու վայրի, իրավաբանական անձի պետական գրանցման վկայականի (գրանցման) համարի, </w:t>
      </w:r>
      <w:r w:rsidRPr="00E90A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գործունեության իրականացման վայրի, հեռախոսահամարի, էլեկտրոնային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փոստի հասցեի (առկայության դեպքում), իսկ անհատ ձեռնարկատիրոջ դեպքում` անվան </w:t>
      </w:r>
      <w:r w:rsidRPr="00E90A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և ազգանվան, անհատ ձեռնարկատիրոջ բնակության վայրի, անհատ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ձեռնարկա</w:t>
      </w:r>
      <w:r w:rsidR="00E90AF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90A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տիրոջ պետական հաշվառման վկայականի (հաշվառման) համարի,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գործունեության </w:t>
      </w:r>
      <w:r w:rsidRPr="00E90A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իրականացման վայրի, հեռախոսահամարի, էլեկտրոնային փոստի հասցեի,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 (առկա</w:t>
      </w:r>
      <w:r w:rsidR="00E90AF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>յու</w:t>
      </w:r>
      <w:r w:rsidR="00E90AF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>թյան դեպքում), ներմուծման և (կամ) արտահանման պայմանների, կարգի, ժամկետների, ներմուծվող կամ արտահանվող ապրանքի անվան, քանակի, կող</w:t>
      </w:r>
      <w:r w:rsidR="0010053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մերի իրավունքների ու պարտականությունների շրջանակի վերաբերյալ, 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իսկ </w:t>
      </w:r>
      <w:r w:rsidRPr="00E90AF3">
        <w:rPr>
          <w:rFonts w:ascii="GHEA Mariam" w:hAnsi="GHEA Mariam"/>
          <w:spacing w:val="-8"/>
          <w:sz w:val="24"/>
          <w:szCs w:val="24"/>
          <w:lang w:val="hy-AM"/>
        </w:rPr>
        <w:t>պայ</w:t>
      </w:r>
      <w:r w:rsidR="0010053D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90AF3">
        <w:rPr>
          <w:rFonts w:ascii="GHEA Mariam" w:hAnsi="GHEA Mariam"/>
          <w:spacing w:val="-8"/>
          <w:sz w:val="24"/>
          <w:szCs w:val="24"/>
          <w:lang w:val="hy-AM"/>
        </w:rPr>
        <w:t xml:space="preserve">մանագրի բացակայության դեպքում՝ </w:t>
      </w:r>
      <w:r w:rsidR="00C80184" w:rsidRPr="00E90AF3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E90AF3">
        <w:rPr>
          <w:rFonts w:ascii="GHEA Mariam" w:hAnsi="GHEA Mariam"/>
          <w:spacing w:val="-8"/>
          <w:sz w:val="24"/>
          <w:szCs w:val="24"/>
          <w:lang w:val="hy-AM"/>
        </w:rPr>
        <w:t>ողմերի մտադրությունները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 հաստատող այլ փաստաթղթի պատճենը</w:t>
      </w:r>
      <w:r w:rsidR="006E27DE">
        <w:rPr>
          <w:rFonts w:ascii="GHEA Mariam" w:hAnsi="GHEA Mariam"/>
          <w:sz w:val="24"/>
          <w:szCs w:val="24"/>
          <w:lang w:val="hy-AM"/>
        </w:rPr>
        <w:t>.</w:t>
      </w:r>
    </w:p>
    <w:p w:rsidR="00095B8A" w:rsidRPr="00095B8A" w:rsidRDefault="00095B8A" w:rsidP="00095B8A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0AF3">
        <w:rPr>
          <w:rFonts w:ascii="GHEA Mariam" w:hAnsi="GHEA Mariam"/>
          <w:spacing w:val="-8"/>
          <w:sz w:val="24"/>
          <w:szCs w:val="24"/>
          <w:lang w:val="hy-AM"/>
        </w:rPr>
        <w:t>4) կենսաբանական ծնողի (ծնողների) սեռաբջիջների կամ սաղմի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 ներմուծման և արտահանման դեպքում`  </w:t>
      </w: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սույն կարգի NN 7 և 8 ձևերով սահմանված` </w:t>
      </w: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կենսա</w:t>
      </w:r>
      <w:r w:rsidR="00E90A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բանական ծնողի (ծնողների) գրավոր համաձայնությունը և բժշկական օգնության և սպասարկման համապատասխան տեսակի լիցենզիա ունեցող բժշկական կազմակերպության տրամադրած տեղեկանքը</w:t>
      </w:r>
      <w:r w:rsidR="006E27D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095B8A" w:rsidRPr="00095B8A" w:rsidRDefault="00095B8A" w:rsidP="00095B8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5)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պետական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տուրքի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վճարման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անդորրագրի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պատճենը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կամ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պետական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վճարումների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էլեկտրոնային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համակարգի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կողմից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գեներացված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անդորրագիրը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կամ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գեներացված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անդորրագրի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20-</w:t>
      </w:r>
      <w:r w:rsidRPr="00095B8A">
        <w:rPr>
          <w:rFonts w:ascii="GHEA Mariam" w:hAnsi="GHEA Mariam" w:cs="Arial Unicode"/>
          <w:color w:val="000000"/>
          <w:sz w:val="24"/>
          <w:szCs w:val="24"/>
          <w:lang w:val="hy-AM"/>
        </w:rPr>
        <w:t>նիշ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անոց ծածկագիրը:». </w:t>
      </w:r>
    </w:p>
    <w:p w:rsidR="00095B8A" w:rsidRPr="00095B8A" w:rsidRDefault="00C00D7B" w:rsidP="00E90AF3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ո</w:t>
      </w:r>
      <w:r w:rsidR="00095B8A"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րոշման N 1 հավելված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ը</w:t>
      </w:r>
      <w:r w:rsidR="00095B8A"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8-րդ կետից հետո լրացնել </w:t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հետևյալ բովանդա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կությամբ </w:t>
      </w:r>
      <w:r w:rsidR="00095B8A"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նոր` 8.1-ին, 8.2-րդ և 8.3-րդ կետեր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ով</w:t>
      </w:r>
      <w:r w:rsidR="00095B8A"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`</w:t>
      </w:r>
    </w:p>
    <w:p w:rsidR="00095B8A" w:rsidRPr="00095B8A" w:rsidRDefault="00095B8A" w:rsidP="00095B8A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lastRenderedPageBreak/>
        <w:t xml:space="preserve">«8.1. </w:t>
      </w:r>
      <w:r w:rsidRPr="00095B8A">
        <w:rPr>
          <w:rFonts w:ascii="GHEA Mariam" w:hAnsi="GHEA Mariam"/>
          <w:color w:val="000000" w:themeColor="text1"/>
          <w:sz w:val="24"/>
          <w:szCs w:val="24"/>
          <w:lang w:val="hy-AM"/>
        </w:rPr>
        <w:t>Սեռաբջիջների ու սաղմերի ներմուծման կամ արտահանման ե</w:t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զրա</w:t>
      </w:r>
      <w:r w:rsidR="00D24C8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կա</w:t>
      </w:r>
      <w:r w:rsidR="00D24C8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ցության (թույլատրման փաստաթուղթ) ստացման համար անհրաժեշտ տեղեկու</w:t>
      </w:r>
      <w:r w:rsidR="00D24C8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D24C8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թյունները և փաստաթղթերը հայտատուի կողմից լիազոր մարմին ներկայացվում</w:t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են էլեկտրոնային եղանակով` «Հայաստանի Հանրապետության արտաքին առևտրի </w:t>
      </w:r>
      <w:r w:rsidRPr="00D24C8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ազգային մեկ պատուհան էլեկտրոնային հարթակում (www.trade.gov.am)</w:t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հասանելի </w:t>
      </w:r>
      <w:r w:rsidRPr="00D24C8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«Թույլատվական փաստաթղթեր (sw.gov.am)» համակարգի միջոցով,</w:t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բացառությամբ </w:t>
      </w:r>
      <w:r w:rsidRPr="00D24C8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անհաղթահարելի ուժի առկայության դեպքերի, երբ դրանք կարող են</w:t>
      </w:r>
      <w:r w:rsidRPr="00095B8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ներկայացվել թղթային եղանակով:</w:t>
      </w:r>
    </w:p>
    <w:p w:rsidR="00095B8A" w:rsidRPr="00095B8A" w:rsidRDefault="00095B8A" w:rsidP="00095B8A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/>
          <w:color w:val="000000" w:themeColor="text1"/>
          <w:lang w:val="hy-AM"/>
        </w:rPr>
      </w:pPr>
      <w:r w:rsidRPr="00D24C85">
        <w:rPr>
          <w:rFonts w:ascii="GHEA Mariam" w:eastAsia="Calibri" w:hAnsi="GHEA Mariam"/>
          <w:color w:val="000000" w:themeColor="text1"/>
          <w:spacing w:val="-8"/>
          <w:lang w:val="hy-AM"/>
        </w:rPr>
        <w:t xml:space="preserve">8.2. </w:t>
      </w:r>
      <w:r w:rsidRPr="00D24C85">
        <w:rPr>
          <w:rFonts w:ascii="GHEA Mariam" w:hAnsi="GHEA Mariam"/>
          <w:color w:val="000000" w:themeColor="text1"/>
          <w:spacing w:val="-8"/>
          <w:lang w:val="hy-AM"/>
        </w:rPr>
        <w:t xml:space="preserve">Սեռաբջիջների ու սաղմերի </w:t>
      </w:r>
      <w:r w:rsidRPr="00D24C85">
        <w:rPr>
          <w:rFonts w:ascii="GHEA Mariam" w:eastAsia="Calibri" w:hAnsi="GHEA Mariam"/>
          <w:color w:val="000000" w:themeColor="text1"/>
          <w:spacing w:val="-8"/>
          <w:lang w:val="hy-AM"/>
        </w:rPr>
        <w:t xml:space="preserve">ներմուծման </w:t>
      </w:r>
      <w:r w:rsidRPr="00D24C85">
        <w:rPr>
          <w:rFonts w:ascii="GHEA Mariam" w:hAnsi="GHEA Mariam"/>
          <w:color w:val="000000" w:themeColor="text1"/>
          <w:spacing w:val="-8"/>
          <w:lang w:val="hy-AM"/>
        </w:rPr>
        <w:t>եզրակացությունը</w:t>
      </w:r>
      <w:r w:rsidRPr="00095B8A">
        <w:rPr>
          <w:rFonts w:ascii="GHEA Mariam" w:hAnsi="GHEA Mariam"/>
          <w:color w:val="000000" w:themeColor="text1"/>
          <w:lang w:val="hy-AM"/>
        </w:rPr>
        <w:t xml:space="preserve"> (թույլատրման փաստաթուղթ) </w:t>
      </w:r>
      <w:r w:rsidRPr="00095B8A">
        <w:rPr>
          <w:rFonts w:ascii="GHEA Mariam" w:eastAsia="Calibri" w:hAnsi="GHEA Mariam"/>
          <w:color w:val="000000" w:themeColor="text1"/>
          <w:lang w:val="hy-AM"/>
        </w:rPr>
        <w:t>տրամադրվում է էլեկտրոնային եղանակով` «Հայաստանի Հան</w:t>
      </w:r>
      <w:r w:rsidR="0010053D">
        <w:rPr>
          <w:rFonts w:ascii="GHEA Mariam" w:eastAsia="Calibri" w:hAnsi="GHEA Mariam"/>
          <w:color w:val="000000" w:themeColor="text1"/>
          <w:lang w:val="hy-AM"/>
        </w:rPr>
        <w:softHyphen/>
      </w:r>
      <w:r w:rsidRPr="00095B8A">
        <w:rPr>
          <w:rFonts w:ascii="GHEA Mariam" w:eastAsia="Calibri" w:hAnsi="GHEA Mariam"/>
          <w:color w:val="000000" w:themeColor="text1"/>
          <w:lang w:val="hy-AM"/>
        </w:rPr>
        <w:t>րա</w:t>
      </w:r>
      <w:r w:rsidR="00D24C85">
        <w:rPr>
          <w:rFonts w:ascii="GHEA Mariam" w:eastAsia="Calibri" w:hAnsi="GHEA Mariam"/>
          <w:color w:val="000000" w:themeColor="text1"/>
          <w:lang w:val="hy-AM"/>
        </w:rPr>
        <w:softHyphen/>
      </w:r>
      <w:r w:rsidR="0010053D">
        <w:rPr>
          <w:rFonts w:ascii="GHEA Mariam" w:eastAsia="Calibri" w:hAnsi="GHEA Mariam"/>
          <w:color w:val="000000" w:themeColor="text1"/>
          <w:lang w:val="hy-AM"/>
        </w:rPr>
        <w:softHyphen/>
      </w:r>
      <w:r w:rsidRPr="00095B8A">
        <w:rPr>
          <w:rFonts w:ascii="GHEA Mariam" w:eastAsia="Calibri" w:hAnsi="GHEA Mariam"/>
          <w:color w:val="000000" w:themeColor="text1"/>
          <w:lang w:val="hy-AM"/>
        </w:rPr>
        <w:t xml:space="preserve">պետության արտաքին առևտրի ազգային մեկ պատուհան էլեկտրոնային </w:t>
      </w:r>
      <w:r w:rsidRPr="0010053D">
        <w:rPr>
          <w:rFonts w:ascii="GHEA Mariam" w:eastAsia="Calibri" w:hAnsi="GHEA Mariam"/>
          <w:color w:val="000000" w:themeColor="text1"/>
          <w:spacing w:val="-4"/>
          <w:lang w:val="hy-AM"/>
        </w:rPr>
        <w:t>հար</w:t>
      </w:r>
      <w:r w:rsidR="0010053D" w:rsidRPr="0010053D">
        <w:rPr>
          <w:rFonts w:ascii="GHEA Mariam" w:eastAsia="Calibri" w:hAnsi="GHEA Mariam"/>
          <w:color w:val="000000" w:themeColor="text1"/>
          <w:spacing w:val="-4"/>
          <w:lang w:val="hy-AM"/>
        </w:rPr>
        <w:softHyphen/>
      </w:r>
      <w:r w:rsidRPr="0010053D">
        <w:rPr>
          <w:rFonts w:ascii="GHEA Mariam" w:eastAsia="Calibri" w:hAnsi="GHEA Mariam"/>
          <w:color w:val="000000" w:themeColor="text1"/>
          <w:spacing w:val="-4"/>
          <w:lang w:val="hy-AM"/>
        </w:rPr>
        <w:t>թակում (www.trade.gov.am) հասանելի «Թույլատվական փաստաթղթեր (sw.gov.am)»</w:t>
      </w:r>
      <w:r w:rsidRPr="00095B8A">
        <w:rPr>
          <w:rFonts w:ascii="GHEA Mariam" w:eastAsia="Calibri" w:hAnsi="GHEA Mariam"/>
          <w:color w:val="000000" w:themeColor="text1"/>
          <w:lang w:val="hy-AM"/>
        </w:rPr>
        <w:t xml:space="preserve"> համակարգի միջոցով, բացառությամբ անհաղթահարելի ուժի առկայության դեպ</w:t>
      </w:r>
      <w:r w:rsidR="0010053D">
        <w:rPr>
          <w:rFonts w:ascii="GHEA Mariam" w:eastAsia="Calibri" w:hAnsi="GHEA Mariam"/>
          <w:color w:val="000000" w:themeColor="text1"/>
          <w:lang w:val="hy-AM"/>
        </w:rPr>
        <w:softHyphen/>
      </w:r>
      <w:r w:rsidRPr="00095B8A">
        <w:rPr>
          <w:rFonts w:ascii="GHEA Mariam" w:eastAsia="Calibri" w:hAnsi="GHEA Mariam"/>
          <w:color w:val="000000" w:themeColor="text1"/>
          <w:lang w:val="hy-AM"/>
        </w:rPr>
        <w:t xml:space="preserve">քերի, երբ դրանք կարող են տրամադրվել թղթային եղանակով: </w:t>
      </w:r>
      <w:r w:rsidRPr="00095B8A">
        <w:rPr>
          <w:rFonts w:ascii="GHEA Mariam" w:hAnsi="GHEA Mariam"/>
          <w:color w:val="000000" w:themeColor="text1"/>
          <w:lang w:val="hy-AM"/>
        </w:rPr>
        <w:t xml:space="preserve">Սեռաբջիջների ու սաղմերի </w:t>
      </w:r>
      <w:r w:rsidRPr="00095B8A">
        <w:rPr>
          <w:rFonts w:ascii="GHEA Mariam" w:eastAsia="Calibri" w:hAnsi="GHEA Mariam"/>
          <w:color w:val="000000" w:themeColor="text1"/>
          <w:lang w:val="hy-AM"/>
        </w:rPr>
        <w:t xml:space="preserve">արտահանման </w:t>
      </w:r>
      <w:r w:rsidRPr="00095B8A">
        <w:rPr>
          <w:rFonts w:ascii="GHEA Mariam" w:hAnsi="GHEA Mariam"/>
          <w:color w:val="000000" w:themeColor="text1"/>
          <w:lang w:val="hy-AM"/>
        </w:rPr>
        <w:t xml:space="preserve">եզրակացությունը (թույլատրման </w:t>
      </w:r>
      <w:r w:rsidRPr="00D24C85">
        <w:rPr>
          <w:rFonts w:ascii="GHEA Mariam" w:hAnsi="GHEA Mariam"/>
          <w:color w:val="000000" w:themeColor="text1"/>
          <w:spacing w:val="-8"/>
          <w:lang w:val="hy-AM"/>
        </w:rPr>
        <w:t xml:space="preserve">փաստաթուղթ) </w:t>
      </w:r>
      <w:r w:rsidRPr="00D24C85">
        <w:rPr>
          <w:rFonts w:ascii="GHEA Mariam" w:eastAsia="Calibri" w:hAnsi="GHEA Mariam"/>
          <w:color w:val="000000" w:themeColor="text1"/>
          <w:spacing w:val="-8"/>
          <w:lang w:val="hy-AM"/>
        </w:rPr>
        <w:t>տրա</w:t>
      </w:r>
      <w:r w:rsidR="0010053D">
        <w:rPr>
          <w:rFonts w:ascii="GHEA Mariam" w:eastAsia="Calibri" w:hAnsi="GHEA Mariam"/>
          <w:color w:val="000000" w:themeColor="text1"/>
          <w:spacing w:val="-8"/>
          <w:lang w:val="hy-AM"/>
        </w:rPr>
        <w:softHyphen/>
      </w:r>
      <w:r w:rsidRPr="00D24C85">
        <w:rPr>
          <w:rFonts w:ascii="GHEA Mariam" w:eastAsia="Calibri" w:hAnsi="GHEA Mariam"/>
          <w:color w:val="000000" w:themeColor="text1"/>
          <w:spacing w:val="-8"/>
          <w:lang w:val="hy-AM"/>
        </w:rPr>
        <w:t>մադրվում է էլեկտրոնային եղանակով` «Հայաստանի</w:t>
      </w:r>
      <w:r w:rsidRPr="00095B8A">
        <w:rPr>
          <w:rFonts w:ascii="GHEA Mariam" w:eastAsia="Calibri" w:hAnsi="GHEA Mariam"/>
          <w:color w:val="000000" w:themeColor="text1"/>
          <w:lang w:val="hy-AM"/>
        </w:rPr>
        <w:t xml:space="preserve"> Հանրա</w:t>
      </w:r>
      <w:r w:rsidR="00D24C85">
        <w:rPr>
          <w:rFonts w:ascii="GHEA Mariam" w:eastAsia="Calibri" w:hAnsi="GHEA Mariam"/>
          <w:color w:val="000000" w:themeColor="text1"/>
          <w:lang w:val="hy-AM"/>
        </w:rPr>
        <w:softHyphen/>
      </w:r>
      <w:r w:rsidRPr="00D24C85">
        <w:rPr>
          <w:rFonts w:ascii="GHEA Mariam" w:eastAsia="Calibri" w:hAnsi="GHEA Mariam"/>
          <w:color w:val="000000" w:themeColor="text1"/>
          <w:spacing w:val="-8"/>
          <w:lang w:val="hy-AM"/>
        </w:rPr>
        <w:t>պետության արտաքին առևտրի ազգային մեկ պատուհան էլեկտրոնային</w:t>
      </w:r>
      <w:r w:rsidRPr="00095B8A">
        <w:rPr>
          <w:rFonts w:ascii="GHEA Mariam" w:eastAsia="Calibri" w:hAnsi="GHEA Mariam"/>
          <w:color w:val="000000" w:themeColor="text1"/>
          <w:lang w:val="hy-AM"/>
        </w:rPr>
        <w:t xml:space="preserve"> հարթակում (www.trade.gov.am) հասանելի «Թույլատվական փաստաթղթեր (sw.gov.am)» համա</w:t>
      </w:r>
      <w:r w:rsidR="00C00D7B">
        <w:rPr>
          <w:rFonts w:ascii="GHEA Mariam" w:eastAsia="Calibri" w:hAnsi="GHEA Mariam"/>
          <w:color w:val="000000" w:themeColor="text1"/>
          <w:lang w:val="hy-AM"/>
        </w:rPr>
        <w:softHyphen/>
      </w:r>
      <w:r w:rsidRPr="00095B8A">
        <w:rPr>
          <w:rFonts w:ascii="GHEA Mariam" w:eastAsia="Calibri" w:hAnsi="GHEA Mariam"/>
          <w:color w:val="000000" w:themeColor="text1"/>
          <w:lang w:val="hy-AM"/>
        </w:rPr>
        <w:t>կարգի միջոցով, բացառությամբ անհաղթահարելի ուժի առկայության կամ հայտատուի կողմից ներկայացրած դիմումի դեպքերի, երբ դրանք կարող են տրամադրվել թղթային եղանակով: Դիմումում հայտատուն նշում է արտահանման նպատակը:</w:t>
      </w:r>
    </w:p>
    <w:p w:rsidR="00095B8A" w:rsidRPr="00095B8A" w:rsidRDefault="00095B8A" w:rsidP="00095B8A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24C85">
        <w:rPr>
          <w:rFonts w:ascii="GHEA Mariam" w:eastAsia="Calibri" w:hAnsi="GHEA Mariam"/>
          <w:color w:val="000000" w:themeColor="text1"/>
          <w:spacing w:val="-8"/>
          <w:lang w:val="hy-AM"/>
        </w:rPr>
        <w:t xml:space="preserve">8.3. </w:t>
      </w:r>
      <w:r w:rsidRPr="00D24C85">
        <w:rPr>
          <w:rFonts w:ascii="GHEA Mariam" w:hAnsi="GHEA Mariam"/>
          <w:color w:val="000000" w:themeColor="text1"/>
          <w:spacing w:val="-8"/>
          <w:lang w:val="hy-AM"/>
        </w:rPr>
        <w:t>Սեռաբջիջների ու սաղմերի ներմուծման կամ արտահանման</w:t>
      </w:r>
      <w:r w:rsidRPr="00095B8A">
        <w:rPr>
          <w:rFonts w:ascii="GHEA Mariam" w:hAnsi="GHEA Mariam"/>
          <w:color w:val="000000" w:themeColor="text1"/>
          <w:lang w:val="hy-AM"/>
        </w:rPr>
        <w:t xml:space="preserve"> եզրակացու</w:t>
      </w:r>
      <w:r w:rsidR="00D24C85">
        <w:rPr>
          <w:rFonts w:ascii="GHEA Mariam" w:hAnsi="GHEA Mariam"/>
          <w:color w:val="000000" w:themeColor="text1"/>
          <w:lang w:val="hy-AM"/>
        </w:rPr>
        <w:softHyphen/>
      </w:r>
      <w:r w:rsidRPr="00095B8A">
        <w:rPr>
          <w:rFonts w:ascii="GHEA Mariam" w:hAnsi="GHEA Mariam"/>
          <w:color w:val="000000" w:themeColor="text1"/>
          <w:lang w:val="hy-AM"/>
        </w:rPr>
        <w:t>թյան (թույլատրման փաստաթուղթ) թղթային տարբերակը տրամադրվում է հայ</w:t>
      </w:r>
      <w:r w:rsidR="0010053D">
        <w:rPr>
          <w:rFonts w:ascii="GHEA Mariam" w:hAnsi="GHEA Mariam"/>
          <w:color w:val="000000" w:themeColor="text1"/>
          <w:lang w:val="hy-AM"/>
        </w:rPr>
        <w:softHyphen/>
      </w:r>
      <w:r w:rsidRPr="00095B8A">
        <w:rPr>
          <w:rFonts w:ascii="GHEA Mariam" w:hAnsi="GHEA Mariam"/>
          <w:color w:val="000000" w:themeColor="text1"/>
          <w:lang w:val="hy-AM"/>
        </w:rPr>
        <w:t>տատուին` վերջինիս դիմումի հիման վրա:».</w:t>
      </w:r>
    </w:p>
    <w:p w:rsidR="00095B8A" w:rsidRPr="00095B8A" w:rsidRDefault="00C00D7B" w:rsidP="00D24C85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D24C85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ո</w:t>
      </w:r>
      <w:r w:rsidR="00095B8A" w:rsidRPr="00D24C85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րոշման N 1 հավելված</w:t>
      </w:r>
      <w:r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ը</w:t>
      </w:r>
      <w:r w:rsidR="00095B8A" w:rsidRPr="00D24C85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 xml:space="preserve"> </w:t>
      </w:r>
      <w:r w:rsidR="00095B8A" w:rsidRPr="00D24C85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 xml:space="preserve">10-րդ կետից հետո լրացնել </w:t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հետևյալ բովան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դա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կությամբ</w:t>
      </w:r>
      <w:r w:rsidRPr="00D24C85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095B8A" w:rsidRPr="00D24C85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10.1-ին կետ</w:t>
      </w:r>
      <w:r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ով</w:t>
      </w:r>
      <w:r w:rsidR="00095B8A" w:rsidRPr="00D24C85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`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</w:p>
    <w:p w:rsidR="00095B8A" w:rsidRPr="00095B8A" w:rsidRDefault="00095B8A" w:rsidP="00095B8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«10.1. </w:t>
      </w:r>
      <w:r w:rsidRPr="00095B8A">
        <w:rPr>
          <w:rFonts w:ascii="GHEA Mariam" w:hAnsi="GHEA Mariam" w:cs="Sylfaen"/>
          <w:sz w:val="24"/>
          <w:szCs w:val="24"/>
          <w:lang w:val="hy-AM"/>
        </w:rPr>
        <w:t>Եզրակացությունը (թույլատրման փաստաթուղթ)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տրամադրվում է կամ դրա տրամադրումը մերժվում է լիազոր մարմնի կողմից` գրավոր, սույն կարգի 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7.1-</w:t>
      </w:r>
      <w:r w:rsidR="00BF287F">
        <w:rPr>
          <w:rFonts w:ascii="GHEA Mariam" w:hAnsi="GHEA Mariam"/>
          <w:color w:val="000000"/>
          <w:sz w:val="24"/>
          <w:szCs w:val="24"/>
          <w:lang w:val="hy-AM"/>
        </w:rPr>
        <w:t>ին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 կետով նախատեսված փաստաթղթերը ներկայացնելու օրվանից՝ մեկ աշխատանքային օրվա ընթացքում:».</w:t>
      </w:r>
    </w:p>
    <w:p w:rsidR="00095B8A" w:rsidRPr="00095B8A" w:rsidRDefault="005B402B" w:rsidP="00D24C85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>րոշման N 1 հավելված</w:t>
      </w:r>
      <w:r w:rsidR="000309EA">
        <w:rPr>
          <w:rFonts w:ascii="GHEA Mariam" w:eastAsia="Times New Roman" w:hAnsi="GHEA Mariam"/>
          <w:sz w:val="24"/>
          <w:szCs w:val="24"/>
          <w:lang w:val="hy-AM" w:eastAsia="ru-RU"/>
        </w:rPr>
        <w:t>ը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11-րդ կետից հետո լրացնել </w:t>
      </w:r>
      <w:r w:rsidR="00430D51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հետևյալ բովան</w:t>
      </w:r>
      <w:r w:rsidR="00430D5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="00430D51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դակությամբ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11.1-ին կետ</w:t>
      </w:r>
      <w:r w:rsidR="00430D51">
        <w:rPr>
          <w:rFonts w:ascii="GHEA Mariam" w:eastAsia="Times New Roman" w:hAnsi="GHEA Mariam"/>
          <w:color w:val="000000"/>
          <w:sz w:val="24"/>
          <w:szCs w:val="24"/>
          <w:lang w:val="hy-AM"/>
        </w:rPr>
        <w:t>ով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՝</w:t>
      </w:r>
    </w:p>
    <w:p w:rsidR="00095B8A" w:rsidRPr="00095B8A" w:rsidRDefault="00095B8A" w:rsidP="00095B8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hAnsi="GHEA Mariam"/>
          <w:color w:val="000000"/>
          <w:sz w:val="24"/>
          <w:szCs w:val="24"/>
          <w:lang w:val="hy-AM"/>
        </w:rPr>
        <w:t xml:space="preserve">«11.1. </w:t>
      </w:r>
      <w:r w:rsidRPr="00095B8A">
        <w:rPr>
          <w:rFonts w:ascii="GHEA Mariam" w:hAnsi="GHEA Mariam" w:cs="Sylfaen"/>
          <w:sz w:val="24"/>
          <w:szCs w:val="24"/>
          <w:lang w:val="hy-AM"/>
        </w:rPr>
        <w:t>Եզրակացության (թույլատրման փաստաթուղթ) տրամադրումը մերժ</w:t>
      </w:r>
      <w:r w:rsidR="005B402B">
        <w:rPr>
          <w:rFonts w:ascii="GHEA Mariam" w:hAnsi="GHEA Mariam" w:cs="Sylfaen"/>
          <w:sz w:val="24"/>
          <w:szCs w:val="24"/>
          <w:lang w:val="hy-AM"/>
        </w:rPr>
        <w:softHyphen/>
      </w:r>
      <w:r w:rsidRPr="00095B8A">
        <w:rPr>
          <w:rFonts w:ascii="GHEA Mariam" w:hAnsi="GHEA Mariam" w:cs="Sylfaen"/>
          <w:sz w:val="24"/>
          <w:szCs w:val="24"/>
          <w:lang w:val="hy-AM"/>
        </w:rPr>
        <w:t>վում է, եթե`</w:t>
      </w:r>
    </w:p>
    <w:p w:rsidR="00095B8A" w:rsidRPr="00095B8A" w:rsidRDefault="005B402B" w:rsidP="00095B8A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չեն ներկայացվել կարգի 7.1-ին կետով պահանջվող փաստաթղթերը</w:t>
      </w:r>
      <w:r w:rsidR="004338B8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</w:p>
    <w:p w:rsidR="00095B8A" w:rsidRPr="00095B8A" w:rsidRDefault="00095B8A" w:rsidP="005B402B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ներկայացված փաստաթղթերը թերի կամ դրանցում առկա տեղե</w:t>
      </w:r>
      <w:r w:rsidR="00D24C85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կու</w:t>
      </w:r>
      <w:r w:rsidR="00D24C85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թյունները ոչ </w:t>
      </w:r>
      <w:r w:rsidR="004338B8">
        <w:rPr>
          <w:rFonts w:ascii="GHEA Mariam" w:eastAsia="Times New Roman" w:hAnsi="GHEA Mariam"/>
          <w:color w:val="000000"/>
          <w:sz w:val="24"/>
          <w:szCs w:val="24"/>
          <w:lang w:val="hy-AM"/>
        </w:rPr>
        <w:t>արժանահավատ են.</w:t>
      </w:r>
    </w:p>
    <w:p w:rsidR="00095B8A" w:rsidRPr="00095B8A" w:rsidRDefault="00095B8A" w:rsidP="00095B8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hAnsi="GHEA Mariam"/>
          <w:color w:val="000000"/>
          <w:sz w:val="24"/>
          <w:szCs w:val="24"/>
          <w:lang w:val="hy-AM"/>
        </w:rPr>
        <w:t>3) եզրակացության (</w:t>
      </w:r>
      <w:r w:rsidRPr="00095B8A">
        <w:rPr>
          <w:rFonts w:ascii="GHEA Mariam" w:hAnsi="GHEA Mariam" w:cs="Sylfaen"/>
          <w:sz w:val="24"/>
          <w:szCs w:val="24"/>
          <w:lang w:val="hy-AM"/>
        </w:rPr>
        <w:t>թույլատրման փաստաթուղթ</w:t>
      </w:r>
      <w:r w:rsidRPr="00095B8A">
        <w:rPr>
          <w:rFonts w:ascii="GHEA Mariam" w:hAnsi="GHEA Mariam"/>
          <w:color w:val="000000"/>
          <w:sz w:val="24"/>
          <w:szCs w:val="24"/>
          <w:lang w:val="hy-AM"/>
        </w:rPr>
        <w:t>) տրամադրման համար հիմք ծառայող մեկ կամ մի քանի փաստաթղթերի գործողությունը դադարեցված կամ կասեցված է</w:t>
      </w:r>
      <w:r w:rsidR="004338B8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095B8A" w:rsidRPr="00095B8A" w:rsidRDefault="00095B8A" w:rsidP="00095B8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hAnsi="GHEA Mariam"/>
          <w:color w:val="000000"/>
          <w:sz w:val="24"/>
          <w:szCs w:val="24"/>
          <w:lang w:val="hy-AM"/>
        </w:rPr>
        <w:t>4) ներկայացված փաստաթղթերը չեն համապատասխանում Հայաստանի Հանրապետության օրենսդրության պահանջներին:».</w:t>
      </w:r>
    </w:p>
    <w:p w:rsidR="00095B8A" w:rsidRPr="00D24C85" w:rsidRDefault="005B402B" w:rsidP="00D24C85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</w:pPr>
      <w:r w:rsidRPr="00FF3A41">
        <w:rPr>
          <w:rFonts w:ascii="GHEA Mariam" w:eastAsia="Times New Roman" w:hAnsi="GHEA Mariam"/>
          <w:spacing w:val="-4"/>
          <w:sz w:val="24"/>
          <w:szCs w:val="24"/>
          <w:lang w:val="hy-AM" w:eastAsia="ru-RU"/>
        </w:rPr>
        <w:t>ո</w:t>
      </w:r>
      <w:r w:rsidR="00095B8A" w:rsidRPr="00FF3A41">
        <w:rPr>
          <w:rFonts w:ascii="GHEA Mariam" w:eastAsia="Times New Roman" w:hAnsi="GHEA Mariam"/>
          <w:spacing w:val="-4"/>
          <w:sz w:val="24"/>
          <w:szCs w:val="24"/>
          <w:lang w:val="hy-AM" w:eastAsia="ru-RU"/>
        </w:rPr>
        <w:t xml:space="preserve">րոշման N 1 հավելվածի </w:t>
      </w:r>
      <w:r w:rsidR="00095B8A" w:rsidRPr="00FF3A41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12-րդ կետ</w:t>
      </w:r>
      <w:r w:rsidR="00FF3A41" w:rsidRPr="00FF3A41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ը</w:t>
      </w:r>
      <w:r w:rsidR="00095B8A" w:rsidRPr="00FF3A41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 xml:space="preserve"> «հյուսվածքների ներմուծման հայտն»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բառերից հետո լրացնել «հայտը կամ սեռաբջիջների և սաղմերի ներմուծ</w:t>
      </w:r>
      <w:r w:rsidR="00D24C85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="00095B8A" w:rsidRPr="00D24C85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 xml:space="preserve">ման և արտահանման </w:t>
      </w:r>
      <w:r w:rsidR="00095B8A" w:rsidRPr="00D24C85">
        <w:rPr>
          <w:rFonts w:ascii="GHEA Mariam" w:hAnsi="GHEA Mariam" w:cs="Sylfaen"/>
          <w:spacing w:val="-8"/>
          <w:sz w:val="24"/>
          <w:szCs w:val="24"/>
          <w:lang w:val="hy-AM"/>
        </w:rPr>
        <w:t>եզրակացության (</w:t>
      </w:r>
      <w:r w:rsidR="00095B8A" w:rsidRPr="00D24C85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թույլատրման</w:t>
      </w:r>
      <w:r w:rsidR="00095B8A" w:rsidRPr="00D24C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փաստաթուղթ)</w:t>
      </w:r>
      <w:r w:rsidR="00095B8A" w:rsidRPr="00095B8A">
        <w:rPr>
          <w:rFonts w:ascii="GHEA Mariam" w:hAnsi="GHEA Mariam" w:cs="Sylfaen"/>
          <w:sz w:val="24"/>
          <w:szCs w:val="24"/>
          <w:lang w:val="hy-AM"/>
        </w:rPr>
        <w:t xml:space="preserve"> նախագիծը» բառե</w:t>
      </w:r>
      <w:r w:rsidR="00FF3A41">
        <w:rPr>
          <w:rFonts w:ascii="GHEA Mariam" w:hAnsi="GHEA Mariam" w:cs="Sylfaen"/>
          <w:sz w:val="24"/>
          <w:szCs w:val="24"/>
          <w:lang w:val="hy-AM"/>
        </w:rPr>
        <w:softHyphen/>
      </w:r>
      <w:r w:rsidR="00095B8A" w:rsidRPr="00095B8A">
        <w:rPr>
          <w:rFonts w:ascii="GHEA Mariam" w:hAnsi="GHEA Mariam" w:cs="Sylfaen"/>
          <w:sz w:val="24"/>
          <w:szCs w:val="24"/>
          <w:lang w:val="hy-AM"/>
        </w:rPr>
        <w:t xml:space="preserve">րով, իսկ «10-րդ 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կետով լիցենզիայի» բառերը փոխարինել «10-րդ և 10.1-ին </w:t>
      </w:r>
      <w:r w:rsidR="00095B8A" w:rsidRPr="00D24C85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 xml:space="preserve">կետերով լիցենզիայի կամ </w:t>
      </w:r>
      <w:r w:rsidR="00095B8A" w:rsidRPr="00D24C85">
        <w:rPr>
          <w:rFonts w:ascii="GHEA Mariam" w:hAnsi="GHEA Mariam" w:cs="Sylfaen"/>
          <w:spacing w:val="-8"/>
          <w:sz w:val="24"/>
          <w:szCs w:val="24"/>
          <w:lang w:val="hy-AM"/>
        </w:rPr>
        <w:t>եզրակացության (</w:t>
      </w:r>
      <w:r w:rsidR="00095B8A" w:rsidRPr="00686C58">
        <w:rPr>
          <w:rFonts w:ascii="GHEA Mariam" w:hAnsi="GHEA Mariam" w:cs="Sylfaen"/>
          <w:spacing w:val="-8"/>
          <w:sz w:val="24"/>
          <w:szCs w:val="24"/>
          <w:lang w:val="hy-AM"/>
        </w:rPr>
        <w:t>թույլատվական</w:t>
      </w:r>
      <w:r w:rsidR="00095B8A" w:rsidRPr="00D24C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փաստաթուղթ)» բառերով. </w:t>
      </w:r>
      <w:bookmarkStart w:id="0" w:name="_GoBack"/>
      <w:bookmarkEnd w:id="0"/>
    </w:p>
    <w:p w:rsidR="00095B8A" w:rsidRPr="00095B8A" w:rsidRDefault="005B402B" w:rsidP="00D24C85">
      <w:pPr>
        <w:pStyle w:val="ListParagraph"/>
        <w:numPr>
          <w:ilvl w:val="0"/>
          <w:numId w:val="3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ո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րոշման N 1 հավելվածի 24-րդ կետ</w:t>
      </w:r>
      <w:r w:rsidR="00E71D4F">
        <w:rPr>
          <w:rFonts w:ascii="GHEA Mariam" w:eastAsia="Times New Roman" w:hAnsi="GHEA Mariam"/>
          <w:color w:val="000000"/>
          <w:sz w:val="24"/>
          <w:szCs w:val="24"/>
          <w:lang w:val="hy-AM"/>
        </w:rPr>
        <w:t>ը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«լիցենզիայի» բառից հետո լրացնել «և </w:t>
      </w:r>
      <w:r w:rsidR="00095B8A" w:rsidRPr="00095B8A">
        <w:rPr>
          <w:rFonts w:ascii="GHEA Mariam" w:hAnsi="GHEA Mariam" w:cs="Sylfaen"/>
          <w:sz w:val="24"/>
          <w:szCs w:val="24"/>
          <w:lang w:val="hy-AM"/>
        </w:rPr>
        <w:t>եզրակացության (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թույլատրման</w:t>
      </w:r>
      <w:r w:rsidR="00095B8A" w:rsidRPr="00095B8A">
        <w:rPr>
          <w:rFonts w:ascii="GHEA Mariam" w:hAnsi="GHEA Mariam" w:cs="Sylfaen"/>
          <w:sz w:val="24"/>
          <w:szCs w:val="24"/>
          <w:lang w:val="hy-AM"/>
        </w:rPr>
        <w:t xml:space="preserve"> փաստաթուղթ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)» բառեր</w:t>
      </w:r>
      <w:r w:rsidR="00E71D4F">
        <w:rPr>
          <w:rFonts w:ascii="GHEA Mariam" w:eastAsia="Times New Roman" w:hAnsi="GHEA Mariam"/>
          <w:color w:val="000000"/>
          <w:sz w:val="24"/>
          <w:szCs w:val="24"/>
          <w:lang w:val="hy-AM"/>
        </w:rPr>
        <w:t>ով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</w:p>
    <w:p w:rsidR="00095B8A" w:rsidRPr="00095B8A" w:rsidRDefault="005B402B" w:rsidP="00D24C85">
      <w:pPr>
        <w:pStyle w:val="ListParagraph"/>
        <w:numPr>
          <w:ilvl w:val="0"/>
          <w:numId w:val="3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>րոշման N 1 հավելված</w:t>
      </w:r>
      <w:r w:rsidR="001F1695">
        <w:rPr>
          <w:rFonts w:ascii="GHEA Mariam" w:eastAsia="Times New Roman" w:hAnsi="GHEA Mariam"/>
          <w:sz w:val="24"/>
          <w:szCs w:val="24"/>
          <w:lang w:val="hy-AM" w:eastAsia="ru-RU"/>
        </w:rPr>
        <w:t>ը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="00095B8A" w:rsidRPr="00095B8A">
        <w:rPr>
          <w:rFonts w:ascii="GHEA Mariam" w:hAnsi="GHEA Mariam"/>
          <w:sz w:val="24"/>
          <w:szCs w:val="24"/>
          <w:lang w:val="hy-AM"/>
        </w:rPr>
        <w:t xml:space="preserve">24-րդ կետից հետո լրացնել </w:t>
      </w:r>
      <w:r w:rsidR="001F1695" w:rsidRPr="00095B8A">
        <w:rPr>
          <w:rFonts w:ascii="GHEA Mariam" w:hAnsi="GHEA Mariam"/>
          <w:sz w:val="24"/>
          <w:szCs w:val="24"/>
          <w:lang w:val="hy-AM"/>
        </w:rPr>
        <w:t>հետևյալ բովան</w:t>
      </w:r>
      <w:r w:rsidR="001F1695">
        <w:rPr>
          <w:rFonts w:ascii="GHEA Mariam" w:hAnsi="GHEA Mariam"/>
          <w:sz w:val="24"/>
          <w:szCs w:val="24"/>
          <w:lang w:val="hy-AM"/>
        </w:rPr>
        <w:softHyphen/>
      </w:r>
      <w:r w:rsidR="001F1695" w:rsidRPr="00095B8A">
        <w:rPr>
          <w:rFonts w:ascii="GHEA Mariam" w:hAnsi="GHEA Mariam"/>
          <w:sz w:val="24"/>
          <w:szCs w:val="24"/>
          <w:lang w:val="hy-AM"/>
        </w:rPr>
        <w:t xml:space="preserve">դակությամբ </w:t>
      </w:r>
      <w:r w:rsidR="00095B8A" w:rsidRPr="00095B8A">
        <w:rPr>
          <w:rFonts w:ascii="GHEA Mariam" w:hAnsi="GHEA Mariam"/>
          <w:sz w:val="24"/>
          <w:szCs w:val="24"/>
          <w:lang w:val="hy-AM"/>
        </w:rPr>
        <w:t>նոր</w:t>
      </w:r>
      <w:r w:rsidR="001F1695">
        <w:rPr>
          <w:rFonts w:ascii="GHEA Mariam" w:hAnsi="GHEA Mariam"/>
          <w:sz w:val="24"/>
          <w:szCs w:val="24"/>
          <w:lang w:val="hy-AM"/>
        </w:rPr>
        <w:t>՝</w:t>
      </w:r>
      <w:r w:rsidR="00095B8A" w:rsidRPr="00095B8A">
        <w:rPr>
          <w:rFonts w:ascii="GHEA Mariam" w:hAnsi="GHEA Mariam"/>
          <w:sz w:val="24"/>
          <w:szCs w:val="24"/>
          <w:lang w:val="hy-AM"/>
        </w:rPr>
        <w:t xml:space="preserve"> 24.1-ին կետ</w:t>
      </w:r>
      <w:r w:rsidR="001F1695">
        <w:rPr>
          <w:rFonts w:ascii="GHEA Mariam" w:hAnsi="GHEA Mariam"/>
          <w:sz w:val="24"/>
          <w:szCs w:val="24"/>
          <w:lang w:val="hy-AM"/>
        </w:rPr>
        <w:t>ով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095B8A" w:rsidRPr="00095B8A" w:rsidRDefault="00095B8A" w:rsidP="00095B8A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24C8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«24.1. </w:t>
      </w:r>
      <w:r w:rsidRPr="00D24C85">
        <w:rPr>
          <w:rFonts w:ascii="GHEA Mariam" w:hAnsi="GHEA Mariam"/>
          <w:spacing w:val="-8"/>
          <w:sz w:val="24"/>
          <w:szCs w:val="24"/>
          <w:lang w:val="hy-AM"/>
        </w:rPr>
        <w:t>Հայտատուները տեղափոխում իրականացնելու օրվանից երեք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 աշխա</w:t>
      </w:r>
      <w:r w:rsidR="00D24C85">
        <w:rPr>
          <w:rFonts w:ascii="GHEA Mariam" w:hAnsi="GHEA Mariam"/>
          <w:sz w:val="24"/>
          <w:szCs w:val="24"/>
          <w:lang w:val="hy-AM"/>
        </w:rPr>
        <w:softHyphen/>
      </w:r>
      <w:r w:rsidRPr="00D24C85">
        <w:rPr>
          <w:rFonts w:ascii="GHEA Mariam" w:hAnsi="GHEA Mariam"/>
          <w:spacing w:val="-8"/>
          <w:sz w:val="24"/>
          <w:szCs w:val="24"/>
          <w:lang w:val="hy-AM"/>
        </w:rPr>
        <w:t>տանքային օրվա ընթացքում պարտավոր են տեղեկացնել լիազոր մարմնին</w:t>
      </w:r>
      <w:r w:rsidRPr="00095B8A">
        <w:rPr>
          <w:rFonts w:ascii="GHEA Mariam" w:hAnsi="GHEA Mariam"/>
          <w:sz w:val="24"/>
          <w:szCs w:val="24"/>
          <w:lang w:val="hy-AM"/>
        </w:rPr>
        <w:t xml:space="preserve"> սեռա</w:t>
      </w:r>
      <w:r w:rsidR="00D24C85">
        <w:rPr>
          <w:rFonts w:ascii="GHEA Mariam" w:hAnsi="GHEA Mariam"/>
          <w:sz w:val="24"/>
          <w:szCs w:val="24"/>
          <w:lang w:val="hy-AM"/>
        </w:rPr>
        <w:softHyphen/>
      </w:r>
      <w:r w:rsidRPr="00095B8A">
        <w:rPr>
          <w:rFonts w:ascii="GHEA Mariam" w:hAnsi="GHEA Mariam"/>
          <w:sz w:val="24"/>
          <w:szCs w:val="24"/>
          <w:lang w:val="hy-AM"/>
        </w:rPr>
        <w:t>բջիջների ու սաղմերի ներմուծում կամ արտահանում իրականացնելու մասին։».</w:t>
      </w:r>
    </w:p>
    <w:p w:rsidR="00095B8A" w:rsidRPr="00095B8A" w:rsidRDefault="005B402B" w:rsidP="00D24C85">
      <w:pPr>
        <w:pStyle w:val="ListParagraph"/>
        <w:numPr>
          <w:ilvl w:val="0"/>
          <w:numId w:val="3"/>
        </w:numPr>
        <w:shd w:val="clear" w:color="auto" w:fill="FFFFFF"/>
        <w:tabs>
          <w:tab w:val="left" w:pos="709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րոշման N 1 հավելվածի 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26-րդ կետ</w:t>
      </w:r>
      <w:r w:rsidR="00D16F0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ը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«լիցենզիան» բառից հետո լրաց</w:t>
      </w:r>
      <w:r w:rsidR="00D16F0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նել «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կամ եզրակացությունը (թույլատրման փաստաթուղթ)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 բառեր</w:t>
      </w:r>
      <w:r w:rsidR="00D16F0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ով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095B8A" w:rsidRPr="00095B8A" w:rsidRDefault="005B402B" w:rsidP="00D24C85">
      <w:pPr>
        <w:pStyle w:val="CommentText"/>
        <w:numPr>
          <w:ilvl w:val="0"/>
          <w:numId w:val="3"/>
        </w:numPr>
        <w:tabs>
          <w:tab w:val="left" w:pos="900"/>
          <w:tab w:val="left" w:pos="1080"/>
        </w:tabs>
        <w:spacing w:after="0" w:line="360" w:lineRule="auto"/>
        <w:ind w:left="0" w:firstLine="720"/>
        <w:rPr>
          <w:rFonts w:ascii="GHEA Mariam" w:hAnsi="GHEA Mariam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րոշման N 1 հավելվածի </w:t>
      </w:r>
      <w:r w:rsidR="00095B8A" w:rsidRPr="00095B8A">
        <w:rPr>
          <w:rFonts w:ascii="GHEA Mariam" w:hAnsi="GHEA Mariam"/>
          <w:sz w:val="24"/>
          <w:szCs w:val="24"/>
          <w:lang w:val="hy-AM"/>
        </w:rPr>
        <w:t>27-րդ կետը շարադրել նոր խմբագրությամբ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095B8A" w:rsidRPr="00095B8A" w:rsidRDefault="00095B8A" w:rsidP="00095B8A">
      <w:pPr>
        <w:pStyle w:val="CommentText"/>
        <w:tabs>
          <w:tab w:val="left" w:pos="900"/>
        </w:tabs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24C85">
        <w:rPr>
          <w:rFonts w:ascii="GHEA Mariam" w:hAnsi="GHEA Mariam"/>
          <w:spacing w:val="-8"/>
          <w:sz w:val="24"/>
          <w:szCs w:val="24"/>
          <w:lang w:val="hy-AM"/>
        </w:rPr>
        <w:lastRenderedPageBreak/>
        <w:t>«27.</w:t>
      </w:r>
      <w:r w:rsidRPr="00D24C8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Մեկանգամյա լիցենզիան և </w:t>
      </w:r>
      <w:r w:rsidRPr="00D24C85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եզրակացությունը (թույլատրման</w:t>
      </w:r>
      <w:r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փաստա</w:t>
      </w:r>
      <w:r w:rsidR="00D24C85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D24C85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 xml:space="preserve">թուղթ) </w:t>
      </w:r>
      <w:r w:rsidRPr="00D24C8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հաստատվում է լիազոր մարմնի գլխավոր քարտուղարի</w:t>
      </w:r>
      <w:r w:rsidRPr="00095B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ստորագրությամբ:».</w:t>
      </w:r>
    </w:p>
    <w:p w:rsidR="00095B8A" w:rsidRPr="00095B8A" w:rsidRDefault="005B402B" w:rsidP="00D24C85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D24C85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ո</w:t>
      </w:r>
      <w:r w:rsidR="00095B8A" w:rsidRPr="00D24C85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 xml:space="preserve">րոշման N 1 հավելվածի </w:t>
      </w:r>
      <w:r w:rsidR="00095B8A" w:rsidRPr="00D24C85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N 3 ձև</w:t>
      </w:r>
      <w:r w:rsidR="00D16F05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ը</w:t>
      </w:r>
      <w:r w:rsidR="00095B8A" w:rsidRPr="00D24C85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 xml:space="preserve"> «լիցենզիան» բառից հետո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լրացնել «կամ </w:t>
      </w:r>
      <w:r w:rsidR="00095B8A" w:rsidRPr="00095B8A">
        <w:rPr>
          <w:rFonts w:ascii="GHEA Mariam" w:hAnsi="GHEA Mariam"/>
          <w:color w:val="000000" w:themeColor="text1"/>
          <w:sz w:val="24"/>
          <w:szCs w:val="24"/>
          <w:lang w:val="hy-AM"/>
        </w:rPr>
        <w:t>եզրակացության (</w:t>
      </w:r>
      <w:r w:rsidR="00095B8A" w:rsidRPr="00095B8A">
        <w:rPr>
          <w:rFonts w:ascii="GHEA Mariam" w:eastAsia="Times New Roman" w:hAnsi="GHEA Mariam"/>
          <w:color w:val="000000"/>
          <w:sz w:val="24"/>
          <w:szCs w:val="24"/>
          <w:lang w:val="hy-AM"/>
        </w:rPr>
        <w:t>թույլատրման</w:t>
      </w:r>
      <w:r w:rsidR="00095B8A" w:rsidRPr="00095B8A">
        <w:rPr>
          <w:rFonts w:ascii="GHEA Mariam" w:hAnsi="GHEA Mariam" w:cs="Sylfaen"/>
          <w:sz w:val="24"/>
          <w:szCs w:val="24"/>
          <w:lang w:val="hy-AM"/>
        </w:rPr>
        <w:t xml:space="preserve"> փաստաթուղթ</w:t>
      </w:r>
      <w:r w:rsidR="00095B8A" w:rsidRPr="00095B8A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 բառեր</w:t>
      </w:r>
      <w:r w:rsidR="00D16F0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ով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095B8A" w:rsidRPr="00095B8A" w:rsidRDefault="005B402B" w:rsidP="00D24C85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D24C85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>ո</w:t>
      </w:r>
      <w:r w:rsidR="00095B8A" w:rsidRPr="00D24C85">
        <w:rPr>
          <w:rFonts w:ascii="GHEA Mariam" w:eastAsia="Times New Roman" w:hAnsi="GHEA Mariam"/>
          <w:spacing w:val="-8"/>
          <w:sz w:val="24"/>
          <w:szCs w:val="24"/>
          <w:lang w:val="hy-AM" w:eastAsia="ru-RU"/>
        </w:rPr>
        <w:t xml:space="preserve">րոշման N 1 հավելվածի </w:t>
      </w:r>
      <w:r w:rsidR="00095B8A" w:rsidRPr="00D24C85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NN 4,</w:t>
      </w:r>
      <w:r w:rsidR="00D16F05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="00095B8A" w:rsidRPr="00D24C85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5 ձևերի 19-րդ կետերում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«աշխատակազմի ղեկավար» բառերը փոխարինել «գլխավոր քարտուղար» բառերով.</w:t>
      </w:r>
    </w:p>
    <w:p w:rsidR="00095B8A" w:rsidRPr="00095B8A" w:rsidRDefault="00745EFC" w:rsidP="00D24C85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095B8A">
        <w:rPr>
          <w:rFonts w:ascii="GHEA Mariam" w:eastAsia="Times New Roman" w:hAnsi="GHEA Mariam"/>
          <w:sz w:val="24"/>
          <w:szCs w:val="24"/>
          <w:lang w:val="hy-AM" w:eastAsia="ru-RU"/>
        </w:rPr>
        <w:t>ո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>րոշման N 1 հավելված</w:t>
      </w:r>
      <w:r w:rsidR="00D16F05">
        <w:rPr>
          <w:rFonts w:ascii="GHEA Mariam" w:eastAsia="Times New Roman" w:hAnsi="GHEA Mariam"/>
          <w:sz w:val="24"/>
          <w:szCs w:val="24"/>
          <w:lang w:val="hy-AM" w:eastAsia="ru-RU"/>
        </w:rPr>
        <w:t>ը</w:t>
      </w:r>
      <w:r w:rsidR="00095B8A" w:rsidRPr="00095B8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N 5  ձևից հետո լրացնել նոր</w:t>
      </w:r>
      <w:r w:rsidR="00D16F0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՝</w:t>
      </w:r>
      <w:r w:rsidR="00095B8A"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NN  6, 7, 8 ձևերով` համաձայն հավելվածի. </w:t>
      </w:r>
    </w:p>
    <w:p w:rsidR="00095B8A" w:rsidRPr="00095B8A" w:rsidRDefault="00095B8A" w:rsidP="00D24C85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D24C85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="00745EFC" w:rsidRPr="00D24C85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ո</w:t>
      </w:r>
      <w:r w:rsidRPr="00D24C85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րոշման 3-րդ հավելվածով հաստատված ցանկի 28-րդ կետում</w:t>
      </w:r>
      <w:r w:rsidRPr="00095B8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«սեռական բջիջներ ու սաղմեր» բառերը փոխարինել «սեռաբջիջներ և սաղմեր» բառերով: </w:t>
      </w:r>
    </w:p>
    <w:p w:rsidR="00095B8A" w:rsidRPr="00095B8A" w:rsidRDefault="00095B8A" w:rsidP="00D24C85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095B8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Սույն որոշումն ուժի մեջ է մտնում պաշտոնական հրապարակմանը հաջորդող օրվանից, բացառությամբ 1-ին կետի 12-րդ ենթակետի, որն ուժի մեջ է </w:t>
      </w:r>
      <w:r w:rsidRPr="00D24C85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մտնում Հայաստանի Հանրապետության արտաքին առևտրի ազգային մեկ</w:t>
      </w:r>
      <w:r w:rsidRPr="00095B8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պատու</w:t>
      </w:r>
      <w:r w:rsidR="00D24C8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95B8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հան էլեկտրոնային հարթակում (www.trade.gov.am) հասանելի «Թույլատվական փաստաթղթեր (sw.gov.am)» համակարգի գործարկման օրվանից:</w:t>
      </w:r>
    </w:p>
    <w:p w:rsidR="00095B8A" w:rsidRPr="00904C41" w:rsidRDefault="00095B8A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095B8A" w:rsidRPr="00904C41" w:rsidRDefault="00095B8A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95B8A" w:rsidRPr="00904C41" w:rsidRDefault="00095B8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95B8A" w:rsidRPr="00904C41" w:rsidRDefault="00095B8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04C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B647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04C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5B8A" w:rsidRPr="00904C41" w:rsidRDefault="00095B8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04C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04C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AB6474">
        <w:rPr>
          <w:rFonts w:ascii="GHEA Mariam" w:hAnsi="GHEA Mariam" w:cs="Arial Armenian"/>
          <w:sz w:val="24"/>
          <w:szCs w:val="24"/>
          <w:lang w:val="hy-AM"/>
        </w:rPr>
        <w:tab/>
      </w:r>
      <w:r w:rsidR="00AB6474">
        <w:rPr>
          <w:rFonts w:ascii="GHEA Mariam" w:hAnsi="GHEA Mariam" w:cs="Arial Armenian"/>
          <w:sz w:val="24"/>
          <w:szCs w:val="24"/>
          <w:lang w:val="hy-AM"/>
        </w:rPr>
        <w:tab/>
      </w:r>
      <w:r w:rsidR="00AB6474">
        <w:rPr>
          <w:rFonts w:ascii="GHEA Mariam" w:hAnsi="GHEA Mariam" w:cs="Arial Armenian"/>
          <w:sz w:val="24"/>
          <w:szCs w:val="24"/>
          <w:lang w:val="hy-AM"/>
        </w:rPr>
        <w:tab/>
      </w:r>
      <w:r w:rsidR="00AB6474">
        <w:rPr>
          <w:rFonts w:ascii="GHEA Mariam" w:hAnsi="GHEA Mariam" w:cs="Arial Armenian"/>
          <w:sz w:val="24"/>
          <w:szCs w:val="24"/>
          <w:lang w:val="hy-AM"/>
        </w:rPr>
        <w:tab/>
      </w:r>
      <w:r w:rsidR="00AB6474">
        <w:rPr>
          <w:rFonts w:ascii="GHEA Mariam" w:hAnsi="GHEA Mariam" w:cs="Arial Armenian"/>
          <w:sz w:val="24"/>
          <w:szCs w:val="24"/>
          <w:lang w:val="hy-AM"/>
        </w:rPr>
        <w:tab/>
      </w:r>
      <w:r w:rsidRPr="00904C41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904C41">
        <w:rPr>
          <w:rFonts w:ascii="GHEA Mariam" w:hAnsi="GHEA Mariam" w:cs="Sylfaen"/>
          <w:sz w:val="24"/>
          <w:szCs w:val="24"/>
          <w:lang w:val="hy-AM"/>
        </w:rPr>
        <w:t>.</w:t>
      </w:r>
      <w:r w:rsidRPr="00904C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04C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904C41" w:rsidRDefault="00095B8A" w:rsidP="00AB6474">
      <w:pPr>
        <w:pStyle w:val="mechtex"/>
        <w:jc w:val="left"/>
        <w:rPr>
          <w:rFonts w:ascii="Sylfaen" w:hAnsi="Sylfaen"/>
          <w:lang w:val="hy-AM"/>
        </w:rPr>
      </w:pPr>
      <w:r w:rsidRPr="00904C4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904C41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EBD" w:rsidRDefault="00DB4EBD">
      <w:r>
        <w:separator/>
      </w:r>
    </w:p>
  </w:endnote>
  <w:endnote w:type="continuationSeparator" w:id="0">
    <w:p w:rsidR="00DB4EBD" w:rsidRDefault="00DB4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EBD" w:rsidRDefault="00DB4EBD">
      <w:r>
        <w:separator/>
      </w:r>
    </w:p>
  </w:footnote>
  <w:footnote w:type="continuationSeparator" w:id="0">
    <w:p w:rsidR="00DB4EBD" w:rsidRDefault="00DB4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6C58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282EA3"/>
    <w:multiLevelType w:val="hybridMultilevel"/>
    <w:tmpl w:val="CE5E8A16"/>
    <w:lvl w:ilvl="0" w:tplc="B0E2602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45B37DB"/>
    <w:multiLevelType w:val="hybridMultilevel"/>
    <w:tmpl w:val="01DA7100"/>
    <w:lvl w:ilvl="0" w:tplc="928C691E">
      <w:start w:val="1"/>
      <w:numFmt w:val="decimal"/>
      <w:lvlText w:val="%1)"/>
      <w:lvlJc w:val="left"/>
      <w:pPr>
        <w:ind w:left="364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2" w15:restartNumberingAfterBreak="0">
    <w:nsid w:val="76FA3658"/>
    <w:multiLevelType w:val="hybridMultilevel"/>
    <w:tmpl w:val="0E60BE7A"/>
    <w:lvl w:ilvl="0" w:tplc="CBA2B978">
      <w:start w:val="1"/>
      <w:numFmt w:val="decimal"/>
      <w:lvlText w:val="%1."/>
      <w:lvlJc w:val="left"/>
      <w:pPr>
        <w:ind w:left="400" w:hanging="396"/>
      </w:pPr>
      <w:rPr>
        <w:rFonts w:ascii="GHEA Mariam" w:eastAsia="Times New Roman" w:hAnsi="GHEA Mariam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B8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9EA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371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A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53D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3B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E21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0F9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695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1C8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BD3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21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13A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51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8B8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4F43"/>
    <w:rsid w:val="0047520B"/>
    <w:rsid w:val="00475A1A"/>
    <w:rsid w:val="00475DB0"/>
    <w:rsid w:val="0047672D"/>
    <w:rsid w:val="00477316"/>
    <w:rsid w:val="00477317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6C5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6FC5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02B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39D3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6E31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C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BBC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6E3F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90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7DE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EFC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994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A2E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41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17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AC3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474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87F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D7B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184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F05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C85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3E3E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EBD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B32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D4F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AF3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0F2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1F14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A41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46808F-0D2F-441A-999E-A46E5B72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95B8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95B8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95B8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95B8A"/>
    <w:rPr>
      <w:sz w:val="24"/>
      <w:szCs w:val="24"/>
    </w:rPr>
  </w:style>
  <w:style w:type="character" w:customStyle="1" w:styleId="FooterChar">
    <w:name w:val="Footer Char"/>
    <w:link w:val="Footer"/>
    <w:locked/>
    <w:rsid w:val="00095B8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95B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095B8A"/>
    <w:pPr>
      <w:spacing w:after="200"/>
    </w:pPr>
    <w:rPr>
      <w:rFonts w:ascii="Calibri" w:eastAsia="Calibri" w:hAnsi="Calibri"/>
      <w:lang w:val="ru-RU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5B8A"/>
    <w:rPr>
      <w:rFonts w:ascii="Calibri" w:eastAsia="Calibri" w:hAnsi="Calibr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https:/mul2.gov.am/tasks/1118049/oneclick?token=e55f64343122edb21a52dc7c91cd57d5</cp:keywords>
  <dc:description/>
  <cp:lastModifiedBy>Anna Aloyan</cp:lastModifiedBy>
  <cp:revision>34</cp:revision>
  <dcterms:created xsi:type="dcterms:W3CDTF">2025-03-31T13:43:00Z</dcterms:created>
  <dcterms:modified xsi:type="dcterms:W3CDTF">2025-04-01T12:16:00Z</dcterms:modified>
</cp:coreProperties>
</file>