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B749B9" w14:textId="77777777" w:rsidR="0072357D" w:rsidRDefault="0072357D" w:rsidP="00552B87">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p>
    <w:p w14:paraId="14943B57" w14:textId="77777777" w:rsidR="001D7C77" w:rsidRPr="00C27C87" w:rsidRDefault="001D7C77" w:rsidP="00552B87">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lang w:val="hy-AM"/>
        </w:rPr>
      </w:pPr>
      <w:r w:rsidRPr="00C27C87">
        <w:rPr>
          <w:rFonts w:ascii="GHEA Grapalat" w:eastAsia="Times New Roman" w:hAnsi="GHEA Grapalat" w:cs="Times New Roman"/>
          <w:b/>
          <w:bCs/>
          <w:sz w:val="24"/>
          <w:szCs w:val="24"/>
          <w:bdr w:val="none" w:sz="0" w:space="0" w:color="auto" w:frame="1"/>
          <w:lang w:val="hy-AM"/>
        </w:rPr>
        <w:t>ՀԻՄՆԱՎՈՐՈՒՄ</w:t>
      </w:r>
    </w:p>
    <w:p w14:paraId="15B5391F" w14:textId="77777777" w:rsidR="001D7C77" w:rsidRPr="00C27C87" w:rsidRDefault="001D7C77" w:rsidP="00552B87">
      <w:pPr>
        <w:shd w:val="clear" w:color="auto" w:fill="FFFFFF"/>
        <w:spacing w:after="0" w:line="360" w:lineRule="auto"/>
        <w:jc w:val="center"/>
        <w:rPr>
          <w:rFonts w:ascii="GHEA Grapalat" w:hAnsi="GHEA Grapalat" w:cs="Arial"/>
          <w:b/>
          <w:sz w:val="24"/>
          <w:szCs w:val="24"/>
          <w:lang w:val="hy-AM"/>
        </w:rPr>
      </w:pPr>
      <w:r w:rsidRPr="00C27C87">
        <w:rPr>
          <w:rFonts w:ascii="GHEA Grapalat" w:eastAsia="Times New Roman" w:hAnsi="GHEA Grapalat" w:cs="Times New Roman"/>
          <w:b/>
          <w:bCs/>
          <w:sz w:val="24"/>
          <w:szCs w:val="24"/>
          <w:bdr w:val="none" w:sz="0" w:space="0" w:color="auto" w:frame="1"/>
          <w:lang w:val="hy-AM"/>
        </w:rPr>
        <w:t>«</w:t>
      </w:r>
      <w:r w:rsidRPr="00C27C87">
        <w:rPr>
          <w:rStyle w:val="Strong"/>
          <w:rFonts w:ascii="GHEA Grapalat" w:hAnsi="GHEA Grapalat"/>
          <w:sz w:val="24"/>
          <w:szCs w:val="24"/>
          <w:lang w:val="hy-AM"/>
        </w:rPr>
        <w:t>ՀԱՅԱՍՏԱՆԻ ՀԱՆՐԱՊԵՏՈՒԹՅԱՆ ԿԱՌԱՎԱՐՈՒԹՅԱՆ 2022 ԹՎԱԿԱՆԻ ՀՈՒՆՎԱՐԻ 13-Ի N 64-Լ ՈՐՈՇՄԱՆ ՄԵՋ ՓՈՓՈԽՈՒԹՅՈՒՆ</w:t>
      </w:r>
      <w:r w:rsidR="00D12977" w:rsidRPr="00C27C87">
        <w:rPr>
          <w:rStyle w:val="Strong"/>
          <w:rFonts w:ascii="GHEA Grapalat" w:hAnsi="GHEA Grapalat"/>
          <w:sz w:val="24"/>
          <w:szCs w:val="24"/>
          <w:lang w:val="hy-AM"/>
        </w:rPr>
        <w:t>ՆԵՐ</w:t>
      </w:r>
      <w:r w:rsidR="00B00A4B" w:rsidRPr="00C27C87">
        <w:rPr>
          <w:rStyle w:val="Strong"/>
          <w:rFonts w:ascii="GHEA Grapalat" w:hAnsi="GHEA Grapalat"/>
          <w:sz w:val="24"/>
          <w:szCs w:val="24"/>
          <w:lang w:val="hy-AM"/>
        </w:rPr>
        <w:t xml:space="preserve"> ԵՎ ԼՐԱՑՈՒՄ</w:t>
      </w:r>
      <w:r w:rsidR="00552B87" w:rsidRPr="00C27C87">
        <w:rPr>
          <w:rStyle w:val="Strong"/>
          <w:rFonts w:ascii="GHEA Grapalat" w:hAnsi="GHEA Grapalat"/>
          <w:sz w:val="24"/>
          <w:szCs w:val="24"/>
          <w:lang w:val="hy-AM"/>
        </w:rPr>
        <w:t>ՆԵՐ</w:t>
      </w:r>
      <w:r w:rsidR="00B00A4B" w:rsidRPr="00C27C87">
        <w:rPr>
          <w:rStyle w:val="Strong"/>
          <w:rFonts w:ascii="GHEA Grapalat" w:hAnsi="GHEA Grapalat"/>
          <w:sz w:val="24"/>
          <w:szCs w:val="24"/>
          <w:lang w:val="hy-AM"/>
        </w:rPr>
        <w:t xml:space="preserve"> ԿԱՏԱ</w:t>
      </w:r>
      <w:r w:rsidRPr="00C27C87">
        <w:rPr>
          <w:rStyle w:val="Strong"/>
          <w:rFonts w:ascii="GHEA Grapalat" w:hAnsi="GHEA Grapalat"/>
          <w:sz w:val="24"/>
          <w:szCs w:val="24"/>
          <w:lang w:val="hy-AM"/>
        </w:rPr>
        <w:t>ՐԵԼՈՒ ՄԱՍԻՆ</w:t>
      </w:r>
      <w:r w:rsidRPr="00C27C87">
        <w:rPr>
          <w:rFonts w:ascii="GHEA Grapalat" w:eastAsia="Times New Roman" w:hAnsi="GHEA Grapalat" w:cs="Times New Roman"/>
          <w:b/>
          <w:bCs/>
          <w:sz w:val="24"/>
          <w:szCs w:val="24"/>
          <w:bdr w:val="none" w:sz="0" w:space="0" w:color="auto" w:frame="1"/>
          <w:lang w:val="hy-AM"/>
        </w:rPr>
        <w:t>» ՀԱՅԱՍՏԱՆԻ ՀԱՆՐԱՊԵՏՈՒԹՅԱՆ ԿԱՌԱՎԱՐՈՒԹՅԱՆ ՈՐՈՇՄԱՆ</w:t>
      </w:r>
      <w:r w:rsidRPr="00C27C87">
        <w:rPr>
          <w:rFonts w:ascii="Calibri" w:eastAsia="Times New Roman" w:hAnsi="Calibri" w:cs="Calibri"/>
          <w:b/>
          <w:bCs/>
          <w:sz w:val="24"/>
          <w:szCs w:val="24"/>
          <w:bdr w:val="none" w:sz="0" w:space="0" w:color="auto" w:frame="1"/>
          <w:lang w:val="hy-AM"/>
        </w:rPr>
        <w:t> </w:t>
      </w:r>
      <w:r w:rsidRPr="00C27C87">
        <w:rPr>
          <w:rFonts w:ascii="GHEA Grapalat" w:eastAsia="Times New Roman" w:hAnsi="GHEA Grapalat" w:cs="GHEA Grapalat"/>
          <w:b/>
          <w:bCs/>
          <w:sz w:val="24"/>
          <w:szCs w:val="24"/>
          <w:bdr w:val="none" w:sz="0" w:space="0" w:color="auto" w:frame="1"/>
          <w:lang w:val="hy-AM"/>
        </w:rPr>
        <w:t>ՆԱԽԱԳԾԻ</w:t>
      </w:r>
    </w:p>
    <w:p w14:paraId="645D1CCC" w14:textId="77777777" w:rsidR="001D7C77" w:rsidRPr="00C27C87" w:rsidRDefault="001D7C77" w:rsidP="00552B87">
      <w:pPr>
        <w:shd w:val="clear" w:color="auto" w:fill="FFFFFF"/>
        <w:spacing w:after="0" w:line="360" w:lineRule="auto"/>
        <w:ind w:firstLine="630"/>
        <w:textAlignment w:val="baseline"/>
        <w:rPr>
          <w:rFonts w:ascii="GHEA Grapalat" w:eastAsia="Times New Roman" w:hAnsi="GHEA Grapalat" w:cs="Times New Roman"/>
          <w:sz w:val="24"/>
          <w:szCs w:val="24"/>
          <w:lang w:val="hy-AM"/>
        </w:rPr>
      </w:pPr>
    </w:p>
    <w:p w14:paraId="6326A356" w14:textId="77777777" w:rsidR="001D7C77" w:rsidRPr="00C27C87" w:rsidRDefault="001D7C77" w:rsidP="00552B87">
      <w:pPr>
        <w:pStyle w:val="ListParagraph"/>
        <w:numPr>
          <w:ilvl w:val="0"/>
          <w:numId w:val="2"/>
        </w:numPr>
        <w:tabs>
          <w:tab w:val="left" w:pos="720"/>
          <w:tab w:val="left" w:pos="1080"/>
        </w:tabs>
        <w:spacing w:after="0" w:line="360" w:lineRule="auto"/>
        <w:ind w:left="0" w:firstLine="630"/>
        <w:jc w:val="both"/>
        <w:rPr>
          <w:rFonts w:ascii="GHEA Grapalat" w:hAnsi="GHEA Grapalat" w:cs="Sylfaen"/>
          <w:sz w:val="24"/>
          <w:szCs w:val="24"/>
        </w:rPr>
      </w:pPr>
      <w:r w:rsidRPr="00C27C87">
        <w:rPr>
          <w:rFonts w:ascii="GHEA Grapalat" w:hAnsi="GHEA Grapalat" w:cs="Sylfaen"/>
          <w:b/>
          <w:bCs/>
          <w:sz w:val="24"/>
          <w:szCs w:val="24"/>
          <w:lang w:val="hy-AM"/>
        </w:rPr>
        <w:t xml:space="preserve">Իրավական ակտի ընդունման անհրաժեշտությունը </w:t>
      </w:r>
    </w:p>
    <w:p w14:paraId="5C55034A" w14:textId="77777777" w:rsidR="005A5223" w:rsidRPr="00C27C87" w:rsidRDefault="001D7C77" w:rsidP="00552B87">
      <w:pPr>
        <w:tabs>
          <w:tab w:val="left" w:pos="720"/>
        </w:tabs>
        <w:spacing w:after="0" w:line="360" w:lineRule="auto"/>
        <w:ind w:firstLine="630"/>
        <w:jc w:val="both"/>
        <w:rPr>
          <w:rFonts w:ascii="GHEA Grapalat" w:eastAsia="Times New Roman" w:hAnsi="GHEA Grapalat" w:cs="Times New Roman"/>
          <w:sz w:val="24"/>
          <w:szCs w:val="24"/>
          <w:lang w:val="hy-AM"/>
        </w:rPr>
      </w:pPr>
      <w:r w:rsidRPr="00C27C87">
        <w:rPr>
          <w:rFonts w:ascii="GHEA Grapalat" w:hAnsi="GHEA Grapalat" w:cs="Sylfaen"/>
          <w:sz w:val="24"/>
          <w:szCs w:val="24"/>
          <w:lang w:val="hy-AM"/>
        </w:rPr>
        <w:t>Ներկայացվող նախագծ</w:t>
      </w:r>
      <w:r w:rsidR="005A5223" w:rsidRPr="00C27C87">
        <w:rPr>
          <w:rFonts w:ascii="GHEA Grapalat" w:hAnsi="GHEA Grapalat" w:cs="Sylfaen"/>
          <w:sz w:val="24"/>
          <w:szCs w:val="24"/>
          <w:lang w:val="ru-RU"/>
        </w:rPr>
        <w:t>ի</w:t>
      </w:r>
      <w:r w:rsidR="005A5223" w:rsidRPr="00C27C87">
        <w:rPr>
          <w:rFonts w:ascii="GHEA Grapalat" w:hAnsi="GHEA Grapalat" w:cs="Sylfaen"/>
          <w:sz w:val="24"/>
          <w:szCs w:val="24"/>
        </w:rPr>
        <w:t xml:space="preserve"> </w:t>
      </w:r>
      <w:r w:rsidR="005A5223" w:rsidRPr="00C27C87">
        <w:rPr>
          <w:rFonts w:ascii="GHEA Grapalat" w:hAnsi="GHEA Grapalat" w:cs="Sylfaen"/>
          <w:sz w:val="24"/>
          <w:szCs w:val="24"/>
          <w:lang w:val="ru-RU"/>
        </w:rPr>
        <w:t>ընդունման</w:t>
      </w:r>
      <w:r w:rsidR="005A5223" w:rsidRPr="00C27C87">
        <w:rPr>
          <w:rFonts w:ascii="GHEA Grapalat" w:hAnsi="GHEA Grapalat" w:cs="Sylfaen"/>
          <w:sz w:val="24"/>
          <w:szCs w:val="24"/>
        </w:rPr>
        <w:t xml:space="preserve"> </w:t>
      </w:r>
      <w:r w:rsidR="005A5223" w:rsidRPr="00C27C87">
        <w:rPr>
          <w:rFonts w:ascii="GHEA Grapalat" w:hAnsi="GHEA Grapalat" w:cs="Sylfaen"/>
          <w:sz w:val="24"/>
          <w:szCs w:val="24"/>
          <w:lang w:val="ru-RU"/>
        </w:rPr>
        <w:t>նպատ</w:t>
      </w:r>
      <w:r w:rsidRPr="00C27C87">
        <w:rPr>
          <w:rFonts w:ascii="GHEA Grapalat" w:hAnsi="GHEA Grapalat" w:cs="Sylfaen"/>
          <w:sz w:val="24"/>
          <w:szCs w:val="24"/>
          <w:lang w:val="hy-AM"/>
        </w:rPr>
        <w:t xml:space="preserve">ակը Հայաստանի Հանրապետության կառավարության </w:t>
      </w:r>
      <w:r w:rsidRPr="00C27C87">
        <w:rPr>
          <w:rFonts w:ascii="GHEA Grapalat" w:hAnsi="GHEA Grapalat" w:cs="Sylfaen"/>
          <w:sz w:val="24"/>
          <w:szCs w:val="24"/>
        </w:rPr>
        <w:t>2022 թվականի հունվարի 13-ի N 64-Լ</w:t>
      </w:r>
      <w:r w:rsidRPr="00C27C87">
        <w:rPr>
          <w:rFonts w:ascii="GHEA Grapalat" w:hAnsi="GHEA Grapalat" w:cs="Sylfaen"/>
          <w:sz w:val="24"/>
          <w:szCs w:val="24"/>
          <w:lang w:val="hy-AM"/>
        </w:rPr>
        <w:t xml:space="preserve"> որոշմ</w:t>
      </w:r>
      <w:r w:rsidRPr="00C27C87">
        <w:rPr>
          <w:rFonts w:ascii="GHEA Grapalat" w:hAnsi="GHEA Grapalat" w:cs="Sylfaen"/>
          <w:sz w:val="24"/>
          <w:szCs w:val="24"/>
        </w:rPr>
        <w:t>ամբ (այսուհետ՝ որոշում)</w:t>
      </w:r>
      <w:r w:rsidRPr="00C27C87">
        <w:rPr>
          <w:rFonts w:ascii="GHEA Grapalat" w:hAnsi="GHEA Grapalat" w:cs="Sylfaen"/>
          <w:sz w:val="24"/>
          <w:szCs w:val="24"/>
          <w:lang w:val="hy-AM"/>
        </w:rPr>
        <w:t xml:space="preserve"> սահմանված </w:t>
      </w:r>
      <w:r w:rsidR="005A5223" w:rsidRPr="00C27C87">
        <w:rPr>
          <w:rFonts w:ascii="GHEA Grapalat" w:hAnsi="GHEA Grapalat" w:cs="Sylfaen"/>
          <w:sz w:val="24"/>
          <w:szCs w:val="24"/>
          <w:lang w:val="ru-RU"/>
        </w:rPr>
        <w:t>դրույթների</w:t>
      </w:r>
      <w:r w:rsidR="005A5223" w:rsidRPr="00C27C87">
        <w:rPr>
          <w:rFonts w:ascii="GHEA Grapalat" w:hAnsi="GHEA Grapalat" w:cs="Sylfaen"/>
          <w:sz w:val="24"/>
          <w:szCs w:val="24"/>
        </w:rPr>
        <w:t xml:space="preserve"> </w:t>
      </w:r>
      <w:r w:rsidR="005A5223" w:rsidRPr="00C27C87">
        <w:rPr>
          <w:rFonts w:ascii="GHEA Grapalat" w:hAnsi="GHEA Grapalat" w:cs="Sylfaen"/>
          <w:sz w:val="24"/>
          <w:szCs w:val="24"/>
          <w:lang w:val="ru-RU"/>
        </w:rPr>
        <w:t>համապատասխանեցումն</w:t>
      </w:r>
      <w:r w:rsidR="005A5223" w:rsidRPr="00C27C87">
        <w:rPr>
          <w:rFonts w:ascii="GHEA Grapalat" w:hAnsi="GHEA Grapalat" w:cs="Sylfaen"/>
          <w:sz w:val="24"/>
          <w:szCs w:val="24"/>
        </w:rPr>
        <w:t xml:space="preserve"> </w:t>
      </w:r>
      <w:r w:rsidR="005A5223" w:rsidRPr="00C27C87">
        <w:rPr>
          <w:rFonts w:ascii="GHEA Grapalat" w:hAnsi="GHEA Grapalat" w:cs="Sylfaen"/>
          <w:sz w:val="24"/>
          <w:szCs w:val="24"/>
          <w:lang w:val="ru-RU"/>
        </w:rPr>
        <w:t>է</w:t>
      </w:r>
      <w:r w:rsidR="005A5223" w:rsidRPr="00C27C87">
        <w:rPr>
          <w:rFonts w:ascii="GHEA Grapalat" w:hAnsi="GHEA Grapalat" w:cs="Sylfaen"/>
          <w:sz w:val="24"/>
          <w:szCs w:val="24"/>
        </w:rPr>
        <w:t xml:space="preserve"> </w:t>
      </w:r>
      <w:r w:rsidR="005A5223" w:rsidRPr="00C27C87">
        <w:rPr>
          <w:rFonts w:ascii="GHEA Grapalat" w:hAnsi="GHEA Grapalat"/>
          <w:sz w:val="24"/>
          <w:szCs w:val="24"/>
          <w:shd w:val="clear" w:color="auto" w:fill="FFFFFF"/>
        </w:rPr>
        <w:t>Հայաստանի Հանրապետության կառավարության 2015 թվականի մայիսի 27-ի N 568-Ն որոշմա</w:t>
      </w:r>
      <w:r w:rsidR="00E94EE8" w:rsidRPr="00C27C87">
        <w:rPr>
          <w:rFonts w:ascii="GHEA Grapalat" w:hAnsi="GHEA Grapalat"/>
          <w:sz w:val="24"/>
          <w:szCs w:val="24"/>
          <w:shd w:val="clear" w:color="auto" w:fill="FFFFFF"/>
        </w:rPr>
        <w:t>ն մեջ կատարված փոփոխություններին</w:t>
      </w:r>
      <w:r w:rsidR="005A5223" w:rsidRPr="00C27C87">
        <w:rPr>
          <w:rFonts w:ascii="GHEA Grapalat" w:hAnsi="GHEA Grapalat"/>
          <w:sz w:val="24"/>
          <w:szCs w:val="24"/>
          <w:shd w:val="clear" w:color="auto" w:fill="FFFFFF"/>
        </w:rPr>
        <w:t xml:space="preserve"> </w:t>
      </w:r>
      <w:r w:rsidR="005A5223" w:rsidRPr="00C27C87">
        <w:rPr>
          <w:rFonts w:ascii="GHEA Grapalat" w:hAnsi="GHEA Grapalat"/>
          <w:sz w:val="24"/>
          <w:szCs w:val="24"/>
          <w:shd w:val="clear" w:color="auto" w:fill="FFFFFF"/>
          <w:lang w:val="hy-AM"/>
        </w:rPr>
        <w:t>(</w:t>
      </w:r>
      <w:r w:rsidR="005A5223" w:rsidRPr="00C27C87">
        <w:rPr>
          <w:rFonts w:ascii="GHEA Grapalat" w:hAnsi="GHEA Grapalat"/>
          <w:sz w:val="24"/>
          <w:szCs w:val="24"/>
          <w:shd w:val="clear" w:color="auto" w:fill="FFFFFF"/>
        </w:rPr>
        <w:t xml:space="preserve">փոփոխվել է </w:t>
      </w:r>
      <w:r w:rsidR="005A5223" w:rsidRPr="00C27C87">
        <w:rPr>
          <w:rFonts w:ascii="GHEA Grapalat" w:hAnsi="GHEA Grapalat" w:cs="Sylfaen"/>
          <w:sz w:val="24"/>
          <w:szCs w:val="24"/>
          <w:lang w:val="hy-AM"/>
        </w:rPr>
        <w:t xml:space="preserve">ՀՀ կառավարության </w:t>
      </w:r>
      <w:r w:rsidR="005A5223" w:rsidRPr="00C27C87">
        <w:rPr>
          <w:rFonts w:ascii="GHEA Grapalat" w:hAnsi="GHEA Grapalat"/>
          <w:sz w:val="24"/>
          <w:szCs w:val="24"/>
          <w:shd w:val="clear" w:color="auto" w:fill="FFFFFF"/>
          <w:lang w:val="hy-AM"/>
        </w:rPr>
        <w:t>30</w:t>
      </w:r>
      <w:r w:rsidR="005A5223" w:rsidRPr="00C27C87">
        <w:rPr>
          <w:rFonts w:ascii="GHEA Grapalat" w:hAnsi="GHEA Grapalat"/>
          <w:sz w:val="24"/>
          <w:szCs w:val="24"/>
          <w:shd w:val="clear" w:color="auto" w:fill="FFFFFF"/>
        </w:rPr>
        <w:t>.01.</w:t>
      </w:r>
      <w:r w:rsidR="005A5223" w:rsidRPr="00C27C87">
        <w:rPr>
          <w:rFonts w:ascii="GHEA Grapalat" w:hAnsi="GHEA Grapalat"/>
          <w:sz w:val="24"/>
          <w:szCs w:val="24"/>
          <w:shd w:val="clear" w:color="auto" w:fill="FFFFFF"/>
          <w:lang w:val="hy-AM"/>
        </w:rPr>
        <w:t>2025 թվականի N 103-Ն</w:t>
      </w:r>
      <w:r w:rsidR="005A5223" w:rsidRPr="00C27C87">
        <w:rPr>
          <w:rFonts w:ascii="GHEA Grapalat" w:hAnsi="GHEA Grapalat" w:cs="Sylfaen"/>
          <w:sz w:val="24"/>
          <w:szCs w:val="24"/>
          <w:lang w:val="hy-AM"/>
        </w:rPr>
        <w:t xml:space="preserve"> որոշմամբ)</w:t>
      </w:r>
      <w:r w:rsidR="005A5223" w:rsidRPr="00C27C87">
        <w:rPr>
          <w:rFonts w:ascii="GHEA Grapalat" w:hAnsi="GHEA Grapalat" w:cs="Sylfaen"/>
          <w:sz w:val="24"/>
          <w:szCs w:val="24"/>
        </w:rPr>
        <w:t>: Միաժամանակ</w:t>
      </w:r>
      <w:r w:rsidR="00E94EE8" w:rsidRPr="00C27C87">
        <w:rPr>
          <w:rFonts w:ascii="GHEA Grapalat" w:hAnsi="GHEA Grapalat" w:cs="Sylfaen"/>
          <w:sz w:val="24"/>
          <w:szCs w:val="24"/>
        </w:rPr>
        <w:t>,</w:t>
      </w:r>
      <w:r w:rsidR="005A5223" w:rsidRPr="00C27C87">
        <w:rPr>
          <w:rFonts w:ascii="GHEA Grapalat" w:hAnsi="GHEA Grapalat" w:cs="Sylfaen"/>
          <w:sz w:val="24"/>
          <w:szCs w:val="24"/>
        </w:rPr>
        <w:t xml:space="preserve"> նախագծի նպատակն է վերանայել որոշմամբ սահմանված միջոցառման շրջանակում</w:t>
      </w:r>
      <w:r w:rsidRPr="00C27C87">
        <w:rPr>
          <w:rFonts w:ascii="GHEA Grapalat" w:hAnsi="GHEA Grapalat" w:cs="Sylfaen"/>
          <w:sz w:val="24"/>
          <w:szCs w:val="24"/>
          <w:lang w:val="hy-AM"/>
        </w:rPr>
        <w:t xml:space="preserve"> </w:t>
      </w:r>
      <w:r w:rsidRPr="00C27C87">
        <w:rPr>
          <w:rFonts w:ascii="GHEA Grapalat" w:eastAsia="Times New Roman" w:hAnsi="GHEA Grapalat" w:cs="Times New Roman"/>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w:t>
      </w:r>
      <w:r w:rsidR="00644BC1" w:rsidRPr="00C27C87">
        <w:rPr>
          <w:rStyle w:val="Strong"/>
          <w:rFonts w:ascii="GHEA Grapalat" w:hAnsi="GHEA Grapalat"/>
          <w:b w:val="0"/>
          <w:sz w:val="24"/>
          <w:szCs w:val="24"/>
          <w:shd w:val="clear" w:color="auto" w:fill="FFFFFF"/>
          <w:lang w:val="hy-AM"/>
        </w:rPr>
        <w:t>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յուրաքանչյուր զինծառայողի ծնողների</w:t>
      </w:r>
      <w:r w:rsidR="00644BC1" w:rsidRPr="00C27C87">
        <w:rPr>
          <w:rStyle w:val="Strong"/>
          <w:rFonts w:ascii="GHEA Grapalat" w:hAnsi="GHEA Grapalat"/>
          <w:sz w:val="24"/>
          <w:szCs w:val="24"/>
          <w:shd w:val="clear" w:color="auto" w:fill="FFFFFF"/>
          <w:lang w:val="hy-AM"/>
        </w:rPr>
        <w:t xml:space="preserve"> </w:t>
      </w:r>
      <w:r w:rsidR="00FD6657" w:rsidRPr="00C27C87">
        <w:rPr>
          <w:rFonts w:ascii="GHEA Grapalat" w:eastAsia="Times New Roman" w:hAnsi="GHEA Grapalat" w:cs="Times New Roman"/>
          <w:sz w:val="24"/>
          <w:szCs w:val="24"/>
          <w:lang w:val="hy-AM"/>
        </w:rPr>
        <w:t xml:space="preserve">(այսուհետ՝ </w:t>
      </w:r>
      <w:r w:rsidR="00FD6657" w:rsidRPr="00C27C87">
        <w:rPr>
          <w:rFonts w:ascii="GHEA Grapalat" w:hAnsi="GHEA Grapalat"/>
          <w:sz w:val="24"/>
          <w:szCs w:val="24"/>
          <w:lang w:val="hy-AM"/>
        </w:rPr>
        <w:t>շահառու ծնողների</w:t>
      </w:r>
      <w:r w:rsidR="00FD6657" w:rsidRPr="00C27C87">
        <w:rPr>
          <w:rFonts w:ascii="GHEA Grapalat" w:eastAsia="Times New Roman" w:hAnsi="GHEA Grapalat" w:cs="Times New Roman"/>
          <w:sz w:val="24"/>
          <w:szCs w:val="24"/>
          <w:lang w:val="hy-AM"/>
        </w:rPr>
        <w:t xml:space="preserve">) </w:t>
      </w:r>
      <w:r w:rsidRPr="00C27C87">
        <w:rPr>
          <w:rFonts w:ascii="GHEA Grapalat" w:eastAsia="Times New Roman" w:hAnsi="GHEA Grapalat" w:cs="Times New Roman"/>
          <w:sz w:val="24"/>
          <w:szCs w:val="24"/>
          <w:lang w:val="hy-AM"/>
        </w:rPr>
        <w:t xml:space="preserve">վերարտադրողական առողջությանն աջակցելու նպատակով վերարտադրողականության օժանդակ տեխնոլոգիաների կիրառմամբ </w:t>
      </w:r>
      <w:r w:rsidR="006779EC" w:rsidRPr="00C27C87">
        <w:rPr>
          <w:rFonts w:ascii="GHEA Grapalat" w:eastAsia="Times New Roman" w:hAnsi="GHEA Grapalat" w:cs="Times New Roman"/>
          <w:sz w:val="24"/>
          <w:szCs w:val="24"/>
        </w:rPr>
        <w:t xml:space="preserve">փոխնակ մոր ծառայություններից </w:t>
      </w:r>
      <w:r w:rsidR="006779EC" w:rsidRPr="00C27C87">
        <w:rPr>
          <w:rFonts w:ascii="GHEA Grapalat" w:eastAsia="Times New Roman" w:hAnsi="GHEA Grapalat" w:cs="Times New Roman"/>
          <w:sz w:val="24"/>
          <w:szCs w:val="24"/>
          <w:lang w:val="hy-AM"/>
        </w:rPr>
        <w:t>օգտվելու</w:t>
      </w:r>
      <w:r w:rsidR="00B01525" w:rsidRPr="00C27C87">
        <w:rPr>
          <w:rFonts w:ascii="GHEA Grapalat" w:hAnsi="GHEA Grapalat"/>
          <w:sz w:val="24"/>
          <w:szCs w:val="24"/>
          <w:shd w:val="clear" w:color="auto" w:fill="FFFFFF"/>
          <w:lang w:val="hy-AM"/>
        </w:rPr>
        <w:t xml:space="preserve"> </w:t>
      </w:r>
      <w:r w:rsidRPr="00C27C87">
        <w:rPr>
          <w:rFonts w:ascii="GHEA Grapalat" w:eastAsia="Times New Roman" w:hAnsi="GHEA Grapalat" w:cs="Times New Roman"/>
          <w:sz w:val="24"/>
          <w:szCs w:val="24"/>
          <w:lang w:val="hy-AM"/>
        </w:rPr>
        <w:t>ծախսեր</w:t>
      </w:r>
      <w:r w:rsidR="005A5223" w:rsidRPr="00C27C87">
        <w:rPr>
          <w:rFonts w:ascii="GHEA Grapalat" w:eastAsia="Times New Roman" w:hAnsi="GHEA Grapalat" w:cs="Times New Roman"/>
          <w:sz w:val="24"/>
          <w:szCs w:val="24"/>
        </w:rPr>
        <w:t>ի</w:t>
      </w:r>
      <w:r w:rsidR="00312C46" w:rsidRPr="00C27C87">
        <w:rPr>
          <w:rFonts w:ascii="GHEA Grapalat" w:eastAsia="Times New Roman" w:hAnsi="GHEA Grapalat" w:cs="Times New Roman"/>
          <w:sz w:val="24"/>
          <w:szCs w:val="24"/>
        </w:rPr>
        <w:t xml:space="preserve"> համար</w:t>
      </w:r>
      <w:r w:rsidR="005A5223" w:rsidRPr="00C27C87">
        <w:rPr>
          <w:rFonts w:ascii="GHEA Grapalat" w:eastAsia="Times New Roman" w:hAnsi="GHEA Grapalat" w:cs="Times New Roman"/>
          <w:sz w:val="24"/>
          <w:szCs w:val="24"/>
        </w:rPr>
        <w:t xml:space="preserve"> փոխհատուցման չափը</w:t>
      </w:r>
      <w:r w:rsidR="00143665" w:rsidRPr="00C27C87">
        <w:rPr>
          <w:rFonts w:ascii="GHEA Grapalat" w:eastAsia="Times New Roman" w:hAnsi="GHEA Grapalat" w:cs="Times New Roman"/>
          <w:sz w:val="24"/>
          <w:szCs w:val="24"/>
          <w:lang w:val="hy-AM"/>
        </w:rPr>
        <w:t>:</w:t>
      </w:r>
    </w:p>
    <w:p w14:paraId="446C210C" w14:textId="77777777" w:rsidR="001D7C77" w:rsidRDefault="0097224A" w:rsidP="00552B87">
      <w:pPr>
        <w:tabs>
          <w:tab w:val="left" w:pos="720"/>
        </w:tabs>
        <w:spacing w:after="0" w:line="360" w:lineRule="auto"/>
        <w:ind w:firstLine="630"/>
        <w:jc w:val="both"/>
        <w:rPr>
          <w:rFonts w:ascii="GHEA Grapalat" w:eastAsia="Times New Roman" w:hAnsi="GHEA Grapalat" w:cs="Times New Roman"/>
          <w:sz w:val="24"/>
          <w:szCs w:val="24"/>
          <w:lang w:val="hy-AM"/>
        </w:rPr>
      </w:pPr>
      <w:r w:rsidRPr="00C27C87">
        <w:rPr>
          <w:rFonts w:ascii="GHEA Grapalat" w:eastAsia="Times New Roman" w:hAnsi="GHEA Grapalat" w:cs="Times New Roman"/>
          <w:sz w:val="24"/>
          <w:szCs w:val="24"/>
          <w:lang w:val="hy-AM"/>
        </w:rPr>
        <w:t xml:space="preserve"> </w:t>
      </w:r>
    </w:p>
    <w:p w14:paraId="033CAA2C" w14:textId="77777777" w:rsidR="00E828E1" w:rsidRPr="00C27C87" w:rsidRDefault="00E828E1" w:rsidP="00552B87">
      <w:pPr>
        <w:tabs>
          <w:tab w:val="left" w:pos="720"/>
        </w:tabs>
        <w:spacing w:after="0" w:line="360" w:lineRule="auto"/>
        <w:ind w:firstLine="630"/>
        <w:jc w:val="both"/>
        <w:rPr>
          <w:rFonts w:ascii="GHEA Grapalat" w:hAnsi="GHEA Grapalat" w:cs="Sylfaen"/>
          <w:b/>
          <w:bCs/>
          <w:sz w:val="24"/>
          <w:szCs w:val="24"/>
          <w:lang w:val="hy-AM"/>
        </w:rPr>
      </w:pPr>
      <w:r w:rsidRPr="00C27C87">
        <w:rPr>
          <w:rFonts w:ascii="GHEA Grapalat" w:hAnsi="GHEA Grapalat"/>
          <w:b/>
          <w:bCs/>
          <w:sz w:val="24"/>
          <w:szCs w:val="24"/>
          <w:lang w:val="hy-AM"/>
        </w:rPr>
        <w:lastRenderedPageBreak/>
        <w:t xml:space="preserve">1.1. </w:t>
      </w:r>
      <w:r w:rsidRPr="00C27C87">
        <w:rPr>
          <w:rFonts w:ascii="GHEA Grapalat" w:hAnsi="GHEA Grapalat" w:cs="Sylfaen"/>
          <w:b/>
          <w:bCs/>
          <w:sz w:val="24"/>
          <w:szCs w:val="24"/>
          <w:lang w:val="hy-AM"/>
        </w:rPr>
        <w:t>Կարգավորման</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հարաբերությունների</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ներկա</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վիճակը</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և</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առկա</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խնդիրները</w:t>
      </w:r>
    </w:p>
    <w:p w14:paraId="4959012C" w14:textId="77777777" w:rsidR="00A00E02" w:rsidRPr="00C27C87" w:rsidRDefault="0097224A" w:rsidP="00552B87">
      <w:pPr>
        <w:pStyle w:val="NormalWeb"/>
        <w:shd w:val="clear" w:color="auto" w:fill="FFFFFF"/>
        <w:spacing w:before="0" w:beforeAutospacing="0" w:after="0" w:afterAutospacing="0" w:line="360" w:lineRule="auto"/>
        <w:ind w:firstLine="630"/>
        <w:jc w:val="both"/>
        <w:rPr>
          <w:rFonts w:ascii="GHEA Grapalat" w:hAnsi="GHEA Grapalat"/>
          <w:lang w:val="hy-AM"/>
        </w:rPr>
      </w:pPr>
      <w:r w:rsidRPr="00C27C87">
        <w:rPr>
          <w:rFonts w:ascii="GHEA Grapalat" w:hAnsi="GHEA Grapalat"/>
          <w:lang w:val="hy-AM"/>
        </w:rPr>
        <w:t>Որոշմամբ հաստատվել</w:t>
      </w:r>
      <w:r w:rsidRPr="00C27C87">
        <w:rPr>
          <w:rFonts w:ascii="GHEA Grapalat" w:hAnsi="GHEA Grapalat"/>
          <w:lang w:val="af-ZA"/>
        </w:rPr>
        <w:t xml:space="preserve"> </w:t>
      </w:r>
      <w:r w:rsidRPr="00C27C87">
        <w:rPr>
          <w:rFonts w:ascii="GHEA Grapalat" w:hAnsi="GHEA Grapalat"/>
          <w:lang w:val="hy-AM"/>
        </w:rPr>
        <w:t>է</w:t>
      </w:r>
      <w:r w:rsidRPr="00C27C87">
        <w:rPr>
          <w:rFonts w:ascii="GHEA Grapalat" w:hAnsi="GHEA Grapalat"/>
          <w:lang w:val="af-ZA"/>
        </w:rPr>
        <w:t xml:space="preserve"> </w:t>
      </w:r>
      <w:r w:rsidR="00FD6657" w:rsidRPr="00C27C87">
        <w:rPr>
          <w:rFonts w:ascii="GHEA Grapalat" w:hAnsi="GHEA Grapalat"/>
          <w:lang w:val="hy-AM"/>
        </w:rPr>
        <w:t>շահառու</w:t>
      </w:r>
      <w:r w:rsidRPr="00C27C87">
        <w:rPr>
          <w:rFonts w:ascii="GHEA Grapalat" w:hAnsi="GHEA Grapalat"/>
          <w:lang w:val="hy-AM"/>
        </w:rPr>
        <w:t xml:space="preserve"> ծնողների վերարտադրողական առողջության աջակցման միջոցառումը, որի նպատակը Հայաստանի Հանրապետության կառավարության 2015 թվականի </w:t>
      </w:r>
      <w:r w:rsidR="00C8172A" w:rsidRPr="00C27C87">
        <w:rPr>
          <w:rFonts w:ascii="GHEA Grapalat" w:hAnsi="GHEA Grapalat"/>
          <w:lang w:val="hy-AM"/>
        </w:rPr>
        <w:t>մայիսի 27-ի N</w:t>
      </w:r>
      <w:r w:rsidRPr="00C27C87">
        <w:rPr>
          <w:rFonts w:ascii="GHEA Grapalat" w:hAnsi="GHEA Grapalat"/>
          <w:lang w:val="hy-AM"/>
        </w:rPr>
        <w:t xml:space="preserve"> 568-Ն </w:t>
      </w:r>
      <w:r w:rsidR="00130118" w:rsidRPr="00C27C87">
        <w:rPr>
          <w:rFonts w:ascii="GHEA Grapalat" w:hAnsi="GHEA Grapalat"/>
          <w:lang w:val="hy-AM"/>
        </w:rPr>
        <w:t xml:space="preserve">կամ Հայաստանի Հանրապետության վարչապետի 2018 թվականի հունիսի 11-ի N 728-Լ որոշումների </w:t>
      </w:r>
      <w:r w:rsidR="00A00E02" w:rsidRPr="00C27C87">
        <w:rPr>
          <w:rFonts w:ascii="GHEA Grapalat" w:hAnsi="GHEA Grapalat"/>
          <w:lang w:val="hy-AM"/>
        </w:rPr>
        <w:t>շրջանակներում</w:t>
      </w:r>
      <w:r w:rsidR="00FD6657" w:rsidRPr="00C27C87">
        <w:rPr>
          <w:rFonts w:ascii="GHEA Grapalat" w:hAnsi="GHEA Grapalat"/>
          <w:lang w:val="hy-AM"/>
        </w:rPr>
        <w:t xml:space="preserve"> </w:t>
      </w:r>
      <w:r w:rsidR="00DF55B0" w:rsidRPr="00C27C87">
        <w:rPr>
          <w:rFonts w:ascii="GHEA Grapalat" w:hAnsi="GHEA Grapalat"/>
          <w:lang w:val="hy-AM"/>
        </w:rPr>
        <w:t xml:space="preserve">Առողջապահության նախարարի հրամանով </w:t>
      </w:r>
      <w:r w:rsidR="00A00E02" w:rsidRPr="00C27C87">
        <w:rPr>
          <w:rFonts w:ascii="GHEA Grapalat" w:hAnsi="GHEA Grapalat"/>
          <w:lang w:val="hy-AM"/>
        </w:rPr>
        <w:t xml:space="preserve">արտամարմնային բեղմնավորման իրականացման համար </w:t>
      </w:r>
      <w:r w:rsidR="00DF55B0" w:rsidRPr="00C27C87">
        <w:rPr>
          <w:rFonts w:ascii="GHEA Grapalat" w:hAnsi="GHEA Grapalat"/>
          <w:lang w:val="hy-AM"/>
        </w:rPr>
        <w:t xml:space="preserve">ուղեգրված՝ </w:t>
      </w:r>
      <w:r w:rsidR="00FD6657" w:rsidRPr="00C27C87">
        <w:rPr>
          <w:rFonts w:ascii="GHEA Grapalat" w:hAnsi="GHEA Grapalat"/>
          <w:lang w:val="hy-AM"/>
        </w:rPr>
        <w:t xml:space="preserve">շահառու </w:t>
      </w:r>
      <w:r w:rsidR="00DF55B0" w:rsidRPr="00C27C87">
        <w:rPr>
          <w:rFonts w:ascii="GHEA Grapalat" w:hAnsi="GHEA Grapalat"/>
          <w:lang w:val="af-ZA"/>
        </w:rPr>
        <w:t>ծնողների</w:t>
      </w:r>
      <w:r w:rsidR="00DF55B0" w:rsidRPr="00C27C87">
        <w:rPr>
          <w:rFonts w:ascii="GHEA Grapalat" w:hAnsi="GHEA Grapalat"/>
          <w:lang w:val="hy-AM"/>
        </w:rPr>
        <w:t xml:space="preserve"> ծախսերի մասնակի փոխհատուցումն է</w:t>
      </w:r>
      <w:r w:rsidR="00A00E02" w:rsidRPr="00C27C87">
        <w:rPr>
          <w:rFonts w:ascii="GHEA Grapalat" w:hAnsi="GHEA Grapalat"/>
          <w:lang w:val="hy-AM"/>
        </w:rPr>
        <w:t>:</w:t>
      </w:r>
    </w:p>
    <w:p w14:paraId="768ECEBF" w14:textId="77777777" w:rsidR="00710FF4" w:rsidRPr="00C27C87" w:rsidRDefault="00710FF4" w:rsidP="00552B87">
      <w:pPr>
        <w:shd w:val="clear" w:color="auto" w:fill="FFFFFF"/>
        <w:spacing w:after="0" w:line="360" w:lineRule="auto"/>
        <w:ind w:firstLine="720"/>
        <w:jc w:val="both"/>
        <w:rPr>
          <w:rFonts w:ascii="GHEA Grapalat" w:eastAsia="@DejaVuSans-Oblique" w:hAnsi="GHEA Grapalat"/>
          <w:sz w:val="24"/>
          <w:szCs w:val="24"/>
          <w:shd w:val="clear" w:color="auto" w:fill="FFFFFF"/>
          <w:lang w:val="hy-AM" w:eastAsia="x-none"/>
        </w:rPr>
      </w:pPr>
      <w:r w:rsidRPr="00C27C87">
        <w:rPr>
          <w:rFonts w:ascii="GHEA Grapalat" w:hAnsi="GHEA Grapalat"/>
          <w:sz w:val="24"/>
          <w:szCs w:val="24"/>
          <w:shd w:val="clear" w:color="auto" w:fill="FFFFFF"/>
          <w:lang w:val="hy-AM" w:eastAsia="x-none"/>
        </w:rPr>
        <w:t xml:space="preserve">Որոշման </w:t>
      </w:r>
      <w:r w:rsidRPr="00C27C87">
        <w:rPr>
          <w:rFonts w:ascii="GHEA Grapalat" w:eastAsia="@DejaVuSans-Oblique" w:hAnsi="GHEA Grapalat"/>
          <w:sz w:val="24"/>
          <w:szCs w:val="24"/>
          <w:shd w:val="clear" w:color="auto" w:fill="FFFFFF"/>
          <w:lang w:val="hy-AM" w:eastAsia="x-none"/>
        </w:rPr>
        <w:t>N 1 հավելվածի 5-րդ կետի համաձայն՝ ծրագրի շահառու հանդիսացող՝ զոհված (մահացած) զինծառայողների ծնողներին միջոցառման շրջանակներում փոխհատուցում տրամադրվում է՝</w:t>
      </w:r>
    </w:p>
    <w:p w14:paraId="5F9E7D74" w14:textId="77777777" w:rsidR="00710FF4" w:rsidRPr="00C27C87" w:rsidRDefault="00710FF4" w:rsidP="00552B87">
      <w:pPr>
        <w:shd w:val="clear" w:color="auto" w:fill="FFFFFF"/>
        <w:spacing w:after="0" w:line="360" w:lineRule="auto"/>
        <w:ind w:firstLine="720"/>
        <w:jc w:val="both"/>
        <w:rPr>
          <w:rFonts w:ascii="GHEA Grapalat" w:eastAsia="@DejaVuSans-Oblique" w:hAnsi="GHEA Grapalat"/>
          <w:sz w:val="24"/>
          <w:szCs w:val="24"/>
          <w:shd w:val="clear" w:color="auto" w:fill="FFFFFF"/>
          <w:lang w:val="hy-AM" w:eastAsia="x-none"/>
        </w:rPr>
      </w:pPr>
      <w:r w:rsidRPr="00C27C87">
        <w:rPr>
          <w:rFonts w:ascii="GHEA Grapalat" w:eastAsia="@DejaVuSans-Oblique" w:hAnsi="GHEA Grapalat"/>
          <w:sz w:val="24"/>
          <w:szCs w:val="24"/>
          <w:shd w:val="clear" w:color="auto" w:fill="FFFFFF"/>
          <w:lang w:val="hy-AM" w:eastAsia="x-none"/>
        </w:rPr>
        <w:t>1) դոնորական ձվաբջջի ձեռքբերման ծախսերի համար՝ առավելագույնը երկու անգամ (600 հազ. դրամ),</w:t>
      </w:r>
    </w:p>
    <w:p w14:paraId="5E3FC5F2" w14:textId="77777777" w:rsidR="00710FF4" w:rsidRPr="00C27C87" w:rsidRDefault="00710FF4" w:rsidP="00552B87">
      <w:pPr>
        <w:shd w:val="clear" w:color="auto" w:fill="FFFFFF"/>
        <w:spacing w:after="0" w:line="360" w:lineRule="auto"/>
        <w:ind w:firstLine="720"/>
        <w:jc w:val="both"/>
        <w:rPr>
          <w:rFonts w:ascii="GHEA Grapalat" w:eastAsia="@DejaVuSans-Oblique" w:hAnsi="GHEA Grapalat"/>
          <w:sz w:val="24"/>
          <w:szCs w:val="24"/>
          <w:shd w:val="clear" w:color="auto" w:fill="FFFFFF"/>
          <w:lang w:val="hy-AM" w:eastAsia="x-none"/>
        </w:rPr>
      </w:pPr>
      <w:r w:rsidRPr="00C27C87">
        <w:rPr>
          <w:rFonts w:ascii="GHEA Grapalat" w:eastAsia="@DejaVuSans-Oblique" w:hAnsi="GHEA Grapalat"/>
          <w:sz w:val="24"/>
          <w:szCs w:val="24"/>
          <w:shd w:val="clear" w:color="auto" w:fill="FFFFFF"/>
          <w:lang w:val="hy-AM" w:eastAsia="x-none"/>
        </w:rPr>
        <w:t xml:space="preserve">2) փոխնակ մոր ծառայություններից օգտվելու ծախսերի համար՝ </w:t>
      </w:r>
      <w:r w:rsidR="00312C46" w:rsidRPr="00C27C87">
        <w:rPr>
          <w:rFonts w:ascii="GHEA Grapalat" w:eastAsia="@DejaVuSans-Oblique" w:hAnsi="GHEA Grapalat"/>
          <w:sz w:val="24"/>
          <w:szCs w:val="24"/>
          <w:shd w:val="clear" w:color="auto" w:fill="FFFFFF"/>
          <w:lang w:val="hy-AM" w:eastAsia="x-none"/>
        </w:rPr>
        <w:t>առավելագույնը երկու անգամ</w:t>
      </w:r>
      <w:r w:rsidRPr="00C27C87">
        <w:rPr>
          <w:rFonts w:ascii="GHEA Grapalat" w:eastAsia="@DejaVuSans-Oblique" w:hAnsi="GHEA Grapalat"/>
          <w:sz w:val="24"/>
          <w:szCs w:val="24"/>
          <w:shd w:val="clear" w:color="auto" w:fill="FFFFFF"/>
          <w:lang w:val="hy-AM" w:eastAsia="x-none"/>
        </w:rPr>
        <w:t xml:space="preserve"> (5</w:t>
      </w:r>
      <w:r w:rsidR="00106E15" w:rsidRPr="00C27C87">
        <w:rPr>
          <w:rFonts w:ascii="GHEA Grapalat" w:eastAsia="@DejaVuSans-Oblique" w:hAnsi="GHEA Grapalat"/>
          <w:sz w:val="24"/>
          <w:szCs w:val="24"/>
          <w:shd w:val="clear" w:color="auto" w:fill="FFFFFF"/>
          <w:lang w:val="hy-AM" w:eastAsia="x-none"/>
        </w:rPr>
        <w:t>.</w:t>
      </w:r>
      <w:r w:rsidRPr="00C27C87">
        <w:rPr>
          <w:rFonts w:ascii="GHEA Grapalat" w:eastAsia="@DejaVuSans-Oblique" w:hAnsi="GHEA Grapalat"/>
          <w:sz w:val="24"/>
          <w:szCs w:val="24"/>
          <w:shd w:val="clear" w:color="auto" w:fill="FFFFFF"/>
          <w:lang w:val="hy-AM" w:eastAsia="x-none"/>
        </w:rPr>
        <w:t>5 մլն դրամ)։</w:t>
      </w:r>
    </w:p>
    <w:p w14:paraId="4F99C9F4" w14:textId="77777777" w:rsidR="00D11F4C" w:rsidRPr="00C27C87" w:rsidRDefault="00D11F4C" w:rsidP="008C51CF">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shd w:val="clear" w:color="auto" w:fill="FFFFFF"/>
          <w:lang w:val="hy-AM" w:eastAsia="x-none"/>
        </w:rPr>
      </w:pPr>
      <w:r w:rsidRPr="00C27C87">
        <w:rPr>
          <w:rFonts w:ascii="GHEA Grapalat" w:eastAsiaTheme="minorHAnsi" w:hAnsi="GHEA Grapalat" w:cstheme="minorBidi"/>
          <w:shd w:val="clear" w:color="auto" w:fill="FFFFFF"/>
          <w:lang w:val="hy-AM" w:eastAsia="x-none"/>
        </w:rPr>
        <w:t>Որոշման N 2 հավելվածի 2-րդ կետի համաձայն՝ եթե փոխհատուցում պետք է տրամադրվի որոշման N 1 հավելվածի 1-ին կետում նշված շահառու ծնողներին՝ Հայաստանի Հանրապետության կառավարության 2015 թվականի մայիսի 27-ի N 568-Ն որոշման N 1 հավելվածի 28-րդ կետով կամ Հայաստանի Հանրապետության վարչապետի 2018 թվականի հունիսի 11-ի N 728-Լ որոշման հավելվածի 18-րդ կետի 20-րդ ենթակետով</w:t>
      </w:r>
      <w:r w:rsidRPr="00C27C87">
        <w:rPr>
          <w:rFonts w:ascii="Calibri" w:eastAsiaTheme="minorHAnsi" w:hAnsi="Calibri" w:cs="Calibri"/>
          <w:shd w:val="clear" w:color="auto" w:fill="FFFFFF"/>
          <w:lang w:val="hy-AM" w:eastAsia="x-none"/>
        </w:rPr>
        <w:t> </w:t>
      </w:r>
      <w:r w:rsidRPr="00C27C87">
        <w:rPr>
          <w:rFonts w:ascii="GHEA Grapalat" w:eastAsiaTheme="minorHAnsi" w:hAnsi="GHEA Grapalat" w:cstheme="minorBidi"/>
          <w:shd w:val="clear" w:color="auto" w:fill="FFFFFF"/>
          <w:lang w:val="hy-AM" w:eastAsia="x-none"/>
        </w:rPr>
        <w:t xml:space="preserve">սահմանված հրամանի հիման վրա, ապա Հայաստանի Հանրապետության առողջապահության նախարարությունը գրությամբ դիմում է Հայաստանի Հանրապետության աշխատանքի և սոցիալական հարցերի նախարարություն՝ գրության մեջ նշելով անհրաժեշտ տվյալներ, այդ թվում նաև </w:t>
      </w:r>
      <w:r w:rsidR="00C27C87" w:rsidRPr="00C27C87">
        <w:rPr>
          <w:rFonts w:ascii="GHEA Grapalat" w:eastAsiaTheme="minorHAnsi" w:hAnsi="GHEA Grapalat" w:cstheme="minorBidi"/>
          <w:shd w:val="clear" w:color="auto" w:fill="FFFFFF"/>
          <w:lang w:val="hy-AM" w:eastAsia="x-none"/>
        </w:rPr>
        <w:t xml:space="preserve">Հայաստանի Հանրապետության առողջապահության նախարարի </w:t>
      </w:r>
      <w:r w:rsidRPr="00C27C87">
        <w:rPr>
          <w:rFonts w:ascii="GHEA Grapalat" w:eastAsiaTheme="minorHAnsi" w:hAnsi="GHEA Grapalat" w:cstheme="minorBidi"/>
          <w:shd w:val="clear" w:color="auto" w:fill="FFFFFF"/>
          <w:lang w:val="hy-AM" w:eastAsia="x-none"/>
        </w:rPr>
        <w:t>հրամանի համարը և տալու օրը, ամիսը, տարեթիվը:</w:t>
      </w:r>
    </w:p>
    <w:p w14:paraId="59E564D7" w14:textId="77777777" w:rsidR="00D11F4C" w:rsidRPr="00C27C87" w:rsidRDefault="00312C46" w:rsidP="00552B87">
      <w:pPr>
        <w:shd w:val="clear" w:color="auto" w:fill="FFFFFF"/>
        <w:spacing w:after="0" w:line="360" w:lineRule="auto"/>
        <w:ind w:firstLine="720"/>
        <w:jc w:val="both"/>
        <w:rPr>
          <w:rFonts w:ascii="GHEA Grapalat" w:hAnsi="GHEA Grapalat"/>
          <w:sz w:val="24"/>
          <w:szCs w:val="24"/>
          <w:shd w:val="clear" w:color="auto" w:fill="FFFFFF"/>
          <w:lang w:val="hy-AM"/>
        </w:rPr>
      </w:pPr>
      <w:r w:rsidRPr="00C27C87">
        <w:rPr>
          <w:rFonts w:ascii="GHEA Grapalat" w:hAnsi="GHEA Grapalat"/>
          <w:sz w:val="24"/>
          <w:szCs w:val="24"/>
          <w:shd w:val="clear" w:color="auto" w:fill="FFFFFF"/>
          <w:lang w:val="hy-AM" w:eastAsia="x-none"/>
        </w:rPr>
        <w:t xml:space="preserve">Հարկ է նշել, որ </w:t>
      </w:r>
      <w:r w:rsidR="00D11F4C" w:rsidRPr="00C27C87">
        <w:rPr>
          <w:rFonts w:ascii="GHEA Grapalat" w:hAnsi="GHEA Grapalat"/>
          <w:sz w:val="24"/>
          <w:szCs w:val="24"/>
          <w:shd w:val="clear" w:color="auto" w:fill="FFFFFF"/>
          <w:lang w:val="hy-AM" w:eastAsia="x-none"/>
        </w:rPr>
        <w:t>Հայաստանի Հանրապետության</w:t>
      </w:r>
      <w:r w:rsidRPr="00C27C87">
        <w:rPr>
          <w:rFonts w:ascii="GHEA Grapalat" w:hAnsi="GHEA Grapalat"/>
          <w:sz w:val="24"/>
          <w:szCs w:val="24"/>
          <w:shd w:val="clear" w:color="auto" w:fill="FFFFFF"/>
          <w:lang w:val="hy-AM" w:eastAsia="x-none"/>
        </w:rPr>
        <w:t xml:space="preserve"> կառավարության 30.01.2025 թ</w:t>
      </w:r>
      <w:r w:rsidR="00D11F4C" w:rsidRPr="00C27C87">
        <w:rPr>
          <w:rFonts w:ascii="GHEA Grapalat" w:hAnsi="GHEA Grapalat"/>
          <w:sz w:val="24"/>
          <w:szCs w:val="24"/>
          <w:shd w:val="clear" w:color="auto" w:fill="FFFFFF"/>
          <w:lang w:val="hy-AM" w:eastAsia="x-none"/>
        </w:rPr>
        <w:t xml:space="preserve">. N </w:t>
      </w:r>
      <w:r w:rsidRPr="00C27C87">
        <w:rPr>
          <w:rFonts w:ascii="GHEA Grapalat" w:hAnsi="GHEA Grapalat"/>
          <w:sz w:val="24"/>
          <w:szCs w:val="24"/>
          <w:shd w:val="clear" w:color="auto" w:fill="FFFFFF"/>
          <w:lang w:val="hy-AM" w:eastAsia="x-none"/>
        </w:rPr>
        <w:t xml:space="preserve">103-Ն որոշման 2-րդ կետի 12-րդ ենթակետով փոփոխություններ են կատարվել Հայաստանի Հանրապետության կառավարության 2015 թվականի մայիսի 27-ի N 568-Ն որոշման մեջ, ըստ </w:t>
      </w:r>
      <w:r w:rsidRPr="00C27C87">
        <w:rPr>
          <w:rFonts w:ascii="GHEA Grapalat" w:hAnsi="GHEA Grapalat"/>
          <w:sz w:val="24"/>
          <w:szCs w:val="24"/>
          <w:shd w:val="clear" w:color="auto" w:fill="FFFFFF"/>
          <w:lang w:val="hy-AM" w:eastAsia="x-none"/>
        </w:rPr>
        <w:lastRenderedPageBreak/>
        <w:t xml:space="preserve">որի ուժը կորցրած է ճանաչվել այդ որոշման N 1 հավելվածի 28-րդ կետը: Այսինքն, եթե նախկինում արտամարմնային բեղմնավորման իրականացման դեպքում` որպես նորագույն և թանկարժեք բուժօգնության տեսակ, արտամարմնային բեղմնավորման իրականացման համար ուղեգրումն իրականացվում էր Հայաստանի Հանրապետության առողջապահության նախարարի հրամանով, ապա </w:t>
      </w:r>
      <w:r w:rsidR="00D11F4C" w:rsidRPr="00C27C87">
        <w:rPr>
          <w:rFonts w:ascii="GHEA Grapalat" w:hAnsi="GHEA Grapalat"/>
          <w:sz w:val="24"/>
          <w:szCs w:val="24"/>
          <w:shd w:val="clear" w:color="auto" w:fill="FFFFFF"/>
          <w:lang w:val="hy-AM" w:eastAsia="x-none"/>
        </w:rPr>
        <w:t>ներկայումս նշված դրույթն ուժը կորցրած է ճանաչվել: Ըստ</w:t>
      </w:r>
      <w:r w:rsidR="00D11F4C" w:rsidRPr="00C27C87">
        <w:rPr>
          <w:rFonts w:ascii="GHEA Grapalat" w:hAnsi="GHEA Grapalat"/>
          <w:sz w:val="24"/>
          <w:szCs w:val="24"/>
          <w:shd w:val="clear" w:color="auto" w:fill="FFFFFF"/>
          <w:lang w:val="hy-AM"/>
        </w:rPr>
        <w:t xml:space="preserve"> այդմ, անհրաժեշտություն է առաջացել </w:t>
      </w:r>
      <w:r w:rsidR="00B4298F" w:rsidRPr="00C27C87">
        <w:rPr>
          <w:rFonts w:ascii="GHEA Grapalat" w:hAnsi="GHEA Grapalat"/>
          <w:sz w:val="24"/>
          <w:szCs w:val="24"/>
          <w:shd w:val="clear" w:color="auto" w:fill="FFFFFF"/>
          <w:lang w:val="hy-AM"/>
        </w:rPr>
        <w:t xml:space="preserve">վերանայել </w:t>
      </w:r>
      <w:r w:rsidR="00D11F4C" w:rsidRPr="00C27C87">
        <w:rPr>
          <w:rFonts w:ascii="GHEA Grapalat" w:hAnsi="GHEA Grapalat"/>
          <w:sz w:val="24"/>
          <w:szCs w:val="24"/>
          <w:shd w:val="clear" w:color="auto" w:fill="FFFFFF"/>
          <w:lang w:val="hy-AM"/>
        </w:rPr>
        <w:t>որոշմամբ սահմանված որոշ դրույթներ</w:t>
      </w:r>
      <w:r w:rsidR="00B4298F" w:rsidRPr="00C27C87">
        <w:rPr>
          <w:rFonts w:ascii="GHEA Grapalat" w:hAnsi="GHEA Grapalat"/>
          <w:sz w:val="24"/>
          <w:szCs w:val="24"/>
          <w:shd w:val="clear" w:color="auto" w:fill="FFFFFF"/>
          <w:lang w:val="hy-AM"/>
        </w:rPr>
        <w:t>:</w:t>
      </w:r>
    </w:p>
    <w:p w14:paraId="505A65B8" w14:textId="4B5E394E" w:rsidR="00710FF4" w:rsidRDefault="00B4298F" w:rsidP="00B4298F">
      <w:pPr>
        <w:shd w:val="clear" w:color="auto" w:fill="FFFFFF"/>
        <w:spacing w:after="0" w:line="360" w:lineRule="auto"/>
        <w:ind w:firstLine="720"/>
        <w:jc w:val="both"/>
        <w:rPr>
          <w:rFonts w:ascii="GHEA Grapalat" w:hAnsi="GHEA Grapalat"/>
          <w:sz w:val="24"/>
          <w:szCs w:val="24"/>
          <w:shd w:val="clear" w:color="auto" w:fill="FFFFFF"/>
          <w:lang w:val="hy-AM" w:eastAsia="x-none"/>
        </w:rPr>
      </w:pPr>
      <w:r w:rsidRPr="00C27C87">
        <w:rPr>
          <w:rFonts w:ascii="GHEA Grapalat" w:eastAsia="@DejaVuSans-Oblique" w:hAnsi="GHEA Grapalat"/>
          <w:sz w:val="24"/>
          <w:szCs w:val="24"/>
          <w:shd w:val="clear" w:color="auto" w:fill="FFFFFF"/>
          <w:lang w:val="hy-AM" w:eastAsia="x-none"/>
        </w:rPr>
        <w:t xml:space="preserve">Միաժամանակ անհրաժեշտություն է առաջացել վերանայել </w:t>
      </w:r>
      <w:r w:rsidR="00710FF4" w:rsidRPr="00C27C87">
        <w:rPr>
          <w:rFonts w:ascii="GHEA Grapalat" w:hAnsi="GHEA Grapalat"/>
          <w:sz w:val="24"/>
          <w:szCs w:val="24"/>
          <w:shd w:val="clear" w:color="auto" w:fill="FFFFFF"/>
          <w:lang w:val="hy-AM" w:eastAsia="x-none"/>
        </w:rPr>
        <w:t>փոխնակ մոր ծառայություններից օգտվելու</w:t>
      </w:r>
      <w:r w:rsidRPr="00C27C87">
        <w:rPr>
          <w:rFonts w:ascii="GHEA Grapalat" w:hAnsi="GHEA Grapalat"/>
          <w:sz w:val="24"/>
          <w:szCs w:val="24"/>
          <w:shd w:val="clear" w:color="auto" w:fill="FFFFFF"/>
          <w:lang w:val="hy-AM" w:eastAsia="x-none"/>
        </w:rPr>
        <w:t xml:space="preserve"> ծախսերի</w:t>
      </w:r>
      <w:r w:rsidR="00710FF4" w:rsidRPr="00C27C87">
        <w:rPr>
          <w:rFonts w:ascii="GHEA Grapalat" w:hAnsi="GHEA Grapalat"/>
          <w:sz w:val="24"/>
          <w:szCs w:val="24"/>
          <w:shd w:val="clear" w:color="auto" w:fill="FFFFFF"/>
          <w:lang w:val="hy-AM" w:eastAsia="x-none"/>
        </w:rPr>
        <w:t xml:space="preserve"> համար հատկացվող փոխհատուցման </w:t>
      </w:r>
      <w:r w:rsidRPr="00C27C87">
        <w:rPr>
          <w:rFonts w:ascii="GHEA Grapalat" w:hAnsi="GHEA Grapalat"/>
          <w:sz w:val="24"/>
          <w:szCs w:val="24"/>
          <w:shd w:val="clear" w:color="auto" w:fill="FFFFFF"/>
          <w:lang w:val="hy-AM" w:eastAsia="x-none"/>
        </w:rPr>
        <w:t xml:space="preserve">չափը, </w:t>
      </w:r>
      <w:r w:rsidR="00A00E1C" w:rsidRPr="00A00E1C">
        <w:rPr>
          <w:rFonts w:ascii="GHEA Grapalat" w:hAnsi="GHEA Grapalat"/>
          <w:sz w:val="24"/>
          <w:szCs w:val="24"/>
          <w:shd w:val="clear" w:color="auto" w:fill="FFFFFF"/>
          <w:lang w:val="hy-AM" w:eastAsia="x-none"/>
        </w:rPr>
        <w:t xml:space="preserve">քանի որ գնաճով պայմանավորված՝ </w:t>
      </w:r>
      <w:r w:rsidR="008C51CF" w:rsidRPr="00C27C87">
        <w:rPr>
          <w:rFonts w:ascii="GHEA Grapalat" w:hAnsi="GHEA Grapalat"/>
          <w:sz w:val="24"/>
          <w:szCs w:val="24"/>
          <w:shd w:val="clear" w:color="auto" w:fill="FFFFFF"/>
          <w:lang w:val="hy-AM" w:eastAsia="x-none"/>
        </w:rPr>
        <w:t>վերջին ժամանակներս քաղաքացիները նոտարական կարգով պայմանագրերը փոխնակ մայրերի հետ կնքում են ավելի մեծ գումարներով</w:t>
      </w:r>
      <w:r w:rsidR="00710FF4" w:rsidRPr="00C27C87">
        <w:rPr>
          <w:rFonts w:ascii="GHEA Grapalat" w:hAnsi="GHEA Grapalat"/>
          <w:sz w:val="24"/>
          <w:szCs w:val="24"/>
          <w:shd w:val="clear" w:color="auto" w:fill="FFFFFF"/>
          <w:lang w:val="hy-AM" w:eastAsia="x-none"/>
        </w:rPr>
        <w:t>։</w:t>
      </w:r>
    </w:p>
    <w:p w14:paraId="78C94D2F" w14:textId="44F438A9" w:rsidR="006D3F8A" w:rsidRPr="006D3F8A" w:rsidRDefault="006D3F8A" w:rsidP="00B4298F">
      <w:pPr>
        <w:shd w:val="clear" w:color="auto" w:fill="FFFFFF"/>
        <w:spacing w:after="0" w:line="360" w:lineRule="auto"/>
        <w:ind w:firstLine="720"/>
        <w:jc w:val="both"/>
        <w:rPr>
          <w:rFonts w:ascii="GHEA Grapalat" w:eastAsia="@DejaVuSans-Oblique" w:hAnsi="GHEA Grapalat"/>
          <w:sz w:val="24"/>
          <w:szCs w:val="24"/>
          <w:shd w:val="clear" w:color="auto" w:fill="FFFFFF"/>
          <w:lang w:eastAsia="x-none"/>
        </w:rPr>
      </w:pPr>
      <w:r>
        <w:rPr>
          <w:rFonts w:ascii="GHEA Grapalat" w:hAnsi="GHEA Grapalat"/>
          <w:sz w:val="24"/>
          <w:szCs w:val="24"/>
          <w:shd w:val="clear" w:color="auto" w:fill="FFFFFF"/>
          <w:lang w:eastAsia="x-none"/>
        </w:rPr>
        <w:t xml:space="preserve">Մասնավորապես, միջոցառման իրականացման ընթացքում 2024-2025 թթ. ընթացքում ներկայացված դիմումների վերլուծությունից պարզ է դարձել, որ շահառուները </w:t>
      </w:r>
      <w:r w:rsidRPr="00C27C87">
        <w:rPr>
          <w:rFonts w:ascii="GHEA Grapalat" w:hAnsi="GHEA Grapalat"/>
          <w:sz w:val="24"/>
          <w:szCs w:val="24"/>
          <w:shd w:val="clear" w:color="auto" w:fill="FFFFFF"/>
          <w:lang w:val="hy-AM" w:eastAsia="x-none"/>
        </w:rPr>
        <w:t>նոտարական կարգով պայմանագրերը</w:t>
      </w:r>
      <w:r>
        <w:rPr>
          <w:rFonts w:ascii="GHEA Grapalat" w:hAnsi="GHEA Grapalat"/>
          <w:sz w:val="24"/>
          <w:szCs w:val="24"/>
          <w:shd w:val="clear" w:color="auto" w:fill="FFFFFF"/>
          <w:lang w:eastAsia="x-none"/>
        </w:rPr>
        <w:t xml:space="preserve"> </w:t>
      </w:r>
      <w:r w:rsidRPr="00C27C87">
        <w:rPr>
          <w:rFonts w:ascii="GHEA Grapalat" w:hAnsi="GHEA Grapalat"/>
          <w:sz w:val="24"/>
          <w:szCs w:val="24"/>
          <w:shd w:val="clear" w:color="auto" w:fill="FFFFFF"/>
          <w:lang w:val="hy-AM" w:eastAsia="x-none"/>
        </w:rPr>
        <w:t xml:space="preserve">փոխնակ մայրերի հետ </w:t>
      </w:r>
      <w:r>
        <w:rPr>
          <w:rFonts w:ascii="GHEA Grapalat" w:hAnsi="GHEA Grapalat"/>
          <w:sz w:val="24"/>
          <w:szCs w:val="24"/>
          <w:shd w:val="clear" w:color="auto" w:fill="FFFFFF"/>
          <w:lang w:eastAsia="x-none"/>
        </w:rPr>
        <w:t>2024 թվականին կնքել են միջինում</w:t>
      </w:r>
      <w:r w:rsidR="00C26D2B">
        <w:rPr>
          <w:rFonts w:ascii="GHEA Grapalat" w:hAnsi="GHEA Grapalat"/>
          <w:sz w:val="24"/>
          <w:szCs w:val="24"/>
          <w:shd w:val="clear" w:color="auto" w:fill="FFFFFF"/>
          <w:lang w:eastAsia="x-none"/>
        </w:rPr>
        <w:t xml:space="preserve"> 7.</w:t>
      </w:r>
      <w:r>
        <w:rPr>
          <w:rFonts w:ascii="GHEA Grapalat" w:hAnsi="GHEA Grapalat"/>
          <w:sz w:val="24"/>
          <w:szCs w:val="24"/>
          <w:shd w:val="clear" w:color="auto" w:fill="FFFFFF"/>
          <w:lang w:eastAsia="x-none"/>
        </w:rPr>
        <w:t>4 մլն դրամով:</w:t>
      </w:r>
    </w:p>
    <w:p w14:paraId="36FD26FA" w14:textId="680856A4" w:rsidR="00835866" w:rsidRPr="00C27C87" w:rsidRDefault="006D3F8A" w:rsidP="00552B87">
      <w:pPr>
        <w:shd w:val="clear" w:color="auto" w:fill="FFFFFF"/>
        <w:spacing w:after="0" w:line="360" w:lineRule="auto"/>
        <w:ind w:firstLine="630"/>
        <w:jc w:val="both"/>
        <w:rPr>
          <w:rFonts w:ascii="GHEA Grapalat" w:hAnsi="GHEA Grapalat"/>
          <w:bCs/>
          <w:sz w:val="24"/>
          <w:szCs w:val="24"/>
          <w:shd w:val="clear" w:color="auto" w:fill="FFFFFF"/>
          <w:lang w:val="hy-AM"/>
        </w:rPr>
      </w:pPr>
      <w:r>
        <w:rPr>
          <w:rFonts w:ascii="Calibri" w:hAnsi="Calibri" w:cs="Calibri"/>
          <w:color w:val="000000"/>
          <w:sz w:val="21"/>
          <w:szCs w:val="21"/>
          <w:shd w:val="clear" w:color="auto" w:fill="FFFFFF"/>
        </w:rPr>
        <w:t> </w:t>
      </w:r>
    </w:p>
    <w:p w14:paraId="28CD0436" w14:textId="77777777" w:rsidR="00B20819" w:rsidRPr="00C27C87" w:rsidRDefault="00B20819" w:rsidP="00552B87">
      <w:pPr>
        <w:pStyle w:val="ListParagraph"/>
        <w:numPr>
          <w:ilvl w:val="1"/>
          <w:numId w:val="2"/>
        </w:numPr>
        <w:tabs>
          <w:tab w:val="left" w:pos="1080"/>
        </w:tabs>
        <w:spacing w:after="0" w:line="360" w:lineRule="auto"/>
        <w:ind w:left="0" w:firstLine="630"/>
        <w:jc w:val="both"/>
        <w:rPr>
          <w:rFonts w:ascii="GHEA Grapalat" w:hAnsi="GHEA Grapalat"/>
          <w:sz w:val="24"/>
          <w:szCs w:val="24"/>
        </w:rPr>
      </w:pPr>
      <w:r w:rsidRPr="00C27C87">
        <w:rPr>
          <w:rFonts w:ascii="GHEA Grapalat" w:hAnsi="GHEA Grapalat" w:cs="Sylfaen"/>
          <w:b/>
          <w:bCs/>
          <w:sz w:val="24"/>
          <w:szCs w:val="24"/>
          <w:lang w:val="hy-AM"/>
        </w:rPr>
        <w:t>Առկա</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խնդրի</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առաջարկվող</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լուծումը</w:t>
      </w:r>
      <w:r w:rsidRPr="00C27C87">
        <w:rPr>
          <w:rFonts w:ascii="GHEA Grapalat" w:hAnsi="GHEA Grapalat"/>
          <w:sz w:val="24"/>
          <w:szCs w:val="24"/>
          <w:lang w:val="hy-AM"/>
        </w:rPr>
        <w:t xml:space="preserve"> </w:t>
      </w:r>
    </w:p>
    <w:p w14:paraId="5C2758B8" w14:textId="77777777" w:rsidR="005D651D" w:rsidRPr="00C27C87" w:rsidRDefault="00B20819" w:rsidP="00552B87">
      <w:pPr>
        <w:shd w:val="clear" w:color="auto" w:fill="FFFFFF"/>
        <w:spacing w:after="0" w:line="360" w:lineRule="auto"/>
        <w:ind w:firstLine="630"/>
        <w:jc w:val="both"/>
        <w:rPr>
          <w:rFonts w:ascii="GHEA Grapalat" w:hAnsi="GHEA Grapalat" w:cs="Sylfaen"/>
          <w:sz w:val="24"/>
          <w:szCs w:val="24"/>
          <w:lang w:val="hy-AM"/>
        </w:rPr>
      </w:pPr>
      <w:r w:rsidRPr="00C27C87">
        <w:rPr>
          <w:rFonts w:ascii="GHEA Grapalat" w:hAnsi="GHEA Grapalat" w:cs="Sylfaen"/>
          <w:sz w:val="24"/>
          <w:szCs w:val="24"/>
          <w:lang w:val="hy-AM"/>
        </w:rPr>
        <w:t xml:space="preserve">Հաշվի առնելով վերը </w:t>
      </w:r>
      <w:r w:rsidR="00AF747C" w:rsidRPr="00C27C87">
        <w:rPr>
          <w:rFonts w:ascii="GHEA Grapalat" w:hAnsi="GHEA Grapalat" w:cs="Sylfaen"/>
          <w:sz w:val="24"/>
          <w:szCs w:val="24"/>
          <w:lang w:val="hy-AM"/>
        </w:rPr>
        <w:t xml:space="preserve">նշվածը` </w:t>
      </w:r>
      <w:r w:rsidRPr="00C27C87">
        <w:rPr>
          <w:rFonts w:ascii="GHEA Grapalat" w:hAnsi="GHEA Grapalat" w:cs="Sylfaen"/>
          <w:sz w:val="24"/>
          <w:szCs w:val="24"/>
          <w:lang w:val="hy-AM"/>
        </w:rPr>
        <w:t>առաջարկվում է ը</w:t>
      </w:r>
      <w:r w:rsidRPr="00C27C87">
        <w:rPr>
          <w:rFonts w:ascii="GHEA Grapalat" w:hAnsi="GHEA Grapalat"/>
          <w:sz w:val="24"/>
          <w:szCs w:val="24"/>
          <w:lang w:val="hy-AM"/>
        </w:rPr>
        <w:t xml:space="preserve">նդունել </w:t>
      </w:r>
      <w:r w:rsidR="002F0BC5" w:rsidRPr="00C27C87">
        <w:rPr>
          <w:rFonts w:ascii="GHEA Grapalat" w:hAnsi="GHEA Grapalat" w:cs="Sylfaen"/>
          <w:sz w:val="24"/>
          <w:szCs w:val="24"/>
          <w:lang w:val="hy-AM"/>
        </w:rPr>
        <w:t>«Հայաստանի Հանրապետության կառավարության 2022 թվականի հունվարի 13-ի N 64-Լ որոշման մեջ փոփոխություն</w:t>
      </w:r>
      <w:r w:rsidR="00D12977" w:rsidRPr="00C27C87">
        <w:rPr>
          <w:rFonts w:ascii="GHEA Grapalat" w:hAnsi="GHEA Grapalat" w:cs="Sylfaen"/>
          <w:sz w:val="24"/>
          <w:szCs w:val="24"/>
        </w:rPr>
        <w:t>ներ</w:t>
      </w:r>
      <w:r w:rsidR="002F0BC5" w:rsidRPr="00C27C87">
        <w:rPr>
          <w:rFonts w:ascii="GHEA Grapalat" w:hAnsi="GHEA Grapalat" w:cs="Sylfaen"/>
          <w:sz w:val="24"/>
          <w:szCs w:val="24"/>
          <w:lang w:val="hy-AM"/>
        </w:rPr>
        <w:t xml:space="preserve"> և լրացում</w:t>
      </w:r>
      <w:r w:rsidR="0081417F" w:rsidRPr="00C27C87">
        <w:rPr>
          <w:rFonts w:ascii="GHEA Grapalat" w:hAnsi="GHEA Grapalat" w:cs="Sylfaen"/>
          <w:sz w:val="24"/>
          <w:szCs w:val="24"/>
        </w:rPr>
        <w:t>ներ</w:t>
      </w:r>
      <w:r w:rsidR="002F0BC5" w:rsidRPr="00C27C87">
        <w:rPr>
          <w:rFonts w:ascii="GHEA Grapalat" w:hAnsi="GHEA Grapalat" w:cs="Sylfaen"/>
          <w:sz w:val="24"/>
          <w:szCs w:val="24"/>
          <w:lang w:val="hy-AM"/>
        </w:rPr>
        <w:t xml:space="preserve"> կատարելու մասին» Հայաստանի Հանրապետության կառավարության որոշման </w:t>
      </w:r>
      <w:r w:rsidRPr="00C27C87">
        <w:rPr>
          <w:rFonts w:ascii="GHEA Grapalat" w:hAnsi="GHEA Grapalat" w:cs="Sylfaen"/>
          <w:sz w:val="24"/>
          <w:szCs w:val="24"/>
          <w:lang w:val="hy-AM"/>
        </w:rPr>
        <w:t>նախագիծը</w:t>
      </w:r>
      <w:r w:rsidR="001277EF" w:rsidRPr="00C27C87">
        <w:rPr>
          <w:rFonts w:ascii="GHEA Grapalat" w:hAnsi="GHEA Grapalat" w:cs="Sylfaen"/>
          <w:sz w:val="24"/>
          <w:szCs w:val="24"/>
          <w:lang w:val="hy-AM"/>
        </w:rPr>
        <w:t xml:space="preserve">։ </w:t>
      </w:r>
    </w:p>
    <w:p w14:paraId="6C836129" w14:textId="77777777" w:rsidR="00D124A8" w:rsidRPr="00C27C87" w:rsidRDefault="00D124A8" w:rsidP="00552B87">
      <w:pPr>
        <w:pStyle w:val="ListParagraph"/>
        <w:tabs>
          <w:tab w:val="left" w:pos="1080"/>
        </w:tabs>
        <w:spacing w:after="0" w:line="360" w:lineRule="auto"/>
        <w:ind w:left="0" w:firstLine="630"/>
        <w:jc w:val="both"/>
        <w:rPr>
          <w:rFonts w:ascii="GHEA Grapalat" w:hAnsi="GHEA Grapalat"/>
          <w:b/>
          <w:bCs/>
          <w:sz w:val="24"/>
          <w:szCs w:val="24"/>
          <w:lang w:val="hy-AM"/>
        </w:rPr>
      </w:pPr>
    </w:p>
    <w:p w14:paraId="07334554" w14:textId="77777777" w:rsidR="005D651D" w:rsidRPr="00C27C87" w:rsidRDefault="005D651D" w:rsidP="00552B87">
      <w:pPr>
        <w:pStyle w:val="ListParagraph"/>
        <w:tabs>
          <w:tab w:val="left" w:pos="1080"/>
        </w:tabs>
        <w:spacing w:after="0" w:line="360" w:lineRule="auto"/>
        <w:ind w:left="0" w:firstLine="630"/>
        <w:jc w:val="both"/>
        <w:rPr>
          <w:rFonts w:ascii="GHEA Grapalat" w:hAnsi="GHEA Grapalat"/>
          <w:sz w:val="24"/>
          <w:szCs w:val="24"/>
          <w:lang w:val="hy-AM"/>
        </w:rPr>
      </w:pPr>
      <w:r w:rsidRPr="00C27C87">
        <w:rPr>
          <w:rFonts w:ascii="GHEA Grapalat" w:hAnsi="GHEA Grapalat"/>
          <w:b/>
          <w:bCs/>
          <w:sz w:val="24"/>
          <w:szCs w:val="24"/>
          <w:lang w:val="hy-AM"/>
        </w:rPr>
        <w:t xml:space="preserve">2. </w:t>
      </w:r>
      <w:r w:rsidRPr="00C27C87">
        <w:rPr>
          <w:rFonts w:ascii="GHEA Grapalat" w:hAnsi="GHEA Grapalat" w:cs="Sylfaen"/>
          <w:b/>
          <w:bCs/>
          <w:sz w:val="24"/>
          <w:szCs w:val="24"/>
          <w:lang w:val="hy-AM"/>
        </w:rPr>
        <w:t>Կարգավորման</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առարկան</w:t>
      </w:r>
      <w:r w:rsidRPr="00C27C87">
        <w:rPr>
          <w:rFonts w:ascii="GHEA Grapalat" w:hAnsi="GHEA Grapalat"/>
          <w:sz w:val="24"/>
          <w:szCs w:val="24"/>
          <w:lang w:val="hy-AM"/>
        </w:rPr>
        <w:t xml:space="preserve"> </w:t>
      </w:r>
    </w:p>
    <w:p w14:paraId="54F75C7D" w14:textId="77777777" w:rsidR="009D6B29" w:rsidRPr="00C27C87" w:rsidRDefault="001277EF" w:rsidP="00552B87">
      <w:pPr>
        <w:shd w:val="clear" w:color="auto" w:fill="FFFFFF"/>
        <w:spacing w:after="0" w:line="360" w:lineRule="auto"/>
        <w:ind w:firstLine="630"/>
        <w:jc w:val="both"/>
        <w:rPr>
          <w:rFonts w:ascii="GHEA Grapalat" w:eastAsia="Times New Roman" w:hAnsi="GHEA Grapalat" w:cs="Times New Roman"/>
          <w:sz w:val="24"/>
          <w:szCs w:val="24"/>
          <w:lang w:val="hy-AM"/>
        </w:rPr>
      </w:pPr>
      <w:r w:rsidRPr="00C27C87">
        <w:rPr>
          <w:rFonts w:ascii="GHEA Grapalat" w:hAnsi="GHEA Grapalat" w:cs="Sylfaen"/>
          <w:sz w:val="24"/>
          <w:szCs w:val="24"/>
          <w:lang w:val="hy-AM"/>
        </w:rPr>
        <w:t>Ներկայացված նախագծով</w:t>
      </w:r>
      <w:r w:rsidR="00A84334" w:rsidRPr="00C27C87">
        <w:rPr>
          <w:rFonts w:ascii="GHEA Grapalat" w:hAnsi="GHEA Grapalat" w:cs="Sylfaen"/>
          <w:sz w:val="24"/>
          <w:szCs w:val="24"/>
          <w:lang w:val="hy-AM"/>
        </w:rPr>
        <w:t xml:space="preserve"> առաջարկվում է</w:t>
      </w:r>
      <w:r w:rsidR="00B14CBD" w:rsidRPr="00C27C87">
        <w:rPr>
          <w:rFonts w:ascii="GHEA Grapalat" w:hAnsi="GHEA Grapalat" w:cs="Sylfaen"/>
          <w:sz w:val="24"/>
          <w:szCs w:val="24"/>
          <w:lang w:val="hy-AM"/>
        </w:rPr>
        <w:t>՝</w:t>
      </w:r>
      <w:r w:rsidR="006268A0" w:rsidRPr="00C27C87">
        <w:rPr>
          <w:rFonts w:ascii="GHEA Grapalat" w:hAnsi="GHEA Grapalat" w:cs="Sylfaen"/>
          <w:sz w:val="24"/>
          <w:szCs w:val="24"/>
          <w:lang w:val="hy-AM"/>
        </w:rPr>
        <w:t xml:space="preserve"> </w:t>
      </w:r>
      <w:r w:rsidR="00B4298F" w:rsidRPr="00C27C87">
        <w:rPr>
          <w:rFonts w:ascii="GHEA Grapalat" w:hAnsi="GHEA Grapalat"/>
          <w:sz w:val="24"/>
          <w:szCs w:val="24"/>
          <w:shd w:val="clear" w:color="auto" w:fill="FFFFFF"/>
          <w:lang w:val="hy-AM" w:eastAsia="x-none"/>
        </w:rPr>
        <w:t xml:space="preserve">Հայաստանի Հանրապետության կառավարության 2015 թվականի մայիսի 27-ի N 568-Ն որոշման N 1 հավելվածի 7-րդ </w:t>
      </w:r>
      <w:r w:rsidR="009D6B29" w:rsidRPr="00C27C87">
        <w:rPr>
          <w:rFonts w:ascii="GHEA Grapalat" w:hAnsi="GHEA Grapalat"/>
          <w:sz w:val="24"/>
          <w:szCs w:val="24"/>
          <w:shd w:val="clear" w:color="auto" w:fill="FFFFFF"/>
          <w:lang w:val="hy-AM" w:eastAsia="x-none"/>
        </w:rPr>
        <w:t>կետով սահմանված՝</w:t>
      </w:r>
      <w:r w:rsidR="00B4298F" w:rsidRPr="00C27C87">
        <w:rPr>
          <w:rFonts w:ascii="GHEA Grapalat" w:hAnsi="GHEA Grapalat"/>
          <w:sz w:val="24"/>
          <w:szCs w:val="24"/>
          <w:shd w:val="clear" w:color="auto" w:fill="FFFFFF"/>
          <w:lang w:val="hy-AM" w:eastAsia="x-none"/>
        </w:rPr>
        <w:t xml:space="preserve"> դ</w:t>
      </w:r>
      <w:r w:rsidR="00B4298F" w:rsidRPr="00C27C87">
        <w:rPr>
          <w:rFonts w:ascii="GHEA Grapalat" w:hAnsi="GHEA Grapalat"/>
          <w:sz w:val="24"/>
          <w:szCs w:val="24"/>
          <w:shd w:val="clear" w:color="auto" w:fill="FFFFFF"/>
          <w:lang w:val="hy-AM"/>
        </w:rPr>
        <w:t>ոնորական ձվաբջջի ձեռքբերման կամ փոխնակ մոր ծառայություններից օգտվելու ծախսերի մասնակի փոխհատուցում տրամարելիս հիմք ընդունել</w:t>
      </w:r>
      <w:r w:rsidR="009D6B29" w:rsidRPr="00C27C87">
        <w:rPr>
          <w:rFonts w:ascii="GHEA Grapalat" w:hAnsi="GHEA Grapalat"/>
          <w:sz w:val="24"/>
          <w:szCs w:val="24"/>
          <w:shd w:val="clear" w:color="auto" w:fill="FFFFFF"/>
          <w:lang w:val="hy-AM"/>
        </w:rPr>
        <w:t xml:space="preserve"> նույն հավելվածի </w:t>
      </w:r>
      <w:r w:rsidR="009D6B29" w:rsidRPr="00C27C87">
        <w:rPr>
          <w:rFonts w:ascii="GHEA Grapalat" w:hAnsi="GHEA Grapalat"/>
          <w:sz w:val="24"/>
          <w:szCs w:val="24"/>
          <w:shd w:val="clear" w:color="auto" w:fill="FFFFFF"/>
          <w:lang w:val="hy-AM"/>
        </w:rPr>
        <w:lastRenderedPageBreak/>
        <w:t>27-րդ կետով սահմանված ուղեգիրը, որ</w:t>
      </w:r>
      <w:r w:rsidR="008A0138" w:rsidRPr="008A0138">
        <w:rPr>
          <w:rFonts w:ascii="GHEA Grapalat" w:hAnsi="GHEA Grapalat"/>
          <w:sz w:val="24"/>
          <w:szCs w:val="24"/>
          <w:shd w:val="clear" w:color="auto" w:fill="FFFFFF"/>
          <w:lang w:val="hy-AM"/>
        </w:rPr>
        <w:t>ը</w:t>
      </w:r>
      <w:r w:rsidR="009D6B29" w:rsidRPr="00C27C87">
        <w:rPr>
          <w:rFonts w:ascii="GHEA Grapalat" w:hAnsi="GHEA Grapalat"/>
          <w:sz w:val="24"/>
          <w:szCs w:val="24"/>
          <w:shd w:val="clear" w:color="auto" w:fill="FFFFFF"/>
          <w:lang w:val="hy-AM"/>
        </w:rPr>
        <w:t xml:space="preserve"> ՀՀ առողջապահության նախարարությ</w:t>
      </w:r>
      <w:r w:rsidR="008A0138" w:rsidRPr="008A0138">
        <w:rPr>
          <w:rFonts w:ascii="GHEA Grapalat" w:hAnsi="GHEA Grapalat"/>
          <w:sz w:val="24"/>
          <w:szCs w:val="24"/>
          <w:shd w:val="clear" w:color="auto" w:fill="FFFFFF"/>
          <w:lang w:val="hy-AM"/>
        </w:rPr>
        <w:t xml:space="preserve">ունը պետք է </w:t>
      </w:r>
      <w:r w:rsidR="009D6B29" w:rsidRPr="00C27C87">
        <w:rPr>
          <w:rFonts w:ascii="GHEA Grapalat" w:eastAsia="Times New Roman" w:hAnsi="GHEA Grapalat" w:cs="Times New Roman"/>
          <w:sz w:val="24"/>
          <w:szCs w:val="24"/>
          <w:lang w:val="hy-AM"/>
        </w:rPr>
        <w:t>տրամադրի ՀՀ աշխատանքի և սոցիալական հարցերի նախարարությանը:</w:t>
      </w:r>
    </w:p>
    <w:p w14:paraId="30A4115C" w14:textId="77777777" w:rsidR="00E32FEA" w:rsidRPr="00C27C87" w:rsidRDefault="009D6B29" w:rsidP="00E32FEA">
      <w:pPr>
        <w:shd w:val="clear" w:color="auto" w:fill="FFFFFF"/>
        <w:spacing w:after="0" w:line="360" w:lineRule="auto"/>
        <w:ind w:firstLine="630"/>
        <w:jc w:val="both"/>
        <w:rPr>
          <w:rFonts w:ascii="GHEA Grapalat" w:eastAsia="Times New Roman" w:hAnsi="GHEA Grapalat" w:cs="Times New Roman"/>
          <w:sz w:val="24"/>
          <w:szCs w:val="24"/>
          <w:lang w:val="hy-AM"/>
        </w:rPr>
      </w:pPr>
      <w:r w:rsidRPr="00C27C87">
        <w:rPr>
          <w:rFonts w:ascii="GHEA Grapalat" w:hAnsi="GHEA Grapalat"/>
          <w:sz w:val="24"/>
          <w:szCs w:val="24"/>
          <w:shd w:val="clear" w:color="auto" w:fill="FFFFFF"/>
          <w:lang w:val="hy-AM"/>
        </w:rPr>
        <w:t>Միաժամանակ պահպանվում է որոշմամբ սահմանված ընթացակարգը՝ Հայաստանի Հանրապետության վարչապետի 2018 թվականի հունիսի 11-ի N 728-Լ որոշման հավելվածի 18-րդ կետի 20-րդ ենթակետով</w:t>
      </w:r>
      <w:r w:rsidR="00A00E1C" w:rsidRPr="00A00E1C">
        <w:rPr>
          <w:rFonts w:ascii="Calibri" w:hAnsi="Calibri" w:cs="Calibri"/>
          <w:sz w:val="24"/>
          <w:szCs w:val="24"/>
          <w:shd w:val="clear" w:color="auto" w:fill="FFFFFF"/>
          <w:lang w:val="hy-AM"/>
        </w:rPr>
        <w:t xml:space="preserve"> </w:t>
      </w:r>
      <w:r w:rsidRPr="00C27C87">
        <w:rPr>
          <w:rFonts w:ascii="GHEA Grapalat" w:hAnsi="GHEA Grapalat"/>
          <w:sz w:val="24"/>
          <w:szCs w:val="24"/>
          <w:shd w:val="clear" w:color="auto" w:fill="FFFFFF"/>
          <w:lang w:val="hy-AM"/>
        </w:rPr>
        <w:t>սահմանված հրամանի</w:t>
      </w:r>
      <w:r w:rsidRPr="00C27C87">
        <w:rPr>
          <w:rFonts w:ascii="GHEA Grapalat" w:eastAsia="Times New Roman" w:hAnsi="GHEA Grapalat" w:cs="Times New Roman"/>
          <w:sz w:val="24"/>
          <w:szCs w:val="24"/>
          <w:lang w:val="hy-AM"/>
        </w:rPr>
        <w:t xml:space="preserve"> հիման վրա </w:t>
      </w:r>
      <w:r w:rsidR="006268A0" w:rsidRPr="00C27C87">
        <w:rPr>
          <w:rFonts w:ascii="GHEA Grapalat" w:eastAsia="Times New Roman" w:hAnsi="GHEA Grapalat" w:cs="Times New Roman"/>
          <w:sz w:val="24"/>
          <w:szCs w:val="24"/>
          <w:lang w:val="hy-AM"/>
        </w:rPr>
        <w:t>միջոցառման շրջանակներում շահառու ծնողներին</w:t>
      </w:r>
      <w:r w:rsidR="00B4298F" w:rsidRPr="00C27C87">
        <w:rPr>
          <w:rFonts w:ascii="GHEA Grapalat" w:eastAsia="Times New Roman" w:hAnsi="GHEA Grapalat" w:cs="Times New Roman"/>
          <w:sz w:val="24"/>
          <w:szCs w:val="24"/>
          <w:lang w:val="hy-AM"/>
        </w:rPr>
        <w:t xml:space="preserve"> </w:t>
      </w:r>
      <w:r w:rsidRPr="00C27C87">
        <w:rPr>
          <w:rFonts w:ascii="GHEA Grapalat" w:eastAsia="Times New Roman" w:hAnsi="GHEA Grapalat" w:cs="Times New Roman"/>
          <w:sz w:val="24"/>
          <w:szCs w:val="24"/>
          <w:lang w:val="hy-AM"/>
        </w:rPr>
        <w:t xml:space="preserve">դոնորական ձվաբջջի ձեռքբերման և </w:t>
      </w:r>
      <w:r w:rsidR="005025DC" w:rsidRPr="00C27C87">
        <w:rPr>
          <w:rFonts w:ascii="GHEA Grapalat" w:eastAsia="Times New Roman" w:hAnsi="GHEA Grapalat" w:cs="Times New Roman"/>
          <w:sz w:val="24"/>
          <w:szCs w:val="24"/>
          <w:lang w:val="hy-AM"/>
        </w:rPr>
        <w:t>փոխնակ մոր ծառայություններից օգտվելու</w:t>
      </w:r>
      <w:r w:rsidR="006268A0" w:rsidRPr="00C27C87">
        <w:rPr>
          <w:rFonts w:ascii="GHEA Grapalat" w:eastAsia="Times New Roman" w:hAnsi="GHEA Grapalat" w:cs="Times New Roman"/>
          <w:sz w:val="24"/>
          <w:szCs w:val="24"/>
          <w:lang w:val="hy-AM"/>
        </w:rPr>
        <w:t xml:space="preserve"> ծախսերի համար փոխհատուցում տրամադրե</w:t>
      </w:r>
      <w:r w:rsidR="00854DDE" w:rsidRPr="00C27C87">
        <w:rPr>
          <w:rFonts w:ascii="GHEA Grapalat" w:eastAsia="Times New Roman" w:hAnsi="GHEA Grapalat" w:cs="Times New Roman"/>
          <w:sz w:val="24"/>
          <w:szCs w:val="24"/>
          <w:lang w:val="hy-AM"/>
        </w:rPr>
        <w:t>լ</w:t>
      </w:r>
      <w:r w:rsidR="00E32FEA" w:rsidRPr="00C27C87">
        <w:rPr>
          <w:rFonts w:ascii="GHEA Grapalat" w:eastAsia="Times New Roman" w:hAnsi="GHEA Grapalat" w:cs="Times New Roman"/>
          <w:sz w:val="24"/>
          <w:szCs w:val="24"/>
          <w:lang w:val="hy-AM"/>
        </w:rPr>
        <w:t>ու մասով:</w:t>
      </w:r>
    </w:p>
    <w:p w14:paraId="213ACA1E" w14:textId="75CAC36B" w:rsidR="00D4524B" w:rsidRPr="00C27C87" w:rsidRDefault="00E32FEA" w:rsidP="00E32FEA">
      <w:pPr>
        <w:shd w:val="clear" w:color="auto" w:fill="FFFFFF"/>
        <w:spacing w:after="0" w:line="360" w:lineRule="auto"/>
        <w:ind w:firstLine="630"/>
        <w:jc w:val="both"/>
        <w:rPr>
          <w:rFonts w:ascii="GHEA Grapalat" w:eastAsia="Times New Roman" w:hAnsi="GHEA Grapalat" w:cs="Times New Roman"/>
          <w:sz w:val="24"/>
          <w:szCs w:val="24"/>
          <w:lang w:val="hy-AM"/>
        </w:rPr>
      </w:pPr>
      <w:r w:rsidRPr="00C27C87">
        <w:rPr>
          <w:rFonts w:ascii="GHEA Grapalat" w:eastAsia="Times New Roman" w:hAnsi="GHEA Grapalat" w:cs="Times New Roman"/>
          <w:sz w:val="24"/>
          <w:szCs w:val="24"/>
          <w:lang w:val="hy-AM"/>
        </w:rPr>
        <w:t xml:space="preserve">Նախագծով </w:t>
      </w:r>
      <w:r w:rsidR="00680969" w:rsidRPr="00C27C87">
        <w:rPr>
          <w:rFonts w:ascii="GHEA Grapalat" w:eastAsia="Times New Roman" w:hAnsi="GHEA Grapalat" w:cs="Times New Roman"/>
          <w:sz w:val="24"/>
          <w:szCs w:val="24"/>
          <w:lang w:val="hy-AM"/>
        </w:rPr>
        <w:t>առաջարկվում է</w:t>
      </w:r>
      <w:r w:rsidRPr="00C27C87">
        <w:rPr>
          <w:rFonts w:ascii="GHEA Grapalat" w:eastAsia="Times New Roman" w:hAnsi="GHEA Grapalat" w:cs="Times New Roman"/>
          <w:sz w:val="24"/>
          <w:szCs w:val="24"/>
          <w:lang w:val="hy-AM"/>
        </w:rPr>
        <w:t xml:space="preserve"> նաև </w:t>
      </w:r>
      <w:r w:rsidR="00D4524B" w:rsidRPr="00C27C87">
        <w:rPr>
          <w:rFonts w:ascii="GHEA Grapalat" w:eastAsia="Times New Roman" w:hAnsi="GHEA Grapalat" w:cs="Times New Roman"/>
          <w:sz w:val="24"/>
          <w:szCs w:val="24"/>
          <w:lang w:val="hy-AM"/>
        </w:rPr>
        <w:t xml:space="preserve">փոխնակ մոր ծառայություններից օգտվելու </w:t>
      </w:r>
      <w:r w:rsidRPr="00C27C87">
        <w:rPr>
          <w:rFonts w:ascii="GHEA Grapalat" w:eastAsia="Times New Roman" w:hAnsi="GHEA Grapalat" w:cs="Times New Roman"/>
          <w:sz w:val="24"/>
          <w:szCs w:val="24"/>
          <w:lang w:val="hy-AM"/>
        </w:rPr>
        <w:t>ծախսերի փոխհատուցման գումարի առավելագույն չափը վերանայել</w:t>
      </w:r>
      <w:r w:rsidR="00927574">
        <w:rPr>
          <w:rFonts w:ascii="GHEA Grapalat" w:eastAsia="Times New Roman" w:hAnsi="GHEA Grapalat" w:cs="Times New Roman"/>
          <w:sz w:val="24"/>
          <w:szCs w:val="24"/>
          <w:lang w:val="hy-AM"/>
        </w:rPr>
        <w:t>՝</w:t>
      </w:r>
      <w:r w:rsidRPr="00C27C87">
        <w:rPr>
          <w:rFonts w:ascii="GHEA Grapalat" w:eastAsia="Times New Roman" w:hAnsi="GHEA Grapalat" w:cs="Times New Roman"/>
          <w:sz w:val="24"/>
          <w:szCs w:val="24"/>
          <w:lang w:val="hy-AM"/>
        </w:rPr>
        <w:t xml:space="preserve"> 5</w:t>
      </w:r>
      <w:r w:rsidR="00927574">
        <w:rPr>
          <w:rFonts w:ascii="Cambria Math" w:eastAsia="Times New Roman" w:hAnsi="Cambria Math" w:cs="Times New Roman"/>
          <w:sz w:val="24"/>
          <w:szCs w:val="24"/>
          <w:lang w:val="hy-AM"/>
        </w:rPr>
        <w:t>․</w:t>
      </w:r>
      <w:r w:rsidRPr="00C27C87">
        <w:rPr>
          <w:rFonts w:ascii="GHEA Grapalat" w:eastAsia="Times New Roman" w:hAnsi="GHEA Grapalat" w:cs="Times New Roman"/>
          <w:sz w:val="24"/>
          <w:szCs w:val="24"/>
          <w:lang w:val="hy-AM"/>
        </w:rPr>
        <w:t xml:space="preserve">5 մլն դրամի փոխարեն սահմանելով 8 մլն դրամ, հաշվի առնելով </w:t>
      </w:r>
      <w:r w:rsidR="00927574">
        <w:rPr>
          <w:rFonts w:ascii="GHEA Grapalat" w:eastAsia="Times New Roman" w:hAnsi="GHEA Grapalat" w:cs="Times New Roman"/>
          <w:sz w:val="24"/>
          <w:szCs w:val="24"/>
          <w:lang w:val="hy-AM"/>
        </w:rPr>
        <w:t xml:space="preserve">այս շուկայում </w:t>
      </w:r>
      <w:r w:rsidR="00AC2D72" w:rsidRPr="00C27C87">
        <w:rPr>
          <w:rFonts w:ascii="GHEA Grapalat" w:eastAsia="Times New Roman" w:hAnsi="GHEA Grapalat" w:cs="Times New Roman"/>
          <w:sz w:val="24"/>
          <w:szCs w:val="24"/>
          <w:lang w:val="hy-AM"/>
        </w:rPr>
        <w:t>նախորդ 3 տարիների ընթացքում առաջացած գնաճը</w:t>
      </w:r>
      <w:r w:rsidR="006062B4" w:rsidRPr="00C27C87">
        <w:rPr>
          <w:rFonts w:ascii="GHEA Grapalat" w:eastAsia="Times New Roman" w:hAnsi="GHEA Grapalat" w:cs="Times New Roman"/>
          <w:sz w:val="24"/>
          <w:szCs w:val="24"/>
          <w:lang w:val="hy-AM"/>
        </w:rPr>
        <w:t>:</w:t>
      </w:r>
    </w:p>
    <w:p w14:paraId="6768B69D" w14:textId="77777777" w:rsidR="00EE5341" w:rsidRPr="00C27C87" w:rsidRDefault="00D4524B" w:rsidP="00552B87">
      <w:pPr>
        <w:shd w:val="clear" w:color="auto" w:fill="FFFFFF"/>
        <w:spacing w:after="0" w:line="360" w:lineRule="auto"/>
        <w:ind w:firstLine="630"/>
        <w:jc w:val="both"/>
        <w:rPr>
          <w:rFonts w:ascii="GHEA Grapalat" w:eastAsia="Times New Roman" w:hAnsi="GHEA Grapalat" w:cs="Times New Roman"/>
          <w:sz w:val="24"/>
          <w:szCs w:val="24"/>
          <w:lang w:val="hy-AM"/>
        </w:rPr>
      </w:pPr>
      <w:r w:rsidRPr="00C27C87">
        <w:rPr>
          <w:rFonts w:ascii="GHEA Grapalat" w:eastAsia="Times New Roman" w:hAnsi="GHEA Grapalat" w:cs="Times New Roman"/>
          <w:sz w:val="24"/>
          <w:szCs w:val="24"/>
          <w:lang w:val="hy-AM"/>
        </w:rPr>
        <w:t xml:space="preserve">Նախագծով առաջարկվում է կարգավորել </w:t>
      </w:r>
      <w:r w:rsidR="00C27C87" w:rsidRPr="00C27C87">
        <w:rPr>
          <w:rFonts w:ascii="GHEA Grapalat" w:eastAsia="Times New Roman" w:hAnsi="GHEA Grapalat" w:cs="Times New Roman"/>
          <w:sz w:val="24"/>
          <w:szCs w:val="24"/>
          <w:lang w:val="hy-AM"/>
        </w:rPr>
        <w:t xml:space="preserve">նաև </w:t>
      </w:r>
      <w:r w:rsidRPr="00C27C87">
        <w:rPr>
          <w:rFonts w:ascii="GHEA Grapalat" w:eastAsia="Times New Roman" w:hAnsi="GHEA Grapalat" w:cs="Times New Roman"/>
          <w:sz w:val="24"/>
          <w:szCs w:val="24"/>
          <w:lang w:val="hy-AM"/>
        </w:rPr>
        <w:t xml:space="preserve">իրավակիրառ պրակտիկայում ի հայտ եկած </w:t>
      </w:r>
      <w:r w:rsidR="00AC2D72" w:rsidRPr="00C27C87">
        <w:rPr>
          <w:rFonts w:ascii="GHEA Grapalat" w:eastAsia="Times New Roman" w:hAnsi="GHEA Grapalat" w:cs="Times New Roman"/>
          <w:sz w:val="24"/>
          <w:szCs w:val="24"/>
          <w:lang w:val="hy-AM"/>
        </w:rPr>
        <w:t xml:space="preserve">որոշ </w:t>
      </w:r>
      <w:r w:rsidRPr="00C27C87">
        <w:rPr>
          <w:rFonts w:ascii="GHEA Grapalat" w:eastAsia="Times New Roman" w:hAnsi="GHEA Grapalat" w:cs="Times New Roman"/>
          <w:sz w:val="24"/>
          <w:szCs w:val="24"/>
          <w:lang w:val="hy-AM"/>
        </w:rPr>
        <w:t>խնդիր</w:t>
      </w:r>
      <w:r w:rsidR="006062B4" w:rsidRPr="00C27C87">
        <w:rPr>
          <w:rFonts w:ascii="GHEA Grapalat" w:eastAsia="Times New Roman" w:hAnsi="GHEA Grapalat" w:cs="Times New Roman"/>
          <w:sz w:val="24"/>
          <w:szCs w:val="24"/>
          <w:lang w:val="hy-AM"/>
        </w:rPr>
        <w:t xml:space="preserve">ներ՝ ուժը կորցրած ճանաչել որոշման N 2 հավելվածի </w:t>
      </w:r>
      <w:r w:rsidR="00895777" w:rsidRPr="00C27C87">
        <w:rPr>
          <w:rFonts w:ascii="GHEA Grapalat" w:eastAsia="Times New Roman" w:hAnsi="GHEA Grapalat" w:cs="Times New Roman"/>
          <w:sz w:val="24"/>
          <w:szCs w:val="24"/>
          <w:lang w:val="hy-AM"/>
        </w:rPr>
        <w:t>4</w:t>
      </w:r>
      <w:r w:rsidR="006062B4" w:rsidRPr="00C27C87">
        <w:rPr>
          <w:rFonts w:ascii="GHEA Grapalat" w:eastAsia="Times New Roman" w:hAnsi="GHEA Grapalat" w:cs="Times New Roman"/>
          <w:sz w:val="24"/>
          <w:szCs w:val="24"/>
          <w:lang w:val="hy-AM"/>
        </w:rPr>
        <w:t>-րդ կետի 4-րդ ենթակետը, քանի որ նշված տեղեկատվությունը շահառուների կողմից ներկայացվում է փաստաթղթի տեսքով, համաձայն նույն հավելվածի 5-րդ կետի 4-րդ ենթակետի: Միաժամանակ, առաջարկվում է շահառուի դիմումի մերժման դեպքում գրավոր տեղեկացնել էլեկտրոնային փոստի հասցեով, այն դեպքում, երբ այն առկա է:</w:t>
      </w:r>
    </w:p>
    <w:p w14:paraId="37329D72" w14:textId="77777777" w:rsidR="006062B4" w:rsidRPr="00C27C87" w:rsidRDefault="004C02F8" w:rsidP="00552B87">
      <w:pPr>
        <w:shd w:val="clear" w:color="auto" w:fill="FFFFFF"/>
        <w:spacing w:after="0" w:line="360" w:lineRule="auto"/>
        <w:ind w:firstLine="720"/>
        <w:jc w:val="both"/>
        <w:rPr>
          <w:rFonts w:ascii="GHEA Grapalat" w:hAnsi="GHEA Grapalat"/>
          <w:sz w:val="24"/>
          <w:szCs w:val="24"/>
          <w:shd w:val="clear" w:color="auto" w:fill="FFFFFF"/>
          <w:lang w:val="hy-AM" w:eastAsia="x-none"/>
        </w:rPr>
      </w:pPr>
      <w:r w:rsidRPr="00C27C87">
        <w:rPr>
          <w:rFonts w:ascii="GHEA Grapalat" w:hAnsi="GHEA Grapalat"/>
          <w:sz w:val="24"/>
          <w:szCs w:val="24"/>
          <w:shd w:val="clear" w:color="auto" w:fill="FFFFFF"/>
          <w:lang w:val="hy-AM"/>
        </w:rPr>
        <w:t xml:space="preserve">Հարկ է նկատի ունենալ, որ </w:t>
      </w:r>
      <w:r w:rsidRPr="00C27C87">
        <w:rPr>
          <w:rFonts w:ascii="GHEA Grapalat" w:hAnsi="GHEA Grapalat"/>
          <w:sz w:val="24"/>
          <w:szCs w:val="24"/>
          <w:shd w:val="clear" w:color="auto" w:fill="FFFFFF"/>
          <w:lang w:val="hy-AM" w:eastAsia="x-none"/>
        </w:rPr>
        <w:t>միջոցառման իրականացման համար ՀՀ 2025 թվականի պետական բյուջե</w:t>
      </w:r>
      <w:r w:rsidR="00AC2D72" w:rsidRPr="00C27C87">
        <w:rPr>
          <w:rFonts w:ascii="GHEA Grapalat" w:hAnsi="GHEA Grapalat"/>
          <w:sz w:val="24"/>
          <w:szCs w:val="24"/>
          <w:shd w:val="clear" w:color="auto" w:fill="FFFFFF"/>
          <w:lang w:val="hy-AM" w:eastAsia="x-none"/>
        </w:rPr>
        <w:t>ով</w:t>
      </w:r>
      <w:r w:rsidRPr="00C27C87">
        <w:rPr>
          <w:rFonts w:ascii="GHEA Grapalat" w:hAnsi="GHEA Grapalat"/>
          <w:sz w:val="24"/>
          <w:szCs w:val="24"/>
          <w:shd w:val="clear" w:color="auto" w:fill="FFFFFF"/>
          <w:lang w:val="hy-AM" w:eastAsia="x-none"/>
        </w:rPr>
        <w:t xml:space="preserve"> </w:t>
      </w:r>
      <w:r w:rsidR="00AC2D72" w:rsidRPr="00C27C87">
        <w:rPr>
          <w:rFonts w:ascii="GHEA Grapalat" w:hAnsi="GHEA Grapalat"/>
          <w:sz w:val="24"/>
          <w:szCs w:val="24"/>
          <w:shd w:val="clear" w:color="auto" w:fill="FFFFFF"/>
          <w:lang w:val="hy-AM" w:eastAsia="x-none"/>
        </w:rPr>
        <w:t xml:space="preserve">նախատեսվել է </w:t>
      </w:r>
      <w:r w:rsidRPr="00C27C87">
        <w:rPr>
          <w:rFonts w:ascii="GHEA Grapalat" w:hAnsi="GHEA Grapalat"/>
          <w:sz w:val="24"/>
          <w:szCs w:val="24"/>
          <w:shd w:val="clear" w:color="auto" w:fill="FFFFFF"/>
          <w:lang w:val="hy-AM" w:eastAsia="x-none"/>
        </w:rPr>
        <w:t>82</w:t>
      </w:r>
      <w:r w:rsidR="00921485" w:rsidRPr="00C27C87">
        <w:rPr>
          <w:rFonts w:ascii="GHEA Grapalat" w:hAnsi="GHEA Grapalat"/>
          <w:sz w:val="24"/>
          <w:szCs w:val="24"/>
          <w:shd w:val="clear" w:color="auto" w:fill="FFFFFF"/>
          <w:lang w:val="hy-AM" w:eastAsia="x-none"/>
        </w:rPr>
        <w:t xml:space="preserve">.3 </w:t>
      </w:r>
      <w:r w:rsidRPr="00C27C87">
        <w:rPr>
          <w:rFonts w:ascii="GHEA Grapalat" w:hAnsi="GHEA Grapalat"/>
          <w:sz w:val="24"/>
          <w:szCs w:val="24"/>
          <w:shd w:val="clear" w:color="auto" w:fill="FFFFFF"/>
          <w:lang w:val="hy-AM" w:eastAsia="x-none"/>
        </w:rPr>
        <w:t>մլն դրամ։</w:t>
      </w:r>
      <w:r w:rsidR="00BC625B" w:rsidRPr="00C27C87">
        <w:rPr>
          <w:rFonts w:ascii="GHEA Grapalat" w:hAnsi="GHEA Grapalat"/>
          <w:sz w:val="24"/>
          <w:szCs w:val="24"/>
          <w:shd w:val="clear" w:color="auto" w:fill="FFFFFF"/>
          <w:lang w:val="hy-AM" w:eastAsia="x-none"/>
        </w:rPr>
        <w:t xml:space="preserve"> Ըստ այդմ, ենթադրվում է, որ նախագծի ընդունման դեպքում լրացուցիչ ֆինանսական միջոցների հատկացման անհրաժեշտություն </w:t>
      </w:r>
      <w:r w:rsidR="006062B4" w:rsidRPr="00C27C87">
        <w:rPr>
          <w:rFonts w:ascii="GHEA Grapalat" w:hAnsi="GHEA Grapalat"/>
          <w:sz w:val="24"/>
          <w:szCs w:val="24"/>
          <w:shd w:val="clear" w:color="auto" w:fill="FFFFFF"/>
          <w:lang w:val="hy-AM" w:eastAsia="x-none"/>
        </w:rPr>
        <w:t xml:space="preserve">կառաջանա շուրջ </w:t>
      </w:r>
      <w:r w:rsidR="002758BC" w:rsidRPr="00C27C87">
        <w:rPr>
          <w:rFonts w:ascii="GHEA Grapalat" w:hAnsi="GHEA Grapalat"/>
          <w:sz w:val="24"/>
          <w:szCs w:val="24"/>
          <w:shd w:val="clear" w:color="auto" w:fill="FFFFFF"/>
          <w:lang w:val="hy-AM" w:eastAsia="x-none"/>
        </w:rPr>
        <w:t>9.4</w:t>
      </w:r>
      <w:r w:rsidR="006062B4" w:rsidRPr="00C27C87">
        <w:rPr>
          <w:rFonts w:ascii="GHEA Grapalat" w:hAnsi="GHEA Grapalat"/>
          <w:sz w:val="24"/>
          <w:szCs w:val="24"/>
          <w:shd w:val="clear" w:color="auto" w:fill="FFFFFF"/>
          <w:lang w:val="hy-AM" w:eastAsia="x-none"/>
        </w:rPr>
        <w:t xml:space="preserve"> մլն դրամի չափով</w:t>
      </w:r>
      <w:r w:rsidR="00BC625B" w:rsidRPr="00C27C87">
        <w:rPr>
          <w:rFonts w:ascii="GHEA Grapalat" w:hAnsi="GHEA Grapalat"/>
          <w:sz w:val="24"/>
          <w:szCs w:val="24"/>
          <w:shd w:val="clear" w:color="auto" w:fill="FFFFFF"/>
          <w:lang w:val="hy-AM" w:eastAsia="x-none"/>
        </w:rPr>
        <w:t>:</w:t>
      </w:r>
      <w:r w:rsidR="006062B4" w:rsidRPr="00C27C87">
        <w:rPr>
          <w:rFonts w:ascii="GHEA Grapalat" w:hAnsi="GHEA Grapalat"/>
          <w:sz w:val="24"/>
          <w:szCs w:val="24"/>
          <w:shd w:val="clear" w:color="auto" w:fill="FFFFFF"/>
          <w:lang w:val="hy-AM" w:eastAsia="x-none"/>
        </w:rPr>
        <w:t xml:space="preserve"> </w:t>
      </w:r>
    </w:p>
    <w:p w14:paraId="2BCEF449" w14:textId="50D939A0" w:rsidR="004C02F8" w:rsidRPr="00C27C87" w:rsidRDefault="006062B4" w:rsidP="00C26D2B">
      <w:pPr>
        <w:tabs>
          <w:tab w:val="left" w:pos="1080"/>
        </w:tabs>
        <w:spacing w:after="0" w:line="360" w:lineRule="auto"/>
        <w:ind w:firstLine="720"/>
        <w:jc w:val="both"/>
        <w:rPr>
          <w:rFonts w:ascii="GHEA Grapalat" w:hAnsi="GHEA Grapalat"/>
          <w:sz w:val="24"/>
          <w:szCs w:val="24"/>
          <w:shd w:val="clear" w:color="auto" w:fill="FFFFFF"/>
          <w:lang w:val="hy-AM" w:eastAsia="x-none"/>
        </w:rPr>
      </w:pPr>
      <w:r w:rsidRPr="00C27C87">
        <w:rPr>
          <w:rFonts w:ascii="GHEA Grapalat" w:hAnsi="GHEA Grapalat"/>
          <w:sz w:val="24"/>
          <w:szCs w:val="24"/>
          <w:shd w:val="clear" w:color="auto" w:fill="FFFFFF"/>
          <w:lang w:val="hy-AM" w:eastAsia="x-none"/>
        </w:rPr>
        <w:t>Գնահատականներում հաշվի է առնվել այն հանգամանքը, որ ՀՀ 2025 թվականի պետական բյուջեով նախատեսված 82</w:t>
      </w:r>
      <w:r w:rsidR="00921485" w:rsidRPr="00C27C87">
        <w:rPr>
          <w:rFonts w:ascii="GHEA Grapalat" w:hAnsi="GHEA Grapalat"/>
          <w:sz w:val="24"/>
          <w:szCs w:val="24"/>
          <w:shd w:val="clear" w:color="auto" w:fill="FFFFFF"/>
          <w:lang w:val="hy-AM" w:eastAsia="x-none"/>
        </w:rPr>
        <w:t>.3</w:t>
      </w:r>
      <w:r w:rsidRPr="00C27C87">
        <w:rPr>
          <w:rFonts w:ascii="GHEA Grapalat" w:hAnsi="GHEA Grapalat"/>
          <w:sz w:val="24"/>
          <w:szCs w:val="24"/>
          <w:shd w:val="clear" w:color="auto" w:fill="FFFFFF"/>
          <w:lang w:val="hy-AM" w:eastAsia="x-none"/>
        </w:rPr>
        <w:t xml:space="preserve"> մլն դրամ</w:t>
      </w:r>
      <w:r w:rsidR="0074725A" w:rsidRPr="00C27C87">
        <w:rPr>
          <w:rFonts w:ascii="GHEA Grapalat" w:hAnsi="GHEA Grapalat"/>
          <w:sz w:val="24"/>
          <w:szCs w:val="24"/>
          <w:shd w:val="clear" w:color="auto" w:fill="FFFFFF"/>
          <w:lang w:val="hy-AM" w:eastAsia="x-none"/>
        </w:rPr>
        <w:t xml:space="preserve">ը պլանավորված է ներկայումս փոխնակ մոր ծառայություններից օգտվելու ծախսերի փոխհատուցում ստացող </w:t>
      </w:r>
      <w:r w:rsidR="00921485" w:rsidRPr="00C27C87">
        <w:rPr>
          <w:rFonts w:ascii="GHEA Grapalat" w:hAnsi="GHEA Grapalat"/>
          <w:sz w:val="24"/>
          <w:szCs w:val="24"/>
          <w:shd w:val="clear" w:color="auto" w:fill="FFFFFF"/>
          <w:lang w:val="hy-AM" w:eastAsia="x-none"/>
        </w:rPr>
        <w:t>10</w:t>
      </w:r>
      <w:r w:rsidR="0074725A" w:rsidRPr="00C27C87">
        <w:rPr>
          <w:rFonts w:ascii="GHEA Grapalat" w:hAnsi="GHEA Grapalat"/>
          <w:sz w:val="24"/>
          <w:szCs w:val="24"/>
          <w:shd w:val="clear" w:color="auto" w:fill="FFFFFF"/>
          <w:lang w:val="hy-AM" w:eastAsia="x-none"/>
        </w:rPr>
        <w:t xml:space="preserve"> շահառուի (ընթացիկ գործեր են՝ փոխնակ մայրերի հղիության ժամանակահատվածում), որոնց վճարման ենթակա գումարի չափը</w:t>
      </w:r>
      <w:r w:rsidR="00185BBE" w:rsidRPr="00C27C87">
        <w:rPr>
          <w:rFonts w:ascii="GHEA Grapalat" w:hAnsi="GHEA Grapalat"/>
          <w:sz w:val="24"/>
          <w:szCs w:val="24"/>
          <w:shd w:val="clear" w:color="auto" w:fill="FFFFFF"/>
          <w:lang w:val="hy-AM" w:eastAsia="x-none"/>
        </w:rPr>
        <w:t xml:space="preserve"> 2025 թվականի ընթացքում կազմում է </w:t>
      </w:r>
      <w:r w:rsidR="00921485" w:rsidRPr="00C27C87">
        <w:rPr>
          <w:rFonts w:ascii="GHEA Grapalat" w:hAnsi="GHEA Grapalat"/>
          <w:sz w:val="24"/>
          <w:szCs w:val="24"/>
          <w:shd w:val="clear" w:color="auto" w:fill="FFFFFF"/>
          <w:lang w:val="hy-AM" w:eastAsia="x-none"/>
        </w:rPr>
        <w:t>55</w:t>
      </w:r>
      <w:r w:rsidR="00927574">
        <w:rPr>
          <w:rFonts w:ascii="Cambria Math" w:hAnsi="Cambria Math"/>
          <w:sz w:val="24"/>
          <w:szCs w:val="24"/>
          <w:shd w:val="clear" w:color="auto" w:fill="FFFFFF"/>
          <w:lang w:val="hy-AM" w:eastAsia="x-none"/>
        </w:rPr>
        <w:t>․</w:t>
      </w:r>
      <w:r w:rsidR="00921485" w:rsidRPr="00C27C87">
        <w:rPr>
          <w:rFonts w:ascii="GHEA Grapalat" w:hAnsi="GHEA Grapalat"/>
          <w:sz w:val="24"/>
          <w:szCs w:val="24"/>
          <w:shd w:val="clear" w:color="auto" w:fill="FFFFFF"/>
          <w:lang w:val="hy-AM" w:eastAsia="x-none"/>
        </w:rPr>
        <w:t>3</w:t>
      </w:r>
      <w:r w:rsidR="00185BBE" w:rsidRPr="00C27C87">
        <w:rPr>
          <w:rFonts w:ascii="GHEA Grapalat" w:hAnsi="GHEA Grapalat"/>
          <w:sz w:val="24"/>
          <w:szCs w:val="24"/>
          <w:shd w:val="clear" w:color="auto" w:fill="FFFFFF"/>
          <w:lang w:val="hy-AM" w:eastAsia="x-none"/>
        </w:rPr>
        <w:t xml:space="preserve"> մլն դրամ, իսկ դոնորական ձվաբջջի ձեռքբերման ծախսերը փոխհատուցելու համար նախատեսված է շուրջ </w:t>
      </w:r>
      <w:r w:rsidR="00921485" w:rsidRPr="00C27C87">
        <w:rPr>
          <w:rFonts w:ascii="GHEA Grapalat" w:hAnsi="GHEA Grapalat"/>
          <w:sz w:val="24"/>
          <w:szCs w:val="24"/>
          <w:shd w:val="clear" w:color="auto" w:fill="FFFFFF"/>
          <w:lang w:val="hy-AM" w:eastAsia="x-none"/>
        </w:rPr>
        <w:t>27</w:t>
      </w:r>
      <w:r w:rsidR="00185BBE" w:rsidRPr="00C27C87">
        <w:rPr>
          <w:rFonts w:ascii="GHEA Grapalat" w:hAnsi="GHEA Grapalat"/>
          <w:sz w:val="24"/>
          <w:szCs w:val="24"/>
          <w:shd w:val="clear" w:color="auto" w:fill="FFFFFF"/>
          <w:lang w:val="hy-AM" w:eastAsia="x-none"/>
        </w:rPr>
        <w:t xml:space="preserve"> մլն դրամ: </w:t>
      </w:r>
      <w:r w:rsidR="00185BBE" w:rsidRPr="00C27C87">
        <w:rPr>
          <w:rFonts w:ascii="GHEA Grapalat" w:hAnsi="GHEA Grapalat"/>
          <w:sz w:val="24"/>
          <w:szCs w:val="24"/>
          <w:shd w:val="clear" w:color="auto" w:fill="FFFFFF"/>
          <w:lang w:val="hy-AM" w:eastAsia="x-none"/>
        </w:rPr>
        <w:lastRenderedPageBreak/>
        <w:t>Կանխատեսվում է, որ ևս 2 շահառու կներկայացնեն դիմումներ</w:t>
      </w:r>
      <w:r w:rsidR="0074725A" w:rsidRPr="00C27C87">
        <w:rPr>
          <w:rFonts w:ascii="GHEA Grapalat" w:hAnsi="GHEA Grapalat"/>
          <w:sz w:val="24"/>
          <w:szCs w:val="24"/>
          <w:shd w:val="clear" w:color="auto" w:fill="FFFFFF"/>
          <w:lang w:val="hy-AM" w:eastAsia="x-none"/>
        </w:rPr>
        <w:t xml:space="preserve"> </w:t>
      </w:r>
      <w:r w:rsidR="00185BBE" w:rsidRPr="00C27C87">
        <w:rPr>
          <w:rFonts w:ascii="GHEA Grapalat" w:hAnsi="GHEA Grapalat"/>
          <w:sz w:val="24"/>
          <w:szCs w:val="24"/>
          <w:shd w:val="clear" w:color="auto" w:fill="FFFFFF"/>
          <w:lang w:val="hy-AM" w:eastAsia="x-none"/>
        </w:rPr>
        <w:t>փոխնակ մոր ծառայություններից</w:t>
      </w:r>
      <w:r w:rsidR="00DE0497" w:rsidRPr="00C27C87">
        <w:rPr>
          <w:rFonts w:ascii="GHEA Grapalat" w:hAnsi="GHEA Grapalat"/>
          <w:sz w:val="24"/>
          <w:szCs w:val="24"/>
          <w:shd w:val="clear" w:color="auto" w:fill="FFFFFF"/>
          <w:lang w:val="hy-AM" w:eastAsia="x-none"/>
        </w:rPr>
        <w:t xml:space="preserve"> </w:t>
      </w:r>
      <w:r w:rsidR="00185BBE" w:rsidRPr="00C27C87">
        <w:rPr>
          <w:rFonts w:ascii="GHEA Grapalat" w:hAnsi="GHEA Grapalat"/>
          <w:sz w:val="24"/>
          <w:szCs w:val="24"/>
          <w:shd w:val="clear" w:color="auto" w:fill="FFFFFF"/>
          <w:lang w:val="hy-AM" w:eastAsia="x-none"/>
        </w:rPr>
        <w:t xml:space="preserve"> օգտվելու ծախսերը փոխհատուցելու համար, որոնց հասանելիք գումարը</w:t>
      </w:r>
      <w:r w:rsidR="00DE0497" w:rsidRPr="00C27C87">
        <w:rPr>
          <w:rFonts w:ascii="GHEA Grapalat" w:hAnsi="GHEA Grapalat"/>
          <w:sz w:val="24"/>
          <w:szCs w:val="24"/>
          <w:shd w:val="clear" w:color="auto" w:fill="FFFFFF"/>
          <w:lang w:val="hy-AM" w:eastAsia="x-none"/>
        </w:rPr>
        <w:t xml:space="preserve"> </w:t>
      </w:r>
      <w:r w:rsidR="00185BBE" w:rsidRPr="00C27C87">
        <w:rPr>
          <w:rFonts w:ascii="GHEA Grapalat" w:hAnsi="GHEA Grapalat"/>
          <w:sz w:val="24"/>
          <w:szCs w:val="24"/>
          <w:shd w:val="clear" w:color="auto" w:fill="FFFFFF"/>
          <w:lang w:val="hy-AM" w:eastAsia="x-none"/>
        </w:rPr>
        <w:t xml:space="preserve"> կկազմի 16 մլն դրամ</w:t>
      </w:r>
      <w:r w:rsidR="00C27C87" w:rsidRPr="00C27C87">
        <w:rPr>
          <w:rFonts w:ascii="GHEA Grapalat" w:hAnsi="GHEA Grapalat"/>
          <w:sz w:val="24"/>
          <w:szCs w:val="24"/>
          <w:shd w:val="clear" w:color="auto" w:fill="FFFFFF"/>
          <w:lang w:val="hy-AM" w:eastAsia="x-none"/>
        </w:rPr>
        <w:t xml:space="preserve"> </w:t>
      </w:r>
      <w:r w:rsidR="00C27C87">
        <w:rPr>
          <w:rFonts w:ascii="GHEA Grapalat" w:hAnsi="GHEA Grapalat"/>
          <w:sz w:val="24"/>
          <w:szCs w:val="24"/>
          <w:shd w:val="clear" w:color="auto" w:fill="FFFFFF"/>
          <w:lang w:val="hy-AM" w:eastAsia="x-none"/>
        </w:rPr>
        <w:t>(</w:t>
      </w:r>
      <w:r w:rsidR="00C27C87" w:rsidRPr="00C27C87">
        <w:rPr>
          <w:rFonts w:ascii="GHEA Grapalat" w:hAnsi="GHEA Grapalat"/>
          <w:sz w:val="24"/>
          <w:szCs w:val="24"/>
          <w:shd w:val="clear" w:color="auto" w:fill="FFFFFF"/>
          <w:lang w:val="hy-AM" w:eastAsia="x-none"/>
        </w:rPr>
        <w:t>8 մլն դրամ X 2 շահառու</w:t>
      </w:r>
      <w:r w:rsidR="00C27C87">
        <w:rPr>
          <w:rFonts w:ascii="GHEA Grapalat" w:hAnsi="GHEA Grapalat"/>
          <w:sz w:val="24"/>
          <w:szCs w:val="24"/>
          <w:shd w:val="clear" w:color="auto" w:fill="FFFFFF"/>
          <w:lang w:val="hy-AM" w:eastAsia="x-none"/>
        </w:rPr>
        <w:t>)</w:t>
      </w:r>
      <w:r w:rsidR="00185BBE" w:rsidRPr="00C27C87">
        <w:rPr>
          <w:rFonts w:ascii="GHEA Grapalat" w:hAnsi="GHEA Grapalat"/>
          <w:sz w:val="24"/>
          <w:szCs w:val="24"/>
          <w:shd w:val="clear" w:color="auto" w:fill="FFFFFF"/>
          <w:lang w:val="hy-AM" w:eastAsia="x-none"/>
        </w:rPr>
        <w:t xml:space="preserve">, որից </w:t>
      </w:r>
      <w:r w:rsidR="00DE0497" w:rsidRPr="00C27C87">
        <w:rPr>
          <w:rFonts w:ascii="GHEA Grapalat" w:hAnsi="GHEA Grapalat"/>
          <w:sz w:val="24"/>
          <w:szCs w:val="24"/>
          <w:shd w:val="clear" w:color="auto" w:fill="FFFFFF"/>
          <w:lang w:val="hy-AM" w:eastAsia="x-none"/>
        </w:rPr>
        <w:t>6</w:t>
      </w:r>
      <w:r w:rsidR="00927574">
        <w:rPr>
          <w:rFonts w:ascii="Cambria Math" w:hAnsi="Cambria Math"/>
          <w:sz w:val="24"/>
          <w:szCs w:val="24"/>
          <w:shd w:val="clear" w:color="auto" w:fill="FFFFFF"/>
          <w:lang w:val="hy-AM" w:eastAsia="x-none"/>
        </w:rPr>
        <w:t>․</w:t>
      </w:r>
      <w:r w:rsidR="00DE0497" w:rsidRPr="00C27C87">
        <w:rPr>
          <w:rFonts w:ascii="GHEA Grapalat" w:hAnsi="GHEA Grapalat"/>
          <w:sz w:val="24"/>
          <w:szCs w:val="24"/>
          <w:shd w:val="clear" w:color="auto" w:fill="FFFFFF"/>
          <w:lang w:val="hy-AM" w:eastAsia="x-none"/>
        </w:rPr>
        <w:t>6</w:t>
      </w:r>
      <w:r w:rsidR="00185BBE" w:rsidRPr="00C27C87">
        <w:rPr>
          <w:rFonts w:ascii="GHEA Grapalat" w:hAnsi="GHEA Grapalat"/>
          <w:sz w:val="24"/>
          <w:szCs w:val="24"/>
          <w:shd w:val="clear" w:color="auto" w:fill="FFFFFF"/>
          <w:lang w:val="hy-AM" w:eastAsia="x-none"/>
        </w:rPr>
        <w:t xml:space="preserve"> մլն դրամը </w:t>
      </w:r>
      <w:r w:rsidR="00C26D2B">
        <w:rPr>
          <w:rFonts w:ascii="GHEA Grapalat" w:hAnsi="GHEA Grapalat"/>
          <w:sz w:val="24"/>
          <w:szCs w:val="24"/>
          <w:shd w:val="clear" w:color="auto" w:fill="FFFFFF"/>
          <w:lang w:eastAsia="x-none"/>
        </w:rPr>
        <w:t>կվճարվի</w:t>
      </w:r>
      <w:r w:rsidR="00185BBE" w:rsidRPr="00C27C87">
        <w:rPr>
          <w:rFonts w:ascii="GHEA Grapalat" w:hAnsi="GHEA Grapalat"/>
          <w:sz w:val="24"/>
          <w:szCs w:val="24"/>
          <w:shd w:val="clear" w:color="auto" w:fill="FFFFFF"/>
          <w:lang w:val="hy-AM" w:eastAsia="x-none"/>
        </w:rPr>
        <w:t xml:space="preserve"> </w:t>
      </w:r>
      <w:bookmarkStart w:id="0" w:name="_GoBack"/>
      <w:r w:rsidR="00C26D2B">
        <w:rPr>
          <w:rFonts w:ascii="GHEA Grapalat" w:hAnsi="GHEA Grapalat"/>
          <w:sz w:val="24"/>
          <w:szCs w:val="24"/>
          <w:shd w:val="clear" w:color="auto" w:fill="FFFFFF"/>
          <w:lang w:eastAsia="x-none"/>
        </w:rPr>
        <w:t>ՀՀ</w:t>
      </w:r>
      <w:r w:rsidR="00C26D2B">
        <w:rPr>
          <w:rFonts w:ascii="GHEA Grapalat" w:hAnsi="GHEA Grapalat" w:cs="Sylfaen"/>
          <w:color w:val="000000" w:themeColor="text1"/>
          <w:sz w:val="24"/>
          <w:szCs w:val="24"/>
          <w:lang w:val="hy-AM"/>
        </w:rPr>
        <w:t xml:space="preserve"> 2025</w:t>
      </w:r>
      <w:r w:rsidR="00C26D2B" w:rsidRPr="00CD58B1">
        <w:rPr>
          <w:rFonts w:ascii="GHEA Grapalat" w:hAnsi="GHEA Grapalat" w:cs="Sylfaen"/>
          <w:color w:val="000000" w:themeColor="text1"/>
          <w:sz w:val="24"/>
          <w:szCs w:val="24"/>
          <w:lang w:val="hy-AM"/>
        </w:rPr>
        <w:t xml:space="preserve"> թվականի պետական բյուջեով</w:t>
      </w:r>
      <w:r w:rsidR="00C26D2B">
        <w:rPr>
          <w:rFonts w:ascii="GHEA Grapalat" w:hAnsi="GHEA Grapalat" w:cs="Sylfaen"/>
          <w:color w:val="000000" w:themeColor="text1"/>
          <w:sz w:val="24"/>
          <w:szCs w:val="24"/>
        </w:rPr>
        <w:t xml:space="preserve"> նախատեսված</w:t>
      </w:r>
      <w:r w:rsidR="00C26D2B" w:rsidRPr="00CD58B1">
        <w:rPr>
          <w:rFonts w:ascii="GHEA Grapalat" w:hAnsi="GHEA Grapalat" w:cs="Sylfaen"/>
          <w:color w:val="000000" w:themeColor="text1"/>
          <w:sz w:val="24"/>
          <w:szCs w:val="24"/>
          <w:lang w:val="hy-AM"/>
        </w:rPr>
        <w:t xml:space="preserve"> ՀՀ աշխատանքի և սոցիալական հարցերի նախարարությանը </w:t>
      </w:r>
      <w:r w:rsidR="00C26D2B" w:rsidRPr="001971C7">
        <w:rPr>
          <w:rFonts w:ascii="GHEA Grapalat" w:hAnsi="GHEA Grapalat" w:cs="GHEA Grapalat"/>
          <w:sz w:val="24"/>
          <w:szCs w:val="24"/>
          <w:lang w:val="es-ES"/>
        </w:rPr>
        <w:t>հատկացված</w:t>
      </w:r>
      <w:r w:rsidR="00C26D2B">
        <w:rPr>
          <w:rFonts w:ascii="GHEA Grapalat" w:hAnsi="GHEA Grapalat"/>
          <w:sz w:val="24"/>
          <w:szCs w:val="24"/>
          <w:shd w:val="clear" w:color="auto" w:fill="FFFFFF"/>
          <w:lang w:val="hy-AM" w:eastAsia="x-none"/>
        </w:rPr>
        <w:t xml:space="preserve"> </w:t>
      </w:r>
      <w:r w:rsidR="00C26D2B" w:rsidRPr="00837CFE">
        <w:rPr>
          <w:rFonts w:ascii="GHEA Grapalat" w:hAnsi="GHEA Grapalat" w:cs="Sylfaen"/>
          <w:color w:val="000000" w:themeColor="text1"/>
          <w:sz w:val="24"/>
          <w:szCs w:val="24"/>
          <w:lang w:val="hy-AM"/>
        </w:rPr>
        <w:t>միջոց</w:t>
      </w:r>
      <w:r w:rsidR="00D1332D">
        <w:rPr>
          <w:rFonts w:ascii="GHEA Grapalat" w:hAnsi="GHEA Grapalat" w:cs="Sylfaen"/>
          <w:color w:val="000000" w:themeColor="text1"/>
          <w:sz w:val="24"/>
          <w:szCs w:val="24"/>
        </w:rPr>
        <w:t>ներից</w:t>
      </w:r>
      <w:bookmarkEnd w:id="0"/>
      <w:r w:rsidR="00C26D2B">
        <w:rPr>
          <w:rFonts w:ascii="GHEA Grapalat" w:hAnsi="GHEA Grapalat"/>
          <w:sz w:val="24"/>
          <w:szCs w:val="24"/>
          <w:shd w:val="clear" w:color="auto" w:fill="FFFFFF"/>
          <w:lang w:val="hy-AM" w:eastAsia="x-none"/>
        </w:rPr>
        <w:t>,</w:t>
      </w:r>
      <w:r w:rsidR="00185BBE" w:rsidRPr="00C27C87">
        <w:rPr>
          <w:rFonts w:ascii="GHEA Grapalat" w:hAnsi="GHEA Grapalat"/>
          <w:sz w:val="24"/>
          <w:szCs w:val="24"/>
          <w:shd w:val="clear" w:color="auto" w:fill="FFFFFF"/>
          <w:lang w:val="hy-AM" w:eastAsia="x-none"/>
        </w:rPr>
        <w:t xml:space="preserve"> իսկ </w:t>
      </w:r>
      <w:r w:rsidR="00DE0497" w:rsidRPr="00C27C87">
        <w:rPr>
          <w:rFonts w:ascii="GHEA Grapalat" w:hAnsi="GHEA Grapalat"/>
          <w:sz w:val="24"/>
          <w:szCs w:val="24"/>
          <w:shd w:val="clear" w:color="auto" w:fill="FFFFFF"/>
          <w:lang w:val="hy-AM" w:eastAsia="x-none"/>
        </w:rPr>
        <w:t>9.4</w:t>
      </w:r>
      <w:r w:rsidR="00185BBE" w:rsidRPr="00C27C87">
        <w:rPr>
          <w:rFonts w:ascii="GHEA Grapalat" w:hAnsi="GHEA Grapalat"/>
          <w:sz w:val="24"/>
          <w:szCs w:val="24"/>
          <w:shd w:val="clear" w:color="auto" w:fill="FFFFFF"/>
          <w:lang w:val="hy-AM" w:eastAsia="x-none"/>
        </w:rPr>
        <w:t xml:space="preserve"> մլն դրամի չափով լրացուցիչ ֆինանսական միջոց հատկացնելու անհրաժեշտություն կառաջանա:</w:t>
      </w:r>
      <w:r w:rsidR="0074725A" w:rsidRPr="00C27C87">
        <w:rPr>
          <w:rFonts w:ascii="GHEA Grapalat" w:hAnsi="GHEA Grapalat"/>
          <w:sz w:val="24"/>
          <w:szCs w:val="24"/>
          <w:shd w:val="clear" w:color="auto" w:fill="FFFFFF"/>
          <w:lang w:val="hy-AM" w:eastAsia="x-none"/>
        </w:rPr>
        <w:t xml:space="preserve"> </w:t>
      </w:r>
    </w:p>
    <w:p w14:paraId="3D7E4E24" w14:textId="77777777" w:rsidR="00F65A3C" w:rsidRPr="00C27C87" w:rsidRDefault="00F65A3C" w:rsidP="00552B87">
      <w:pPr>
        <w:shd w:val="clear" w:color="auto" w:fill="FFFFFF"/>
        <w:spacing w:after="0" w:line="360" w:lineRule="auto"/>
        <w:ind w:firstLine="630"/>
        <w:jc w:val="both"/>
        <w:rPr>
          <w:rFonts w:ascii="GHEA Grapalat" w:eastAsia="Times New Roman" w:hAnsi="GHEA Grapalat" w:cs="Times New Roman"/>
          <w:sz w:val="24"/>
          <w:szCs w:val="24"/>
          <w:lang w:val="hy-AM"/>
        </w:rPr>
      </w:pPr>
    </w:p>
    <w:p w14:paraId="318888B4" w14:textId="77777777" w:rsidR="007A088B" w:rsidRPr="00C27C87" w:rsidRDefault="007A088B" w:rsidP="00552B87">
      <w:pPr>
        <w:shd w:val="clear" w:color="auto" w:fill="FFFFFF"/>
        <w:tabs>
          <w:tab w:val="left" w:pos="450"/>
          <w:tab w:val="left" w:pos="990"/>
        </w:tabs>
        <w:spacing w:after="0" w:line="360" w:lineRule="auto"/>
        <w:ind w:firstLine="630"/>
        <w:jc w:val="both"/>
        <w:rPr>
          <w:rFonts w:ascii="GHEA Grapalat" w:hAnsi="GHEA Grapalat"/>
          <w:sz w:val="24"/>
          <w:szCs w:val="24"/>
          <w:lang w:val="hy-AM"/>
        </w:rPr>
      </w:pPr>
      <w:r w:rsidRPr="00C27C87">
        <w:rPr>
          <w:rFonts w:ascii="GHEA Grapalat" w:hAnsi="GHEA Grapalat"/>
          <w:b/>
          <w:bCs/>
          <w:sz w:val="24"/>
          <w:szCs w:val="24"/>
          <w:lang w:val="hy-AM"/>
        </w:rPr>
        <w:t xml:space="preserve">3. </w:t>
      </w:r>
      <w:r w:rsidRPr="00C27C87">
        <w:rPr>
          <w:rFonts w:ascii="GHEA Grapalat" w:hAnsi="GHEA Grapalat" w:cs="Sylfaen"/>
          <w:b/>
          <w:bCs/>
          <w:sz w:val="24"/>
          <w:szCs w:val="24"/>
          <w:lang w:val="hy-AM"/>
        </w:rPr>
        <w:t>Իրավական</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ակտի</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կիրառման</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դեպքում</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ակնկալվող</w:t>
      </w:r>
      <w:r w:rsidRPr="00C27C87">
        <w:rPr>
          <w:rFonts w:ascii="GHEA Grapalat" w:hAnsi="GHEA Grapalat"/>
          <w:b/>
          <w:bCs/>
          <w:sz w:val="24"/>
          <w:szCs w:val="24"/>
          <w:lang w:val="hy-AM"/>
        </w:rPr>
        <w:t xml:space="preserve"> </w:t>
      </w:r>
      <w:r w:rsidRPr="00C27C87">
        <w:rPr>
          <w:rFonts w:ascii="GHEA Grapalat" w:hAnsi="GHEA Grapalat" w:cs="Sylfaen"/>
          <w:b/>
          <w:bCs/>
          <w:sz w:val="24"/>
          <w:szCs w:val="24"/>
          <w:lang w:val="hy-AM"/>
        </w:rPr>
        <w:t>արդյունքը</w:t>
      </w:r>
      <w:r w:rsidRPr="00C27C87">
        <w:rPr>
          <w:rFonts w:ascii="GHEA Grapalat" w:hAnsi="GHEA Grapalat"/>
          <w:sz w:val="24"/>
          <w:szCs w:val="24"/>
          <w:lang w:val="hy-AM"/>
        </w:rPr>
        <w:t xml:space="preserve"> </w:t>
      </w:r>
    </w:p>
    <w:p w14:paraId="5DF1421F" w14:textId="77777777" w:rsidR="00AC2D72" w:rsidRPr="00C27C87" w:rsidRDefault="007A088B" w:rsidP="00552B87">
      <w:pPr>
        <w:tabs>
          <w:tab w:val="left" w:pos="1080"/>
        </w:tabs>
        <w:spacing w:after="0" w:line="360" w:lineRule="auto"/>
        <w:ind w:firstLine="630"/>
        <w:jc w:val="both"/>
        <w:rPr>
          <w:rFonts w:ascii="GHEA Grapalat" w:hAnsi="GHEA Grapalat"/>
          <w:sz w:val="24"/>
          <w:szCs w:val="24"/>
          <w:shd w:val="clear" w:color="auto" w:fill="FFFFFF"/>
          <w:lang w:val="hy-AM" w:eastAsia="x-none"/>
        </w:rPr>
      </w:pPr>
      <w:r w:rsidRPr="00C27C87">
        <w:rPr>
          <w:rFonts w:ascii="GHEA Grapalat" w:hAnsi="GHEA Grapalat"/>
          <w:sz w:val="24"/>
          <w:szCs w:val="24"/>
          <w:lang w:val="hy-AM"/>
        </w:rPr>
        <w:t xml:space="preserve">Նախագիծն ընդունվելու դեպքում </w:t>
      </w:r>
      <w:r w:rsidR="00AC2D72" w:rsidRPr="00C27C87">
        <w:rPr>
          <w:rFonts w:ascii="GHEA Grapalat" w:hAnsi="GHEA Grapalat"/>
          <w:sz w:val="24"/>
          <w:szCs w:val="24"/>
          <w:lang w:val="hy-AM"/>
        </w:rPr>
        <w:t xml:space="preserve">որոշմամբ սահմանված դրույթները կհամապատասխանեցվեն </w:t>
      </w:r>
      <w:r w:rsidR="00AC2D72" w:rsidRPr="00C27C87">
        <w:rPr>
          <w:rFonts w:ascii="GHEA Grapalat" w:hAnsi="GHEA Grapalat" w:cs="Sylfaen"/>
          <w:sz w:val="24"/>
          <w:szCs w:val="24"/>
          <w:lang w:val="hy-AM"/>
        </w:rPr>
        <w:t xml:space="preserve">ՀՀ կառավարության </w:t>
      </w:r>
      <w:r w:rsidR="00AC2D72" w:rsidRPr="00C27C87">
        <w:rPr>
          <w:rFonts w:ascii="GHEA Grapalat" w:hAnsi="GHEA Grapalat"/>
          <w:sz w:val="24"/>
          <w:szCs w:val="24"/>
          <w:shd w:val="clear" w:color="auto" w:fill="FFFFFF"/>
          <w:lang w:val="hy-AM"/>
        </w:rPr>
        <w:t>30.01.2025 թվականի N 103-Ն</w:t>
      </w:r>
      <w:r w:rsidR="00AC2D72" w:rsidRPr="00C27C87">
        <w:rPr>
          <w:rFonts w:ascii="GHEA Grapalat" w:hAnsi="GHEA Grapalat" w:cs="Sylfaen"/>
          <w:sz w:val="24"/>
          <w:szCs w:val="24"/>
          <w:lang w:val="hy-AM"/>
        </w:rPr>
        <w:t xml:space="preserve"> որոշմամբ</w:t>
      </w:r>
      <w:r w:rsidR="00AC2D72" w:rsidRPr="00C27C87">
        <w:rPr>
          <w:rFonts w:ascii="GHEA Grapalat" w:hAnsi="GHEA Grapalat"/>
          <w:sz w:val="24"/>
          <w:szCs w:val="24"/>
          <w:lang w:val="hy-AM"/>
        </w:rPr>
        <w:t xml:space="preserve"> </w:t>
      </w:r>
      <w:r w:rsidR="00AC2D72" w:rsidRPr="00C27C87">
        <w:rPr>
          <w:rFonts w:ascii="GHEA Grapalat" w:hAnsi="GHEA Grapalat"/>
          <w:sz w:val="24"/>
          <w:szCs w:val="24"/>
          <w:shd w:val="clear" w:color="auto" w:fill="FFFFFF"/>
          <w:lang w:val="hy-AM" w:eastAsia="x-none"/>
        </w:rPr>
        <w:t xml:space="preserve">Հայաստանի Հանրապետության կառավարության 2015 թվականի մայիսի 27-ի N 568-Ն որոշման մեջ կատարված փոփոխություններով սահմանված ընթացակարգերին: </w:t>
      </w:r>
    </w:p>
    <w:p w14:paraId="0B828C36" w14:textId="77777777" w:rsidR="00CB1D3F" w:rsidRPr="00C27C87" w:rsidRDefault="00AC2D72" w:rsidP="00552B87">
      <w:pPr>
        <w:tabs>
          <w:tab w:val="left" w:pos="1080"/>
        </w:tabs>
        <w:spacing w:after="0" w:line="360" w:lineRule="auto"/>
        <w:ind w:firstLine="630"/>
        <w:jc w:val="both"/>
        <w:rPr>
          <w:rFonts w:ascii="GHEA Grapalat" w:hAnsi="GHEA Grapalat"/>
          <w:sz w:val="24"/>
          <w:szCs w:val="24"/>
          <w:lang w:val="hy-AM"/>
        </w:rPr>
      </w:pPr>
      <w:r w:rsidRPr="00C27C87">
        <w:rPr>
          <w:rFonts w:ascii="GHEA Grapalat" w:hAnsi="GHEA Grapalat"/>
          <w:sz w:val="24"/>
          <w:szCs w:val="24"/>
          <w:shd w:val="clear" w:color="auto" w:fill="FFFFFF"/>
          <w:lang w:val="hy-AM" w:eastAsia="x-none"/>
        </w:rPr>
        <w:t xml:space="preserve">Միաժամանակ </w:t>
      </w:r>
      <w:r w:rsidR="008E5C50" w:rsidRPr="00C27C87">
        <w:rPr>
          <w:rFonts w:ascii="GHEA Grapalat" w:hAnsi="GHEA Grapalat"/>
          <w:sz w:val="24"/>
          <w:szCs w:val="24"/>
          <w:lang w:val="hy-AM"/>
        </w:rPr>
        <w:t xml:space="preserve">փոխնակ մոր ծառայություններից օգտվելու ծախսերի </w:t>
      </w:r>
      <w:r w:rsidR="00CF0B0A" w:rsidRPr="00C27C87">
        <w:rPr>
          <w:rFonts w:ascii="GHEA Grapalat" w:hAnsi="GHEA Grapalat"/>
          <w:sz w:val="24"/>
          <w:szCs w:val="24"/>
          <w:lang w:val="hy-AM"/>
        </w:rPr>
        <w:t>փոխհատուցման</w:t>
      </w:r>
      <w:r w:rsidR="004C02F8" w:rsidRPr="00C27C87">
        <w:rPr>
          <w:rFonts w:ascii="GHEA Grapalat" w:hAnsi="GHEA Grapalat"/>
          <w:sz w:val="24"/>
          <w:szCs w:val="24"/>
          <w:lang w:val="hy-AM"/>
        </w:rPr>
        <w:t xml:space="preserve"> </w:t>
      </w:r>
      <w:r w:rsidRPr="00C27C87">
        <w:rPr>
          <w:rFonts w:ascii="GHEA Grapalat" w:hAnsi="GHEA Grapalat"/>
          <w:sz w:val="24"/>
          <w:szCs w:val="24"/>
          <w:lang w:val="hy-AM"/>
        </w:rPr>
        <w:t>համար կսահմանվի առավելագույնը 8 մլն դրամ:</w:t>
      </w:r>
    </w:p>
    <w:p w14:paraId="2A49AB24" w14:textId="77777777" w:rsidR="008E5C50" w:rsidRPr="00C27C87" w:rsidRDefault="008E5C50" w:rsidP="00552B87">
      <w:pPr>
        <w:tabs>
          <w:tab w:val="left" w:pos="1080"/>
        </w:tabs>
        <w:spacing w:after="0" w:line="360" w:lineRule="auto"/>
        <w:ind w:firstLine="630"/>
        <w:jc w:val="both"/>
        <w:rPr>
          <w:rFonts w:ascii="GHEA Grapalat" w:eastAsia="Times New Roman" w:hAnsi="GHEA Grapalat" w:cs="Times New Roman"/>
          <w:sz w:val="24"/>
          <w:szCs w:val="24"/>
          <w:lang w:val="hy-AM"/>
        </w:rPr>
      </w:pPr>
    </w:p>
    <w:p w14:paraId="67374E68" w14:textId="77777777" w:rsidR="007A088B" w:rsidRPr="00C27C87" w:rsidRDefault="007A088B" w:rsidP="00552B87">
      <w:pPr>
        <w:tabs>
          <w:tab w:val="left" w:pos="567"/>
          <w:tab w:val="left" w:pos="900"/>
        </w:tabs>
        <w:spacing w:after="0" w:line="360" w:lineRule="auto"/>
        <w:ind w:firstLine="630"/>
        <w:jc w:val="both"/>
        <w:rPr>
          <w:rFonts w:ascii="GHEA Grapalat" w:hAnsi="GHEA Grapalat" w:cs="Sylfaen"/>
          <w:b/>
          <w:sz w:val="24"/>
          <w:szCs w:val="24"/>
          <w:lang w:val="hy-AM"/>
        </w:rPr>
      </w:pPr>
      <w:r w:rsidRPr="00C27C87">
        <w:rPr>
          <w:rFonts w:ascii="GHEA Grapalat" w:hAnsi="GHEA Grapalat" w:cs="Sylfaen"/>
          <w:b/>
          <w:sz w:val="24"/>
          <w:szCs w:val="24"/>
          <w:lang w:val="hy-AM"/>
        </w:rPr>
        <w:t>4. Կապը ռազմավարական փաստաթղթերի հետ</w:t>
      </w:r>
    </w:p>
    <w:p w14:paraId="4FC7CCD0" w14:textId="77777777" w:rsidR="007A088B" w:rsidRPr="00C27C87" w:rsidRDefault="007A088B" w:rsidP="00552B87">
      <w:pPr>
        <w:shd w:val="clear" w:color="auto" w:fill="FFFFFF"/>
        <w:spacing w:after="0" w:line="360" w:lineRule="auto"/>
        <w:ind w:firstLine="630"/>
        <w:jc w:val="both"/>
        <w:textAlignment w:val="baseline"/>
        <w:rPr>
          <w:rFonts w:ascii="GHEA Grapalat" w:hAnsi="GHEA Grapalat"/>
          <w:sz w:val="24"/>
          <w:szCs w:val="24"/>
          <w:lang w:val="hy-AM"/>
        </w:rPr>
      </w:pPr>
      <w:r w:rsidRPr="00C27C87">
        <w:rPr>
          <w:rStyle w:val="Strong"/>
          <w:rFonts w:ascii="GHEA Grapalat" w:hAnsi="GHEA Grapalat"/>
          <w:b w:val="0"/>
          <w:sz w:val="24"/>
          <w:szCs w:val="24"/>
          <w:lang w:val="hy-AM"/>
        </w:rPr>
        <w:t>«Հայաստանի Հանրապետության կառավարության 2022 թվականի հունվարի 13-ի N64-Լ որոշման մեջ փոփոխություն</w:t>
      </w:r>
      <w:r w:rsidR="00D12977" w:rsidRPr="00C27C87">
        <w:rPr>
          <w:rStyle w:val="Strong"/>
          <w:rFonts w:ascii="GHEA Grapalat" w:hAnsi="GHEA Grapalat"/>
          <w:b w:val="0"/>
          <w:sz w:val="24"/>
          <w:szCs w:val="24"/>
          <w:lang w:val="hy-AM"/>
        </w:rPr>
        <w:t>ներ</w:t>
      </w:r>
      <w:r w:rsidR="00E10EFD" w:rsidRPr="00C27C87">
        <w:rPr>
          <w:rStyle w:val="Strong"/>
          <w:rFonts w:ascii="GHEA Grapalat" w:hAnsi="GHEA Grapalat"/>
          <w:b w:val="0"/>
          <w:sz w:val="24"/>
          <w:szCs w:val="24"/>
          <w:lang w:val="hy-AM"/>
        </w:rPr>
        <w:t xml:space="preserve"> և լրացում</w:t>
      </w:r>
      <w:r w:rsidR="00552B87" w:rsidRPr="00C27C87">
        <w:rPr>
          <w:rStyle w:val="Strong"/>
          <w:rFonts w:ascii="GHEA Grapalat" w:hAnsi="GHEA Grapalat"/>
          <w:b w:val="0"/>
          <w:sz w:val="24"/>
          <w:szCs w:val="24"/>
          <w:lang w:val="hy-AM"/>
        </w:rPr>
        <w:t>ներ</w:t>
      </w:r>
      <w:r w:rsidRPr="00C27C87">
        <w:rPr>
          <w:rStyle w:val="Strong"/>
          <w:rFonts w:ascii="GHEA Grapalat" w:hAnsi="GHEA Grapalat"/>
          <w:b w:val="0"/>
          <w:sz w:val="24"/>
          <w:szCs w:val="24"/>
          <w:lang w:val="hy-AM"/>
        </w:rPr>
        <w:t xml:space="preserve"> կատարելու մասին</w:t>
      </w:r>
      <w:r w:rsidRPr="00C27C87">
        <w:rPr>
          <w:rFonts w:ascii="GHEA Grapalat" w:hAnsi="GHEA Grapalat"/>
          <w:b/>
          <w:bCs/>
          <w:sz w:val="24"/>
          <w:szCs w:val="24"/>
          <w:lang w:val="hy-AM"/>
        </w:rPr>
        <w:t xml:space="preserve">» </w:t>
      </w:r>
      <w:r w:rsidRPr="00C27C87">
        <w:rPr>
          <w:rFonts w:ascii="GHEA Grapalat" w:eastAsia="Times New Roman" w:hAnsi="GHEA Grapalat" w:cs="Times New Roman"/>
          <w:sz w:val="24"/>
          <w:szCs w:val="24"/>
          <w:lang w:val="hy-AM" w:eastAsia="ru-RU"/>
        </w:rPr>
        <w:t xml:space="preserve">Հայաստանի Հանրապետության կառավարության որոշման նախագիծը </w:t>
      </w:r>
      <w:r w:rsidRPr="00C27C87">
        <w:rPr>
          <w:rFonts w:ascii="GHEA Grapalat" w:hAnsi="GHEA Grapalat"/>
          <w:sz w:val="24"/>
          <w:szCs w:val="24"/>
          <w:lang w:val="hy-AM"/>
        </w:rPr>
        <w:t xml:space="preserve">բխում է Կառավարության 2021-2026 թթ. ծրագրի 1.3-րդ </w:t>
      </w:r>
      <w:r w:rsidR="0092434B" w:rsidRPr="00C27C87">
        <w:rPr>
          <w:rFonts w:ascii="GHEA Grapalat" w:hAnsi="GHEA Grapalat"/>
          <w:sz w:val="24"/>
          <w:szCs w:val="24"/>
          <w:lang w:val="hy-AM"/>
        </w:rPr>
        <w:t xml:space="preserve">և 4.5-րդ </w:t>
      </w:r>
      <w:r w:rsidRPr="00C27C87">
        <w:rPr>
          <w:rFonts w:ascii="GHEA Grapalat" w:hAnsi="GHEA Grapalat"/>
          <w:sz w:val="24"/>
          <w:szCs w:val="24"/>
          <w:lang w:val="hy-AM"/>
        </w:rPr>
        <w:t>կետերից</w:t>
      </w:r>
      <w:r w:rsidR="0092434B" w:rsidRPr="00C27C87">
        <w:rPr>
          <w:rFonts w:ascii="GHEA Grapalat" w:hAnsi="GHEA Grapalat"/>
          <w:sz w:val="24"/>
          <w:szCs w:val="24"/>
          <w:lang w:val="hy-AM"/>
        </w:rPr>
        <w:t xml:space="preserve">, որոնց համաձայն՝ պետք է </w:t>
      </w:r>
      <w:r w:rsidRPr="00C27C87">
        <w:rPr>
          <w:rFonts w:ascii="GHEA Grapalat" w:hAnsi="GHEA Grapalat"/>
          <w:sz w:val="24"/>
          <w:szCs w:val="24"/>
          <w:lang w:val="hy-AM"/>
        </w:rPr>
        <w:t>իրականացվի ռազմական գործողությունների հետևանքներն իրենց վրա կրող զինծառայողների ընտանիքների սոցիալական և</w:t>
      </w:r>
      <w:r w:rsidR="0092434B" w:rsidRPr="00C27C87">
        <w:rPr>
          <w:rFonts w:ascii="GHEA Grapalat" w:hAnsi="GHEA Grapalat" w:cs="Calibri"/>
          <w:sz w:val="24"/>
          <w:szCs w:val="24"/>
          <w:lang w:val="hy-AM"/>
        </w:rPr>
        <w:t xml:space="preserve"> </w:t>
      </w:r>
      <w:r w:rsidRPr="00C27C87">
        <w:rPr>
          <w:rFonts w:ascii="GHEA Grapalat" w:hAnsi="GHEA Grapalat"/>
          <w:sz w:val="24"/>
          <w:szCs w:val="24"/>
          <w:lang w:val="hy-AM"/>
        </w:rPr>
        <w:t>առողջապահական նոր միջոցառում՝ ուղղված վերարտադրողական իրավունքի իրացմանն ու առողջության բարելավմանը:</w:t>
      </w:r>
    </w:p>
    <w:p w14:paraId="3F092A05" w14:textId="77777777" w:rsidR="007A088B" w:rsidRPr="00C27C87" w:rsidRDefault="007A088B" w:rsidP="00552B87">
      <w:pPr>
        <w:tabs>
          <w:tab w:val="left" w:pos="1080"/>
        </w:tabs>
        <w:spacing w:after="0" w:line="360" w:lineRule="auto"/>
        <w:ind w:firstLine="630"/>
        <w:jc w:val="both"/>
        <w:rPr>
          <w:rFonts w:ascii="GHEA Grapalat" w:eastAsiaTheme="minorEastAsia" w:hAnsi="GHEA Grapalat" w:cs="Sylfaen"/>
          <w:b/>
          <w:sz w:val="24"/>
          <w:szCs w:val="24"/>
          <w:lang w:val="hy-AM"/>
        </w:rPr>
      </w:pPr>
    </w:p>
    <w:p w14:paraId="5D9DCF37" w14:textId="77777777" w:rsidR="005E2E99" w:rsidRPr="00C27C87" w:rsidRDefault="005E2E99" w:rsidP="00552B87">
      <w:pPr>
        <w:tabs>
          <w:tab w:val="left" w:pos="567"/>
          <w:tab w:val="left" w:pos="900"/>
        </w:tabs>
        <w:spacing w:after="0" w:line="360" w:lineRule="auto"/>
        <w:ind w:firstLine="630"/>
        <w:jc w:val="both"/>
        <w:rPr>
          <w:rFonts w:ascii="GHEA Grapalat" w:hAnsi="GHEA Grapalat" w:cs="Sylfaen"/>
          <w:b/>
          <w:sz w:val="24"/>
          <w:szCs w:val="24"/>
          <w:lang w:val="hy-AM"/>
        </w:rPr>
      </w:pPr>
      <w:r w:rsidRPr="00C27C87">
        <w:rPr>
          <w:rFonts w:ascii="GHEA Grapalat" w:hAnsi="GHEA Grapalat" w:cs="Sylfaen"/>
          <w:b/>
          <w:sz w:val="24"/>
          <w:szCs w:val="24"/>
          <w:lang w:val="hy-AM"/>
        </w:rPr>
        <w:t>5. Տեղեկանք</w:t>
      </w:r>
    </w:p>
    <w:p w14:paraId="0A23632D" w14:textId="7E81A100" w:rsidR="00A3347C" w:rsidRPr="00C27C87" w:rsidRDefault="005E2E99" w:rsidP="00552B87">
      <w:pPr>
        <w:spacing w:after="0" w:line="360" w:lineRule="auto"/>
        <w:ind w:firstLine="630"/>
        <w:jc w:val="both"/>
        <w:rPr>
          <w:rFonts w:ascii="GHEA Grapalat" w:eastAsia="Times New Roman" w:hAnsi="GHEA Grapalat" w:cs="Times New Roman"/>
          <w:sz w:val="24"/>
          <w:szCs w:val="24"/>
          <w:lang w:val="hy-AM"/>
        </w:rPr>
      </w:pPr>
      <w:r w:rsidRPr="00C27C87">
        <w:rPr>
          <w:rStyle w:val="Strong"/>
          <w:rFonts w:ascii="GHEA Grapalat" w:hAnsi="GHEA Grapalat"/>
          <w:b w:val="0"/>
          <w:sz w:val="24"/>
          <w:szCs w:val="24"/>
          <w:lang w:val="hy-AM"/>
        </w:rPr>
        <w:t>«Հայաստանի Հանրապետության կառավարության 2022 թվականի հունվարի 13-ի N</w:t>
      </w:r>
      <w:r w:rsidR="00B72505" w:rsidRPr="00C27C87">
        <w:rPr>
          <w:rStyle w:val="Strong"/>
          <w:rFonts w:ascii="GHEA Grapalat" w:hAnsi="GHEA Grapalat"/>
          <w:b w:val="0"/>
          <w:sz w:val="24"/>
          <w:szCs w:val="24"/>
          <w:lang w:val="hy-AM"/>
        </w:rPr>
        <w:t xml:space="preserve"> </w:t>
      </w:r>
      <w:r w:rsidRPr="00C27C87">
        <w:rPr>
          <w:rStyle w:val="Strong"/>
          <w:rFonts w:ascii="GHEA Grapalat" w:hAnsi="GHEA Grapalat"/>
          <w:b w:val="0"/>
          <w:sz w:val="24"/>
          <w:szCs w:val="24"/>
          <w:lang w:val="hy-AM"/>
        </w:rPr>
        <w:t xml:space="preserve">64-Լ որոշման մեջ </w:t>
      </w:r>
      <w:r w:rsidR="00601CF2" w:rsidRPr="00C27C87">
        <w:rPr>
          <w:rStyle w:val="Strong"/>
          <w:rFonts w:ascii="GHEA Grapalat" w:hAnsi="GHEA Grapalat"/>
          <w:b w:val="0"/>
          <w:sz w:val="24"/>
          <w:szCs w:val="24"/>
          <w:lang w:val="hy-AM"/>
        </w:rPr>
        <w:t>փոփոխություն</w:t>
      </w:r>
      <w:r w:rsidR="00D12977" w:rsidRPr="00C27C87">
        <w:rPr>
          <w:rStyle w:val="Strong"/>
          <w:rFonts w:ascii="GHEA Grapalat" w:hAnsi="GHEA Grapalat"/>
          <w:b w:val="0"/>
          <w:sz w:val="24"/>
          <w:szCs w:val="24"/>
          <w:lang w:val="hy-AM"/>
        </w:rPr>
        <w:t>ներ</w:t>
      </w:r>
      <w:r w:rsidR="00E10EFD" w:rsidRPr="00C27C87">
        <w:rPr>
          <w:rStyle w:val="Strong"/>
          <w:rFonts w:ascii="GHEA Grapalat" w:hAnsi="GHEA Grapalat"/>
          <w:b w:val="0"/>
          <w:sz w:val="24"/>
          <w:szCs w:val="24"/>
          <w:lang w:val="hy-AM"/>
        </w:rPr>
        <w:t xml:space="preserve"> և լրացում</w:t>
      </w:r>
      <w:r w:rsidR="00552B87" w:rsidRPr="00C27C87">
        <w:rPr>
          <w:rStyle w:val="Strong"/>
          <w:rFonts w:ascii="GHEA Grapalat" w:hAnsi="GHEA Grapalat"/>
          <w:b w:val="0"/>
          <w:sz w:val="24"/>
          <w:szCs w:val="24"/>
          <w:lang w:val="hy-AM"/>
        </w:rPr>
        <w:t>ներ</w:t>
      </w:r>
      <w:r w:rsidRPr="00C27C87">
        <w:rPr>
          <w:rStyle w:val="Strong"/>
          <w:rFonts w:ascii="GHEA Grapalat" w:hAnsi="GHEA Grapalat"/>
          <w:b w:val="0"/>
          <w:sz w:val="24"/>
          <w:szCs w:val="24"/>
          <w:lang w:val="hy-AM"/>
        </w:rPr>
        <w:t xml:space="preserve"> կատարելու մասին</w:t>
      </w:r>
      <w:r w:rsidRPr="00C27C87">
        <w:rPr>
          <w:rFonts w:ascii="GHEA Grapalat" w:hAnsi="GHEA Grapalat"/>
          <w:b/>
          <w:bCs/>
          <w:sz w:val="24"/>
          <w:szCs w:val="24"/>
          <w:lang w:val="hy-AM"/>
        </w:rPr>
        <w:t xml:space="preserve">» </w:t>
      </w:r>
      <w:r w:rsidRPr="00C27C87">
        <w:rPr>
          <w:rFonts w:ascii="GHEA Grapalat" w:eastAsia="Times New Roman" w:hAnsi="GHEA Grapalat" w:cs="Times New Roman"/>
          <w:sz w:val="24"/>
          <w:szCs w:val="24"/>
          <w:lang w:val="hy-AM" w:eastAsia="ru-RU"/>
        </w:rPr>
        <w:t xml:space="preserve">Հայաստանի </w:t>
      </w:r>
      <w:r w:rsidRPr="00C27C87">
        <w:rPr>
          <w:rFonts w:ascii="GHEA Grapalat" w:eastAsia="Times New Roman" w:hAnsi="GHEA Grapalat" w:cs="Times New Roman"/>
          <w:sz w:val="24"/>
          <w:szCs w:val="24"/>
          <w:lang w:val="hy-AM" w:eastAsia="ru-RU"/>
        </w:rPr>
        <w:lastRenderedPageBreak/>
        <w:t>Հանրապետության կառավարության որոշման նախագծի</w:t>
      </w:r>
      <w:r w:rsidRPr="00C27C87">
        <w:rPr>
          <w:rFonts w:ascii="GHEA Grapalat" w:hAnsi="GHEA Grapalat"/>
          <w:sz w:val="24"/>
          <w:szCs w:val="24"/>
          <w:lang w:val="hy-AM"/>
        </w:rPr>
        <w:t xml:space="preserve"> ընդունման կապակցությամբ </w:t>
      </w:r>
      <w:r w:rsidR="00105576" w:rsidRPr="00C27C87">
        <w:rPr>
          <w:rFonts w:ascii="GHEA Grapalat" w:hAnsi="GHEA Grapalat"/>
          <w:sz w:val="24"/>
          <w:szCs w:val="24"/>
          <w:lang w:val="hy-AM"/>
        </w:rPr>
        <w:t>Հայաստանի Հանրապետության պետական բյուջեի եկամուտները</w:t>
      </w:r>
      <w:r w:rsidR="00185BBE" w:rsidRPr="00C27C87">
        <w:rPr>
          <w:rFonts w:ascii="GHEA Grapalat" w:hAnsi="GHEA Grapalat"/>
          <w:sz w:val="24"/>
          <w:szCs w:val="24"/>
          <w:lang w:val="hy-AM"/>
        </w:rPr>
        <w:t xml:space="preserve"> չեն ավելան</w:t>
      </w:r>
      <w:r w:rsidR="00927574">
        <w:rPr>
          <w:rFonts w:ascii="GHEA Grapalat" w:hAnsi="GHEA Grapalat"/>
          <w:sz w:val="24"/>
          <w:szCs w:val="24"/>
          <w:lang w:val="hy-AM"/>
        </w:rPr>
        <w:t>ա</w:t>
      </w:r>
      <w:r w:rsidR="00185BBE" w:rsidRPr="00C27C87">
        <w:rPr>
          <w:rFonts w:ascii="GHEA Grapalat" w:hAnsi="GHEA Grapalat"/>
          <w:sz w:val="24"/>
          <w:szCs w:val="24"/>
          <w:lang w:val="hy-AM"/>
        </w:rPr>
        <w:t xml:space="preserve">, իսկ ծախսերը կավելանան </w:t>
      </w:r>
      <w:r w:rsidR="00DE0497" w:rsidRPr="00C27C87">
        <w:rPr>
          <w:rFonts w:ascii="GHEA Grapalat" w:hAnsi="GHEA Grapalat"/>
          <w:sz w:val="24"/>
          <w:szCs w:val="24"/>
          <w:lang w:val="hy-AM"/>
        </w:rPr>
        <w:t>9.4</w:t>
      </w:r>
      <w:r w:rsidR="00185BBE" w:rsidRPr="00C27C87">
        <w:rPr>
          <w:rFonts w:ascii="GHEA Grapalat" w:hAnsi="GHEA Grapalat"/>
          <w:sz w:val="24"/>
          <w:szCs w:val="24"/>
          <w:lang w:val="hy-AM"/>
        </w:rPr>
        <w:t xml:space="preserve"> մլն դրամով:</w:t>
      </w:r>
      <w:r w:rsidR="00105576" w:rsidRPr="00C27C87">
        <w:rPr>
          <w:rFonts w:ascii="GHEA Grapalat" w:hAnsi="GHEA Grapalat"/>
          <w:sz w:val="24"/>
          <w:szCs w:val="24"/>
          <w:lang w:val="hy-AM"/>
        </w:rPr>
        <w:t xml:space="preserve">  </w:t>
      </w:r>
    </w:p>
    <w:sectPr w:rsidR="00A3347C" w:rsidRPr="00C27C87" w:rsidSect="0072357D">
      <w:pgSz w:w="12240" w:h="15840"/>
      <w:pgMar w:top="1260" w:right="81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DejaVuSans-Oblique">
    <w:altName w:val="@MS Gothic"/>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E5B"/>
    <w:multiLevelType w:val="hybridMultilevel"/>
    <w:tmpl w:val="305A4D52"/>
    <w:lvl w:ilvl="0" w:tplc="04090011">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06325F04"/>
    <w:multiLevelType w:val="hybridMultilevel"/>
    <w:tmpl w:val="164CDE62"/>
    <w:lvl w:ilvl="0" w:tplc="B60C7FE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6CE3900"/>
    <w:multiLevelType w:val="hybridMultilevel"/>
    <w:tmpl w:val="FE60622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F7A5DFD"/>
    <w:multiLevelType w:val="hybridMultilevel"/>
    <w:tmpl w:val="A1642842"/>
    <w:lvl w:ilvl="0" w:tplc="923A534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4D5B6218"/>
    <w:multiLevelType w:val="hybridMultilevel"/>
    <w:tmpl w:val="8FBEDEC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85758FC"/>
    <w:multiLevelType w:val="hybridMultilevel"/>
    <w:tmpl w:val="D02CA248"/>
    <w:lvl w:ilvl="0" w:tplc="0409000F">
      <w:start w:val="1"/>
      <w:numFmt w:val="decimal"/>
      <w:lvlText w:val="%1."/>
      <w:lvlJc w:val="left"/>
      <w:pPr>
        <w:ind w:left="720" w:hanging="360"/>
      </w:pPr>
      <w:rPr>
        <w:rFonts w:hint="default"/>
      </w:rPr>
    </w:lvl>
    <w:lvl w:ilvl="1" w:tplc="2F02E204">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FD198C"/>
    <w:multiLevelType w:val="hybridMultilevel"/>
    <w:tmpl w:val="9E30056A"/>
    <w:lvl w:ilvl="0" w:tplc="3F02A87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7"/>
  </w:num>
  <w:num w:numId="5">
    <w:abstractNumId w:val="6"/>
  </w:num>
  <w:num w:numId="6">
    <w:abstractNumId w:val="5"/>
  </w:num>
  <w:num w:numId="7">
    <w:abstractNumId w:val="1"/>
  </w:num>
  <w:num w:numId="8">
    <w:abstractNumId w:val="2"/>
  </w:num>
  <w:num w:numId="9">
    <w:abstractNumId w:val="9"/>
  </w:num>
  <w:num w:numId="10">
    <w:abstractNumId w:val="0"/>
  </w:num>
  <w:num w:numId="11">
    <w:abstractNumId w:val="10"/>
  </w:num>
  <w:num w:numId="12">
    <w:abstractNumId w:val="11"/>
  </w:num>
  <w:num w:numId="13">
    <w:abstractNumId w:val="3"/>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C77"/>
    <w:rsid w:val="00021B60"/>
    <w:rsid w:val="00050646"/>
    <w:rsid w:val="00056BD8"/>
    <w:rsid w:val="00082797"/>
    <w:rsid w:val="000946D4"/>
    <w:rsid w:val="000B46FC"/>
    <w:rsid w:val="000D2E82"/>
    <w:rsid w:val="00104E16"/>
    <w:rsid w:val="00105576"/>
    <w:rsid w:val="0010590E"/>
    <w:rsid w:val="00106E15"/>
    <w:rsid w:val="001277EF"/>
    <w:rsid w:val="00130118"/>
    <w:rsid w:val="00143665"/>
    <w:rsid w:val="001726CB"/>
    <w:rsid w:val="00185BBE"/>
    <w:rsid w:val="0019255B"/>
    <w:rsid w:val="001C0987"/>
    <w:rsid w:val="001D7C77"/>
    <w:rsid w:val="001E2B27"/>
    <w:rsid w:val="00216632"/>
    <w:rsid w:val="00223290"/>
    <w:rsid w:val="002758BC"/>
    <w:rsid w:val="00286827"/>
    <w:rsid w:val="002A53A2"/>
    <w:rsid w:val="002B595B"/>
    <w:rsid w:val="002B7729"/>
    <w:rsid w:val="002E30C1"/>
    <w:rsid w:val="002F0BC5"/>
    <w:rsid w:val="00312C46"/>
    <w:rsid w:val="0033531B"/>
    <w:rsid w:val="003830F0"/>
    <w:rsid w:val="003C367A"/>
    <w:rsid w:val="003E031B"/>
    <w:rsid w:val="003F4881"/>
    <w:rsid w:val="00403227"/>
    <w:rsid w:val="0043292A"/>
    <w:rsid w:val="004406B6"/>
    <w:rsid w:val="00473B5D"/>
    <w:rsid w:val="00492749"/>
    <w:rsid w:val="004C02F8"/>
    <w:rsid w:val="004D4B1F"/>
    <w:rsid w:val="004D710E"/>
    <w:rsid w:val="005025DC"/>
    <w:rsid w:val="005037FD"/>
    <w:rsid w:val="00552B87"/>
    <w:rsid w:val="00552F09"/>
    <w:rsid w:val="0056262C"/>
    <w:rsid w:val="005659D9"/>
    <w:rsid w:val="00577468"/>
    <w:rsid w:val="005849E3"/>
    <w:rsid w:val="005A5223"/>
    <w:rsid w:val="005D60C7"/>
    <w:rsid w:val="005D651D"/>
    <w:rsid w:val="005E0F97"/>
    <w:rsid w:val="005E2E99"/>
    <w:rsid w:val="005E3B31"/>
    <w:rsid w:val="005F56B6"/>
    <w:rsid w:val="006019A2"/>
    <w:rsid w:val="00601CF2"/>
    <w:rsid w:val="006062B4"/>
    <w:rsid w:val="00614954"/>
    <w:rsid w:val="006207E5"/>
    <w:rsid w:val="006268A0"/>
    <w:rsid w:val="0063386E"/>
    <w:rsid w:val="00644BC1"/>
    <w:rsid w:val="006473E4"/>
    <w:rsid w:val="006779EC"/>
    <w:rsid w:val="00680969"/>
    <w:rsid w:val="0068632E"/>
    <w:rsid w:val="00695477"/>
    <w:rsid w:val="006D3CD1"/>
    <w:rsid w:val="006D3F8A"/>
    <w:rsid w:val="00710FF4"/>
    <w:rsid w:val="00713516"/>
    <w:rsid w:val="00713E85"/>
    <w:rsid w:val="0072357D"/>
    <w:rsid w:val="00723DFB"/>
    <w:rsid w:val="00741926"/>
    <w:rsid w:val="007437AB"/>
    <w:rsid w:val="0074626B"/>
    <w:rsid w:val="00746594"/>
    <w:rsid w:val="0074725A"/>
    <w:rsid w:val="0076348A"/>
    <w:rsid w:val="00771717"/>
    <w:rsid w:val="007A088B"/>
    <w:rsid w:val="007C05F9"/>
    <w:rsid w:val="00806402"/>
    <w:rsid w:val="0081417F"/>
    <w:rsid w:val="00834E88"/>
    <w:rsid w:val="00835866"/>
    <w:rsid w:val="00840427"/>
    <w:rsid w:val="00854DDE"/>
    <w:rsid w:val="008622B9"/>
    <w:rsid w:val="00866B5E"/>
    <w:rsid w:val="00877348"/>
    <w:rsid w:val="00895777"/>
    <w:rsid w:val="00895C75"/>
    <w:rsid w:val="00896543"/>
    <w:rsid w:val="008A0138"/>
    <w:rsid w:val="008B03CE"/>
    <w:rsid w:val="008B345D"/>
    <w:rsid w:val="008C33CD"/>
    <w:rsid w:val="008C3ABF"/>
    <w:rsid w:val="008C51CF"/>
    <w:rsid w:val="008C666A"/>
    <w:rsid w:val="008E5C50"/>
    <w:rsid w:val="0092095F"/>
    <w:rsid w:val="00921485"/>
    <w:rsid w:val="0092434B"/>
    <w:rsid w:val="00927574"/>
    <w:rsid w:val="009311F2"/>
    <w:rsid w:val="00937535"/>
    <w:rsid w:val="00971941"/>
    <w:rsid w:val="0097224A"/>
    <w:rsid w:val="009A3333"/>
    <w:rsid w:val="009D6504"/>
    <w:rsid w:val="009D6B29"/>
    <w:rsid w:val="009E66B0"/>
    <w:rsid w:val="00A00E02"/>
    <w:rsid w:val="00A00E1C"/>
    <w:rsid w:val="00A1074E"/>
    <w:rsid w:val="00A2763F"/>
    <w:rsid w:val="00A3347C"/>
    <w:rsid w:val="00A35AA2"/>
    <w:rsid w:val="00A50CC7"/>
    <w:rsid w:val="00A5263C"/>
    <w:rsid w:val="00A5625C"/>
    <w:rsid w:val="00A57048"/>
    <w:rsid w:val="00A63831"/>
    <w:rsid w:val="00A84334"/>
    <w:rsid w:val="00A90397"/>
    <w:rsid w:val="00AA6BC9"/>
    <w:rsid w:val="00AB4488"/>
    <w:rsid w:val="00AC2D72"/>
    <w:rsid w:val="00AC5D66"/>
    <w:rsid w:val="00AF313A"/>
    <w:rsid w:val="00AF6841"/>
    <w:rsid w:val="00AF747C"/>
    <w:rsid w:val="00B00761"/>
    <w:rsid w:val="00B00A4B"/>
    <w:rsid w:val="00B01525"/>
    <w:rsid w:val="00B04317"/>
    <w:rsid w:val="00B14CBD"/>
    <w:rsid w:val="00B20819"/>
    <w:rsid w:val="00B33571"/>
    <w:rsid w:val="00B36C48"/>
    <w:rsid w:val="00B4298F"/>
    <w:rsid w:val="00B473A9"/>
    <w:rsid w:val="00B72505"/>
    <w:rsid w:val="00B93CA0"/>
    <w:rsid w:val="00B9745F"/>
    <w:rsid w:val="00BA20D3"/>
    <w:rsid w:val="00BA2502"/>
    <w:rsid w:val="00BC275A"/>
    <w:rsid w:val="00BC2FBC"/>
    <w:rsid w:val="00BC625B"/>
    <w:rsid w:val="00BF3DC3"/>
    <w:rsid w:val="00BF77D6"/>
    <w:rsid w:val="00C1448C"/>
    <w:rsid w:val="00C263BF"/>
    <w:rsid w:val="00C26D2B"/>
    <w:rsid w:val="00C27C87"/>
    <w:rsid w:val="00C34729"/>
    <w:rsid w:val="00C65F92"/>
    <w:rsid w:val="00C8172A"/>
    <w:rsid w:val="00C97B02"/>
    <w:rsid w:val="00CB1D3F"/>
    <w:rsid w:val="00CB7C7C"/>
    <w:rsid w:val="00CD0518"/>
    <w:rsid w:val="00CD054E"/>
    <w:rsid w:val="00CD7516"/>
    <w:rsid w:val="00CE5308"/>
    <w:rsid w:val="00CF05D3"/>
    <w:rsid w:val="00CF08A4"/>
    <w:rsid w:val="00CF0B0A"/>
    <w:rsid w:val="00CF58F8"/>
    <w:rsid w:val="00D11F4C"/>
    <w:rsid w:val="00D124A8"/>
    <w:rsid w:val="00D12977"/>
    <w:rsid w:val="00D1332D"/>
    <w:rsid w:val="00D23D9C"/>
    <w:rsid w:val="00D30498"/>
    <w:rsid w:val="00D411CF"/>
    <w:rsid w:val="00D4162E"/>
    <w:rsid w:val="00D4524B"/>
    <w:rsid w:val="00D57B18"/>
    <w:rsid w:val="00D669B2"/>
    <w:rsid w:val="00D772AC"/>
    <w:rsid w:val="00D960FD"/>
    <w:rsid w:val="00DD0015"/>
    <w:rsid w:val="00DE0497"/>
    <w:rsid w:val="00DE36C1"/>
    <w:rsid w:val="00DE4010"/>
    <w:rsid w:val="00DF55B0"/>
    <w:rsid w:val="00E10EFD"/>
    <w:rsid w:val="00E11926"/>
    <w:rsid w:val="00E32FEA"/>
    <w:rsid w:val="00E828E1"/>
    <w:rsid w:val="00E8499C"/>
    <w:rsid w:val="00E94EE8"/>
    <w:rsid w:val="00EA263A"/>
    <w:rsid w:val="00EE5341"/>
    <w:rsid w:val="00F122C1"/>
    <w:rsid w:val="00F2300F"/>
    <w:rsid w:val="00F24184"/>
    <w:rsid w:val="00F36FE8"/>
    <w:rsid w:val="00F42C5E"/>
    <w:rsid w:val="00F65A3C"/>
    <w:rsid w:val="00F74452"/>
    <w:rsid w:val="00F847EF"/>
    <w:rsid w:val="00F97FCD"/>
    <w:rsid w:val="00FB4B29"/>
    <w:rsid w:val="00FD13CE"/>
    <w:rsid w:val="00FD6657"/>
    <w:rsid w:val="00FD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96203"/>
  <w15:docId w15:val="{997C0FAF-A6FA-4715-BF50-608919C84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1D7C77"/>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1D7C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1D7C77"/>
  </w:style>
  <w:style w:type="character" w:styleId="Strong">
    <w:name w:val="Strong"/>
    <w:basedOn w:val="DefaultParagraphFont"/>
    <w:uiPriority w:val="22"/>
    <w:qFormat/>
    <w:rsid w:val="001D7C77"/>
    <w:rPr>
      <w:b/>
      <w:bCs/>
    </w:rPr>
  </w:style>
  <w:style w:type="table" w:styleId="TableGrid">
    <w:name w:val="Table Grid"/>
    <w:basedOn w:val="TableNormal"/>
    <w:uiPriority w:val="39"/>
    <w:rsid w:val="00F24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47C"/>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B14CBD"/>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A0138"/>
    <w:rPr>
      <w:sz w:val="16"/>
      <w:szCs w:val="16"/>
    </w:rPr>
  </w:style>
  <w:style w:type="paragraph" w:styleId="CommentText">
    <w:name w:val="annotation text"/>
    <w:basedOn w:val="Normal"/>
    <w:link w:val="CommentTextChar"/>
    <w:uiPriority w:val="99"/>
    <w:semiHidden/>
    <w:unhideWhenUsed/>
    <w:rsid w:val="008A0138"/>
    <w:pPr>
      <w:spacing w:line="240" w:lineRule="auto"/>
    </w:pPr>
    <w:rPr>
      <w:sz w:val="20"/>
      <w:szCs w:val="20"/>
    </w:rPr>
  </w:style>
  <w:style w:type="character" w:customStyle="1" w:styleId="CommentTextChar">
    <w:name w:val="Comment Text Char"/>
    <w:basedOn w:val="DefaultParagraphFont"/>
    <w:link w:val="CommentText"/>
    <w:uiPriority w:val="99"/>
    <w:semiHidden/>
    <w:rsid w:val="008A0138"/>
    <w:rPr>
      <w:sz w:val="20"/>
      <w:szCs w:val="20"/>
    </w:rPr>
  </w:style>
  <w:style w:type="paragraph" w:styleId="CommentSubject">
    <w:name w:val="annotation subject"/>
    <w:basedOn w:val="CommentText"/>
    <w:next w:val="CommentText"/>
    <w:link w:val="CommentSubjectChar"/>
    <w:uiPriority w:val="99"/>
    <w:semiHidden/>
    <w:unhideWhenUsed/>
    <w:rsid w:val="008A0138"/>
    <w:rPr>
      <w:b/>
      <w:bCs/>
    </w:rPr>
  </w:style>
  <w:style w:type="character" w:customStyle="1" w:styleId="CommentSubjectChar">
    <w:name w:val="Comment Subject Char"/>
    <w:basedOn w:val="CommentTextChar"/>
    <w:link w:val="CommentSubject"/>
    <w:uiPriority w:val="99"/>
    <w:semiHidden/>
    <w:rsid w:val="008A01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7622">
      <w:bodyDiv w:val="1"/>
      <w:marLeft w:val="0"/>
      <w:marRight w:val="0"/>
      <w:marTop w:val="0"/>
      <w:marBottom w:val="0"/>
      <w:divBdr>
        <w:top w:val="none" w:sz="0" w:space="0" w:color="auto"/>
        <w:left w:val="none" w:sz="0" w:space="0" w:color="auto"/>
        <w:bottom w:val="none" w:sz="0" w:space="0" w:color="auto"/>
        <w:right w:val="none" w:sz="0" w:space="0" w:color="auto"/>
      </w:divBdr>
    </w:div>
    <w:div w:id="231084588">
      <w:bodyDiv w:val="1"/>
      <w:marLeft w:val="0"/>
      <w:marRight w:val="0"/>
      <w:marTop w:val="0"/>
      <w:marBottom w:val="0"/>
      <w:divBdr>
        <w:top w:val="none" w:sz="0" w:space="0" w:color="auto"/>
        <w:left w:val="none" w:sz="0" w:space="0" w:color="auto"/>
        <w:bottom w:val="none" w:sz="0" w:space="0" w:color="auto"/>
        <w:right w:val="none" w:sz="0" w:space="0" w:color="auto"/>
      </w:divBdr>
    </w:div>
    <w:div w:id="368144913">
      <w:bodyDiv w:val="1"/>
      <w:marLeft w:val="0"/>
      <w:marRight w:val="0"/>
      <w:marTop w:val="0"/>
      <w:marBottom w:val="0"/>
      <w:divBdr>
        <w:top w:val="none" w:sz="0" w:space="0" w:color="auto"/>
        <w:left w:val="none" w:sz="0" w:space="0" w:color="auto"/>
        <w:bottom w:val="none" w:sz="0" w:space="0" w:color="auto"/>
        <w:right w:val="none" w:sz="0" w:space="0" w:color="auto"/>
      </w:divBdr>
    </w:div>
    <w:div w:id="398476926">
      <w:bodyDiv w:val="1"/>
      <w:marLeft w:val="0"/>
      <w:marRight w:val="0"/>
      <w:marTop w:val="0"/>
      <w:marBottom w:val="0"/>
      <w:divBdr>
        <w:top w:val="none" w:sz="0" w:space="0" w:color="auto"/>
        <w:left w:val="none" w:sz="0" w:space="0" w:color="auto"/>
        <w:bottom w:val="none" w:sz="0" w:space="0" w:color="auto"/>
        <w:right w:val="none" w:sz="0" w:space="0" w:color="auto"/>
      </w:divBdr>
    </w:div>
    <w:div w:id="537622583">
      <w:bodyDiv w:val="1"/>
      <w:marLeft w:val="0"/>
      <w:marRight w:val="0"/>
      <w:marTop w:val="0"/>
      <w:marBottom w:val="0"/>
      <w:divBdr>
        <w:top w:val="none" w:sz="0" w:space="0" w:color="auto"/>
        <w:left w:val="none" w:sz="0" w:space="0" w:color="auto"/>
        <w:bottom w:val="none" w:sz="0" w:space="0" w:color="auto"/>
        <w:right w:val="none" w:sz="0" w:space="0" w:color="auto"/>
      </w:divBdr>
    </w:div>
    <w:div w:id="580258132">
      <w:bodyDiv w:val="1"/>
      <w:marLeft w:val="0"/>
      <w:marRight w:val="0"/>
      <w:marTop w:val="0"/>
      <w:marBottom w:val="0"/>
      <w:divBdr>
        <w:top w:val="none" w:sz="0" w:space="0" w:color="auto"/>
        <w:left w:val="none" w:sz="0" w:space="0" w:color="auto"/>
        <w:bottom w:val="none" w:sz="0" w:space="0" w:color="auto"/>
        <w:right w:val="none" w:sz="0" w:space="0" w:color="auto"/>
      </w:divBdr>
    </w:div>
    <w:div w:id="639505961">
      <w:bodyDiv w:val="1"/>
      <w:marLeft w:val="0"/>
      <w:marRight w:val="0"/>
      <w:marTop w:val="0"/>
      <w:marBottom w:val="0"/>
      <w:divBdr>
        <w:top w:val="none" w:sz="0" w:space="0" w:color="auto"/>
        <w:left w:val="none" w:sz="0" w:space="0" w:color="auto"/>
        <w:bottom w:val="none" w:sz="0" w:space="0" w:color="auto"/>
        <w:right w:val="none" w:sz="0" w:space="0" w:color="auto"/>
      </w:divBdr>
    </w:div>
    <w:div w:id="714620785">
      <w:bodyDiv w:val="1"/>
      <w:marLeft w:val="0"/>
      <w:marRight w:val="0"/>
      <w:marTop w:val="0"/>
      <w:marBottom w:val="0"/>
      <w:divBdr>
        <w:top w:val="none" w:sz="0" w:space="0" w:color="auto"/>
        <w:left w:val="none" w:sz="0" w:space="0" w:color="auto"/>
        <w:bottom w:val="none" w:sz="0" w:space="0" w:color="auto"/>
        <w:right w:val="none" w:sz="0" w:space="0" w:color="auto"/>
      </w:divBdr>
    </w:div>
    <w:div w:id="760026543">
      <w:bodyDiv w:val="1"/>
      <w:marLeft w:val="0"/>
      <w:marRight w:val="0"/>
      <w:marTop w:val="0"/>
      <w:marBottom w:val="0"/>
      <w:divBdr>
        <w:top w:val="none" w:sz="0" w:space="0" w:color="auto"/>
        <w:left w:val="none" w:sz="0" w:space="0" w:color="auto"/>
        <w:bottom w:val="none" w:sz="0" w:space="0" w:color="auto"/>
        <w:right w:val="none" w:sz="0" w:space="0" w:color="auto"/>
      </w:divBdr>
    </w:div>
    <w:div w:id="773674059">
      <w:bodyDiv w:val="1"/>
      <w:marLeft w:val="0"/>
      <w:marRight w:val="0"/>
      <w:marTop w:val="0"/>
      <w:marBottom w:val="0"/>
      <w:divBdr>
        <w:top w:val="none" w:sz="0" w:space="0" w:color="auto"/>
        <w:left w:val="none" w:sz="0" w:space="0" w:color="auto"/>
        <w:bottom w:val="none" w:sz="0" w:space="0" w:color="auto"/>
        <w:right w:val="none" w:sz="0" w:space="0" w:color="auto"/>
      </w:divBdr>
    </w:div>
    <w:div w:id="792136486">
      <w:bodyDiv w:val="1"/>
      <w:marLeft w:val="0"/>
      <w:marRight w:val="0"/>
      <w:marTop w:val="0"/>
      <w:marBottom w:val="0"/>
      <w:divBdr>
        <w:top w:val="none" w:sz="0" w:space="0" w:color="auto"/>
        <w:left w:val="none" w:sz="0" w:space="0" w:color="auto"/>
        <w:bottom w:val="none" w:sz="0" w:space="0" w:color="auto"/>
        <w:right w:val="none" w:sz="0" w:space="0" w:color="auto"/>
      </w:divBdr>
    </w:div>
    <w:div w:id="799492626">
      <w:bodyDiv w:val="1"/>
      <w:marLeft w:val="0"/>
      <w:marRight w:val="0"/>
      <w:marTop w:val="0"/>
      <w:marBottom w:val="0"/>
      <w:divBdr>
        <w:top w:val="none" w:sz="0" w:space="0" w:color="auto"/>
        <w:left w:val="none" w:sz="0" w:space="0" w:color="auto"/>
        <w:bottom w:val="none" w:sz="0" w:space="0" w:color="auto"/>
        <w:right w:val="none" w:sz="0" w:space="0" w:color="auto"/>
      </w:divBdr>
    </w:div>
    <w:div w:id="895700924">
      <w:bodyDiv w:val="1"/>
      <w:marLeft w:val="0"/>
      <w:marRight w:val="0"/>
      <w:marTop w:val="0"/>
      <w:marBottom w:val="0"/>
      <w:divBdr>
        <w:top w:val="none" w:sz="0" w:space="0" w:color="auto"/>
        <w:left w:val="none" w:sz="0" w:space="0" w:color="auto"/>
        <w:bottom w:val="none" w:sz="0" w:space="0" w:color="auto"/>
        <w:right w:val="none" w:sz="0" w:space="0" w:color="auto"/>
      </w:divBdr>
    </w:div>
    <w:div w:id="1348213454">
      <w:bodyDiv w:val="1"/>
      <w:marLeft w:val="0"/>
      <w:marRight w:val="0"/>
      <w:marTop w:val="0"/>
      <w:marBottom w:val="0"/>
      <w:divBdr>
        <w:top w:val="none" w:sz="0" w:space="0" w:color="auto"/>
        <w:left w:val="none" w:sz="0" w:space="0" w:color="auto"/>
        <w:bottom w:val="none" w:sz="0" w:space="0" w:color="auto"/>
        <w:right w:val="none" w:sz="0" w:space="0" w:color="auto"/>
      </w:divBdr>
    </w:div>
    <w:div w:id="1614239415">
      <w:bodyDiv w:val="1"/>
      <w:marLeft w:val="0"/>
      <w:marRight w:val="0"/>
      <w:marTop w:val="0"/>
      <w:marBottom w:val="0"/>
      <w:divBdr>
        <w:top w:val="none" w:sz="0" w:space="0" w:color="auto"/>
        <w:left w:val="none" w:sz="0" w:space="0" w:color="auto"/>
        <w:bottom w:val="none" w:sz="0" w:space="0" w:color="auto"/>
        <w:right w:val="none" w:sz="0" w:space="0" w:color="auto"/>
      </w:divBdr>
    </w:div>
    <w:div w:id="1765179154">
      <w:bodyDiv w:val="1"/>
      <w:marLeft w:val="0"/>
      <w:marRight w:val="0"/>
      <w:marTop w:val="0"/>
      <w:marBottom w:val="0"/>
      <w:divBdr>
        <w:top w:val="none" w:sz="0" w:space="0" w:color="auto"/>
        <w:left w:val="none" w:sz="0" w:space="0" w:color="auto"/>
        <w:bottom w:val="none" w:sz="0" w:space="0" w:color="auto"/>
        <w:right w:val="none" w:sz="0" w:space="0" w:color="auto"/>
      </w:divBdr>
    </w:div>
    <w:div w:id="1996102866">
      <w:bodyDiv w:val="1"/>
      <w:marLeft w:val="0"/>
      <w:marRight w:val="0"/>
      <w:marTop w:val="0"/>
      <w:marBottom w:val="0"/>
      <w:divBdr>
        <w:top w:val="none" w:sz="0" w:space="0" w:color="auto"/>
        <w:left w:val="none" w:sz="0" w:space="0" w:color="auto"/>
        <w:bottom w:val="none" w:sz="0" w:space="0" w:color="auto"/>
        <w:right w:val="none" w:sz="0" w:space="0" w:color="auto"/>
      </w:divBdr>
    </w:div>
    <w:div w:id="2068333246">
      <w:bodyDiv w:val="1"/>
      <w:marLeft w:val="0"/>
      <w:marRight w:val="0"/>
      <w:marTop w:val="0"/>
      <w:marBottom w:val="0"/>
      <w:divBdr>
        <w:top w:val="none" w:sz="0" w:space="0" w:color="auto"/>
        <w:left w:val="none" w:sz="0" w:space="0" w:color="auto"/>
        <w:bottom w:val="none" w:sz="0" w:space="0" w:color="auto"/>
        <w:right w:val="none" w:sz="0" w:space="0" w:color="auto"/>
      </w:divBdr>
    </w:div>
    <w:div w:id="211570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8B1F4-27BC-4328-9EB4-0EEEAB255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1252</Words>
  <Characters>7138</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https://mul2-mss.gov.am/tasks/1937925/oneclick?token=8cd2feb636774dc6e88f1b54cf7c537d</cp:keywords>
  <dc:description/>
  <cp:lastModifiedBy>Astghik.Avagyan</cp:lastModifiedBy>
  <cp:revision>5</cp:revision>
  <dcterms:created xsi:type="dcterms:W3CDTF">2025-02-26T10:50:00Z</dcterms:created>
  <dcterms:modified xsi:type="dcterms:W3CDTF">2025-03-20T07:07:00Z</dcterms:modified>
</cp:coreProperties>
</file>