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D5A3B" w14:textId="77777777" w:rsidR="004938C2" w:rsidRDefault="004938C2" w:rsidP="000374D2">
      <w:pPr>
        <w:pStyle w:val="NormalWeb"/>
        <w:spacing w:before="0" w:beforeAutospacing="0" w:after="0" w:afterAutospacing="0"/>
        <w:jc w:val="right"/>
        <w:rPr>
          <w:rStyle w:val="Strong"/>
          <w:rFonts w:ascii="GHEA Grapalat" w:hAnsi="GHEA Grapalat" w:cs="Sylfaen"/>
          <w:lang w:val="hy-AM"/>
        </w:rPr>
      </w:pPr>
      <w:bookmarkStart w:id="0" w:name="_Hlk117589384"/>
    </w:p>
    <w:p w14:paraId="641B4D3E" w14:textId="77777777" w:rsidR="00FE2454" w:rsidRPr="00FE2454" w:rsidRDefault="00FE2454" w:rsidP="000374D2">
      <w:pPr>
        <w:pStyle w:val="NormalWeb"/>
        <w:spacing w:before="0" w:beforeAutospacing="0" w:after="0" w:afterAutospacing="0"/>
        <w:jc w:val="right"/>
        <w:rPr>
          <w:rStyle w:val="Strong"/>
          <w:rFonts w:ascii="GHEA Grapalat" w:hAnsi="GHEA Grapalat" w:cs="Sylfaen"/>
          <w:b w:val="0"/>
          <w:lang w:val="hy-AM"/>
        </w:rPr>
      </w:pPr>
      <w:r w:rsidRPr="00FE2454">
        <w:rPr>
          <w:rStyle w:val="Strong"/>
          <w:rFonts w:ascii="GHEA Grapalat" w:hAnsi="GHEA Grapalat" w:cs="Sylfaen"/>
          <w:lang w:val="hy-AM"/>
        </w:rPr>
        <w:t>ՆԱԽԱԳԻԾ</w:t>
      </w:r>
    </w:p>
    <w:p w14:paraId="066F2C21" w14:textId="77777777" w:rsidR="00FE2454" w:rsidRPr="00FE2454" w:rsidRDefault="00FE2454" w:rsidP="000374D2">
      <w:pPr>
        <w:pStyle w:val="NormalWeb"/>
        <w:tabs>
          <w:tab w:val="left" w:pos="851"/>
          <w:tab w:val="left" w:pos="993"/>
        </w:tabs>
        <w:spacing w:before="0" w:beforeAutospacing="0" w:after="0" w:afterAutospacing="0"/>
        <w:ind w:firstLine="567"/>
        <w:jc w:val="center"/>
        <w:rPr>
          <w:rStyle w:val="Strong"/>
          <w:rFonts w:ascii="GHEA Grapalat" w:hAnsi="GHEA Grapalat" w:cs="Sylfaen"/>
          <w:b w:val="0"/>
          <w:lang w:val="hy-AM"/>
        </w:rPr>
      </w:pPr>
    </w:p>
    <w:p w14:paraId="71FC90FA" w14:textId="77777777" w:rsidR="00FE2454" w:rsidRPr="004938C2" w:rsidRDefault="00FE2454" w:rsidP="000374D2">
      <w:pPr>
        <w:pStyle w:val="NormalWeb"/>
        <w:tabs>
          <w:tab w:val="left" w:pos="851"/>
          <w:tab w:val="left" w:pos="993"/>
        </w:tabs>
        <w:spacing w:before="0" w:beforeAutospacing="0" w:after="0" w:afterAutospacing="0"/>
        <w:ind w:firstLine="567"/>
        <w:jc w:val="center"/>
        <w:rPr>
          <w:rStyle w:val="Strong"/>
          <w:rFonts w:ascii="GHEA Grapalat" w:hAnsi="GHEA Grapalat" w:cs="Sylfaen"/>
          <w:lang w:val="hy-AM"/>
        </w:rPr>
      </w:pPr>
      <w:r w:rsidRPr="004938C2">
        <w:rPr>
          <w:rStyle w:val="Strong"/>
          <w:rFonts w:ascii="GHEA Grapalat" w:hAnsi="GHEA Grapalat" w:cs="Sylfaen"/>
          <w:lang w:val="hy-AM"/>
        </w:rPr>
        <w:t>ՀԱՅԱՍՏԱՆԻ</w:t>
      </w:r>
      <w:r w:rsidRPr="004938C2">
        <w:rPr>
          <w:rStyle w:val="Strong"/>
          <w:rFonts w:ascii="GHEA Grapalat" w:hAnsi="GHEA Grapalat"/>
          <w:lang w:val="hy-AM"/>
        </w:rPr>
        <w:t xml:space="preserve"> </w:t>
      </w:r>
      <w:r w:rsidRPr="004938C2">
        <w:rPr>
          <w:rStyle w:val="Strong"/>
          <w:rFonts w:ascii="GHEA Grapalat" w:hAnsi="GHEA Grapalat" w:cs="Sylfaen"/>
          <w:lang w:val="hy-AM"/>
        </w:rPr>
        <w:t>ՀԱՆՐԱՊԵՏՈՒԹՅԱՆ</w:t>
      </w:r>
      <w:r w:rsidRPr="004938C2">
        <w:rPr>
          <w:rStyle w:val="Strong"/>
          <w:rFonts w:ascii="GHEA Grapalat" w:hAnsi="GHEA Grapalat"/>
          <w:lang w:val="hy-AM"/>
        </w:rPr>
        <w:t xml:space="preserve"> </w:t>
      </w:r>
      <w:r w:rsidRPr="004938C2">
        <w:rPr>
          <w:rStyle w:val="Strong"/>
          <w:rFonts w:ascii="GHEA Grapalat" w:hAnsi="GHEA Grapalat" w:cs="Sylfaen"/>
          <w:lang w:val="hy-AM"/>
        </w:rPr>
        <w:t>ԿԱՌԱՎԱՐՈՒԹՅՈՒՆ</w:t>
      </w:r>
    </w:p>
    <w:p w14:paraId="0152C05C" w14:textId="77777777" w:rsidR="00FE2454" w:rsidRPr="004938C2" w:rsidRDefault="00FE2454" w:rsidP="000374D2">
      <w:pPr>
        <w:pStyle w:val="NormalWeb"/>
        <w:tabs>
          <w:tab w:val="left" w:pos="851"/>
          <w:tab w:val="left" w:pos="993"/>
        </w:tabs>
        <w:spacing w:before="0" w:beforeAutospacing="0" w:after="0" w:afterAutospacing="0"/>
        <w:jc w:val="center"/>
        <w:rPr>
          <w:rStyle w:val="Strong"/>
          <w:rFonts w:ascii="GHEA Grapalat" w:hAnsi="GHEA Grapalat" w:cs="Sylfaen"/>
          <w:lang w:val="hy-AM"/>
        </w:rPr>
      </w:pPr>
      <w:r w:rsidRPr="004938C2">
        <w:rPr>
          <w:rStyle w:val="Strong"/>
          <w:rFonts w:ascii="GHEA Grapalat" w:hAnsi="GHEA Grapalat" w:cs="Sylfaen"/>
          <w:lang w:val="hy-AM"/>
        </w:rPr>
        <w:t>ՈՐՈՇՈՒՄ</w:t>
      </w:r>
    </w:p>
    <w:p w14:paraId="5EAA2E83" w14:textId="56AE548C" w:rsidR="00FE2454" w:rsidRDefault="00300461" w:rsidP="000374D2">
      <w:pPr>
        <w:pStyle w:val="NormalWeb"/>
        <w:tabs>
          <w:tab w:val="left" w:pos="851"/>
          <w:tab w:val="left" w:pos="993"/>
        </w:tabs>
        <w:spacing w:before="0" w:beforeAutospacing="0" w:after="0" w:afterAutospacing="0"/>
        <w:jc w:val="center"/>
        <w:rPr>
          <w:rFonts w:ascii="GHEA Grapalat" w:hAnsi="GHEA Grapalat"/>
          <w:b/>
          <w:lang w:val="hy-AM"/>
        </w:rPr>
      </w:pPr>
      <w:r>
        <w:rPr>
          <w:rFonts w:ascii="GHEA Grapalat" w:hAnsi="GHEA Grapalat"/>
          <w:b/>
          <w:lang w:val="hy-AM"/>
        </w:rPr>
        <w:t>202</w:t>
      </w:r>
      <w:r w:rsidR="00FB4698">
        <w:rPr>
          <w:rFonts w:ascii="GHEA Grapalat" w:hAnsi="GHEA Grapalat"/>
          <w:b/>
          <w:lang w:val="hy-AM"/>
        </w:rPr>
        <w:t>5</w:t>
      </w:r>
      <w:r w:rsidR="00FE2454" w:rsidRPr="004938C2">
        <w:rPr>
          <w:rFonts w:ascii="GHEA Grapalat" w:hAnsi="GHEA Grapalat"/>
          <w:b/>
          <w:lang w:val="hy-AM"/>
        </w:rPr>
        <w:t xml:space="preserve"> </w:t>
      </w:r>
      <w:r w:rsidR="00FE2454" w:rsidRPr="004938C2">
        <w:rPr>
          <w:rFonts w:ascii="GHEA Grapalat" w:hAnsi="GHEA Grapalat" w:cs="Sylfaen"/>
          <w:b/>
          <w:lang w:val="hy-AM"/>
        </w:rPr>
        <w:t>թվականի ______</w:t>
      </w:r>
      <w:r w:rsidR="00FE2454" w:rsidRPr="004938C2">
        <w:rPr>
          <w:rFonts w:ascii="GHEA Grapalat" w:hAnsi="GHEA Grapalat"/>
          <w:b/>
          <w:lang w:val="hy-AM"/>
        </w:rPr>
        <w:t xml:space="preserve"> N __ - Ա</w:t>
      </w:r>
    </w:p>
    <w:p w14:paraId="78EE6AAE" w14:textId="77777777" w:rsidR="00001B0F" w:rsidRPr="004938C2" w:rsidRDefault="00001B0F" w:rsidP="000374D2">
      <w:pPr>
        <w:pStyle w:val="NormalWeb"/>
        <w:tabs>
          <w:tab w:val="left" w:pos="851"/>
          <w:tab w:val="left" w:pos="993"/>
        </w:tabs>
        <w:spacing w:before="0" w:beforeAutospacing="0" w:after="0" w:afterAutospacing="0"/>
        <w:jc w:val="center"/>
        <w:rPr>
          <w:rFonts w:ascii="GHEA Grapalat" w:hAnsi="GHEA Grapalat"/>
          <w:b/>
          <w:lang w:val="hy-AM"/>
        </w:rPr>
      </w:pPr>
    </w:p>
    <w:bookmarkEnd w:id="0"/>
    <w:p w14:paraId="019B9B42" w14:textId="70BB2604" w:rsidR="00001B0F" w:rsidRPr="00001B0F" w:rsidRDefault="00001B0F" w:rsidP="00001B0F">
      <w:pPr>
        <w:tabs>
          <w:tab w:val="left" w:pos="567"/>
          <w:tab w:val="left" w:pos="851"/>
        </w:tabs>
        <w:spacing w:line="276" w:lineRule="auto"/>
        <w:ind w:right="-331"/>
        <w:jc w:val="center"/>
        <w:rPr>
          <w:rFonts w:ascii="GHEA Mariam" w:hAnsi="GHEA Mariam" w:cs="Sylfaen"/>
          <w:b/>
          <w:bCs/>
          <w:sz w:val="24"/>
          <w:szCs w:val="24"/>
          <w:lang w:val="hy-AM"/>
        </w:rPr>
      </w:pPr>
      <w:r w:rsidRPr="00001B0F">
        <w:rPr>
          <w:rFonts w:ascii="GHEA Grapalat" w:hAnsi="GHEA Grapalat"/>
          <w:b/>
          <w:bCs/>
          <w:sz w:val="24"/>
          <w:szCs w:val="24"/>
          <w:lang w:val="hy-AM"/>
        </w:rPr>
        <w:t xml:space="preserve">«ՏՆՏԵՍԱԿԱՆ ՄՐՑԱԿՑՈՒԹՅԱՆ ՊԱՇՏՊԱՆՈՒԹՅԱՆ ՄԱՍԻՆ» ՕՐԵՆՔՈՒՄ ԼՐԱՑՈՒՄՆԵՐ ԵՎ ՓՈՓՈԽՈՒԹՅՈՒՆՆԵՐ ԿԱՏԱՐԵԼՈՒ ՄԱՍԻՆ», </w:t>
      </w:r>
      <w:r w:rsidRPr="00001B0F">
        <w:rPr>
          <w:rFonts w:ascii="GHEA Grapalat" w:hAnsi="GHEA Grapalat" w:cs="Cambria Math"/>
          <w:b/>
          <w:bCs/>
          <w:sz w:val="24"/>
          <w:szCs w:val="24"/>
          <w:lang w:val="hy-AM"/>
        </w:rPr>
        <w:t xml:space="preserve">«ՍՊԱՌՈՂՆԵՐԻ ԻՐԱՎՈՒՆՔՆԵՐԻ ՊԱՇՏՊԱՆՈՒԹՅԱՆ ՄԱՍԻՆ» ՕՐԵՆՔՈՒՄ ՓՈՓՈԽՈՒԹՅՈՒՆՆԵՐ ԵՎ ԼՐԱՑՈՒՄՆԵՐ ԿԱՏԱՐԵԼՈՒ ՄԱՍԻՆ», </w:t>
      </w:r>
      <w:r w:rsidRPr="00001B0F">
        <w:rPr>
          <w:rFonts w:ascii="GHEA Grapalat" w:hAnsi="GHEA Grapalat"/>
          <w:b/>
          <w:bCs/>
          <w:sz w:val="24"/>
          <w:szCs w:val="24"/>
          <w:lang w:val="hy-AM"/>
        </w:rPr>
        <w:t xml:space="preserve">«ԱՌԵՎՏՐԻ ԵՎ ԾԱՌԱՅՈՒԹՅՈՒՆՆԵՐԻ ՄԱՍԻՆ» ՕՐԵՆՔՈՒՄ ԼՐԱՑՈՒՄՆԵՐ ԵՎ ՓՈՓՈԽՈՒԹՅՈՒՆՆԵՐ ԿԱՏԱՐԵԼՈՒ ՄԱՍԻՆ», «ԳՈՎԱԶԴԻ ՄԱՍԻՆ» ՕՐԵՆՔՈՒՄ ԼՐԱՑՈՒՄՆԵՐ ԵՎ ՓՈՓՈԽՈՒԹՅՈՒՆՆԵՐ ԿԱՏԱՐԵԼՈՒ ՄԱՍԻՆ», «ՀԱՅԱՍՏԱՆԻ ՀԱՆՐԱՊԵՏՈՒԹՅՈՒՆՈՒՄ ՍՏՈՒԳՈՒՄՆԵՐԻ ԿԱԶՄԱԿԵՐՊՄԱՆ ԵՎ ԱՆՑԿԱՑՄԱՆ ՄԱՍԻՆ» ՕՐԵՆՔՈՒՄ ՓՈՓՈԽՈՒԹՅՈՒՆՆԵՐ ԵՎ ԼՐԱՑՈՒՄ ԿԱՏԱՐԵԼՈՒ ՄԱՍԻՆ», «ՎԱՐՉԱԿԱՆ ԻՐԱՎԱԽԱԽՏՈՒՄՆԵՐԻ ՎԵՐԱԲԵՐՅԱԼ ՀԱՅԱՍՏԱՆԻ ՀԱՆՐԱՊԵՏՈՒԹՅԱՆ ՕՐԵՆՍԳՐՔՈՒՄ ԼՐԱՑՈՒՄՆԵՐ ԵՎ ՓՈՓՈԽՈՒԹՅՈՒՆՆԵՐ ԿԱՏԱՐԵԼՈՒ ՄԱՍԻՆ», «ՕՊԵՐԱՏԻՎ-ՀԵՏԱԽՈՒԶԱԿԱՆ ԳՈՐԾՈՒՆԵՈՒԹՅԱՆ ՄԱՍԻՆ» ՕՐԵՆՔՈՒՄ  ՓՈՓՈԽՈՒԹՅՈՒՆ ԿԱՏԱՐԵԼՈՒ ՄԱՍԻՆ», «ԿԵՆՏՐՈՆԱԿԱՆ ԲԱՆԿԻ ՄԱՍԻՆ» ՕՐԵՆՔՈՒՄ ՓՈՓՈԽՈՒԹՅՈՒՆ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ԿԱՏԱՐԵԼՈՒ ՄԱՍԻՆ», «ԴԱՏԱԿԱՆ ԱԿՏԵՐԻ ՀԱՐԿԱԴԻՐ ԿԱՏԱՐՄԱՆ ՄԱՍԻՆ» ՕՐԵՆՔՈՒՄ ՓՈՓՈԽՈՒԹՅՈՒՆՆԵՐ ԵՎ ԼՐԱՑՈՒՄ ԿԱՏԱՐԵԼՈՒ ՄԱՍԻՆ», ՀԱՅԱՍՏԱՆԻ ՀԱՆՐԱՊԵՏՈՒԹՅԱՆ ՔԱՂԱՔԱՑԻԱԿԱՆ ՕՐԵՆՍԳՐՔՈՒՄ ՓՈՓՈԽՈՒԹՅՈՒՆ ԿԱՏԱՐԵԼՈՒ ՄԱՍԻՆ», «ԷԼԵԿՏՐՈՆԱՅԻՆ ՀԱՂՈՐԴԱԿՑՈՒԹՅԱՆ ՄԱՍԻՆ» ՕՐԵՆՔՈՒՄ ՓՈՓՈԽՈՒԹՅՈՒՆՆԵՐ ԿԱՏԱՐԵԼՈՒ ՄԱՍԻՆ», «ՍՆԱՆԿՈՒԹՅԱՆ ՄԱՍԻՆ» ՕՐԵՆՔՈՒՄ ՓՈՓՈԽՈՒԹՅՈՒՆ ԿԱՏԱՐԵԼՈՒ ՄԱՍԻՆ», «ԱՐԺԵԹՂԹԵՐԻ ՇՈՒԿԱՅԻ ՄԱՍԻՆ» ՕՐԵՆՔՈՒՄ ՓՈՓՈԽՈՒԹՅՈՒՆՆԵՐ ԿԱՏԱՐԵԼՈՒ ՄԱՍԻՆ», ՀԱՅԱՍՏԱՆԻ ՀԱՆՐԱՊԵՏՈՒԹՅԱՆ ՔՐԵԱԿԱՆ ԴԱՏԱՎԱՐՈՒԹՅԱՆ ՕՐԵՆՍԳՐՔՈՒՄ ՓՈՓՈԽՈՒԹՅՈՒՆ ԿԱՏԱՐԵԼՈՒ ՄԱՍԻՆ», </w:t>
      </w:r>
      <w:r w:rsidRPr="00001B0F">
        <w:rPr>
          <w:rFonts w:ascii="GHEA Grapalat" w:hAnsi="GHEA Grapalat"/>
          <w:b/>
          <w:bCs/>
          <w:kern w:val="2"/>
          <w:sz w:val="24"/>
          <w:szCs w:val="24"/>
          <w:lang w:val="hy-AM"/>
          <w14:ligatures w14:val="standardContextual"/>
        </w:rPr>
        <w:t xml:space="preserve">ՀԱՅԱՍՏԱՆԻ ՀԱՆՐԱՊԵՏՈՒԹՅԱՆ </w:t>
      </w:r>
      <w:r w:rsidRPr="001C5C4A">
        <w:rPr>
          <w:rFonts w:ascii="GHEA Grapalat" w:hAnsi="GHEA Grapalat"/>
          <w:b/>
          <w:bCs/>
          <w:kern w:val="2"/>
          <w:sz w:val="24"/>
          <w:szCs w:val="24"/>
          <w:lang w:val="hy-AM"/>
          <w14:ligatures w14:val="standardContextual"/>
        </w:rPr>
        <w:t xml:space="preserve">ՔԱՂԱՔԱՑԻԱԿԱՆ ԴԱՏԱՎԱՐՈՒԹՅԱՆ ՕՐԵՆՍԳՐՔՈՒՄ </w:t>
      </w:r>
      <w:r w:rsidRPr="001C5C4A">
        <w:rPr>
          <w:rFonts w:ascii="GHEA Grapalat" w:hAnsi="GHEA Grapalat"/>
          <w:b/>
          <w:bCs/>
          <w:sz w:val="24"/>
          <w:szCs w:val="24"/>
          <w:lang w:val="hy-AM"/>
        </w:rPr>
        <w:t xml:space="preserve">ՓՈՓՈԽՈՒԹՅՈՒՆ </w:t>
      </w:r>
      <w:r w:rsidRPr="001C5C4A">
        <w:rPr>
          <w:rFonts w:ascii="GHEA Grapalat" w:hAnsi="GHEA Grapalat"/>
          <w:b/>
          <w:bCs/>
          <w:kern w:val="2"/>
          <w:sz w:val="24"/>
          <w:szCs w:val="24"/>
          <w:lang w:val="hy-AM"/>
          <w14:ligatures w14:val="standardContextual"/>
        </w:rPr>
        <w:t xml:space="preserve">ԿԱՏԱՐԵԼՈՒ ՄԱՍԻՆ», ՀԱՅԱՍՏԱՆԻ ՀԱՆՐԱՊԵՏՈՒԹՅԱՆ ՎԱՐՉԱԿԱՆ ԴԱՏԱՎԱՐՈՒԹՅԱՆ ՕՐԵՆՍԳՐՔՈՒՄ </w:t>
      </w:r>
      <w:r w:rsidRPr="001C5C4A">
        <w:rPr>
          <w:rFonts w:ascii="GHEA Grapalat" w:hAnsi="GHEA Grapalat"/>
          <w:b/>
          <w:bCs/>
          <w:sz w:val="24"/>
          <w:szCs w:val="24"/>
          <w:lang w:val="hy-AM"/>
        </w:rPr>
        <w:t xml:space="preserve">ՓՈՓՈԽՈՒԹՅՈՒՆ </w:t>
      </w:r>
      <w:r w:rsidRPr="001C5C4A">
        <w:rPr>
          <w:rFonts w:ascii="GHEA Grapalat" w:hAnsi="GHEA Grapalat"/>
          <w:b/>
          <w:bCs/>
          <w:kern w:val="2"/>
          <w:sz w:val="24"/>
          <w:szCs w:val="24"/>
          <w:lang w:val="hy-AM"/>
          <w14:ligatures w14:val="standardContextual"/>
        </w:rPr>
        <w:t xml:space="preserve">ԿԱՏԱՐԵԼՈՒ ՄԱՍԻՆ», </w:t>
      </w:r>
      <w:r w:rsidRPr="001C5C4A">
        <w:rPr>
          <w:rFonts w:ascii="GHEA Grapalat" w:hAnsi="GHEA Grapalat"/>
          <w:b/>
          <w:bCs/>
          <w:sz w:val="24"/>
          <w:szCs w:val="24"/>
          <w:lang w:val="hy-AM"/>
        </w:rPr>
        <w:t xml:space="preserve">«ՌԱԶՄԱՐԴՅՈւՆԱԲԵՐԱԿԱՆ ՀԱՄԱԼԻՐԻ ՄԱՍԻՆ» ՕՐԵՆՔՈՒՄ ՓՈՓՈԽՈՒԹՅՈՒՆ ԿԱՏԱՐԵԼՈՒ ՄԱՍԻՆ», «ԳՆՈՒՄՆԵՐԻ ՄԱՍԻՆ» ՕՐԵՆՔՈՒՄ ՓՈՓՈԽՈՒԹՅՈՒՆ ԿԱՏԱՐԵԼՈՒ ՄԱՍԻՆ», </w:t>
      </w:r>
      <w:r w:rsidRPr="001C5C4A">
        <w:rPr>
          <w:rFonts w:ascii="GHEA Grapalat" w:hAnsi="GHEA Grapalat"/>
          <w:b/>
          <w:bCs/>
          <w:kern w:val="2"/>
          <w:sz w:val="24"/>
          <w:szCs w:val="24"/>
          <w:lang w:val="hy-AM"/>
          <w14:ligatures w14:val="standardContextual"/>
        </w:rPr>
        <w:t xml:space="preserve">ՀԱՅԱՍՏԱՆԻ ՀԱՆՐԱՊԵՏՈՒԹՅԱՆ ՀԱՐԿԱՅԻՆ ՕՐԵՆՍԳՐՔՈՒՄ </w:t>
      </w:r>
      <w:r w:rsidRPr="001C5C4A">
        <w:rPr>
          <w:rFonts w:ascii="GHEA Grapalat" w:hAnsi="GHEA Grapalat"/>
          <w:b/>
          <w:bCs/>
          <w:sz w:val="24"/>
          <w:szCs w:val="24"/>
          <w:lang w:val="hy-AM"/>
        </w:rPr>
        <w:t xml:space="preserve">ՓՈՓՈԽՈՒԹՅՈՒՆ </w:t>
      </w:r>
      <w:r w:rsidRPr="001C5C4A">
        <w:rPr>
          <w:rFonts w:ascii="GHEA Grapalat" w:hAnsi="GHEA Grapalat"/>
          <w:b/>
          <w:bCs/>
          <w:kern w:val="2"/>
          <w:sz w:val="24"/>
          <w:szCs w:val="24"/>
          <w:lang w:val="hy-AM"/>
          <w14:ligatures w14:val="standardContextual"/>
        </w:rPr>
        <w:t>ԿԱՏԱՐԵԼՈՒ ՄԱՍԻՆ»,</w:t>
      </w:r>
      <w:r w:rsidRPr="001C5C4A">
        <w:rPr>
          <w:rFonts w:ascii="GHEA Grapalat" w:hAnsi="GHEA Grapalat"/>
          <w:b/>
          <w:bCs/>
          <w:sz w:val="24"/>
          <w:szCs w:val="24"/>
          <w:lang w:val="hy-AM"/>
        </w:rPr>
        <w:t xml:space="preserve"> «ԱՊԱՀՈՎԱԳՐՈՒԹՅԱՆ ԵՎ ԱՊԱՀՈՎԱԳՐԱԿԱՆ ԳՈՐԾՈՒՆԵՈՒԹՅԱՆ ՄԱՍԻՆ»  ՕՐԵՆՔՈՒՄ ՓՈՓՈԽՈՒԹՅՈՒՆ ԿԱՏԱՐԵԼՈՒ ՄԱՍԻՆ» </w:t>
      </w:r>
      <w:r w:rsidRPr="001C5C4A">
        <w:rPr>
          <w:rFonts w:ascii="GHEA Grapalat" w:hAnsi="GHEA Grapalat" w:cs="Arial"/>
          <w:b/>
          <w:bCs/>
          <w:sz w:val="24"/>
          <w:szCs w:val="24"/>
          <w:lang w:val="hy-AM"/>
        </w:rPr>
        <w:t>ՕՐԵՆՔՆԵՐԻ</w:t>
      </w:r>
      <w:r w:rsidRPr="001C5C4A">
        <w:rPr>
          <w:rFonts w:ascii="GHEA Grapalat" w:hAnsi="GHEA Grapalat"/>
          <w:b/>
          <w:bCs/>
          <w:sz w:val="24"/>
          <w:szCs w:val="24"/>
          <w:lang w:val="hy-AM"/>
        </w:rPr>
        <w:t xml:space="preserve"> </w:t>
      </w:r>
      <w:r w:rsidRPr="001C5C4A">
        <w:rPr>
          <w:rFonts w:ascii="GHEA Grapalat" w:hAnsi="GHEA Grapalat" w:cs="Arial"/>
          <w:b/>
          <w:bCs/>
          <w:color w:val="000000"/>
          <w:sz w:val="24"/>
          <w:szCs w:val="24"/>
          <w:shd w:val="clear" w:color="auto" w:fill="FFFFFF"/>
          <w:lang w:val="hy-AM"/>
        </w:rPr>
        <w:t>ՆԱԽԱԳԾԵՐԻՆ</w:t>
      </w:r>
      <w:r w:rsidRPr="001C5C4A">
        <w:rPr>
          <w:rFonts w:ascii="GHEA Grapalat" w:hAnsi="GHEA Grapalat" w:cs="Sylfaen"/>
          <w:b/>
          <w:bCs/>
          <w:sz w:val="24"/>
          <w:szCs w:val="24"/>
          <w:lang w:val="hy-AM"/>
        </w:rPr>
        <w:t xml:space="preserve"> </w:t>
      </w:r>
      <w:r w:rsidRPr="001C5C4A">
        <w:rPr>
          <w:rFonts w:ascii="GHEA Grapalat" w:hAnsi="GHEA Grapalat" w:cs="Arial"/>
          <w:b/>
          <w:bCs/>
          <w:color w:val="000000"/>
          <w:sz w:val="24"/>
          <w:szCs w:val="24"/>
          <w:shd w:val="clear" w:color="auto" w:fill="FFFFFF"/>
          <w:lang w:val="hy-AM"/>
        </w:rPr>
        <w:t>ՀԱՎԱՆՈՒԹՅՈՒՆ</w:t>
      </w:r>
      <w:r w:rsidRPr="001C5C4A">
        <w:rPr>
          <w:rFonts w:ascii="GHEA Grapalat" w:hAnsi="GHEA Grapalat"/>
          <w:b/>
          <w:bCs/>
          <w:color w:val="000000"/>
          <w:sz w:val="24"/>
          <w:szCs w:val="24"/>
          <w:shd w:val="clear" w:color="auto" w:fill="FFFFFF"/>
          <w:lang w:val="hy-AM"/>
        </w:rPr>
        <w:t xml:space="preserve"> </w:t>
      </w:r>
      <w:r w:rsidRPr="001C5C4A">
        <w:rPr>
          <w:rFonts w:ascii="GHEA Grapalat" w:hAnsi="GHEA Grapalat" w:cs="Arial"/>
          <w:b/>
          <w:bCs/>
          <w:color w:val="000000"/>
          <w:sz w:val="24"/>
          <w:szCs w:val="24"/>
          <w:shd w:val="clear" w:color="auto" w:fill="FFFFFF"/>
          <w:lang w:val="hy-AM"/>
        </w:rPr>
        <w:t>ՏԱԼՈՒ</w:t>
      </w:r>
      <w:r w:rsidRPr="001C5C4A">
        <w:rPr>
          <w:rFonts w:ascii="GHEA Grapalat" w:hAnsi="GHEA Grapalat"/>
          <w:b/>
          <w:bCs/>
          <w:color w:val="000000"/>
          <w:sz w:val="24"/>
          <w:szCs w:val="24"/>
          <w:shd w:val="clear" w:color="auto" w:fill="FFFFFF"/>
          <w:lang w:val="hy-AM"/>
        </w:rPr>
        <w:t xml:space="preserve"> </w:t>
      </w:r>
      <w:r w:rsidRPr="001C5C4A">
        <w:rPr>
          <w:rFonts w:ascii="GHEA Grapalat" w:hAnsi="GHEA Grapalat" w:cs="Arial"/>
          <w:b/>
          <w:bCs/>
          <w:color w:val="000000"/>
          <w:sz w:val="24"/>
          <w:szCs w:val="24"/>
          <w:shd w:val="clear" w:color="auto" w:fill="FFFFFF"/>
          <w:lang w:val="hy-AM"/>
        </w:rPr>
        <w:t>ՄԱՍԻՆ</w:t>
      </w:r>
    </w:p>
    <w:p w14:paraId="3121C160" w14:textId="5EC7870A" w:rsidR="00AF6539" w:rsidRDefault="00AF6539" w:rsidP="000374D2">
      <w:pPr>
        <w:spacing w:after="0" w:line="240" w:lineRule="auto"/>
        <w:jc w:val="center"/>
        <w:rPr>
          <w:rFonts w:ascii="GHEA Grapalat" w:hAnsi="GHEA Grapalat" w:cs="Sylfaen"/>
          <w:b/>
          <w:sz w:val="24"/>
          <w:szCs w:val="24"/>
          <w:lang w:val="hy-AM"/>
        </w:rPr>
      </w:pPr>
    </w:p>
    <w:p w14:paraId="770452E4" w14:textId="77777777" w:rsidR="00A266C3" w:rsidRPr="00A266C3" w:rsidRDefault="00A266C3" w:rsidP="00001B0F">
      <w:pPr>
        <w:spacing w:after="0" w:line="276" w:lineRule="auto"/>
        <w:ind w:right="-159" w:firstLine="567"/>
        <w:jc w:val="both"/>
        <w:rPr>
          <w:rFonts w:ascii="GHEA Grapalat" w:hAnsi="GHEA Grapalat"/>
          <w:sz w:val="24"/>
          <w:szCs w:val="24"/>
          <w:lang w:val="hy-AM"/>
        </w:rPr>
      </w:pPr>
      <w:r w:rsidRPr="00A266C3">
        <w:rPr>
          <w:rFonts w:ascii="GHEA Grapalat" w:hAnsi="GHEA Grapalat"/>
          <w:sz w:val="24"/>
          <w:szCs w:val="24"/>
          <w:lang w:val="hy-AM"/>
        </w:rPr>
        <w:lastRenderedPageBreak/>
        <w:t xml:space="preserve">Հիմք ընդունելով </w:t>
      </w:r>
      <w:r w:rsidR="00920AFA" w:rsidRPr="004B3EB0">
        <w:rPr>
          <w:rFonts w:ascii="GHEA Grapalat" w:hAnsi="GHEA Grapalat" w:cs="Arial"/>
          <w:spacing w:val="-4"/>
          <w:sz w:val="24"/>
          <w:szCs w:val="24"/>
          <w:lang w:val="hy-AM"/>
        </w:rPr>
        <w:t>Հայաստանի</w:t>
      </w:r>
      <w:r w:rsidR="00920AFA" w:rsidRPr="004B3EB0">
        <w:rPr>
          <w:rFonts w:ascii="GHEA Grapalat" w:hAnsi="GHEA Grapalat"/>
          <w:spacing w:val="-4"/>
          <w:sz w:val="24"/>
          <w:szCs w:val="24"/>
          <w:lang w:val="hy-AM"/>
        </w:rPr>
        <w:t xml:space="preserve"> </w:t>
      </w:r>
      <w:r w:rsidR="00920AFA" w:rsidRPr="004B3EB0">
        <w:rPr>
          <w:rFonts w:ascii="GHEA Grapalat" w:hAnsi="GHEA Grapalat" w:cs="Arial"/>
          <w:spacing w:val="-4"/>
          <w:sz w:val="24"/>
          <w:szCs w:val="24"/>
          <w:lang w:val="hy-AM"/>
        </w:rPr>
        <w:t>Հանրապետության</w:t>
      </w:r>
      <w:r w:rsidR="00920AFA" w:rsidRPr="004B3EB0">
        <w:rPr>
          <w:rFonts w:ascii="GHEA Grapalat" w:hAnsi="GHEA Grapalat"/>
          <w:spacing w:val="-4"/>
          <w:sz w:val="24"/>
          <w:szCs w:val="24"/>
          <w:lang w:val="hy-AM"/>
        </w:rPr>
        <w:t xml:space="preserve"> </w:t>
      </w:r>
      <w:r w:rsidR="00920AFA" w:rsidRPr="004B3EB0">
        <w:rPr>
          <w:rFonts w:ascii="GHEA Grapalat" w:hAnsi="GHEA Grapalat" w:cs="Arial"/>
          <w:spacing w:val="-4"/>
          <w:sz w:val="24"/>
          <w:szCs w:val="24"/>
          <w:lang w:val="hy-AM"/>
        </w:rPr>
        <w:t>Սահմանադրության</w:t>
      </w:r>
      <w:r w:rsidR="00920AFA" w:rsidRPr="004B3EB0">
        <w:rPr>
          <w:rFonts w:ascii="GHEA Grapalat" w:hAnsi="GHEA Grapalat"/>
          <w:spacing w:val="-4"/>
          <w:sz w:val="24"/>
          <w:szCs w:val="24"/>
          <w:lang w:val="hy-AM"/>
        </w:rPr>
        <w:t xml:space="preserve"> 109-</w:t>
      </w:r>
      <w:r w:rsidR="00920AFA" w:rsidRPr="004B3EB0">
        <w:rPr>
          <w:rFonts w:ascii="GHEA Grapalat" w:hAnsi="GHEA Grapalat" w:cs="Arial"/>
          <w:spacing w:val="-4"/>
          <w:sz w:val="24"/>
          <w:szCs w:val="24"/>
          <w:lang w:val="hy-AM"/>
        </w:rPr>
        <w:t>րդ</w:t>
      </w:r>
      <w:r w:rsidR="00920AFA" w:rsidRPr="004B3EB0">
        <w:rPr>
          <w:rFonts w:ascii="GHEA Grapalat" w:hAnsi="GHEA Grapalat"/>
          <w:spacing w:val="-4"/>
          <w:sz w:val="24"/>
          <w:szCs w:val="24"/>
          <w:lang w:val="hy-AM"/>
        </w:rPr>
        <w:t xml:space="preserve"> </w:t>
      </w:r>
      <w:r w:rsidR="00920AFA" w:rsidRPr="004B3EB0">
        <w:rPr>
          <w:rFonts w:ascii="GHEA Grapalat" w:hAnsi="GHEA Grapalat" w:cs="Arial"/>
          <w:sz w:val="24"/>
          <w:szCs w:val="24"/>
          <w:lang w:val="hy-AM"/>
        </w:rPr>
        <w:t>հոդվածը</w:t>
      </w:r>
      <w:r w:rsidR="00920AFA" w:rsidRPr="00CC0657">
        <w:rPr>
          <w:rFonts w:ascii="GHEA Grapalat" w:hAnsi="GHEA Grapalat" w:cs="Arial"/>
          <w:sz w:val="24"/>
          <w:szCs w:val="24"/>
          <w:lang w:val="hy-AM"/>
        </w:rPr>
        <w:t>,</w:t>
      </w:r>
      <w:r w:rsidR="00920AFA">
        <w:rPr>
          <w:rFonts w:ascii="GHEA Grapalat" w:hAnsi="GHEA Grapalat"/>
          <w:sz w:val="24"/>
          <w:szCs w:val="24"/>
          <w:lang w:val="hy-AM"/>
        </w:rPr>
        <w:t xml:space="preserve"> </w:t>
      </w:r>
      <w:r w:rsidRPr="00A266C3">
        <w:rPr>
          <w:rFonts w:ascii="GHEA Grapalat" w:hAnsi="GHEA Grapalat"/>
          <w:sz w:val="24"/>
          <w:szCs w:val="24"/>
          <w:lang w:val="hy-AM"/>
        </w:rPr>
        <w:t xml:space="preserve">«Ազգային ժողովի կանոնակարգ» սահմանադրական օրենքի 65-րդ հոդվածի 3-րդ մասը՝ Հայաստանի Հանրապետության կառավարությունը </w:t>
      </w:r>
      <w:r w:rsidRPr="00B91B18">
        <w:rPr>
          <w:rFonts w:ascii="GHEA Grapalat" w:hAnsi="GHEA Grapalat"/>
          <w:sz w:val="24"/>
          <w:szCs w:val="24"/>
          <w:lang w:val="hy-AM"/>
        </w:rPr>
        <w:t>որոշում է</w:t>
      </w:r>
      <w:r w:rsidRPr="00A266C3">
        <w:rPr>
          <w:rFonts w:ascii="GHEA Grapalat" w:hAnsi="GHEA Grapalat"/>
          <w:sz w:val="24"/>
          <w:szCs w:val="24"/>
          <w:lang w:val="hy-AM"/>
        </w:rPr>
        <w:t>.</w:t>
      </w:r>
    </w:p>
    <w:p w14:paraId="259BD835" w14:textId="77777777" w:rsidR="00001B0F" w:rsidRPr="00AB7970" w:rsidRDefault="0036779A" w:rsidP="00001B0F">
      <w:pPr>
        <w:pStyle w:val="ListParagraph"/>
        <w:numPr>
          <w:ilvl w:val="0"/>
          <w:numId w:val="12"/>
        </w:numPr>
        <w:tabs>
          <w:tab w:val="left" w:pos="851"/>
          <w:tab w:val="left" w:pos="990"/>
          <w:tab w:val="left" w:pos="1080"/>
        </w:tabs>
        <w:spacing w:after="0" w:line="276" w:lineRule="auto"/>
        <w:ind w:left="0" w:right="-159" w:firstLine="720"/>
        <w:jc w:val="both"/>
        <w:rPr>
          <w:rFonts w:ascii="GHEA Grapalat" w:hAnsi="GHEA Grapalat"/>
          <w:sz w:val="24"/>
          <w:szCs w:val="24"/>
          <w:lang w:val="hy-AM"/>
        </w:rPr>
      </w:pPr>
      <w:r w:rsidRPr="00001B0F">
        <w:rPr>
          <w:rFonts w:ascii="GHEA Grapalat" w:hAnsi="GHEA Grapalat"/>
          <w:sz w:val="24"/>
          <w:szCs w:val="24"/>
          <w:lang w:val="hy-AM"/>
        </w:rPr>
        <w:t>Հավանություն</w:t>
      </w:r>
      <w:r w:rsidR="004A00BA" w:rsidRPr="00001B0F">
        <w:rPr>
          <w:rFonts w:ascii="GHEA Grapalat" w:hAnsi="GHEA Grapalat"/>
          <w:sz w:val="24"/>
          <w:szCs w:val="24"/>
          <w:lang w:val="hy-AM"/>
        </w:rPr>
        <w:t xml:space="preserve"> տալ</w:t>
      </w:r>
      <w:r w:rsidRPr="00001B0F">
        <w:rPr>
          <w:rFonts w:ascii="GHEA Grapalat" w:hAnsi="GHEA Grapalat"/>
          <w:sz w:val="24"/>
          <w:szCs w:val="24"/>
          <w:lang w:val="hy-AM"/>
        </w:rPr>
        <w:t xml:space="preserve"> </w:t>
      </w:r>
      <w:r w:rsidR="00001B0F" w:rsidRPr="00AB7970">
        <w:rPr>
          <w:rFonts w:ascii="GHEA Grapalat" w:hAnsi="GHEA Grapalat"/>
          <w:sz w:val="24"/>
          <w:szCs w:val="24"/>
          <w:lang w:val="hy-AM"/>
        </w:rPr>
        <w:t xml:space="preserve">«Տնտեսական մրցակցության պաշտպանության մասին» օրենքում լրացումներ և փոփոխություններ կատարելու մասին», </w:t>
      </w:r>
      <w:r w:rsidR="00001B0F" w:rsidRPr="00AB7970">
        <w:rPr>
          <w:rFonts w:ascii="GHEA Grapalat" w:hAnsi="GHEA Grapalat" w:cs="Cambria Math"/>
          <w:sz w:val="24"/>
          <w:szCs w:val="24"/>
          <w:lang w:val="hy-AM"/>
        </w:rPr>
        <w:t xml:space="preserve">«Սպառողների իրավունքների պաշտպանության մասին» օրենքում փոփոխություններ և լրացումներ կատարելու մասին», </w:t>
      </w:r>
      <w:r w:rsidR="00001B0F" w:rsidRPr="00AB7970">
        <w:rPr>
          <w:rFonts w:ascii="GHEA Grapalat" w:hAnsi="GHEA Grapalat"/>
          <w:sz w:val="24"/>
          <w:szCs w:val="24"/>
          <w:lang w:val="hy-AM"/>
        </w:rPr>
        <w:t xml:space="preserve">«Առևտրի և ծառայությունների մասին» օրենքում լրացումներ և փոփոխություններ կատարելու մասին», «Գովազդի մասին» օրենքում լրացումներ և փոփոխություններ կատարելու մասին», «Հայաստանի Հանրապետությունում ստուգումների կազմակերպման և անցկացման մասին» օրենքում փոփոխություններ և լրացում կատարելու մասին», «Վարչական իրավախախտումների վերաբերյալ Հայաստանի Հանրապետության օրենսգրքում լրացումներ և փոփոխություններ կատարելու մասին», «Օպերատիվ-հետախուզական գործունեության մասին» օրենքում  փոփոխություն կատարելու մասին», «Կենտրոնական բանկի մասին» օրենքում փոփոխություն կատարելու մասին»,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կատարելու մասին», «Դատական ակտերի հարկադիր կատարման մասին» օրենքում փոփոխություններ և լրացում կատարելու մասին», Հայաստանի Հանրապետության քաղաքացիական օրենսգրքում փոփոխություն կատարելու մասին», «Էլեկտրոնային հաղորդակցության մասին» օրենքում փոփոխություններ կատարելու մասին», «Սնանկության մասին» օրենքում փոփոխություն կատարելու մասին», «Արժեթղթերի շուկայի մասին» օրենքում փոփոխություններ կատարելու մասին», Հայաստանի Հանրապետության քրեական դատավարության օրենսգրքում փոփոխություն կատարելու մասին», </w:t>
      </w:r>
      <w:r w:rsidR="00001B0F" w:rsidRPr="00AB7970">
        <w:rPr>
          <w:rFonts w:ascii="GHEA Grapalat" w:hAnsi="GHEA Grapalat"/>
          <w:kern w:val="2"/>
          <w:sz w:val="24"/>
          <w:szCs w:val="24"/>
          <w:lang w:val="hy-AM"/>
          <w14:ligatures w14:val="standardContextual"/>
        </w:rPr>
        <w:t xml:space="preserve">Հայաստանի Հանրապետության քաղաքացիական դատավարության օրենսգրքում </w:t>
      </w:r>
      <w:r w:rsidR="00001B0F" w:rsidRPr="00AB7970">
        <w:rPr>
          <w:rFonts w:ascii="GHEA Grapalat" w:hAnsi="GHEA Grapalat"/>
          <w:sz w:val="24"/>
          <w:szCs w:val="24"/>
          <w:lang w:val="hy-AM"/>
        </w:rPr>
        <w:t xml:space="preserve">փոփոխություն </w:t>
      </w:r>
      <w:r w:rsidR="00001B0F" w:rsidRPr="00AB7970">
        <w:rPr>
          <w:rFonts w:ascii="GHEA Grapalat" w:hAnsi="GHEA Grapalat"/>
          <w:kern w:val="2"/>
          <w:sz w:val="24"/>
          <w:szCs w:val="24"/>
          <w:lang w:val="hy-AM"/>
          <w14:ligatures w14:val="standardContextual"/>
        </w:rPr>
        <w:t xml:space="preserve">կատարելու մասին», Հայաստանի Հանրապետության վարչական դատավարության օրենսգրքում </w:t>
      </w:r>
      <w:r w:rsidR="00001B0F" w:rsidRPr="00AB7970">
        <w:rPr>
          <w:rFonts w:ascii="GHEA Grapalat" w:hAnsi="GHEA Grapalat"/>
          <w:sz w:val="24"/>
          <w:szCs w:val="24"/>
          <w:lang w:val="hy-AM"/>
        </w:rPr>
        <w:t xml:space="preserve">փոփոխություն </w:t>
      </w:r>
      <w:r w:rsidR="00001B0F" w:rsidRPr="00AB7970">
        <w:rPr>
          <w:rFonts w:ascii="GHEA Grapalat" w:hAnsi="GHEA Grapalat"/>
          <w:kern w:val="2"/>
          <w:sz w:val="24"/>
          <w:szCs w:val="24"/>
          <w:lang w:val="hy-AM"/>
          <w14:ligatures w14:val="standardContextual"/>
        </w:rPr>
        <w:t xml:space="preserve">կատարելու մասին», </w:t>
      </w:r>
      <w:r w:rsidR="00001B0F" w:rsidRPr="00AB7970">
        <w:rPr>
          <w:rFonts w:ascii="GHEA Grapalat" w:hAnsi="GHEA Grapalat"/>
          <w:sz w:val="24"/>
          <w:szCs w:val="24"/>
          <w:lang w:val="hy-AM"/>
        </w:rPr>
        <w:t xml:space="preserve">«Ռազմարդյունաբերական համալիրի մասին» օրենքում փոփոխություն կատարելու մասին», «Գնումների մասին» օրենքում փոփոխություն կատարելու մասին», </w:t>
      </w:r>
      <w:r w:rsidR="00001B0F" w:rsidRPr="00AB7970">
        <w:rPr>
          <w:rFonts w:ascii="GHEA Grapalat" w:hAnsi="GHEA Grapalat"/>
          <w:kern w:val="2"/>
          <w:sz w:val="24"/>
          <w:szCs w:val="24"/>
          <w:lang w:val="hy-AM"/>
          <w14:ligatures w14:val="standardContextual"/>
        </w:rPr>
        <w:t xml:space="preserve">Հայաստանի Հանրապետության հարկային օրենսգրքում </w:t>
      </w:r>
      <w:r w:rsidR="00001B0F" w:rsidRPr="00AB7970">
        <w:rPr>
          <w:rFonts w:ascii="GHEA Grapalat" w:hAnsi="GHEA Grapalat"/>
          <w:sz w:val="24"/>
          <w:szCs w:val="24"/>
          <w:lang w:val="hy-AM"/>
        </w:rPr>
        <w:t xml:space="preserve">փոփոխություն </w:t>
      </w:r>
      <w:r w:rsidR="00001B0F" w:rsidRPr="00AB7970">
        <w:rPr>
          <w:rFonts w:ascii="GHEA Grapalat" w:hAnsi="GHEA Grapalat"/>
          <w:kern w:val="2"/>
          <w:sz w:val="24"/>
          <w:szCs w:val="24"/>
          <w:lang w:val="hy-AM"/>
          <w14:ligatures w14:val="standardContextual"/>
        </w:rPr>
        <w:t>կատարելու մասին»,</w:t>
      </w:r>
      <w:r w:rsidR="00001B0F" w:rsidRPr="00AB7970">
        <w:rPr>
          <w:rFonts w:ascii="GHEA Grapalat" w:hAnsi="GHEA Grapalat"/>
          <w:sz w:val="24"/>
          <w:szCs w:val="24"/>
          <w:lang w:val="hy-AM"/>
        </w:rPr>
        <w:t xml:space="preserve"> «Ապահովագրության և ապահովագրական գործունեության մասին»  օրենքում փոփոխություն կատարելու մասին» </w:t>
      </w:r>
      <w:r w:rsidR="00001B0F" w:rsidRPr="00AB7970">
        <w:rPr>
          <w:rFonts w:ascii="GHEA Grapalat" w:hAnsi="GHEA Grapalat" w:cs="Arial"/>
          <w:sz w:val="24"/>
          <w:szCs w:val="24"/>
          <w:lang w:val="hy-AM"/>
        </w:rPr>
        <w:t>օրենքների</w:t>
      </w:r>
      <w:r w:rsidR="00001B0F" w:rsidRPr="00AB7970">
        <w:rPr>
          <w:rFonts w:ascii="GHEA Grapalat" w:hAnsi="GHEA Grapalat"/>
          <w:sz w:val="24"/>
          <w:szCs w:val="24"/>
          <w:lang w:val="hy-AM"/>
        </w:rPr>
        <w:t xml:space="preserve"> </w:t>
      </w:r>
      <w:r w:rsidR="00001B0F" w:rsidRPr="00AB7970">
        <w:rPr>
          <w:rFonts w:ascii="GHEA Grapalat" w:hAnsi="GHEA Grapalat" w:cs="Arial"/>
          <w:sz w:val="24"/>
          <w:szCs w:val="24"/>
          <w:lang w:val="hy-AM"/>
        </w:rPr>
        <w:t>նախագծերի</w:t>
      </w:r>
      <w:r w:rsidR="00001B0F" w:rsidRPr="00AB7970">
        <w:rPr>
          <w:rFonts w:ascii="GHEA Grapalat" w:hAnsi="GHEA Grapalat"/>
          <w:sz w:val="24"/>
          <w:szCs w:val="24"/>
          <w:lang w:val="hy-AM"/>
        </w:rPr>
        <w:t xml:space="preserve"> </w:t>
      </w:r>
      <w:r w:rsidR="00001B0F" w:rsidRPr="00AB7970">
        <w:rPr>
          <w:rFonts w:ascii="GHEA Grapalat" w:hAnsi="GHEA Grapalat" w:cs="Arial"/>
          <w:sz w:val="24"/>
          <w:szCs w:val="24"/>
          <w:lang w:val="hy-AM"/>
        </w:rPr>
        <w:t>վերաբերյալ</w:t>
      </w:r>
      <w:r w:rsidR="00001B0F" w:rsidRPr="00AB7970">
        <w:rPr>
          <w:rFonts w:ascii="GHEA Grapalat" w:hAnsi="GHEA Grapalat"/>
          <w:sz w:val="24"/>
          <w:szCs w:val="24"/>
          <w:lang w:val="hy-AM"/>
        </w:rPr>
        <w:t xml:space="preserve"> </w:t>
      </w:r>
      <w:r w:rsidR="00001B0F" w:rsidRPr="00AB7970">
        <w:rPr>
          <w:rFonts w:ascii="GHEA Grapalat" w:hAnsi="GHEA Grapalat" w:cs="Arial"/>
          <w:sz w:val="24"/>
          <w:szCs w:val="24"/>
          <w:lang w:val="hy-AM"/>
        </w:rPr>
        <w:t>Հայաստանի</w:t>
      </w:r>
      <w:r w:rsidR="00001B0F" w:rsidRPr="00AB7970">
        <w:rPr>
          <w:rFonts w:ascii="GHEA Grapalat" w:hAnsi="GHEA Grapalat"/>
          <w:sz w:val="24"/>
          <w:szCs w:val="24"/>
          <w:lang w:val="hy-AM"/>
        </w:rPr>
        <w:t xml:space="preserve"> </w:t>
      </w:r>
      <w:r w:rsidR="00001B0F" w:rsidRPr="00AB7970">
        <w:rPr>
          <w:rFonts w:ascii="GHEA Grapalat" w:hAnsi="GHEA Grapalat" w:cs="Arial"/>
          <w:sz w:val="24"/>
          <w:szCs w:val="24"/>
          <w:lang w:val="hy-AM"/>
        </w:rPr>
        <w:t>Հանրա</w:t>
      </w:r>
      <w:r w:rsidR="00001B0F" w:rsidRPr="00AB7970">
        <w:rPr>
          <w:rFonts w:ascii="GHEA Grapalat" w:hAnsi="GHEA Grapalat"/>
          <w:sz w:val="24"/>
          <w:szCs w:val="24"/>
          <w:lang w:val="hy-AM"/>
        </w:rPr>
        <w:softHyphen/>
        <w:t>պետության կառավարության օրենսդրական նախաձեռնությանը:</w:t>
      </w:r>
    </w:p>
    <w:p w14:paraId="4DFC7495" w14:textId="66C22C9D" w:rsidR="00A266C3" w:rsidRPr="00001B0F" w:rsidRDefault="00A266C3" w:rsidP="00001B0F">
      <w:pPr>
        <w:pStyle w:val="ListParagraph"/>
        <w:numPr>
          <w:ilvl w:val="0"/>
          <w:numId w:val="12"/>
        </w:numPr>
        <w:tabs>
          <w:tab w:val="left" w:pos="851"/>
        </w:tabs>
        <w:spacing w:after="0" w:line="276" w:lineRule="auto"/>
        <w:ind w:left="0" w:right="-159" w:firstLine="567"/>
        <w:jc w:val="both"/>
        <w:rPr>
          <w:rFonts w:ascii="GHEA Grapalat" w:hAnsi="GHEA Grapalat"/>
          <w:sz w:val="24"/>
          <w:szCs w:val="24"/>
          <w:lang w:val="hy-AM"/>
        </w:rPr>
      </w:pPr>
      <w:r w:rsidRPr="00001B0F">
        <w:rPr>
          <w:rFonts w:ascii="GHEA Grapalat" w:hAnsi="GHEA Grapalat"/>
          <w:sz w:val="24"/>
          <w:szCs w:val="24"/>
          <w:lang w:val="hy-AM"/>
        </w:rPr>
        <w:t>Հայաստանի Հանրապետության կառավարության օրենսդրական նախաձեռնությունը</w:t>
      </w:r>
      <w:r w:rsidR="00F2304B" w:rsidRPr="00001B0F">
        <w:rPr>
          <w:rFonts w:ascii="GHEA Grapalat" w:hAnsi="GHEA Grapalat"/>
          <w:sz w:val="24"/>
          <w:szCs w:val="24"/>
          <w:lang w:val="hy-AM"/>
        </w:rPr>
        <w:t xml:space="preserve"> </w:t>
      </w:r>
      <w:r w:rsidRPr="00001B0F">
        <w:rPr>
          <w:rFonts w:ascii="GHEA Grapalat" w:hAnsi="GHEA Grapalat"/>
          <w:sz w:val="24"/>
          <w:szCs w:val="24"/>
          <w:lang w:val="hy-AM"/>
        </w:rPr>
        <w:t>սահմանված կարգով ներկայացնել Հայաստանի Հանրապետության Ազգային ժողով:</w:t>
      </w:r>
    </w:p>
    <w:p w14:paraId="399FE884" w14:textId="77777777" w:rsidR="00725C8F" w:rsidRPr="001F2ECB" w:rsidRDefault="00725C8F" w:rsidP="000374D2">
      <w:pPr>
        <w:tabs>
          <w:tab w:val="left" w:pos="851"/>
        </w:tabs>
        <w:spacing w:line="240" w:lineRule="auto"/>
        <w:jc w:val="both"/>
        <w:rPr>
          <w:rFonts w:ascii="GHEA Grapalat" w:hAnsi="GHEA Grapalat"/>
          <w:sz w:val="24"/>
          <w:szCs w:val="24"/>
          <w:lang w:val="hy-AM"/>
        </w:rPr>
      </w:pPr>
    </w:p>
    <w:p w14:paraId="5876E948" w14:textId="77777777" w:rsidR="001F2ECB" w:rsidRPr="001F2ECB" w:rsidRDefault="001F2ECB" w:rsidP="000374D2">
      <w:pPr>
        <w:tabs>
          <w:tab w:val="left" w:pos="851"/>
        </w:tabs>
        <w:spacing w:after="0" w:line="240" w:lineRule="auto"/>
        <w:jc w:val="both"/>
        <w:rPr>
          <w:rFonts w:ascii="GHEA Grapalat" w:hAnsi="GHEA Grapalat"/>
          <w:sz w:val="24"/>
          <w:szCs w:val="24"/>
          <w:lang w:val="hy-AM"/>
        </w:rPr>
      </w:pPr>
      <w:r w:rsidRPr="001F2ECB">
        <w:rPr>
          <w:rFonts w:ascii="GHEA Grapalat" w:hAnsi="GHEA Grapalat"/>
          <w:sz w:val="24"/>
          <w:szCs w:val="24"/>
          <w:lang w:val="hy-AM"/>
        </w:rPr>
        <w:t>ՀԱՅԱՍՏԱՆԻ ՀԱՆՐԱՊԵՏՈՒԹՅԱՆ</w:t>
      </w:r>
    </w:p>
    <w:p w14:paraId="64E05907" w14:textId="77777777" w:rsidR="001F2ECB" w:rsidRPr="001F2ECB" w:rsidRDefault="001F2ECB" w:rsidP="000374D2">
      <w:pPr>
        <w:tabs>
          <w:tab w:val="left" w:pos="851"/>
        </w:tabs>
        <w:spacing w:after="0" w:line="240" w:lineRule="auto"/>
        <w:jc w:val="both"/>
        <w:rPr>
          <w:rFonts w:ascii="GHEA Grapalat" w:hAnsi="GHEA Grapalat"/>
          <w:sz w:val="24"/>
          <w:szCs w:val="24"/>
          <w:lang w:val="hy-AM"/>
        </w:rPr>
      </w:pPr>
      <w:r w:rsidRPr="001F2ECB">
        <w:rPr>
          <w:rFonts w:ascii="GHEA Grapalat" w:hAnsi="GHEA Grapalat"/>
          <w:sz w:val="24"/>
          <w:szCs w:val="24"/>
          <w:lang w:val="hy-AM"/>
        </w:rPr>
        <w:t xml:space="preserve">              ՎԱՐՉԱՊԵՏ                         </w:t>
      </w:r>
      <w:r w:rsidRPr="001F2ECB">
        <w:rPr>
          <w:rFonts w:ascii="GHEA Grapalat" w:hAnsi="GHEA Grapalat"/>
          <w:sz w:val="24"/>
          <w:szCs w:val="24"/>
          <w:lang w:val="hy-AM"/>
        </w:rPr>
        <w:tab/>
        <w:t xml:space="preserve">                                          Ն. ՓԱՇԻՆՅԱՆ</w:t>
      </w:r>
    </w:p>
    <w:sectPr w:rsidR="001F2ECB" w:rsidRPr="001F2ECB" w:rsidSect="000638B6">
      <w:pgSz w:w="11906" w:h="16838"/>
      <w:pgMar w:top="450"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BD4D8" w14:textId="77777777" w:rsidR="00742823" w:rsidRDefault="00742823" w:rsidP="00A26C5A">
      <w:pPr>
        <w:spacing w:after="0" w:line="240" w:lineRule="auto"/>
      </w:pPr>
      <w:r>
        <w:separator/>
      </w:r>
    </w:p>
  </w:endnote>
  <w:endnote w:type="continuationSeparator" w:id="0">
    <w:p w14:paraId="25BFE85D" w14:textId="77777777" w:rsidR="00742823" w:rsidRDefault="00742823" w:rsidP="00A26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B37A2D" w14:textId="77777777" w:rsidR="00742823" w:rsidRDefault="00742823" w:rsidP="00A26C5A">
      <w:pPr>
        <w:spacing w:after="0" w:line="240" w:lineRule="auto"/>
      </w:pPr>
      <w:r>
        <w:separator/>
      </w:r>
    </w:p>
  </w:footnote>
  <w:footnote w:type="continuationSeparator" w:id="0">
    <w:p w14:paraId="403C2723" w14:textId="77777777" w:rsidR="00742823" w:rsidRDefault="00742823" w:rsidP="00A26C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183F88"/>
    <w:multiLevelType w:val="hybridMultilevel"/>
    <w:tmpl w:val="0214F022"/>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1D90505D"/>
    <w:multiLevelType w:val="hybridMultilevel"/>
    <w:tmpl w:val="7F14AA8C"/>
    <w:lvl w:ilvl="0" w:tplc="0809000F">
      <w:start w:val="1"/>
      <w:numFmt w:val="decimal"/>
      <w:lvlText w:val="%1."/>
      <w:lvlJc w:val="left"/>
      <w:pPr>
        <w:ind w:left="960" w:hanging="36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2" w15:restartNumberingAfterBreak="0">
    <w:nsid w:val="21347020"/>
    <w:multiLevelType w:val="hybridMultilevel"/>
    <w:tmpl w:val="80BC2A38"/>
    <w:lvl w:ilvl="0" w:tplc="F8686324">
      <w:start w:val="1"/>
      <w:numFmt w:val="decimal"/>
      <w:lvlText w:val="%1."/>
      <w:lvlJc w:val="left"/>
      <w:pPr>
        <w:ind w:left="1065" w:hanging="360"/>
      </w:pPr>
      <w:rPr>
        <w:rFonts w:ascii="GHEA Grapalat" w:eastAsiaTheme="minorHAnsi" w:hAnsi="GHEA Grapalat" w:cstheme="minorBidi" w:hint="default"/>
        <w:sz w:val="24"/>
        <w:szCs w:val="24"/>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 w15:restartNumberingAfterBreak="0">
    <w:nsid w:val="357F1834"/>
    <w:multiLevelType w:val="hybridMultilevel"/>
    <w:tmpl w:val="B2921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E70E09"/>
    <w:multiLevelType w:val="hybridMultilevel"/>
    <w:tmpl w:val="AFE6B41A"/>
    <w:lvl w:ilvl="0" w:tplc="4A3A0F06">
      <w:start w:val="1"/>
      <w:numFmt w:val="decimal"/>
      <w:lvlText w:val="%1."/>
      <w:lvlJc w:val="left"/>
      <w:pPr>
        <w:ind w:left="1065" w:hanging="360"/>
      </w:pPr>
      <w:rPr>
        <w:rFonts w:eastAsiaTheme="minorHAnsi" w:cstheme="minorBidi"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5" w15:restartNumberingAfterBreak="0">
    <w:nsid w:val="47456C3E"/>
    <w:multiLevelType w:val="hybridMultilevel"/>
    <w:tmpl w:val="ADBEF602"/>
    <w:lvl w:ilvl="0" w:tplc="0809000F">
      <w:start w:val="1"/>
      <w:numFmt w:val="decimal"/>
      <w:lvlText w:val="%1."/>
      <w:lvlJc w:val="left"/>
      <w:pPr>
        <w:ind w:left="960" w:hanging="36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6" w15:restartNumberingAfterBreak="0">
    <w:nsid w:val="5535218D"/>
    <w:multiLevelType w:val="hybridMultilevel"/>
    <w:tmpl w:val="FFE82F2A"/>
    <w:lvl w:ilvl="0" w:tplc="0409000F">
      <w:start w:val="1"/>
      <w:numFmt w:val="decimal"/>
      <w:lvlText w:val="%1."/>
      <w:lvlJc w:val="left"/>
      <w:pPr>
        <w:ind w:left="1495"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 w15:restartNumberingAfterBreak="0">
    <w:nsid w:val="63B86396"/>
    <w:multiLevelType w:val="hybridMultilevel"/>
    <w:tmpl w:val="4670CB2C"/>
    <w:lvl w:ilvl="0" w:tplc="36FE29C8">
      <w:start w:val="1"/>
      <w:numFmt w:val="decimal"/>
      <w:lvlText w:val="%1."/>
      <w:lvlJc w:val="left"/>
      <w:pPr>
        <w:ind w:left="1065" w:hanging="360"/>
      </w:pPr>
      <w:rPr>
        <w:rFonts w:eastAsiaTheme="minorHAnsi" w:cstheme="minorBidi"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8" w15:restartNumberingAfterBreak="0">
    <w:nsid w:val="6A091A29"/>
    <w:multiLevelType w:val="hybridMultilevel"/>
    <w:tmpl w:val="5BDA4E04"/>
    <w:lvl w:ilvl="0" w:tplc="D658A5AC">
      <w:start w:val="1"/>
      <w:numFmt w:val="decimal"/>
      <w:lvlText w:val="%1."/>
      <w:lvlJc w:val="left"/>
      <w:pPr>
        <w:ind w:left="1065" w:hanging="360"/>
      </w:pPr>
      <w:rPr>
        <w:rFonts w:eastAsiaTheme="minorHAnsi" w:cstheme="minorBidi"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9" w15:restartNumberingAfterBreak="0">
    <w:nsid w:val="6A7D0450"/>
    <w:multiLevelType w:val="hybridMultilevel"/>
    <w:tmpl w:val="65341090"/>
    <w:lvl w:ilvl="0" w:tplc="0809000F">
      <w:start w:val="1"/>
      <w:numFmt w:val="decimal"/>
      <w:lvlText w:val="%1."/>
      <w:lvlJc w:val="left"/>
      <w:pPr>
        <w:ind w:left="960" w:hanging="36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10" w15:restartNumberingAfterBreak="0">
    <w:nsid w:val="6EDB160E"/>
    <w:multiLevelType w:val="hybridMultilevel"/>
    <w:tmpl w:val="3CB8E7A2"/>
    <w:lvl w:ilvl="0" w:tplc="649AC39E">
      <w:start w:val="1"/>
      <w:numFmt w:val="decimal"/>
      <w:lvlText w:val="%1."/>
      <w:lvlJc w:val="left"/>
      <w:pPr>
        <w:ind w:left="987" w:hanging="42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
  </w:num>
  <w:num w:numId="2">
    <w:abstractNumId w:val="5"/>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8"/>
  </w:num>
  <w:num w:numId="8">
    <w:abstractNumId w:val="7"/>
  </w:num>
  <w:num w:numId="9">
    <w:abstractNumId w:val="0"/>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36C"/>
    <w:rsid w:val="00001B0F"/>
    <w:rsid w:val="00006FC5"/>
    <w:rsid w:val="00030941"/>
    <w:rsid w:val="00032422"/>
    <w:rsid w:val="000374D2"/>
    <w:rsid w:val="00041539"/>
    <w:rsid w:val="0005560C"/>
    <w:rsid w:val="000638B6"/>
    <w:rsid w:val="0007248F"/>
    <w:rsid w:val="0008035C"/>
    <w:rsid w:val="00081EA0"/>
    <w:rsid w:val="00083AE6"/>
    <w:rsid w:val="00085292"/>
    <w:rsid w:val="00086754"/>
    <w:rsid w:val="000927B7"/>
    <w:rsid w:val="0009440E"/>
    <w:rsid w:val="00095E34"/>
    <w:rsid w:val="000A6D99"/>
    <w:rsid w:val="000B3B4F"/>
    <w:rsid w:val="000C4282"/>
    <w:rsid w:val="000E4135"/>
    <w:rsid w:val="001032A8"/>
    <w:rsid w:val="00113D37"/>
    <w:rsid w:val="00114E49"/>
    <w:rsid w:val="00115621"/>
    <w:rsid w:val="00120941"/>
    <w:rsid w:val="00121009"/>
    <w:rsid w:val="00151224"/>
    <w:rsid w:val="00151994"/>
    <w:rsid w:val="0016686E"/>
    <w:rsid w:val="001723FC"/>
    <w:rsid w:val="001744B5"/>
    <w:rsid w:val="00175C2A"/>
    <w:rsid w:val="00180BFF"/>
    <w:rsid w:val="001A5132"/>
    <w:rsid w:val="001C4303"/>
    <w:rsid w:val="001C5C4A"/>
    <w:rsid w:val="001C6DAD"/>
    <w:rsid w:val="001E41F6"/>
    <w:rsid w:val="001F2ECB"/>
    <w:rsid w:val="00204020"/>
    <w:rsid w:val="0022551C"/>
    <w:rsid w:val="0023259C"/>
    <w:rsid w:val="00241B1F"/>
    <w:rsid w:val="002502DA"/>
    <w:rsid w:val="0026669F"/>
    <w:rsid w:val="00267421"/>
    <w:rsid w:val="00270F82"/>
    <w:rsid w:val="00272EA3"/>
    <w:rsid w:val="00281038"/>
    <w:rsid w:val="00291CF6"/>
    <w:rsid w:val="002944B2"/>
    <w:rsid w:val="002C7011"/>
    <w:rsid w:val="002D02E1"/>
    <w:rsid w:val="002F4531"/>
    <w:rsid w:val="00300461"/>
    <w:rsid w:val="0030189B"/>
    <w:rsid w:val="00315F41"/>
    <w:rsid w:val="00321498"/>
    <w:rsid w:val="00326301"/>
    <w:rsid w:val="0032741A"/>
    <w:rsid w:val="00331EA2"/>
    <w:rsid w:val="0033600B"/>
    <w:rsid w:val="00340268"/>
    <w:rsid w:val="0035302D"/>
    <w:rsid w:val="0036779A"/>
    <w:rsid w:val="003812F3"/>
    <w:rsid w:val="003906D4"/>
    <w:rsid w:val="00393E54"/>
    <w:rsid w:val="003A1EB1"/>
    <w:rsid w:val="003B32A0"/>
    <w:rsid w:val="003C5835"/>
    <w:rsid w:val="003F12BD"/>
    <w:rsid w:val="0040335C"/>
    <w:rsid w:val="00411AEE"/>
    <w:rsid w:val="0041529D"/>
    <w:rsid w:val="0041586C"/>
    <w:rsid w:val="00435381"/>
    <w:rsid w:val="00441627"/>
    <w:rsid w:val="00447912"/>
    <w:rsid w:val="00491320"/>
    <w:rsid w:val="004938C2"/>
    <w:rsid w:val="004A00BA"/>
    <w:rsid w:val="004A36CB"/>
    <w:rsid w:val="004A63C6"/>
    <w:rsid w:val="004B0A6A"/>
    <w:rsid w:val="004B3971"/>
    <w:rsid w:val="004B5B35"/>
    <w:rsid w:val="004B6B4F"/>
    <w:rsid w:val="004C11E8"/>
    <w:rsid w:val="004C7902"/>
    <w:rsid w:val="004E5965"/>
    <w:rsid w:val="004F71E3"/>
    <w:rsid w:val="00502DB6"/>
    <w:rsid w:val="00524444"/>
    <w:rsid w:val="00525E7D"/>
    <w:rsid w:val="00533B27"/>
    <w:rsid w:val="00534666"/>
    <w:rsid w:val="00534CEA"/>
    <w:rsid w:val="00536E44"/>
    <w:rsid w:val="005416DD"/>
    <w:rsid w:val="00546AD1"/>
    <w:rsid w:val="005617B1"/>
    <w:rsid w:val="005729C7"/>
    <w:rsid w:val="00576FD4"/>
    <w:rsid w:val="00597BCE"/>
    <w:rsid w:val="00597EAD"/>
    <w:rsid w:val="005A1A59"/>
    <w:rsid w:val="005A2725"/>
    <w:rsid w:val="005A66A8"/>
    <w:rsid w:val="005A69CF"/>
    <w:rsid w:val="005C007E"/>
    <w:rsid w:val="005C41F7"/>
    <w:rsid w:val="005D1635"/>
    <w:rsid w:val="005D535A"/>
    <w:rsid w:val="005E0DB9"/>
    <w:rsid w:val="0060630F"/>
    <w:rsid w:val="00606BF5"/>
    <w:rsid w:val="006139B8"/>
    <w:rsid w:val="006161FB"/>
    <w:rsid w:val="00620940"/>
    <w:rsid w:val="00624AE3"/>
    <w:rsid w:val="006353D2"/>
    <w:rsid w:val="00657CA8"/>
    <w:rsid w:val="00664419"/>
    <w:rsid w:val="006758D4"/>
    <w:rsid w:val="006840F5"/>
    <w:rsid w:val="00684F41"/>
    <w:rsid w:val="0069297A"/>
    <w:rsid w:val="00693C95"/>
    <w:rsid w:val="006A54EE"/>
    <w:rsid w:val="006B4859"/>
    <w:rsid w:val="006B635A"/>
    <w:rsid w:val="006B717A"/>
    <w:rsid w:val="006F3AC3"/>
    <w:rsid w:val="00703C7A"/>
    <w:rsid w:val="00711EF9"/>
    <w:rsid w:val="00712C9F"/>
    <w:rsid w:val="00716FE0"/>
    <w:rsid w:val="00724F9D"/>
    <w:rsid w:val="007252F4"/>
    <w:rsid w:val="00725C8F"/>
    <w:rsid w:val="007332A6"/>
    <w:rsid w:val="007364E7"/>
    <w:rsid w:val="0074097C"/>
    <w:rsid w:val="00742823"/>
    <w:rsid w:val="0075099D"/>
    <w:rsid w:val="00751F9E"/>
    <w:rsid w:val="00755DE3"/>
    <w:rsid w:val="00765F4C"/>
    <w:rsid w:val="0077371F"/>
    <w:rsid w:val="00792841"/>
    <w:rsid w:val="007950E9"/>
    <w:rsid w:val="007A2D2E"/>
    <w:rsid w:val="007A3452"/>
    <w:rsid w:val="007B0D2F"/>
    <w:rsid w:val="007C395F"/>
    <w:rsid w:val="007C49E0"/>
    <w:rsid w:val="007C62F8"/>
    <w:rsid w:val="007E634A"/>
    <w:rsid w:val="007E6C48"/>
    <w:rsid w:val="007E7587"/>
    <w:rsid w:val="007F3CFB"/>
    <w:rsid w:val="007F3DF2"/>
    <w:rsid w:val="0080564A"/>
    <w:rsid w:val="00806E89"/>
    <w:rsid w:val="00812320"/>
    <w:rsid w:val="008242CF"/>
    <w:rsid w:val="0082471F"/>
    <w:rsid w:val="00840B7E"/>
    <w:rsid w:val="008509FD"/>
    <w:rsid w:val="00852A02"/>
    <w:rsid w:val="00857E7A"/>
    <w:rsid w:val="00860C42"/>
    <w:rsid w:val="008771D2"/>
    <w:rsid w:val="00886770"/>
    <w:rsid w:val="0089038D"/>
    <w:rsid w:val="008C40EC"/>
    <w:rsid w:val="008D1861"/>
    <w:rsid w:val="008E79FA"/>
    <w:rsid w:val="008F1A6D"/>
    <w:rsid w:val="00913CA5"/>
    <w:rsid w:val="00915061"/>
    <w:rsid w:val="00920AFA"/>
    <w:rsid w:val="00926C69"/>
    <w:rsid w:val="00930A20"/>
    <w:rsid w:val="00930B4D"/>
    <w:rsid w:val="0093528D"/>
    <w:rsid w:val="00945698"/>
    <w:rsid w:val="00951D3E"/>
    <w:rsid w:val="0095425E"/>
    <w:rsid w:val="00955EFD"/>
    <w:rsid w:val="009623EC"/>
    <w:rsid w:val="00966EFD"/>
    <w:rsid w:val="00971D0B"/>
    <w:rsid w:val="00983AF4"/>
    <w:rsid w:val="00996506"/>
    <w:rsid w:val="009A60BA"/>
    <w:rsid w:val="009B4ABA"/>
    <w:rsid w:val="009C1076"/>
    <w:rsid w:val="009C2950"/>
    <w:rsid w:val="009C4C2B"/>
    <w:rsid w:val="009C54FA"/>
    <w:rsid w:val="009D0D7B"/>
    <w:rsid w:val="009D6676"/>
    <w:rsid w:val="009E071D"/>
    <w:rsid w:val="009E136C"/>
    <w:rsid w:val="009E1EDF"/>
    <w:rsid w:val="009E56B4"/>
    <w:rsid w:val="00A033F9"/>
    <w:rsid w:val="00A116E1"/>
    <w:rsid w:val="00A159C2"/>
    <w:rsid w:val="00A2121C"/>
    <w:rsid w:val="00A24FCC"/>
    <w:rsid w:val="00A25D1C"/>
    <w:rsid w:val="00A266C3"/>
    <w:rsid w:val="00A26C17"/>
    <w:rsid w:val="00A26C5A"/>
    <w:rsid w:val="00A33368"/>
    <w:rsid w:val="00A33BEE"/>
    <w:rsid w:val="00A356F5"/>
    <w:rsid w:val="00A46C06"/>
    <w:rsid w:val="00A514CB"/>
    <w:rsid w:val="00A53113"/>
    <w:rsid w:val="00A63CCF"/>
    <w:rsid w:val="00A761F5"/>
    <w:rsid w:val="00A77510"/>
    <w:rsid w:val="00A8480E"/>
    <w:rsid w:val="00A84F92"/>
    <w:rsid w:val="00A90E99"/>
    <w:rsid w:val="00AA5516"/>
    <w:rsid w:val="00AB06B8"/>
    <w:rsid w:val="00AD3A7B"/>
    <w:rsid w:val="00AE688F"/>
    <w:rsid w:val="00AE6EB1"/>
    <w:rsid w:val="00AF6539"/>
    <w:rsid w:val="00AF6F4E"/>
    <w:rsid w:val="00B0025C"/>
    <w:rsid w:val="00B02446"/>
    <w:rsid w:val="00B04AE1"/>
    <w:rsid w:val="00B06C3D"/>
    <w:rsid w:val="00B16283"/>
    <w:rsid w:val="00B2007E"/>
    <w:rsid w:val="00B3390B"/>
    <w:rsid w:val="00B43620"/>
    <w:rsid w:val="00B43A22"/>
    <w:rsid w:val="00B43CB3"/>
    <w:rsid w:val="00B5046E"/>
    <w:rsid w:val="00B512B8"/>
    <w:rsid w:val="00B55064"/>
    <w:rsid w:val="00B67013"/>
    <w:rsid w:val="00B67AAE"/>
    <w:rsid w:val="00B91B18"/>
    <w:rsid w:val="00BA3FAF"/>
    <w:rsid w:val="00BA56ED"/>
    <w:rsid w:val="00BA71E4"/>
    <w:rsid w:val="00BB397A"/>
    <w:rsid w:val="00BC0D69"/>
    <w:rsid w:val="00BC57CB"/>
    <w:rsid w:val="00BD0C35"/>
    <w:rsid w:val="00BD7266"/>
    <w:rsid w:val="00BE033F"/>
    <w:rsid w:val="00BF2A39"/>
    <w:rsid w:val="00C000C9"/>
    <w:rsid w:val="00C122E0"/>
    <w:rsid w:val="00C25A8B"/>
    <w:rsid w:val="00C41DBC"/>
    <w:rsid w:val="00C51039"/>
    <w:rsid w:val="00C51F9E"/>
    <w:rsid w:val="00C71C85"/>
    <w:rsid w:val="00C7549A"/>
    <w:rsid w:val="00C75B94"/>
    <w:rsid w:val="00C828DA"/>
    <w:rsid w:val="00C835AF"/>
    <w:rsid w:val="00C86D8A"/>
    <w:rsid w:val="00C93751"/>
    <w:rsid w:val="00C97906"/>
    <w:rsid w:val="00CB4059"/>
    <w:rsid w:val="00CB51BF"/>
    <w:rsid w:val="00CC3C88"/>
    <w:rsid w:val="00CD0C2B"/>
    <w:rsid w:val="00CD34AF"/>
    <w:rsid w:val="00CE3294"/>
    <w:rsid w:val="00CF364C"/>
    <w:rsid w:val="00D025DE"/>
    <w:rsid w:val="00D04547"/>
    <w:rsid w:val="00D13A2F"/>
    <w:rsid w:val="00D14687"/>
    <w:rsid w:val="00D14EAB"/>
    <w:rsid w:val="00D23FA5"/>
    <w:rsid w:val="00D25F86"/>
    <w:rsid w:val="00D40ADE"/>
    <w:rsid w:val="00D54E56"/>
    <w:rsid w:val="00D702B9"/>
    <w:rsid w:val="00D703A4"/>
    <w:rsid w:val="00D830DA"/>
    <w:rsid w:val="00D856D0"/>
    <w:rsid w:val="00D93508"/>
    <w:rsid w:val="00D94A4B"/>
    <w:rsid w:val="00DA3FD5"/>
    <w:rsid w:val="00DB0FD2"/>
    <w:rsid w:val="00DC6B4E"/>
    <w:rsid w:val="00DD03B2"/>
    <w:rsid w:val="00DD19B0"/>
    <w:rsid w:val="00DD5AC6"/>
    <w:rsid w:val="00DE2B45"/>
    <w:rsid w:val="00DF2261"/>
    <w:rsid w:val="00DF4FCB"/>
    <w:rsid w:val="00E03C81"/>
    <w:rsid w:val="00E04727"/>
    <w:rsid w:val="00E168FD"/>
    <w:rsid w:val="00E20532"/>
    <w:rsid w:val="00E2534C"/>
    <w:rsid w:val="00E32972"/>
    <w:rsid w:val="00E3478F"/>
    <w:rsid w:val="00E464F8"/>
    <w:rsid w:val="00E470A4"/>
    <w:rsid w:val="00E535EB"/>
    <w:rsid w:val="00E6024B"/>
    <w:rsid w:val="00E631A9"/>
    <w:rsid w:val="00E71EC3"/>
    <w:rsid w:val="00E7351F"/>
    <w:rsid w:val="00E83BE6"/>
    <w:rsid w:val="00E86400"/>
    <w:rsid w:val="00EA3E97"/>
    <w:rsid w:val="00EB1ED2"/>
    <w:rsid w:val="00EB2C77"/>
    <w:rsid w:val="00EC02C3"/>
    <w:rsid w:val="00EC2EA0"/>
    <w:rsid w:val="00EC3BED"/>
    <w:rsid w:val="00EC68FA"/>
    <w:rsid w:val="00EF2D3F"/>
    <w:rsid w:val="00F03FC5"/>
    <w:rsid w:val="00F20077"/>
    <w:rsid w:val="00F21D91"/>
    <w:rsid w:val="00F2304B"/>
    <w:rsid w:val="00F371ED"/>
    <w:rsid w:val="00F43D21"/>
    <w:rsid w:val="00F44AD2"/>
    <w:rsid w:val="00F61878"/>
    <w:rsid w:val="00F73348"/>
    <w:rsid w:val="00F76C77"/>
    <w:rsid w:val="00F770D8"/>
    <w:rsid w:val="00FB0370"/>
    <w:rsid w:val="00FB2B31"/>
    <w:rsid w:val="00FB4698"/>
    <w:rsid w:val="00FB5F60"/>
    <w:rsid w:val="00FC5895"/>
    <w:rsid w:val="00FE2454"/>
    <w:rsid w:val="00FE2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C40FF"/>
  <w15:chartTrackingRefBased/>
  <w15:docId w15:val="{F0A0D6D7-E334-4A90-94F3-15E044163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6770"/>
    <w:rPr>
      <w:b/>
      <w:bCs/>
    </w:rPr>
  </w:style>
  <w:style w:type="table" w:styleId="TableGrid">
    <w:name w:val="Table Grid"/>
    <w:basedOn w:val="TableNormal"/>
    <w:uiPriority w:val="39"/>
    <w:rsid w:val="00886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886770"/>
    <w:pPr>
      <w:ind w:left="720"/>
      <w:contextualSpacing/>
    </w:pPr>
  </w:style>
  <w:style w:type="paragraph" w:styleId="BodyText">
    <w:name w:val="Body Text"/>
    <w:basedOn w:val="Normal"/>
    <w:link w:val="BodyTextChar"/>
    <w:semiHidden/>
    <w:unhideWhenUsed/>
    <w:rsid w:val="00B512B8"/>
    <w:pPr>
      <w:spacing w:after="0" w:line="240" w:lineRule="auto"/>
      <w:jc w:val="both"/>
    </w:pPr>
    <w:rPr>
      <w:rFonts w:ascii="Times Armenian" w:eastAsia="Times New Roman" w:hAnsi="Times Armenian" w:cs="Times New Roman"/>
      <w:sz w:val="24"/>
      <w:szCs w:val="20"/>
      <w:lang w:val="af-ZA" w:eastAsia="ru-RU"/>
    </w:rPr>
  </w:style>
  <w:style w:type="character" w:customStyle="1" w:styleId="BodyTextChar">
    <w:name w:val="Body Text Char"/>
    <w:basedOn w:val="DefaultParagraphFont"/>
    <w:link w:val="BodyText"/>
    <w:semiHidden/>
    <w:rsid w:val="00B512B8"/>
    <w:rPr>
      <w:rFonts w:ascii="Times Armenian" w:eastAsia="Times New Roman" w:hAnsi="Times Armenian" w:cs="Times New Roman"/>
      <w:sz w:val="24"/>
      <w:szCs w:val="20"/>
      <w:lang w:val="af-ZA" w:eastAsia="ru-RU"/>
    </w:rPr>
  </w:style>
  <w:style w:type="paragraph" w:styleId="BodyText3">
    <w:name w:val="Body Text 3"/>
    <w:basedOn w:val="Normal"/>
    <w:link w:val="BodyText3Char"/>
    <w:uiPriority w:val="99"/>
    <w:semiHidden/>
    <w:unhideWhenUsed/>
    <w:rsid w:val="00B512B8"/>
    <w:pPr>
      <w:spacing w:after="120" w:line="256" w:lineRule="auto"/>
    </w:pPr>
    <w:rPr>
      <w:rFonts w:ascii="Calibri" w:eastAsia="Calibri" w:hAnsi="Calibri" w:cs="Times New Roman"/>
      <w:sz w:val="16"/>
      <w:szCs w:val="16"/>
    </w:rPr>
  </w:style>
  <w:style w:type="character" w:customStyle="1" w:styleId="BodyText3Char">
    <w:name w:val="Body Text 3 Char"/>
    <w:basedOn w:val="DefaultParagraphFont"/>
    <w:link w:val="BodyText3"/>
    <w:uiPriority w:val="99"/>
    <w:semiHidden/>
    <w:rsid w:val="00B512B8"/>
    <w:rPr>
      <w:rFonts w:ascii="Calibri" w:eastAsia="Calibri" w:hAnsi="Calibri" w:cs="Times New Rom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B512B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A26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C5A"/>
  </w:style>
  <w:style w:type="paragraph" w:styleId="Footer">
    <w:name w:val="footer"/>
    <w:basedOn w:val="Normal"/>
    <w:link w:val="FooterChar"/>
    <w:uiPriority w:val="99"/>
    <w:unhideWhenUsed/>
    <w:rsid w:val="00A26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C5A"/>
  </w:style>
  <w:style w:type="paragraph" w:styleId="BalloonText">
    <w:name w:val="Balloon Text"/>
    <w:basedOn w:val="Normal"/>
    <w:link w:val="BalloonTextChar"/>
    <w:uiPriority w:val="99"/>
    <w:semiHidden/>
    <w:unhideWhenUsed/>
    <w:rsid w:val="00072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48F"/>
    <w:rPr>
      <w:rFonts w:ascii="Segoe UI" w:hAnsi="Segoe UI" w:cs="Segoe UI"/>
      <w:sz w:val="18"/>
      <w:szCs w:val="18"/>
    </w:rPr>
  </w:style>
  <w:style w:type="character" w:styleId="CommentReference">
    <w:name w:val="annotation reference"/>
    <w:basedOn w:val="DefaultParagraphFont"/>
    <w:uiPriority w:val="99"/>
    <w:semiHidden/>
    <w:unhideWhenUsed/>
    <w:rsid w:val="00B16283"/>
    <w:rPr>
      <w:sz w:val="16"/>
      <w:szCs w:val="16"/>
    </w:rPr>
  </w:style>
  <w:style w:type="paragraph" w:styleId="CommentText">
    <w:name w:val="annotation text"/>
    <w:basedOn w:val="Normal"/>
    <w:link w:val="CommentTextChar"/>
    <w:uiPriority w:val="99"/>
    <w:semiHidden/>
    <w:unhideWhenUsed/>
    <w:rsid w:val="00B16283"/>
    <w:pPr>
      <w:spacing w:line="240" w:lineRule="auto"/>
    </w:pPr>
    <w:rPr>
      <w:sz w:val="20"/>
      <w:szCs w:val="20"/>
    </w:rPr>
  </w:style>
  <w:style w:type="character" w:customStyle="1" w:styleId="CommentTextChar">
    <w:name w:val="Comment Text Char"/>
    <w:basedOn w:val="DefaultParagraphFont"/>
    <w:link w:val="CommentText"/>
    <w:uiPriority w:val="99"/>
    <w:semiHidden/>
    <w:rsid w:val="00B16283"/>
    <w:rPr>
      <w:sz w:val="20"/>
      <w:szCs w:val="20"/>
    </w:rPr>
  </w:style>
  <w:style w:type="paragraph" w:styleId="CommentSubject">
    <w:name w:val="annotation subject"/>
    <w:basedOn w:val="CommentText"/>
    <w:next w:val="CommentText"/>
    <w:link w:val="CommentSubjectChar"/>
    <w:uiPriority w:val="99"/>
    <w:semiHidden/>
    <w:unhideWhenUsed/>
    <w:rsid w:val="00B16283"/>
    <w:rPr>
      <w:b/>
      <w:bCs/>
    </w:rPr>
  </w:style>
  <w:style w:type="character" w:customStyle="1" w:styleId="CommentSubjectChar">
    <w:name w:val="Comment Subject Char"/>
    <w:basedOn w:val="CommentTextChar"/>
    <w:link w:val="CommentSubject"/>
    <w:uiPriority w:val="99"/>
    <w:semiHidden/>
    <w:rsid w:val="00B16283"/>
    <w:rPr>
      <w:b/>
      <w:bCs/>
      <w:sz w:val="20"/>
      <w:szCs w:val="20"/>
    </w:rPr>
  </w:style>
  <w:style w:type="paragraph" w:styleId="NoSpacing">
    <w:name w:val="No Spacing"/>
    <w:uiPriority w:val="1"/>
    <w:qFormat/>
    <w:rsid w:val="0016686E"/>
    <w:pPr>
      <w:spacing w:after="0" w:line="240" w:lineRule="auto"/>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92841"/>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FE245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726084">
      <w:bodyDiv w:val="1"/>
      <w:marLeft w:val="0"/>
      <w:marRight w:val="0"/>
      <w:marTop w:val="0"/>
      <w:marBottom w:val="0"/>
      <w:divBdr>
        <w:top w:val="none" w:sz="0" w:space="0" w:color="auto"/>
        <w:left w:val="none" w:sz="0" w:space="0" w:color="auto"/>
        <w:bottom w:val="none" w:sz="0" w:space="0" w:color="auto"/>
        <w:right w:val="none" w:sz="0" w:space="0" w:color="auto"/>
      </w:divBdr>
    </w:div>
    <w:div w:id="957494030">
      <w:bodyDiv w:val="1"/>
      <w:marLeft w:val="0"/>
      <w:marRight w:val="0"/>
      <w:marTop w:val="0"/>
      <w:marBottom w:val="0"/>
      <w:divBdr>
        <w:top w:val="none" w:sz="0" w:space="0" w:color="auto"/>
        <w:left w:val="none" w:sz="0" w:space="0" w:color="auto"/>
        <w:bottom w:val="none" w:sz="0" w:space="0" w:color="auto"/>
        <w:right w:val="none" w:sz="0" w:space="0" w:color="auto"/>
      </w:divBdr>
    </w:div>
    <w:div w:id="963343429">
      <w:bodyDiv w:val="1"/>
      <w:marLeft w:val="0"/>
      <w:marRight w:val="0"/>
      <w:marTop w:val="0"/>
      <w:marBottom w:val="0"/>
      <w:divBdr>
        <w:top w:val="none" w:sz="0" w:space="0" w:color="auto"/>
        <w:left w:val="none" w:sz="0" w:space="0" w:color="auto"/>
        <w:bottom w:val="none" w:sz="0" w:space="0" w:color="auto"/>
        <w:right w:val="none" w:sz="0" w:space="0" w:color="auto"/>
      </w:divBdr>
    </w:div>
    <w:div w:id="1088423998">
      <w:bodyDiv w:val="1"/>
      <w:marLeft w:val="0"/>
      <w:marRight w:val="0"/>
      <w:marTop w:val="0"/>
      <w:marBottom w:val="0"/>
      <w:divBdr>
        <w:top w:val="none" w:sz="0" w:space="0" w:color="auto"/>
        <w:left w:val="none" w:sz="0" w:space="0" w:color="auto"/>
        <w:bottom w:val="none" w:sz="0" w:space="0" w:color="auto"/>
        <w:right w:val="none" w:sz="0" w:space="0" w:color="auto"/>
      </w:divBdr>
    </w:div>
    <w:div w:id="182022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AF11E-D90C-40AD-A109-2433F1968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https:/mul2.gov.am/tasks/1120892/oneclick?token=6d27c3a94df3aec2236747d9421e74f8</cp:keywords>
  <dc:description/>
  <cp:lastModifiedBy>Gevorg S. Matevosyan</cp:lastModifiedBy>
  <cp:revision>11</cp:revision>
  <cp:lastPrinted>2024-12-24T13:32:00Z</cp:lastPrinted>
  <dcterms:created xsi:type="dcterms:W3CDTF">2025-03-25T07:16:00Z</dcterms:created>
  <dcterms:modified xsi:type="dcterms:W3CDTF">2025-03-26T13:50:00Z</dcterms:modified>
</cp:coreProperties>
</file>