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97001A" w14:textId="245565A6" w:rsidR="006C7E22" w:rsidRPr="00BB6F72" w:rsidRDefault="006C7E22" w:rsidP="006C7E22">
      <w:pPr>
        <w:tabs>
          <w:tab w:val="left" w:pos="709"/>
          <w:tab w:val="left" w:pos="851"/>
        </w:tabs>
        <w:spacing w:line="360" w:lineRule="auto"/>
        <w:ind w:firstLine="270"/>
        <w:jc w:val="center"/>
        <w:rPr>
          <w:rFonts w:ascii="GHEA Grapalat" w:hAnsi="GHEA Grapalat" w:cs="Sylfaen"/>
          <w:b/>
          <w:bCs/>
          <w:sz w:val="24"/>
          <w:szCs w:val="24"/>
          <w:lang w:val="af-ZA" w:eastAsia="en-US"/>
        </w:rPr>
      </w:pPr>
      <w:r w:rsidRPr="00BB6F72">
        <w:rPr>
          <w:rFonts w:ascii="GHEA Grapalat" w:hAnsi="GHEA Grapalat" w:cs="Sylfaen"/>
          <w:b/>
          <w:bCs/>
          <w:sz w:val="24"/>
          <w:szCs w:val="24"/>
          <w:lang w:val="af-ZA" w:eastAsia="en-US"/>
        </w:rPr>
        <w:t>ՀԻՄՆԱՎՈՐՈՒՄ</w:t>
      </w:r>
    </w:p>
    <w:p w14:paraId="21EBA37E" w14:textId="6607AA26" w:rsidR="006C7E22" w:rsidRPr="00BB6F72" w:rsidRDefault="006C7E22" w:rsidP="007B1803">
      <w:pPr>
        <w:spacing w:line="360" w:lineRule="auto"/>
        <w:jc w:val="center"/>
        <w:rPr>
          <w:rFonts w:ascii="GHEA Grapalat" w:hAnsi="GHEA Grapalat" w:cs="Sylfaen"/>
          <w:b/>
          <w:sz w:val="24"/>
          <w:szCs w:val="24"/>
          <w:lang w:val="hy-AM" w:eastAsia="en-US"/>
        </w:rPr>
      </w:pPr>
      <w:r w:rsidRPr="00BB6F72">
        <w:rPr>
          <w:rFonts w:ascii="GHEA Grapalat" w:hAnsi="GHEA Grapalat" w:cs="Sylfaen"/>
          <w:b/>
          <w:bCs/>
          <w:sz w:val="24"/>
          <w:szCs w:val="24"/>
          <w:lang w:val="hy-AM"/>
        </w:rPr>
        <w:t>«</w:t>
      </w:r>
      <w:r w:rsidR="006C570C" w:rsidRPr="00BB6F72">
        <w:rPr>
          <w:rFonts w:ascii="GHEA Grapalat" w:eastAsiaTheme="minorHAnsi" w:hAnsi="GHEA Grapalat" w:cstheme="minorBidi"/>
          <w:b/>
          <w:bCs/>
          <w:kern w:val="2"/>
          <w:sz w:val="24"/>
          <w:szCs w:val="24"/>
          <w:lang w:val="hy-AM" w:eastAsia="en-US"/>
          <w14:ligatures w14:val="standardContextual"/>
        </w:rPr>
        <w:t xml:space="preserve">ԲՈՒՍԱԲՈՒԾՈՒԹՅԱՆ </w:t>
      </w:r>
      <w:r w:rsidR="00CB1C3B" w:rsidRPr="00BB6F72">
        <w:rPr>
          <w:rFonts w:ascii="GHEA Grapalat" w:eastAsiaTheme="minorHAnsi" w:hAnsi="GHEA Grapalat" w:cstheme="minorBidi"/>
          <w:b/>
          <w:bCs/>
          <w:kern w:val="2"/>
          <w:sz w:val="24"/>
          <w:szCs w:val="24"/>
          <w:lang w:val="hy-AM" w:eastAsia="en-US"/>
          <w14:ligatures w14:val="standardContextual"/>
        </w:rPr>
        <w:t>ԱՋԱԿՑՈՒԹՅԱՆ</w:t>
      </w:r>
      <w:r w:rsidR="001A1AE4" w:rsidRPr="00BB6F72">
        <w:rPr>
          <w:rFonts w:ascii="GHEA Grapalat" w:eastAsiaTheme="minorHAnsi" w:hAnsi="GHEA Grapalat" w:cstheme="minorBidi"/>
          <w:b/>
          <w:bCs/>
          <w:kern w:val="2"/>
          <w:sz w:val="24"/>
          <w:szCs w:val="24"/>
          <w:lang w:val="hy-AM" w:eastAsia="en-US"/>
          <w14:ligatures w14:val="standardContextual"/>
        </w:rPr>
        <w:t xml:space="preserve"> 2025 ԹՎԱԿԱՆԻ </w:t>
      </w:r>
      <w:r w:rsidR="007B1803" w:rsidRPr="00BB6F72">
        <w:rPr>
          <w:rFonts w:ascii="GHEA Grapalat" w:eastAsiaTheme="minorHAnsi" w:hAnsi="GHEA Grapalat" w:cstheme="minorBidi"/>
          <w:b/>
          <w:bCs/>
          <w:kern w:val="2"/>
          <w:sz w:val="24"/>
          <w:szCs w:val="24"/>
          <w:lang w:val="hy-AM" w:eastAsia="en-US"/>
          <w14:ligatures w14:val="standardContextual"/>
        </w:rPr>
        <w:t xml:space="preserve"> ԾՐԱԳԻՐԸ ՀԱՍՏԱՏԵԼՈՒ ՄԱՍԻՆ</w:t>
      </w:r>
      <w:r w:rsidRPr="00BB6F72">
        <w:rPr>
          <w:rFonts w:ascii="GHEA Grapalat" w:hAnsi="GHEA Grapalat" w:cs="Sylfaen"/>
          <w:b/>
          <w:bCs/>
          <w:sz w:val="24"/>
          <w:szCs w:val="24"/>
          <w:lang w:val="hy-AM"/>
        </w:rPr>
        <w:t>»</w:t>
      </w:r>
      <w:r w:rsidRPr="00BB6F72">
        <w:rPr>
          <w:rFonts w:ascii="GHEA Grapalat" w:hAnsi="GHEA Grapalat"/>
          <w:b/>
          <w:bCs/>
          <w:sz w:val="24"/>
          <w:szCs w:val="24"/>
          <w:lang w:val="af-ZA" w:eastAsia="en-US"/>
        </w:rPr>
        <w:t xml:space="preserve"> </w:t>
      </w:r>
      <w:r w:rsidRPr="00BB6F72">
        <w:rPr>
          <w:rFonts w:ascii="GHEA Grapalat" w:hAnsi="GHEA Grapalat" w:cs="Sylfaen"/>
          <w:b/>
          <w:sz w:val="24"/>
          <w:szCs w:val="24"/>
          <w:lang w:val="hy-AM" w:eastAsia="en-US"/>
        </w:rPr>
        <w:t>ՀԱՅԱՍՏԱՆԻ</w:t>
      </w:r>
      <w:r w:rsidRPr="00BB6F72">
        <w:rPr>
          <w:rFonts w:ascii="GHEA Grapalat" w:hAnsi="GHEA Grapalat" w:cs="Sylfaen"/>
          <w:b/>
          <w:sz w:val="24"/>
          <w:szCs w:val="24"/>
          <w:lang w:val="af-ZA" w:eastAsia="en-US"/>
        </w:rPr>
        <w:t xml:space="preserve"> </w:t>
      </w:r>
      <w:r w:rsidRPr="00BB6F72">
        <w:rPr>
          <w:rFonts w:ascii="GHEA Grapalat" w:hAnsi="GHEA Grapalat" w:cs="Sylfaen"/>
          <w:b/>
          <w:sz w:val="24"/>
          <w:szCs w:val="24"/>
          <w:lang w:val="hy-AM" w:eastAsia="en-US"/>
        </w:rPr>
        <w:t>ՀԱՆՐԱՊԵՏՈՒԹՅԱՆ</w:t>
      </w:r>
      <w:r w:rsidRPr="00BB6F72">
        <w:rPr>
          <w:rFonts w:ascii="GHEA Grapalat" w:hAnsi="GHEA Grapalat" w:cs="Sylfaen"/>
          <w:b/>
          <w:sz w:val="24"/>
          <w:szCs w:val="24"/>
          <w:lang w:val="af-ZA" w:eastAsia="en-US"/>
        </w:rPr>
        <w:t xml:space="preserve"> </w:t>
      </w:r>
      <w:r w:rsidRPr="00BB6F72">
        <w:rPr>
          <w:rFonts w:ascii="GHEA Grapalat" w:hAnsi="GHEA Grapalat" w:cs="Sylfaen"/>
          <w:b/>
          <w:sz w:val="24"/>
          <w:szCs w:val="24"/>
          <w:lang w:val="hy-AM" w:eastAsia="en-US"/>
        </w:rPr>
        <w:t>ԿԱՌԱՎԱՐՈՒԹՅԱՆ ՈՐՈՇՄԱՆ</w:t>
      </w:r>
      <w:r w:rsidRPr="00BB6F72">
        <w:rPr>
          <w:rFonts w:ascii="GHEA Grapalat" w:hAnsi="GHEA Grapalat" w:cs="Sylfaen"/>
          <w:b/>
          <w:sz w:val="24"/>
          <w:szCs w:val="24"/>
          <w:lang w:val="af-ZA" w:eastAsia="en-US"/>
        </w:rPr>
        <w:t xml:space="preserve"> </w:t>
      </w:r>
      <w:r w:rsidRPr="00BB6F72">
        <w:rPr>
          <w:rFonts w:ascii="GHEA Grapalat" w:hAnsi="GHEA Grapalat" w:cs="Sylfaen"/>
          <w:b/>
          <w:sz w:val="24"/>
          <w:szCs w:val="24"/>
          <w:lang w:val="hy-AM" w:eastAsia="en-US"/>
        </w:rPr>
        <w:t>ՆԱԽԱԳԾԻ</w:t>
      </w:r>
      <w:r w:rsidRPr="00BB6F72">
        <w:rPr>
          <w:rFonts w:ascii="GHEA Grapalat" w:hAnsi="GHEA Grapalat" w:cs="Sylfaen"/>
          <w:b/>
          <w:sz w:val="24"/>
          <w:szCs w:val="24"/>
          <w:lang w:val="af-ZA" w:eastAsia="en-US"/>
        </w:rPr>
        <w:t xml:space="preserve"> </w:t>
      </w:r>
      <w:r w:rsidRPr="00BB6F72">
        <w:rPr>
          <w:rFonts w:ascii="GHEA Grapalat" w:hAnsi="GHEA Grapalat" w:cs="Sylfaen"/>
          <w:b/>
          <w:sz w:val="24"/>
          <w:szCs w:val="24"/>
          <w:lang w:val="hy-AM" w:eastAsia="en-US"/>
        </w:rPr>
        <w:t>ԸՆԴՈՒՆՄԱՆ</w:t>
      </w:r>
    </w:p>
    <w:p w14:paraId="0837F959" w14:textId="77777777" w:rsidR="0046616E" w:rsidRPr="00BB6F72" w:rsidRDefault="0046616E" w:rsidP="007B1803">
      <w:pPr>
        <w:spacing w:line="360" w:lineRule="auto"/>
        <w:jc w:val="center"/>
        <w:rPr>
          <w:rFonts w:ascii="GHEA Grapalat" w:eastAsiaTheme="minorHAnsi" w:hAnsi="GHEA Grapalat" w:cstheme="minorBidi"/>
          <w:b/>
          <w:bCs/>
          <w:kern w:val="2"/>
          <w:sz w:val="24"/>
          <w:szCs w:val="24"/>
          <w:lang w:val="hy-AM" w:eastAsia="en-US"/>
          <w14:ligatures w14:val="standardContextual"/>
        </w:rPr>
      </w:pPr>
    </w:p>
    <w:p w14:paraId="67EBCC2C" w14:textId="77777777" w:rsidR="006C7E22" w:rsidRPr="00BB6F72" w:rsidRDefault="006C7E22" w:rsidP="006C7E22">
      <w:pPr>
        <w:pStyle w:val="norm"/>
        <w:numPr>
          <w:ilvl w:val="0"/>
          <w:numId w:val="1"/>
        </w:numPr>
        <w:spacing w:line="360" w:lineRule="auto"/>
        <w:rPr>
          <w:rFonts w:ascii="GHEA Grapalat" w:hAnsi="GHEA Grapalat"/>
          <w:b/>
          <w:sz w:val="24"/>
          <w:szCs w:val="24"/>
          <w:lang w:val="af-ZA" w:eastAsia="x-none"/>
        </w:rPr>
      </w:pPr>
      <w:r w:rsidRPr="00BB6F72">
        <w:rPr>
          <w:rFonts w:ascii="GHEA Grapalat" w:hAnsi="GHEA Grapalat"/>
          <w:b/>
          <w:sz w:val="24"/>
          <w:szCs w:val="24"/>
          <w:lang w:val="af-ZA" w:eastAsia="x-none"/>
        </w:rPr>
        <w:t xml:space="preserve">Իրավական ակտի ընդունման անհրաժեշտությունը. </w:t>
      </w:r>
    </w:p>
    <w:p w14:paraId="5C04A50D" w14:textId="2B774362" w:rsidR="006C7E22" w:rsidRPr="00BB6F72" w:rsidRDefault="00CF7312" w:rsidP="006C7E22">
      <w:pPr>
        <w:pStyle w:val="norm"/>
        <w:spacing w:line="360" w:lineRule="auto"/>
        <w:ind w:firstLine="270"/>
        <w:rPr>
          <w:rFonts w:ascii="GHEA Grapalat" w:hAnsi="GHEA Grapalat"/>
          <w:sz w:val="24"/>
          <w:szCs w:val="24"/>
          <w:lang w:val="hy-AM" w:eastAsia="x-none"/>
        </w:rPr>
      </w:pPr>
      <w:r w:rsidRPr="00BB6F72">
        <w:rPr>
          <w:rFonts w:ascii="GHEA Grapalat" w:hAnsi="GHEA Grapalat"/>
          <w:sz w:val="24"/>
          <w:szCs w:val="24"/>
          <w:lang w:val="hy-AM"/>
        </w:rPr>
        <w:t>«</w:t>
      </w:r>
      <w:r w:rsidR="006C570C" w:rsidRPr="00BB6F72">
        <w:rPr>
          <w:rFonts w:ascii="GHEA Grapalat" w:hAnsi="GHEA Grapalat"/>
          <w:sz w:val="24"/>
          <w:szCs w:val="24"/>
          <w:lang w:val="hy-AM"/>
        </w:rPr>
        <w:t xml:space="preserve">Բուսաբուծության </w:t>
      </w:r>
      <w:r w:rsidR="00CB1C3B" w:rsidRPr="00BB6F72">
        <w:rPr>
          <w:rFonts w:ascii="GHEA Grapalat" w:hAnsi="GHEA Grapalat"/>
          <w:sz w:val="24"/>
          <w:szCs w:val="24"/>
          <w:lang w:val="hy-AM"/>
        </w:rPr>
        <w:t>աջակցության</w:t>
      </w:r>
      <w:r w:rsidR="007B1803" w:rsidRPr="00BB6F72">
        <w:rPr>
          <w:rFonts w:ascii="GHEA Grapalat" w:hAnsi="GHEA Grapalat"/>
          <w:sz w:val="24"/>
          <w:szCs w:val="24"/>
          <w:lang w:val="hy-AM"/>
        </w:rPr>
        <w:t xml:space="preserve"> </w:t>
      </w:r>
      <w:r w:rsidR="001A1AE4" w:rsidRPr="00BB6F72">
        <w:rPr>
          <w:rFonts w:ascii="GHEA Grapalat" w:hAnsi="GHEA Grapalat"/>
          <w:sz w:val="24"/>
          <w:szCs w:val="24"/>
          <w:lang w:val="hy-AM"/>
        </w:rPr>
        <w:t xml:space="preserve">2025 թվականի </w:t>
      </w:r>
      <w:r w:rsidR="007B1803" w:rsidRPr="00BB6F72">
        <w:rPr>
          <w:rFonts w:ascii="GHEA Grapalat" w:hAnsi="GHEA Grapalat"/>
          <w:sz w:val="24"/>
          <w:szCs w:val="24"/>
          <w:lang w:val="hy-AM"/>
        </w:rPr>
        <w:t>ծրագ</w:t>
      </w:r>
      <w:r w:rsidR="00547514" w:rsidRPr="00BB6F72">
        <w:rPr>
          <w:rFonts w:ascii="GHEA Grapalat" w:hAnsi="GHEA Grapalat"/>
          <w:sz w:val="24"/>
          <w:szCs w:val="24"/>
          <w:lang w:val="hy-AM"/>
        </w:rPr>
        <w:t>իրը հաստատելու մասին</w:t>
      </w:r>
      <w:r w:rsidRPr="00BB6F72">
        <w:rPr>
          <w:rFonts w:ascii="GHEA Grapalat" w:hAnsi="GHEA Grapalat"/>
          <w:sz w:val="24"/>
          <w:szCs w:val="24"/>
          <w:lang w:val="hy-AM"/>
        </w:rPr>
        <w:t>»</w:t>
      </w:r>
      <w:r w:rsidR="00547514" w:rsidRPr="00BB6F72">
        <w:rPr>
          <w:rFonts w:ascii="GHEA Grapalat" w:hAnsi="GHEA Grapalat"/>
          <w:sz w:val="24"/>
          <w:szCs w:val="24"/>
          <w:lang w:val="hy-AM"/>
        </w:rPr>
        <w:t xml:space="preserve"> ՀՀ կառավարության որոշման նախագծի ընդունումը</w:t>
      </w:r>
      <w:r w:rsidR="007B1803" w:rsidRPr="00BB6F72">
        <w:rPr>
          <w:rFonts w:ascii="GHEA Grapalat" w:hAnsi="GHEA Grapalat"/>
          <w:sz w:val="24"/>
          <w:szCs w:val="24"/>
          <w:lang w:val="hy-AM"/>
        </w:rPr>
        <w:t xml:space="preserve"> պայմանավորված է </w:t>
      </w:r>
      <w:r w:rsidRPr="00BB6F72">
        <w:rPr>
          <w:rFonts w:ascii="GHEA Grapalat" w:hAnsi="GHEA Grapalat"/>
          <w:sz w:val="24"/>
          <w:szCs w:val="24"/>
          <w:lang w:val="hy-AM"/>
        </w:rPr>
        <w:t>Հայաստանի հանրապետության ինքնաբավության մակարդակի բարձրացման,</w:t>
      </w:r>
      <w:r w:rsidR="00547514" w:rsidRPr="00BB6F72">
        <w:rPr>
          <w:rFonts w:ascii="GHEA Grapalat" w:hAnsi="GHEA Grapalat"/>
          <w:sz w:val="24"/>
          <w:szCs w:val="24"/>
          <w:lang w:val="hy-AM"/>
        </w:rPr>
        <w:t xml:space="preserve"> </w:t>
      </w:r>
      <w:r w:rsidR="007B1803" w:rsidRPr="00BB6F72">
        <w:rPr>
          <w:rFonts w:ascii="GHEA Grapalat" w:hAnsi="GHEA Grapalat"/>
          <w:sz w:val="24"/>
          <w:szCs w:val="24"/>
          <w:lang w:val="hy-AM"/>
        </w:rPr>
        <w:t xml:space="preserve">գյուղատնտեսական մշակաբույսերի ցանքատարածությունների ավելացման և արտադրողականության բարձրացման </w:t>
      </w:r>
      <w:r w:rsidR="00547514" w:rsidRPr="00BB6F72">
        <w:rPr>
          <w:rFonts w:ascii="GHEA Grapalat" w:hAnsi="GHEA Grapalat"/>
          <w:sz w:val="24"/>
          <w:szCs w:val="24"/>
          <w:lang w:val="hy-AM"/>
        </w:rPr>
        <w:t>անհրաժեշտությամբ։</w:t>
      </w:r>
      <w:r w:rsidR="006C7E22" w:rsidRPr="00BB6F72">
        <w:rPr>
          <w:rFonts w:ascii="GHEA Grapalat" w:hAnsi="GHEA Grapalat"/>
          <w:sz w:val="24"/>
          <w:szCs w:val="24"/>
          <w:lang w:val="hy-AM" w:eastAsia="x-none"/>
        </w:rPr>
        <w:t xml:space="preserve"> </w:t>
      </w:r>
    </w:p>
    <w:p w14:paraId="5D1DCF9F" w14:textId="77777777" w:rsidR="0046616E" w:rsidRPr="00BB6F72" w:rsidRDefault="0046616E" w:rsidP="006C7E22">
      <w:pPr>
        <w:pStyle w:val="norm"/>
        <w:spacing w:line="360" w:lineRule="auto"/>
        <w:ind w:firstLine="270"/>
        <w:rPr>
          <w:rFonts w:ascii="GHEA Grapalat" w:hAnsi="GHEA Grapalat"/>
          <w:sz w:val="24"/>
          <w:szCs w:val="24"/>
          <w:lang w:val="hy-AM" w:eastAsia="x-none"/>
        </w:rPr>
      </w:pPr>
    </w:p>
    <w:p w14:paraId="5FDD2BB6" w14:textId="02FBD708" w:rsidR="006C7E22" w:rsidRPr="00BB6F72" w:rsidRDefault="006C7E22" w:rsidP="006C7E22">
      <w:pPr>
        <w:pStyle w:val="norm"/>
        <w:spacing w:line="360" w:lineRule="auto"/>
        <w:ind w:firstLine="0"/>
        <w:rPr>
          <w:rFonts w:ascii="GHEA Grapalat" w:hAnsi="GHEA Grapalat"/>
          <w:b/>
          <w:sz w:val="24"/>
          <w:szCs w:val="24"/>
          <w:lang w:val="hy-AM" w:eastAsia="en-US"/>
        </w:rPr>
      </w:pPr>
      <w:r w:rsidRPr="00BB6F72">
        <w:rPr>
          <w:rFonts w:ascii="GHEA Grapalat" w:hAnsi="GHEA Grapalat"/>
          <w:b/>
          <w:sz w:val="24"/>
          <w:szCs w:val="24"/>
          <w:lang w:val="hy-AM" w:eastAsia="en-US"/>
        </w:rPr>
        <w:t xml:space="preserve">       2</w:t>
      </w:r>
      <w:r w:rsidRPr="00BB6F72">
        <w:rPr>
          <w:rFonts w:ascii="Cambria Math" w:hAnsi="Cambria Math"/>
          <w:b/>
          <w:sz w:val="24"/>
          <w:szCs w:val="24"/>
          <w:lang w:val="hy-AM" w:eastAsia="en-US"/>
        </w:rPr>
        <w:t xml:space="preserve">․ </w:t>
      </w:r>
      <w:r w:rsidRPr="00BB6F72">
        <w:rPr>
          <w:rFonts w:ascii="GHEA Grapalat" w:hAnsi="GHEA Grapalat"/>
          <w:b/>
          <w:sz w:val="24"/>
          <w:szCs w:val="24"/>
          <w:lang w:val="hy-AM" w:eastAsia="en-US"/>
        </w:rPr>
        <w:t>Ընթացիկ իրավիճակը և խնդիրները.</w:t>
      </w:r>
    </w:p>
    <w:p w14:paraId="76641144" w14:textId="696B7FBE" w:rsidR="00C64A23" w:rsidRPr="00BB6F72" w:rsidRDefault="00547514" w:rsidP="007D721F">
      <w:pPr>
        <w:pStyle w:val="norm"/>
        <w:spacing w:line="360" w:lineRule="auto"/>
        <w:ind w:firstLine="0"/>
        <w:rPr>
          <w:rFonts w:ascii="GHEA Grapalat" w:hAnsi="GHEA Grapalat"/>
          <w:bCs/>
          <w:sz w:val="24"/>
          <w:szCs w:val="24"/>
          <w:lang w:val="hy-AM" w:eastAsia="en-US"/>
        </w:rPr>
      </w:pPr>
      <w:r w:rsidRPr="00BB6F72">
        <w:rPr>
          <w:rFonts w:ascii="GHEA Grapalat" w:hAnsi="GHEA Grapalat"/>
          <w:bCs/>
          <w:sz w:val="24"/>
          <w:szCs w:val="24"/>
          <w:lang w:val="hy-AM" w:eastAsia="en-US"/>
        </w:rPr>
        <w:t xml:space="preserve">Համաձայն ՀՀ Վիճակագրական կոմիտեի հրապարակումների վերջին տարիներին հանրապետությունում </w:t>
      </w:r>
      <w:r w:rsidR="00A52D3F" w:rsidRPr="00BB6F72">
        <w:rPr>
          <w:rFonts w:ascii="GHEA Grapalat" w:hAnsi="GHEA Grapalat"/>
          <w:bCs/>
          <w:sz w:val="24"/>
          <w:szCs w:val="24"/>
          <w:lang w:val="hy-AM" w:eastAsia="en-US"/>
        </w:rPr>
        <w:t xml:space="preserve">գարնանացան </w:t>
      </w:r>
      <w:r w:rsidRPr="00BB6F72">
        <w:rPr>
          <w:rFonts w:ascii="GHEA Grapalat" w:hAnsi="GHEA Grapalat"/>
          <w:bCs/>
          <w:sz w:val="24"/>
          <w:szCs w:val="24"/>
          <w:lang w:val="hy-AM" w:eastAsia="en-US"/>
        </w:rPr>
        <w:t>հացահատիկային, հատիկաընդեղեն, ցանքատարածությունների նվազում է արձանագրվում, մասնավորապես 2023 թվականին 2020 թվականի համեմատ հատիկաընդեղեն մշակաբույսերի ցանքատարածությունները նվազել են շուրջ 577 հա-ով</w:t>
      </w:r>
      <w:r w:rsidR="006D30E7" w:rsidRPr="00BB6F72">
        <w:rPr>
          <w:rFonts w:ascii="GHEA Grapalat" w:hAnsi="GHEA Grapalat"/>
          <w:bCs/>
          <w:sz w:val="24"/>
          <w:szCs w:val="24"/>
          <w:lang w:val="hy-AM" w:eastAsia="en-US"/>
        </w:rPr>
        <w:t>։</w:t>
      </w:r>
      <w:r w:rsidR="007D721F" w:rsidRPr="00BB6F72">
        <w:rPr>
          <w:rFonts w:ascii="GHEA Grapalat" w:hAnsi="GHEA Grapalat"/>
          <w:bCs/>
          <w:sz w:val="24"/>
          <w:szCs w:val="24"/>
          <w:lang w:val="hy-AM" w:eastAsia="en-US"/>
        </w:rPr>
        <w:t xml:space="preserve"> Գարնանացան գարու ցանքատարածությունները 2020 թվականի համեմատ 2023 թվականին նվազել են 10210 հա-ով, գարնանացան ցորենինը՝ շուրջ 180 հա-ով</w:t>
      </w:r>
      <w:r w:rsidR="004B5BCF" w:rsidRPr="00BB6F72">
        <w:rPr>
          <w:rFonts w:ascii="GHEA Grapalat" w:hAnsi="GHEA Grapalat"/>
          <w:bCs/>
          <w:sz w:val="24"/>
          <w:szCs w:val="24"/>
          <w:lang w:val="hy-AM" w:eastAsia="en-US"/>
        </w:rPr>
        <w:t>, իսկ բազմամյա խոտաբույսերի ընթացիկ տարվա ցանքը 2020 թվականի համեմատ նվազել է շուրջ 567 հա-ով։</w:t>
      </w:r>
      <w:r w:rsidR="006B7569" w:rsidRPr="00BB6F72">
        <w:rPr>
          <w:rFonts w:ascii="GHEA Grapalat" w:hAnsi="GHEA Grapalat"/>
          <w:bCs/>
          <w:sz w:val="24"/>
          <w:szCs w:val="24"/>
          <w:lang w:val="hy-AM" w:eastAsia="en-US"/>
        </w:rPr>
        <w:t xml:space="preserve"> Միաժամանակ ՀՀ կառավարության 2024 թվականի մարտի 24-ին N 384-Լ որոշմամբ հաստատված «Բուսաբուծության աջակցության ծրագիրը» դրական ազդեցություն ունեցավ ցանքատարածությունների մակերեսների ավելացման վրա, մասնավորապես համաձայն ՀՀ ՎԿ հրապարակումների գարնանացան հացահատիկային մշակաբույսերի ցանքատարաությունները ավելացան </w:t>
      </w:r>
      <w:r w:rsidR="004B5BCF" w:rsidRPr="00BB6F72">
        <w:rPr>
          <w:rFonts w:ascii="GHEA Grapalat" w:hAnsi="GHEA Grapalat"/>
          <w:bCs/>
          <w:sz w:val="24"/>
          <w:szCs w:val="24"/>
          <w:lang w:val="hy-AM" w:eastAsia="en-US"/>
        </w:rPr>
        <w:t xml:space="preserve"> </w:t>
      </w:r>
      <w:r w:rsidR="006B7569" w:rsidRPr="00BB6F72">
        <w:rPr>
          <w:rFonts w:ascii="GHEA Grapalat" w:hAnsi="GHEA Grapalat"/>
          <w:bCs/>
          <w:sz w:val="24"/>
          <w:szCs w:val="24"/>
          <w:lang w:val="hy-AM" w:eastAsia="en-US"/>
        </w:rPr>
        <w:t xml:space="preserve">5206 հա-ով, հատիկաընդեղեն մշակաբույսերինը՝ 378 հա-ով, իսկ բազմամյա խոտաբույսերինը՝ 1209 հա-ով։ </w:t>
      </w:r>
    </w:p>
    <w:p w14:paraId="48C2F362" w14:textId="4D622EFD" w:rsidR="004B5BCF" w:rsidRPr="00BB6F72" w:rsidRDefault="004B5BCF" w:rsidP="00944DD4">
      <w:pPr>
        <w:pStyle w:val="norm"/>
        <w:spacing w:line="360" w:lineRule="auto"/>
        <w:ind w:firstLine="720"/>
        <w:rPr>
          <w:rFonts w:ascii="GHEA Grapalat" w:hAnsi="GHEA Grapalat"/>
          <w:sz w:val="24"/>
          <w:szCs w:val="24"/>
          <w:lang w:val="hy-AM"/>
        </w:rPr>
      </w:pPr>
      <w:r w:rsidRPr="00BB6F72">
        <w:rPr>
          <w:rFonts w:ascii="GHEA Grapalat" w:hAnsi="GHEA Grapalat"/>
          <w:bCs/>
          <w:sz w:val="24"/>
          <w:szCs w:val="24"/>
          <w:lang w:val="hy-AM" w:eastAsia="en-US"/>
        </w:rPr>
        <w:lastRenderedPageBreak/>
        <w:t>Հարկ է նշել, որ</w:t>
      </w:r>
      <w:r w:rsidR="007D721F" w:rsidRPr="00BB6F72">
        <w:rPr>
          <w:rFonts w:ascii="GHEA Grapalat" w:hAnsi="GHEA Grapalat"/>
          <w:bCs/>
          <w:sz w:val="24"/>
          <w:szCs w:val="24"/>
          <w:lang w:val="hy-AM" w:eastAsia="en-US"/>
        </w:rPr>
        <w:t xml:space="preserve"> </w:t>
      </w:r>
      <w:r w:rsidR="006B7569" w:rsidRPr="00BB6F72">
        <w:rPr>
          <w:rFonts w:ascii="GHEA Grapalat" w:hAnsi="GHEA Grapalat"/>
          <w:bCs/>
          <w:sz w:val="24"/>
          <w:szCs w:val="24"/>
          <w:lang w:val="hy-AM" w:eastAsia="en-US"/>
        </w:rPr>
        <w:t>աշնանացան ցորենի ցանքատարածություններ</w:t>
      </w:r>
      <w:r w:rsidR="00C64A23" w:rsidRPr="00BB6F72">
        <w:rPr>
          <w:rFonts w:ascii="GHEA Grapalat" w:hAnsi="GHEA Grapalat"/>
          <w:bCs/>
          <w:sz w:val="24"/>
          <w:szCs w:val="24"/>
          <w:lang w:val="hy-AM" w:eastAsia="en-US"/>
        </w:rPr>
        <w:t>ը</w:t>
      </w:r>
      <w:r w:rsidR="006B7569" w:rsidRPr="00BB6F72">
        <w:rPr>
          <w:rFonts w:ascii="GHEA Grapalat" w:hAnsi="GHEA Grapalat"/>
          <w:bCs/>
          <w:sz w:val="24"/>
          <w:szCs w:val="24"/>
          <w:lang w:val="hy-AM" w:eastAsia="en-US"/>
        </w:rPr>
        <w:t xml:space="preserve"> 2022 թվականին իրականացված Աշնանացան ցորենի արտադրության խթանման աջակցության ծրագրից հետո 2023 թվականին նվազել </w:t>
      </w:r>
      <w:r w:rsidR="00C64A23" w:rsidRPr="00BB6F72">
        <w:rPr>
          <w:rFonts w:ascii="GHEA Grapalat" w:hAnsi="GHEA Grapalat"/>
          <w:bCs/>
          <w:sz w:val="24"/>
          <w:szCs w:val="24"/>
          <w:lang w:val="hy-AM" w:eastAsia="en-US"/>
        </w:rPr>
        <w:t>են</w:t>
      </w:r>
      <w:r w:rsidR="006B7569" w:rsidRPr="00BB6F72">
        <w:rPr>
          <w:rFonts w:ascii="GHEA Grapalat" w:hAnsi="GHEA Grapalat"/>
          <w:bCs/>
          <w:sz w:val="24"/>
          <w:szCs w:val="24"/>
          <w:lang w:val="hy-AM" w:eastAsia="en-US"/>
        </w:rPr>
        <w:t xml:space="preserve"> 14 111 հա-ով (ՀՀ ՎԿ հրապարակման համաձայն կազմել է 55032 հա), իսկ 2024 թվականի ՀՀ մարզպետարաններից ստացված օպերատիվ տեղեկատվության </w:t>
      </w:r>
      <w:r w:rsidR="00C64A23" w:rsidRPr="00BB6F72">
        <w:rPr>
          <w:rFonts w:ascii="GHEA Grapalat" w:hAnsi="GHEA Grapalat"/>
          <w:bCs/>
          <w:sz w:val="24"/>
          <w:szCs w:val="24"/>
          <w:lang w:val="hy-AM" w:eastAsia="en-US"/>
        </w:rPr>
        <w:t>համաձայն՝ 2023 թվականի համեմատ նվազել են շուրջ 12 318 հեկտարով՝ կազմելով 42714 հա։</w:t>
      </w:r>
      <w:r w:rsidR="006B7569" w:rsidRPr="00BB6F72">
        <w:rPr>
          <w:rFonts w:ascii="GHEA Grapalat" w:hAnsi="GHEA Grapalat"/>
          <w:bCs/>
          <w:sz w:val="24"/>
          <w:szCs w:val="24"/>
          <w:lang w:val="hy-AM" w:eastAsia="en-US"/>
        </w:rPr>
        <w:t xml:space="preserve"> </w:t>
      </w:r>
      <w:r w:rsidR="00C64A23" w:rsidRPr="00BB6F72">
        <w:rPr>
          <w:rFonts w:ascii="GHEA Grapalat" w:hAnsi="GHEA Grapalat"/>
          <w:sz w:val="24"/>
          <w:szCs w:val="24"/>
          <w:lang w:val="hy-AM"/>
        </w:rPr>
        <w:t>Վերոնշյալը մեծապես պայմանավորված է  այն հանգամանքով, որ 2023 թվականին պետական աջակցության ծրագիրը չի իրականացվել, ինչպես նաև շուկայում արձանագրվել է ցորենի կտրուկ գնանկում, որի արդյունքում տեղական արտադրության ցորենը դարձել է ոչ մրցունակ։ Դրան զուգահեռ ներկա իրավիճակում հանրապետությունում պարենային անվտանգության ապահովման խնդիրը շարունակում է մնալ խոցելի։</w:t>
      </w:r>
    </w:p>
    <w:p w14:paraId="148A5895" w14:textId="53F76F5B" w:rsidR="00C64A23" w:rsidRPr="00BB6F72" w:rsidRDefault="00C64A23" w:rsidP="00944DD4">
      <w:pPr>
        <w:pStyle w:val="norm"/>
        <w:spacing w:line="360" w:lineRule="auto"/>
        <w:ind w:firstLine="630"/>
        <w:rPr>
          <w:rFonts w:ascii="GHEA Grapalat" w:hAnsi="GHEA Grapalat"/>
          <w:bCs/>
          <w:sz w:val="24"/>
          <w:szCs w:val="24"/>
          <w:lang w:val="hy-AM" w:eastAsia="en-US"/>
        </w:rPr>
      </w:pPr>
      <w:r w:rsidRPr="00BB6F72">
        <w:rPr>
          <w:rFonts w:ascii="GHEA Grapalat" w:hAnsi="GHEA Grapalat"/>
          <w:sz w:val="24"/>
          <w:szCs w:val="24"/>
          <w:lang w:val="hy-AM"/>
        </w:rPr>
        <w:t>Միաժամանակ, անասնաբուծության ոլորտի զարգացման համար չափազանց կարևոր է հանրապետությունում կերի բազայի ապահովումը, հաշվի ա</w:t>
      </w:r>
      <w:r w:rsidR="00944DD4" w:rsidRPr="00BB6F72">
        <w:rPr>
          <w:rFonts w:ascii="GHEA Grapalat" w:hAnsi="GHEA Grapalat"/>
          <w:sz w:val="24"/>
          <w:szCs w:val="24"/>
          <w:lang w:val="hy-AM"/>
        </w:rPr>
        <w:t xml:space="preserve">ռնելով, որ թռչնաբուծության, խոզաբուծության ճյուղերի համար նախատեսված խտացված կերերի մեծ մասը ներմուծվում է արտերկից։ </w:t>
      </w:r>
      <w:r w:rsidR="000F27EA" w:rsidRPr="00BB6F72">
        <w:rPr>
          <w:rFonts w:ascii="GHEA Grapalat" w:hAnsi="GHEA Grapalat"/>
          <w:sz w:val="24"/>
          <w:szCs w:val="24"/>
          <w:lang w:val="hy-AM"/>
        </w:rPr>
        <w:t>Անհրաժեշտ է փաստել, որ գյուղատնտեսական կենդանիներին տրվող համակցված կերերի բաղադրիչների տեսականու ընդլայնումը և առավել բարձր սննդարարությամբ խտացված կերերի ընդ</w:t>
      </w:r>
      <w:r w:rsidR="003F0CF9" w:rsidRPr="00BB6F72">
        <w:rPr>
          <w:rFonts w:ascii="GHEA Grapalat" w:hAnsi="GHEA Grapalat"/>
          <w:sz w:val="24"/>
          <w:szCs w:val="24"/>
          <w:lang w:val="hy-AM"/>
        </w:rPr>
        <w:t>գ</w:t>
      </w:r>
      <w:r w:rsidR="000F27EA" w:rsidRPr="00BB6F72">
        <w:rPr>
          <w:rFonts w:ascii="GHEA Grapalat" w:hAnsi="GHEA Grapalat"/>
          <w:sz w:val="24"/>
          <w:szCs w:val="24"/>
          <w:lang w:val="hy-AM"/>
        </w:rPr>
        <w:t>րկումը հնարավորություն կ</w:t>
      </w:r>
      <w:r w:rsidR="003F0CF9" w:rsidRPr="00BB6F72">
        <w:rPr>
          <w:rFonts w:ascii="GHEA Grapalat" w:hAnsi="GHEA Grapalat"/>
          <w:sz w:val="24"/>
          <w:szCs w:val="24"/>
          <w:lang w:val="hy-AM"/>
        </w:rPr>
        <w:t>տա</w:t>
      </w:r>
      <w:r w:rsidR="000F27EA" w:rsidRPr="00BB6F72">
        <w:rPr>
          <w:rFonts w:ascii="GHEA Grapalat" w:hAnsi="GHEA Grapalat"/>
          <w:sz w:val="24"/>
          <w:szCs w:val="24"/>
          <w:lang w:val="hy-AM"/>
        </w:rPr>
        <w:t xml:space="preserve"> էականորեն բարձրացնել գյուղատնտեսական կենդանիների մթերատվութ</w:t>
      </w:r>
      <w:r w:rsidR="003F0CF9" w:rsidRPr="00BB6F72">
        <w:rPr>
          <w:rFonts w:ascii="GHEA Grapalat" w:hAnsi="GHEA Grapalat"/>
          <w:sz w:val="24"/>
          <w:szCs w:val="24"/>
          <w:lang w:val="hy-AM"/>
        </w:rPr>
        <w:t>յ</w:t>
      </w:r>
      <w:r w:rsidR="000F27EA" w:rsidRPr="00BB6F72">
        <w:rPr>
          <w:rFonts w:ascii="GHEA Grapalat" w:hAnsi="GHEA Grapalat"/>
          <w:sz w:val="24"/>
          <w:szCs w:val="24"/>
          <w:lang w:val="hy-AM"/>
        </w:rPr>
        <w:t>ունը և զգալիորեն նվազեցնել արտարդրվող կենդանական ծագման մթերքների ինքնարժեքը։</w:t>
      </w:r>
    </w:p>
    <w:p w14:paraId="130A82FE" w14:textId="5129A153" w:rsidR="006F4B01" w:rsidRPr="00BB6F72" w:rsidRDefault="00A661BF" w:rsidP="00CD75BA">
      <w:pPr>
        <w:pStyle w:val="norm"/>
        <w:spacing w:line="360" w:lineRule="auto"/>
        <w:ind w:firstLine="630"/>
        <w:rPr>
          <w:rFonts w:ascii="GHEA Grapalat" w:hAnsi="GHEA Grapalat"/>
          <w:bCs/>
          <w:sz w:val="24"/>
          <w:szCs w:val="24"/>
          <w:lang w:val="hy-AM" w:eastAsia="en-US"/>
        </w:rPr>
      </w:pPr>
      <w:r w:rsidRPr="00BB6F72">
        <w:rPr>
          <w:rFonts w:ascii="GHEA Grapalat" w:hAnsi="GHEA Grapalat"/>
          <w:bCs/>
          <w:sz w:val="24"/>
          <w:szCs w:val="24"/>
          <w:lang w:val="hy-AM" w:eastAsia="en-US"/>
        </w:rPr>
        <w:t>Ներկա</w:t>
      </w:r>
      <w:r w:rsidR="0046616E" w:rsidRPr="00BB6F72">
        <w:rPr>
          <w:rFonts w:ascii="GHEA Grapalat" w:hAnsi="GHEA Grapalat"/>
          <w:bCs/>
          <w:sz w:val="24"/>
          <w:szCs w:val="24"/>
          <w:lang w:val="hy-AM" w:eastAsia="en-US"/>
        </w:rPr>
        <w:t xml:space="preserve"> իրավիճակում գյուղատնտեսական հիմնական մշակաբույսերի մշակության </w:t>
      </w:r>
      <w:r w:rsidR="00A13C48" w:rsidRPr="00BB6F72">
        <w:rPr>
          <w:rFonts w:ascii="GHEA Grapalat" w:hAnsi="GHEA Grapalat"/>
          <w:bCs/>
          <w:sz w:val="24"/>
          <w:szCs w:val="24"/>
          <w:lang w:val="hy-AM" w:eastAsia="en-US"/>
        </w:rPr>
        <w:t>ընթացքում սահմանված ագրոտեխնիկական միջոցառումները պատշաճ կերպով չեն իրականացվում, չեն կիրառվում մշակության նորագույն տեխնոլոգիաներ</w:t>
      </w:r>
      <w:r w:rsidR="0046616E" w:rsidRPr="00BB6F72">
        <w:rPr>
          <w:rFonts w:ascii="GHEA Grapalat" w:hAnsi="GHEA Grapalat"/>
          <w:bCs/>
          <w:sz w:val="24"/>
          <w:szCs w:val="24"/>
          <w:lang w:val="hy-AM" w:eastAsia="en-US"/>
        </w:rPr>
        <w:t>, որի հիմնական պատճառը պահանջվող ֆինանսական միջոցների բացակայությունն է և անհրաժեշտ գիտելիք</w:t>
      </w:r>
      <w:r w:rsidR="00766A18" w:rsidRPr="00BB6F72">
        <w:rPr>
          <w:rFonts w:ascii="GHEA Grapalat" w:hAnsi="GHEA Grapalat"/>
          <w:bCs/>
          <w:sz w:val="24"/>
          <w:szCs w:val="24"/>
          <w:lang w:val="hy-AM" w:eastAsia="en-US"/>
        </w:rPr>
        <w:t>ներ</w:t>
      </w:r>
      <w:r w:rsidR="0046616E" w:rsidRPr="00BB6F72">
        <w:rPr>
          <w:rFonts w:ascii="GHEA Grapalat" w:hAnsi="GHEA Grapalat"/>
          <w:bCs/>
          <w:sz w:val="24"/>
          <w:szCs w:val="24"/>
          <w:lang w:val="hy-AM" w:eastAsia="en-US"/>
        </w:rPr>
        <w:t>ի պակասը։</w:t>
      </w:r>
      <w:r w:rsidR="00CB4C7A" w:rsidRPr="00BB6F72">
        <w:rPr>
          <w:rFonts w:ascii="GHEA Grapalat" w:hAnsi="GHEA Grapalat"/>
          <w:bCs/>
          <w:sz w:val="24"/>
          <w:szCs w:val="24"/>
          <w:lang w:val="hy-AM" w:eastAsia="en-US"/>
        </w:rPr>
        <w:t xml:space="preserve"> </w:t>
      </w:r>
      <w:r w:rsidR="006F4B01" w:rsidRPr="00BB6F72">
        <w:rPr>
          <w:rFonts w:ascii="GHEA Grapalat" w:hAnsi="GHEA Grapalat"/>
          <w:bCs/>
          <w:sz w:val="24"/>
          <w:szCs w:val="24"/>
          <w:lang w:val="hy-AM" w:eastAsia="en-US"/>
        </w:rPr>
        <w:t xml:space="preserve">Ուստի անհրաժեշտ է պահանջված ագրոտեխնիկական միջոցառումների իրականացման և արդյունավետ տեխնոլոգիաների ներդրման նպատակով բուսաբուծությամբ զբաղվող տնտեսավարողների համար ապահովել </w:t>
      </w:r>
      <w:r w:rsidR="006F4B01" w:rsidRPr="00BB6F72">
        <w:rPr>
          <w:rFonts w:ascii="GHEA Grapalat" w:hAnsi="GHEA Grapalat"/>
          <w:bCs/>
          <w:sz w:val="24"/>
          <w:szCs w:val="24"/>
          <w:lang w:val="hy-AM" w:eastAsia="en-US"/>
        </w:rPr>
        <w:lastRenderedPageBreak/>
        <w:t>ֆինանսական միջոցների հասանելիությունը</w:t>
      </w:r>
      <w:r w:rsidR="00766A18" w:rsidRPr="00BB6F72">
        <w:rPr>
          <w:rFonts w:ascii="GHEA Grapalat" w:hAnsi="GHEA Grapalat"/>
          <w:bCs/>
          <w:sz w:val="24"/>
          <w:szCs w:val="24"/>
          <w:lang w:val="hy-AM" w:eastAsia="en-US"/>
        </w:rPr>
        <w:t>, ինչպես նաև տրամադրել մասնագիտական խորհրդատվություն</w:t>
      </w:r>
      <w:r w:rsidR="006F4B01" w:rsidRPr="00BB6F72">
        <w:rPr>
          <w:rFonts w:ascii="GHEA Grapalat" w:hAnsi="GHEA Grapalat"/>
          <w:bCs/>
          <w:sz w:val="24"/>
          <w:szCs w:val="24"/>
          <w:lang w:val="hy-AM" w:eastAsia="en-US"/>
        </w:rPr>
        <w:t>։</w:t>
      </w:r>
    </w:p>
    <w:p w14:paraId="06D8346A" w14:textId="0E735D90" w:rsidR="00A7274D" w:rsidRPr="00BB6F72" w:rsidRDefault="00A661BF" w:rsidP="00C3633C">
      <w:pPr>
        <w:spacing w:line="360" w:lineRule="auto"/>
        <w:ind w:firstLine="630"/>
        <w:jc w:val="both"/>
        <w:rPr>
          <w:rFonts w:ascii="GHEA Grapalat" w:eastAsiaTheme="minorHAnsi" w:hAnsi="GHEA Grapalat" w:cstheme="minorBidi"/>
          <w:sz w:val="24"/>
          <w:szCs w:val="24"/>
          <w:lang w:val="hy-AM" w:eastAsia="en-US"/>
        </w:rPr>
      </w:pPr>
      <w:r w:rsidRPr="00BB6F72">
        <w:rPr>
          <w:rFonts w:ascii="GHEA Grapalat" w:hAnsi="GHEA Grapalat"/>
          <w:bCs/>
          <w:sz w:val="24"/>
          <w:szCs w:val="24"/>
          <w:lang w:val="hy-AM" w:eastAsia="en-US"/>
        </w:rPr>
        <w:t>Հ</w:t>
      </w:r>
      <w:r w:rsidR="00690B32" w:rsidRPr="00BB6F72">
        <w:rPr>
          <w:rFonts w:ascii="GHEA Grapalat" w:hAnsi="GHEA Grapalat"/>
          <w:bCs/>
          <w:sz w:val="24"/>
          <w:szCs w:val="24"/>
          <w:lang w:val="hy-AM" w:eastAsia="en-US"/>
        </w:rPr>
        <w:t xml:space="preserve">անրապետությունում </w:t>
      </w:r>
      <w:r w:rsidRPr="00BB6F72">
        <w:rPr>
          <w:rFonts w:ascii="GHEA Grapalat" w:hAnsi="GHEA Grapalat"/>
          <w:bCs/>
          <w:sz w:val="24"/>
          <w:szCs w:val="24"/>
          <w:lang w:val="hy-AM" w:eastAsia="en-US"/>
        </w:rPr>
        <w:t xml:space="preserve">գյուղատնտեսական մշակաբույսերի </w:t>
      </w:r>
      <w:r w:rsidR="00690B32" w:rsidRPr="00BB6F72">
        <w:rPr>
          <w:rFonts w:ascii="GHEA Grapalat" w:hAnsi="GHEA Grapalat"/>
          <w:bCs/>
          <w:sz w:val="24"/>
          <w:szCs w:val="24"/>
          <w:lang w:val="hy-AM" w:eastAsia="en-US"/>
        </w:rPr>
        <w:t>համախառն արտադրանքի նվազ</w:t>
      </w:r>
      <w:r w:rsidRPr="00BB6F72">
        <w:rPr>
          <w:rFonts w:ascii="GHEA Grapalat" w:hAnsi="GHEA Grapalat"/>
          <w:bCs/>
          <w:sz w:val="24"/>
          <w:szCs w:val="24"/>
          <w:lang w:val="hy-AM" w:eastAsia="en-US"/>
        </w:rPr>
        <w:t>ումը</w:t>
      </w:r>
      <w:r w:rsidR="00690B32" w:rsidRPr="00BB6F72">
        <w:rPr>
          <w:rFonts w:ascii="GHEA Grapalat" w:hAnsi="GHEA Grapalat"/>
          <w:bCs/>
          <w:sz w:val="24"/>
          <w:szCs w:val="24"/>
          <w:lang w:val="hy-AM" w:eastAsia="en-US"/>
        </w:rPr>
        <w:t xml:space="preserve"> սպառնում է պարենային անվտանգությանը</w:t>
      </w:r>
      <w:r w:rsidR="00C3633C" w:rsidRPr="00BB6F72">
        <w:rPr>
          <w:rFonts w:ascii="GHEA Grapalat" w:hAnsi="GHEA Grapalat"/>
          <w:bCs/>
          <w:sz w:val="24"/>
          <w:szCs w:val="24"/>
          <w:lang w:val="hy-AM" w:eastAsia="en-US"/>
        </w:rPr>
        <w:t>։</w:t>
      </w:r>
      <w:r w:rsidR="00690B32" w:rsidRPr="00BB6F72">
        <w:rPr>
          <w:rFonts w:ascii="GHEA Grapalat" w:hAnsi="GHEA Grapalat"/>
          <w:bCs/>
          <w:sz w:val="24"/>
          <w:szCs w:val="24"/>
          <w:lang w:val="hy-AM" w:eastAsia="en-US"/>
        </w:rPr>
        <w:t xml:space="preserve"> Միաժամանակ, </w:t>
      </w:r>
      <w:r w:rsidR="006F4B01" w:rsidRPr="00BB6F72">
        <w:rPr>
          <w:rFonts w:ascii="GHEA Grapalat" w:hAnsi="GHEA Grapalat"/>
          <w:bCs/>
          <w:sz w:val="24"/>
          <w:szCs w:val="24"/>
          <w:lang w:val="hy-AM" w:eastAsia="en-US"/>
        </w:rPr>
        <w:t>գյուղատնտեսական տարբեր մշակաբույսերի ցանքատարածությունների վերլուծությունը ըստ տարիների</w:t>
      </w:r>
      <w:r w:rsidR="00C3633C" w:rsidRPr="00BB6F72">
        <w:rPr>
          <w:rFonts w:ascii="GHEA Grapalat" w:hAnsi="GHEA Grapalat"/>
          <w:bCs/>
          <w:sz w:val="24"/>
          <w:szCs w:val="24"/>
          <w:lang w:val="hy-AM" w:eastAsia="en-US"/>
        </w:rPr>
        <w:t>՝</w:t>
      </w:r>
      <w:r w:rsidR="00690B32" w:rsidRPr="00BB6F72">
        <w:rPr>
          <w:rFonts w:ascii="GHEA Grapalat" w:hAnsi="GHEA Grapalat"/>
          <w:bCs/>
          <w:sz w:val="24"/>
          <w:szCs w:val="24"/>
          <w:lang w:val="hy-AM" w:eastAsia="en-US"/>
        </w:rPr>
        <w:t xml:space="preserve"> վկայում է, որ հանրապետությունում բուսաբուծության ոլորտում գյուղատնտեսական տարբեր մշակաբույսերի ցանքատարածությունների նվազման կանխումը կամ նույն  ցուցանիշ</w:t>
      </w:r>
      <w:r w:rsidR="00CB4C7A" w:rsidRPr="00BB6F72">
        <w:rPr>
          <w:rFonts w:ascii="GHEA Grapalat" w:hAnsi="GHEA Grapalat"/>
          <w:bCs/>
          <w:sz w:val="24"/>
          <w:szCs w:val="24"/>
          <w:lang w:val="hy-AM" w:eastAsia="en-US"/>
        </w:rPr>
        <w:t>ի</w:t>
      </w:r>
      <w:r w:rsidR="00690B32" w:rsidRPr="00BB6F72">
        <w:rPr>
          <w:rFonts w:ascii="GHEA Grapalat" w:hAnsi="GHEA Grapalat"/>
          <w:bCs/>
          <w:sz w:val="24"/>
          <w:szCs w:val="24"/>
          <w:lang w:val="hy-AM" w:eastAsia="en-US"/>
        </w:rPr>
        <w:t xml:space="preserve"> պահպանումը հնարավոր է ոլորտում պետական աջակցության մեխանիզմների կիրառման միջոցով։ </w:t>
      </w:r>
      <w:r w:rsidR="00A7274D" w:rsidRPr="00BB6F72">
        <w:rPr>
          <w:rFonts w:ascii="GHEA Grapalat" w:eastAsiaTheme="minorHAnsi" w:hAnsi="GHEA Grapalat" w:cstheme="minorBidi"/>
          <w:sz w:val="24"/>
          <w:szCs w:val="24"/>
          <w:lang w:val="hy-AM" w:eastAsia="en-US"/>
        </w:rPr>
        <w:t xml:space="preserve">Հանրապետությունում պարենային անվտանգության  ապահովման նպատակով պետք է իրականացվի </w:t>
      </w:r>
      <w:r w:rsidR="00A52D3F" w:rsidRPr="00BB6F72">
        <w:rPr>
          <w:rFonts w:ascii="GHEA Grapalat" w:hAnsi="GHEA Grapalat"/>
          <w:bCs/>
          <w:sz w:val="24"/>
          <w:szCs w:val="24"/>
          <w:lang w:val="hy-AM" w:eastAsia="en-US"/>
        </w:rPr>
        <w:t xml:space="preserve">գարնանացան </w:t>
      </w:r>
      <w:r w:rsidR="00A7274D" w:rsidRPr="00BB6F72">
        <w:rPr>
          <w:rFonts w:ascii="GHEA Grapalat" w:eastAsiaTheme="minorHAnsi" w:hAnsi="GHEA Grapalat" w:cstheme="minorBidi"/>
          <w:sz w:val="24"/>
          <w:szCs w:val="24"/>
          <w:lang w:val="hy-AM" w:eastAsia="en-US"/>
        </w:rPr>
        <w:t>հացահատիկ</w:t>
      </w:r>
      <w:r w:rsidR="00A52D3F" w:rsidRPr="00BB6F72">
        <w:rPr>
          <w:rFonts w:ascii="GHEA Grapalat" w:eastAsiaTheme="minorHAnsi" w:hAnsi="GHEA Grapalat" w:cstheme="minorBidi"/>
          <w:sz w:val="24"/>
          <w:szCs w:val="24"/>
          <w:lang w:val="hy-AM" w:eastAsia="en-US"/>
        </w:rPr>
        <w:t>ային</w:t>
      </w:r>
      <w:r w:rsidR="00C3633C" w:rsidRPr="00BB6F72">
        <w:rPr>
          <w:rFonts w:ascii="GHEA Grapalat" w:eastAsiaTheme="minorHAnsi" w:hAnsi="GHEA Grapalat" w:cstheme="minorBidi"/>
          <w:sz w:val="24"/>
          <w:szCs w:val="24"/>
          <w:lang w:val="hy-AM" w:eastAsia="en-US"/>
        </w:rPr>
        <w:t>, հատիկաըդեղեն և բազմամյա կերային մշակաբույսերի</w:t>
      </w:r>
      <w:r w:rsidR="00A7274D" w:rsidRPr="00BB6F72">
        <w:rPr>
          <w:rFonts w:ascii="GHEA Grapalat" w:eastAsiaTheme="minorHAnsi" w:hAnsi="GHEA Grapalat" w:cstheme="minorBidi"/>
          <w:sz w:val="24"/>
          <w:szCs w:val="24"/>
          <w:lang w:val="hy-AM" w:eastAsia="en-US"/>
        </w:rPr>
        <w:t xml:space="preserve"> տեղական արտադրություն խթանման ծրագիր</w:t>
      </w:r>
      <w:r w:rsidR="00C3633C" w:rsidRPr="00BB6F72">
        <w:rPr>
          <w:rFonts w:ascii="GHEA Grapalat" w:eastAsiaTheme="minorHAnsi" w:hAnsi="GHEA Grapalat" w:cstheme="minorBidi"/>
          <w:sz w:val="24"/>
          <w:szCs w:val="24"/>
          <w:lang w:val="hy-AM" w:eastAsia="en-US"/>
        </w:rPr>
        <w:t>։</w:t>
      </w:r>
      <w:r w:rsidR="00A7274D" w:rsidRPr="00BB6F72">
        <w:rPr>
          <w:rFonts w:ascii="GHEA Grapalat" w:eastAsiaTheme="minorHAnsi" w:hAnsi="GHEA Grapalat" w:cstheme="minorBidi"/>
          <w:sz w:val="24"/>
          <w:szCs w:val="24"/>
          <w:lang w:val="hy-AM" w:eastAsia="en-US"/>
        </w:rPr>
        <w:t xml:space="preserve"> </w:t>
      </w:r>
    </w:p>
    <w:p w14:paraId="38742082" w14:textId="77777777" w:rsidR="00690B32" w:rsidRPr="00BB6F72" w:rsidRDefault="00690B32" w:rsidP="007D721F">
      <w:pPr>
        <w:pStyle w:val="norm"/>
        <w:spacing w:line="360" w:lineRule="auto"/>
        <w:ind w:firstLine="0"/>
        <w:rPr>
          <w:rFonts w:ascii="GHEA Grapalat" w:hAnsi="GHEA Grapalat"/>
          <w:bCs/>
          <w:sz w:val="24"/>
          <w:szCs w:val="24"/>
          <w:lang w:val="hy-AM" w:eastAsia="en-US"/>
        </w:rPr>
      </w:pPr>
    </w:p>
    <w:p w14:paraId="2CF107B8" w14:textId="77777777" w:rsidR="006C7E22" w:rsidRPr="00BB6F72" w:rsidRDefault="006C7E22" w:rsidP="006C7E22">
      <w:pPr>
        <w:pStyle w:val="norm"/>
        <w:spacing w:line="360" w:lineRule="auto"/>
        <w:ind w:left="990" w:firstLine="0"/>
        <w:rPr>
          <w:rFonts w:ascii="GHEA Grapalat" w:hAnsi="GHEA Grapalat"/>
          <w:b/>
          <w:sz w:val="24"/>
          <w:szCs w:val="24"/>
          <w:lang w:val="hy-AM" w:eastAsia="en-US"/>
        </w:rPr>
      </w:pPr>
    </w:p>
    <w:p w14:paraId="34FF0D44" w14:textId="3EBE2D5D" w:rsidR="006C7E22" w:rsidRPr="00BB6F72" w:rsidRDefault="006C7E22" w:rsidP="006C7E22">
      <w:pPr>
        <w:shd w:val="clear" w:color="auto" w:fill="FFFFFF"/>
        <w:spacing w:line="360" w:lineRule="auto"/>
        <w:ind w:left="630"/>
        <w:jc w:val="both"/>
        <w:rPr>
          <w:rFonts w:ascii="GHEA Grapalat" w:hAnsi="GHEA Grapalat"/>
          <w:b/>
          <w:sz w:val="24"/>
          <w:szCs w:val="24"/>
          <w:lang w:val="hy-AM"/>
        </w:rPr>
      </w:pPr>
      <w:r w:rsidRPr="00BB6F72">
        <w:rPr>
          <w:rFonts w:ascii="GHEA Grapalat" w:hAnsi="GHEA Grapalat"/>
          <w:b/>
          <w:sz w:val="24"/>
          <w:szCs w:val="24"/>
          <w:lang w:val="hy-AM"/>
        </w:rPr>
        <w:t>3</w:t>
      </w:r>
      <w:r w:rsidRPr="00BB6F72">
        <w:rPr>
          <w:rFonts w:ascii="Cambria Math" w:hAnsi="Cambria Math"/>
          <w:b/>
          <w:sz w:val="24"/>
          <w:szCs w:val="24"/>
          <w:lang w:val="hy-AM"/>
        </w:rPr>
        <w:t xml:space="preserve">․ </w:t>
      </w:r>
      <w:r w:rsidRPr="00BB6F72">
        <w:rPr>
          <w:rFonts w:ascii="GHEA Grapalat" w:hAnsi="GHEA Grapalat"/>
          <w:b/>
          <w:sz w:val="24"/>
          <w:szCs w:val="24"/>
          <w:lang w:val="hy-AM"/>
        </w:rPr>
        <w:t>Տվյալ բնագավառում իրականացվող քաղաքականությունը.</w:t>
      </w:r>
    </w:p>
    <w:p w14:paraId="37ACCB09" w14:textId="359C3844" w:rsidR="006C7E22" w:rsidRPr="00BB6F72" w:rsidRDefault="006C7E22" w:rsidP="006C7E22">
      <w:pPr>
        <w:tabs>
          <w:tab w:val="left" w:pos="709"/>
          <w:tab w:val="left" w:pos="851"/>
        </w:tabs>
        <w:spacing w:line="360" w:lineRule="auto"/>
        <w:ind w:firstLine="270"/>
        <w:jc w:val="both"/>
        <w:rPr>
          <w:rFonts w:ascii="GHEA Grapalat" w:hAnsi="GHEA Grapalat"/>
          <w:sz w:val="24"/>
          <w:szCs w:val="24"/>
          <w:lang w:val="hy-AM" w:eastAsia="en-US"/>
        </w:rPr>
      </w:pPr>
      <w:r w:rsidRPr="00BB6F72">
        <w:rPr>
          <w:rFonts w:ascii="GHEA Grapalat" w:hAnsi="GHEA Grapalat"/>
          <w:sz w:val="24"/>
          <w:szCs w:val="24"/>
          <w:lang w:val="hy-AM" w:eastAsia="en-US"/>
        </w:rPr>
        <w:t xml:space="preserve">Հանրապետության գյուղատնտեսության ոլորտում իրականացվող պետական քաղաքականությունը նպատակաուղղված է պարենային անվտանգության ապահովմանը, չօգտագործվող գյուղատնտեսական նշանակության հողերի նպատակային օգտագործմանը, </w:t>
      </w:r>
      <w:r w:rsidR="004F42E1" w:rsidRPr="00BB6F72">
        <w:rPr>
          <w:rFonts w:ascii="GHEA Grapalat" w:hAnsi="GHEA Grapalat"/>
          <w:sz w:val="24"/>
          <w:szCs w:val="24"/>
          <w:lang w:val="hy-AM" w:eastAsia="en-US"/>
        </w:rPr>
        <w:t xml:space="preserve">բուսաբուծության </w:t>
      </w:r>
      <w:r w:rsidR="00944DD4" w:rsidRPr="00BB6F72">
        <w:rPr>
          <w:rFonts w:ascii="GHEA Grapalat" w:hAnsi="GHEA Grapalat"/>
          <w:sz w:val="24"/>
          <w:szCs w:val="24"/>
          <w:lang w:val="hy-AM" w:eastAsia="en-US"/>
        </w:rPr>
        <w:t xml:space="preserve">և անասնաբուծության </w:t>
      </w:r>
      <w:r w:rsidR="004F42E1" w:rsidRPr="00BB6F72">
        <w:rPr>
          <w:rFonts w:ascii="GHEA Grapalat" w:hAnsi="GHEA Grapalat"/>
          <w:sz w:val="24"/>
          <w:szCs w:val="24"/>
          <w:lang w:val="hy-AM" w:eastAsia="en-US"/>
        </w:rPr>
        <w:t>ճյուղ</w:t>
      </w:r>
      <w:r w:rsidR="00944DD4" w:rsidRPr="00BB6F72">
        <w:rPr>
          <w:rFonts w:ascii="GHEA Grapalat" w:hAnsi="GHEA Grapalat"/>
          <w:sz w:val="24"/>
          <w:szCs w:val="24"/>
          <w:lang w:val="hy-AM" w:eastAsia="en-US"/>
        </w:rPr>
        <w:t>եր</w:t>
      </w:r>
      <w:r w:rsidR="004F42E1" w:rsidRPr="00BB6F72">
        <w:rPr>
          <w:rFonts w:ascii="GHEA Grapalat" w:hAnsi="GHEA Grapalat"/>
          <w:sz w:val="24"/>
          <w:szCs w:val="24"/>
          <w:lang w:val="hy-AM" w:eastAsia="en-US"/>
        </w:rPr>
        <w:t xml:space="preserve">ի զարգացմանը, ըստ գոտիների հիմնավորված, նպատակային և արդյունավետ մշակության իրականացմանը, համախառն արտադրանքի ծավալների ավելացմանը, արտահանման ծավալների աճին և տնտեսավարողների </w:t>
      </w:r>
      <w:r w:rsidRPr="00BB6F72">
        <w:rPr>
          <w:rFonts w:ascii="GHEA Grapalat" w:hAnsi="GHEA Grapalat"/>
          <w:sz w:val="24"/>
          <w:szCs w:val="24"/>
          <w:lang w:val="hy-AM" w:eastAsia="en-US"/>
        </w:rPr>
        <w:t>եկամուտների ավելացմանը։</w:t>
      </w:r>
    </w:p>
    <w:p w14:paraId="7B9E003D" w14:textId="77777777" w:rsidR="0046616E" w:rsidRPr="00BB6F72" w:rsidRDefault="0046616E" w:rsidP="006C7E22">
      <w:pPr>
        <w:tabs>
          <w:tab w:val="left" w:pos="709"/>
          <w:tab w:val="left" w:pos="851"/>
        </w:tabs>
        <w:spacing w:line="360" w:lineRule="auto"/>
        <w:ind w:firstLine="270"/>
        <w:jc w:val="both"/>
        <w:rPr>
          <w:rFonts w:ascii="GHEA Grapalat" w:hAnsi="GHEA Grapalat"/>
          <w:sz w:val="24"/>
          <w:szCs w:val="24"/>
          <w:lang w:val="hy-AM" w:eastAsia="en-US"/>
        </w:rPr>
      </w:pPr>
    </w:p>
    <w:p w14:paraId="344145D3" w14:textId="22A92C4A" w:rsidR="006C7E22" w:rsidRPr="00BB6F72" w:rsidRDefault="004F42E1" w:rsidP="004F42E1">
      <w:pPr>
        <w:tabs>
          <w:tab w:val="left" w:pos="709"/>
          <w:tab w:val="left" w:pos="851"/>
        </w:tabs>
        <w:spacing w:line="360" w:lineRule="auto"/>
        <w:ind w:left="630"/>
        <w:jc w:val="both"/>
        <w:rPr>
          <w:rFonts w:ascii="GHEA Grapalat" w:hAnsi="GHEA Grapalat"/>
          <w:b/>
          <w:sz w:val="24"/>
          <w:szCs w:val="24"/>
          <w:lang w:val="hy-AM"/>
        </w:rPr>
      </w:pPr>
      <w:r w:rsidRPr="00BB6F72">
        <w:rPr>
          <w:rFonts w:ascii="GHEA Grapalat" w:hAnsi="GHEA Grapalat"/>
          <w:b/>
          <w:sz w:val="24"/>
          <w:szCs w:val="24"/>
          <w:lang w:val="hy-AM"/>
        </w:rPr>
        <w:t>4</w:t>
      </w:r>
      <w:r w:rsidRPr="00BB6F72">
        <w:rPr>
          <w:rFonts w:ascii="Cambria Math" w:hAnsi="Cambria Math"/>
          <w:b/>
          <w:sz w:val="24"/>
          <w:szCs w:val="24"/>
          <w:lang w:val="hy-AM"/>
        </w:rPr>
        <w:t xml:space="preserve">․ </w:t>
      </w:r>
      <w:r w:rsidR="006C7E22" w:rsidRPr="00BB6F72">
        <w:rPr>
          <w:rFonts w:ascii="GHEA Grapalat" w:hAnsi="GHEA Grapalat"/>
          <w:b/>
          <w:sz w:val="24"/>
          <w:szCs w:val="24"/>
          <w:lang w:val="hy-AM"/>
        </w:rPr>
        <w:t>Կարգավորման</w:t>
      </w:r>
      <w:r w:rsidR="006C7E22" w:rsidRPr="00BB6F72">
        <w:rPr>
          <w:rFonts w:ascii="GHEA Grapalat" w:hAnsi="GHEA Grapalat"/>
          <w:b/>
          <w:sz w:val="24"/>
          <w:szCs w:val="24"/>
          <w:lang w:val="af-ZA"/>
        </w:rPr>
        <w:t xml:space="preserve"> </w:t>
      </w:r>
      <w:r w:rsidR="006C7E22" w:rsidRPr="00BB6F72">
        <w:rPr>
          <w:rFonts w:ascii="GHEA Grapalat" w:hAnsi="GHEA Grapalat"/>
          <w:b/>
          <w:sz w:val="24"/>
          <w:szCs w:val="24"/>
          <w:lang w:val="hy-AM"/>
        </w:rPr>
        <w:t>նպատակը</w:t>
      </w:r>
      <w:r w:rsidR="006C7E22" w:rsidRPr="00BB6F72">
        <w:rPr>
          <w:rFonts w:ascii="GHEA Grapalat" w:hAnsi="GHEA Grapalat"/>
          <w:b/>
          <w:sz w:val="24"/>
          <w:szCs w:val="24"/>
          <w:lang w:val="af-ZA"/>
        </w:rPr>
        <w:t xml:space="preserve"> </w:t>
      </w:r>
      <w:r w:rsidR="006C7E22" w:rsidRPr="00BB6F72">
        <w:rPr>
          <w:rFonts w:ascii="GHEA Grapalat" w:hAnsi="GHEA Grapalat"/>
          <w:b/>
          <w:sz w:val="24"/>
          <w:szCs w:val="24"/>
          <w:lang w:val="hy-AM"/>
        </w:rPr>
        <w:t>և</w:t>
      </w:r>
      <w:r w:rsidR="006C7E22" w:rsidRPr="00BB6F72">
        <w:rPr>
          <w:rFonts w:ascii="GHEA Grapalat" w:hAnsi="GHEA Grapalat"/>
          <w:b/>
          <w:sz w:val="24"/>
          <w:szCs w:val="24"/>
          <w:lang w:val="af-ZA"/>
        </w:rPr>
        <w:t xml:space="preserve"> </w:t>
      </w:r>
      <w:r w:rsidR="006C7E22" w:rsidRPr="00BB6F72">
        <w:rPr>
          <w:rFonts w:ascii="GHEA Grapalat" w:hAnsi="GHEA Grapalat"/>
          <w:b/>
          <w:sz w:val="24"/>
          <w:szCs w:val="24"/>
          <w:lang w:val="hy-AM"/>
        </w:rPr>
        <w:t>բնույթը.</w:t>
      </w:r>
    </w:p>
    <w:p w14:paraId="204845BE" w14:textId="65F5C160" w:rsidR="006E445E" w:rsidRPr="00BB6F72" w:rsidRDefault="006C7E22" w:rsidP="00181372">
      <w:pPr>
        <w:tabs>
          <w:tab w:val="left" w:pos="709"/>
          <w:tab w:val="left" w:pos="851"/>
        </w:tabs>
        <w:spacing w:line="360" w:lineRule="auto"/>
        <w:ind w:firstLine="270"/>
        <w:jc w:val="both"/>
        <w:rPr>
          <w:rFonts w:ascii="GHEA Grapalat" w:hAnsi="GHEA Grapalat" w:cs="Arial"/>
          <w:sz w:val="24"/>
          <w:szCs w:val="24"/>
          <w:lang w:val="hy-AM"/>
        </w:rPr>
      </w:pPr>
      <w:r w:rsidRPr="00BB6F72">
        <w:rPr>
          <w:rFonts w:ascii="GHEA Grapalat" w:hAnsi="GHEA Grapalat" w:cs="Arial"/>
          <w:sz w:val="24"/>
          <w:szCs w:val="24"/>
          <w:lang w:val="hy-AM"/>
        </w:rPr>
        <w:t>Կարգավորման նպատակ</w:t>
      </w:r>
      <w:r w:rsidR="00EC7FE3" w:rsidRPr="00BB6F72">
        <w:rPr>
          <w:rFonts w:ascii="GHEA Grapalat" w:hAnsi="GHEA Grapalat" w:cs="Arial"/>
          <w:sz w:val="24"/>
          <w:szCs w:val="24"/>
          <w:lang w:val="hy-AM"/>
        </w:rPr>
        <w:t xml:space="preserve">ն է </w:t>
      </w:r>
      <w:r w:rsidR="00A248A2" w:rsidRPr="00BB6F72">
        <w:rPr>
          <w:rFonts w:ascii="GHEA Grapalat" w:hAnsi="GHEA Grapalat" w:cs="Arial"/>
          <w:sz w:val="24"/>
          <w:szCs w:val="24"/>
          <w:lang w:val="hy-AM"/>
        </w:rPr>
        <w:t>բարձր</w:t>
      </w:r>
      <w:r w:rsidR="00766A18" w:rsidRPr="00BB6F72">
        <w:rPr>
          <w:rFonts w:ascii="GHEA Grapalat" w:hAnsi="GHEA Grapalat" w:cs="Arial"/>
          <w:sz w:val="24"/>
          <w:szCs w:val="24"/>
          <w:lang w:val="hy-AM"/>
        </w:rPr>
        <w:t>ա</w:t>
      </w:r>
      <w:r w:rsidR="00A248A2" w:rsidRPr="00BB6F72">
        <w:rPr>
          <w:rFonts w:ascii="GHEA Grapalat" w:hAnsi="GHEA Grapalat" w:cs="Arial"/>
          <w:sz w:val="24"/>
          <w:szCs w:val="24"/>
          <w:lang w:val="hy-AM"/>
        </w:rPr>
        <w:t>ցնել պարենային անվտանգության մակարդակը՝ հացահատիկային (</w:t>
      </w:r>
      <w:r w:rsidR="00944DD4" w:rsidRPr="00BB6F72">
        <w:rPr>
          <w:rFonts w:ascii="GHEA Grapalat" w:hAnsi="GHEA Grapalat" w:cs="Arial"/>
          <w:sz w:val="24"/>
          <w:szCs w:val="24"/>
          <w:lang w:val="hy-AM"/>
        </w:rPr>
        <w:t xml:space="preserve">աշնանացան և </w:t>
      </w:r>
      <w:r w:rsidR="00A248A2" w:rsidRPr="00BB6F72">
        <w:rPr>
          <w:rFonts w:ascii="GHEA Grapalat" w:hAnsi="GHEA Grapalat" w:cs="Arial"/>
          <w:sz w:val="24"/>
          <w:szCs w:val="24"/>
          <w:lang w:val="hy-AM"/>
        </w:rPr>
        <w:t>գարնանացան ցորեն</w:t>
      </w:r>
      <w:r w:rsidR="007E48F3" w:rsidRPr="00BB6F72">
        <w:rPr>
          <w:rFonts w:ascii="GHEA Grapalat" w:hAnsi="GHEA Grapalat" w:cs="Arial"/>
          <w:sz w:val="24"/>
          <w:szCs w:val="24"/>
          <w:lang w:val="hy-AM"/>
        </w:rPr>
        <w:t>ի</w:t>
      </w:r>
      <w:r w:rsidR="00A248A2" w:rsidRPr="00BB6F72">
        <w:rPr>
          <w:rFonts w:ascii="GHEA Grapalat" w:hAnsi="GHEA Grapalat" w:cs="Arial"/>
          <w:sz w:val="24"/>
          <w:szCs w:val="24"/>
          <w:lang w:val="hy-AM"/>
        </w:rPr>
        <w:t xml:space="preserve">, </w:t>
      </w:r>
      <w:r w:rsidR="007E48F3" w:rsidRPr="00BB6F72">
        <w:rPr>
          <w:rFonts w:ascii="GHEA Grapalat" w:hAnsi="GHEA Grapalat" w:cs="Arial"/>
          <w:sz w:val="24"/>
          <w:szCs w:val="24"/>
          <w:lang w:val="hy-AM"/>
        </w:rPr>
        <w:t>գարնանացան գարու, եգիպտացորենի,</w:t>
      </w:r>
      <w:r w:rsidR="00A76FF2" w:rsidRPr="00BB6F72">
        <w:rPr>
          <w:rFonts w:ascii="GHEA Grapalat" w:hAnsi="GHEA Grapalat" w:cs="Arial"/>
          <w:sz w:val="24"/>
          <w:szCs w:val="24"/>
          <w:lang w:val="hy-AM"/>
        </w:rPr>
        <w:t xml:space="preserve"> վարսակ</w:t>
      </w:r>
      <w:r w:rsidR="007E48F3" w:rsidRPr="00BB6F72">
        <w:rPr>
          <w:rFonts w:ascii="GHEA Grapalat" w:hAnsi="GHEA Grapalat" w:cs="Arial"/>
          <w:sz w:val="24"/>
          <w:szCs w:val="24"/>
          <w:lang w:val="hy-AM"/>
        </w:rPr>
        <w:t>ի</w:t>
      </w:r>
      <w:r w:rsidR="00A76FF2" w:rsidRPr="00BB6F72">
        <w:rPr>
          <w:rFonts w:ascii="GHEA Grapalat" w:hAnsi="GHEA Grapalat" w:cs="Arial"/>
          <w:sz w:val="24"/>
          <w:szCs w:val="24"/>
          <w:lang w:val="hy-AM"/>
        </w:rPr>
        <w:t>, հաճար</w:t>
      </w:r>
      <w:r w:rsidR="007E48F3" w:rsidRPr="00BB6F72">
        <w:rPr>
          <w:rFonts w:ascii="GHEA Grapalat" w:hAnsi="GHEA Grapalat" w:cs="Arial"/>
          <w:sz w:val="24"/>
          <w:szCs w:val="24"/>
          <w:lang w:val="hy-AM"/>
        </w:rPr>
        <w:t>ի</w:t>
      </w:r>
      <w:r w:rsidR="00A248A2" w:rsidRPr="00BB6F72">
        <w:rPr>
          <w:rFonts w:ascii="GHEA Grapalat" w:hAnsi="GHEA Grapalat" w:cs="Arial"/>
          <w:sz w:val="24"/>
          <w:szCs w:val="24"/>
          <w:lang w:val="hy-AM"/>
        </w:rPr>
        <w:t xml:space="preserve">) և հատիկաընդեղեն (ոլոռ, լոբի, ոսպ, սիսեռ) </w:t>
      </w:r>
      <w:r w:rsidR="00A248A2" w:rsidRPr="00BB6F72">
        <w:rPr>
          <w:rFonts w:ascii="GHEA Grapalat" w:hAnsi="GHEA Grapalat" w:cs="Arial"/>
          <w:sz w:val="24"/>
          <w:szCs w:val="24"/>
          <w:lang w:val="hy-AM"/>
        </w:rPr>
        <w:lastRenderedPageBreak/>
        <w:t>մշակաբույսերի</w:t>
      </w:r>
      <w:r w:rsidR="000D4B76" w:rsidRPr="00BB6F72">
        <w:rPr>
          <w:rFonts w:ascii="GHEA Grapalat" w:hAnsi="GHEA Grapalat" w:cs="Arial"/>
          <w:sz w:val="24"/>
          <w:szCs w:val="24"/>
          <w:lang w:val="hy-AM"/>
        </w:rPr>
        <w:t xml:space="preserve"> </w:t>
      </w:r>
      <w:r w:rsidR="00A248A2" w:rsidRPr="00BB6F72">
        <w:rPr>
          <w:rFonts w:ascii="GHEA Grapalat" w:hAnsi="GHEA Grapalat" w:cs="Arial"/>
          <w:sz w:val="24"/>
          <w:szCs w:val="24"/>
          <w:lang w:val="hy-AM"/>
        </w:rPr>
        <w:t xml:space="preserve">և </w:t>
      </w:r>
      <w:r w:rsidR="00944DD4" w:rsidRPr="00BB6F72">
        <w:rPr>
          <w:rFonts w:ascii="GHEA Grapalat" w:hAnsi="GHEA Grapalat" w:cs="Arial"/>
          <w:sz w:val="24"/>
          <w:szCs w:val="24"/>
          <w:lang w:val="hy-AM"/>
        </w:rPr>
        <w:t>կերային մշակաբույսերի</w:t>
      </w:r>
      <w:r w:rsidR="00A248A2" w:rsidRPr="00BB6F72">
        <w:rPr>
          <w:rFonts w:ascii="GHEA Grapalat" w:hAnsi="GHEA Grapalat" w:cs="Arial"/>
          <w:sz w:val="24"/>
          <w:szCs w:val="24"/>
          <w:lang w:val="hy-AM"/>
        </w:rPr>
        <w:t xml:space="preserve"> (առվույտ, կորնգան</w:t>
      </w:r>
      <w:r w:rsidR="00944DD4" w:rsidRPr="00BB6F72">
        <w:rPr>
          <w:rFonts w:ascii="GHEA Grapalat" w:hAnsi="GHEA Grapalat" w:cs="Arial"/>
          <w:sz w:val="24"/>
          <w:szCs w:val="24"/>
          <w:lang w:val="hy-AM"/>
        </w:rPr>
        <w:t xml:space="preserve">, </w:t>
      </w:r>
      <w:r w:rsidR="005832D1" w:rsidRPr="00BB6F72">
        <w:rPr>
          <w:rFonts w:ascii="GHEA Grapalat" w:hAnsi="GHEA Grapalat" w:cs="Arial"/>
          <w:sz w:val="24"/>
          <w:szCs w:val="24"/>
          <w:lang w:val="hy-AM"/>
        </w:rPr>
        <w:t>կերի ճակնդեղ</w:t>
      </w:r>
      <w:r w:rsidR="00A248A2" w:rsidRPr="00BB6F72">
        <w:rPr>
          <w:rFonts w:ascii="GHEA Grapalat" w:hAnsi="GHEA Grapalat" w:cs="Arial"/>
          <w:sz w:val="24"/>
          <w:szCs w:val="24"/>
          <w:lang w:val="hy-AM"/>
        </w:rPr>
        <w:t>) ցանքատարածությունների ընդլայնման միջոցով, ընդ որում նախատեսել վերոնշյալ մշակաբույսերի մշակությունը</w:t>
      </w:r>
      <w:r w:rsidR="003C7610" w:rsidRPr="00BB6F72">
        <w:rPr>
          <w:rFonts w:ascii="GHEA Grapalat" w:hAnsi="GHEA Grapalat" w:cs="Arial"/>
          <w:sz w:val="24"/>
          <w:szCs w:val="24"/>
          <w:lang w:val="hy-AM"/>
        </w:rPr>
        <w:t xml:space="preserve"> </w:t>
      </w:r>
      <w:r w:rsidR="00EC7FE3" w:rsidRPr="00BB6F72">
        <w:rPr>
          <w:rFonts w:ascii="GHEA Grapalat" w:hAnsi="GHEA Grapalat" w:cs="Arial"/>
          <w:sz w:val="24"/>
          <w:szCs w:val="24"/>
          <w:lang w:val="hy-AM"/>
        </w:rPr>
        <w:t>ըստ ՀՀ մարզերի</w:t>
      </w:r>
      <w:r w:rsidR="00A248A2" w:rsidRPr="00BB6F72">
        <w:rPr>
          <w:rFonts w:ascii="GHEA Grapalat" w:hAnsi="GHEA Grapalat" w:cs="Arial"/>
          <w:sz w:val="24"/>
          <w:szCs w:val="24"/>
          <w:lang w:val="hy-AM"/>
        </w:rPr>
        <w:t>։</w:t>
      </w:r>
    </w:p>
    <w:p w14:paraId="4342523D" w14:textId="7C3C26F4" w:rsidR="006C7E22" w:rsidRPr="00BB6F72" w:rsidRDefault="00A248A2" w:rsidP="00A248A2">
      <w:pPr>
        <w:pStyle w:val="NormalWeb"/>
        <w:shd w:val="clear" w:color="auto" w:fill="FFFFFF"/>
        <w:spacing w:before="0" w:beforeAutospacing="0" w:after="0" w:afterAutospacing="0" w:line="360" w:lineRule="auto"/>
        <w:ind w:firstLine="375"/>
        <w:jc w:val="both"/>
        <w:rPr>
          <w:rFonts w:ascii="GHEA Grapalat" w:hAnsi="GHEA Grapalat"/>
          <w:shd w:val="clear" w:color="auto" w:fill="FFFFFF"/>
          <w:lang w:val="hy-AM"/>
        </w:rPr>
      </w:pPr>
      <w:r w:rsidRPr="00BB6F72">
        <w:rPr>
          <w:rFonts w:ascii="GHEA Grapalat" w:hAnsi="GHEA Grapalat"/>
          <w:shd w:val="clear" w:color="auto" w:fill="FFFFFF"/>
          <w:lang w:val="hy-AM"/>
        </w:rPr>
        <w:t>Ծրագրի շահառու կարող է հանդիսանալ մինչև 100 հա մակերեսով (բացառությամբ տնամերձ հողատարածքների) աղյուսակում ներառված մշակաբույսերի մշակություն իրականացնող տնտեսավարողը, ընդ որում, ծրագրի շրջանակում յուրաքանչյուր շահառուի կողմից մշակվող ցանքատարածությունների հանրագումարը չի կարող գերազանցել 100 հա-ը, իսկ միևնույն հողամասի նկատմամբ համասեփականատերերի առկայության դեպքում ծրագրից կարող է օգտվել համասեփականատերերից միայն մեկը։</w:t>
      </w:r>
    </w:p>
    <w:p w14:paraId="5163F55B" w14:textId="77777777" w:rsidR="005832D1" w:rsidRPr="00BB6F72" w:rsidRDefault="005832D1" w:rsidP="005832D1">
      <w:pPr>
        <w:shd w:val="clear" w:color="auto" w:fill="FFFFFF"/>
        <w:spacing w:line="360" w:lineRule="auto"/>
        <w:ind w:firstLine="375"/>
        <w:jc w:val="both"/>
        <w:rPr>
          <w:rFonts w:ascii="GHEA Grapalat" w:hAnsi="GHEA Grapalat"/>
          <w:sz w:val="24"/>
          <w:szCs w:val="24"/>
          <w:lang w:val="hy-AM"/>
        </w:rPr>
      </w:pPr>
      <w:bookmarkStart w:id="0" w:name="_Hlk191913471"/>
      <w:r w:rsidRPr="00BB6F72">
        <w:rPr>
          <w:rFonts w:ascii="GHEA Grapalat" w:hAnsi="GHEA Grapalat" w:cs="Sylfaen"/>
          <w:sz w:val="24"/>
          <w:szCs w:val="24"/>
          <w:lang w:val="hy-AM"/>
        </w:rPr>
        <w:t>Ծրագիրն</w:t>
      </w:r>
      <w:r w:rsidRPr="00BB6F72">
        <w:rPr>
          <w:rFonts w:ascii="GHEA Grapalat" w:hAnsi="GHEA Grapalat"/>
          <w:sz w:val="24"/>
          <w:szCs w:val="24"/>
          <w:lang w:val="hy-AM"/>
        </w:rPr>
        <w:t xml:space="preserve"> </w:t>
      </w:r>
      <w:r w:rsidRPr="00BB6F72">
        <w:rPr>
          <w:rFonts w:ascii="GHEA Grapalat" w:hAnsi="GHEA Grapalat" w:cs="Sylfaen"/>
          <w:sz w:val="24"/>
          <w:szCs w:val="24"/>
          <w:lang w:val="hy-AM"/>
        </w:rPr>
        <w:t>իրականացվում</w:t>
      </w:r>
      <w:r w:rsidRPr="00BB6F72">
        <w:rPr>
          <w:rFonts w:ascii="GHEA Grapalat" w:hAnsi="GHEA Grapalat"/>
          <w:sz w:val="24"/>
          <w:szCs w:val="24"/>
          <w:lang w:val="hy-AM"/>
        </w:rPr>
        <w:t xml:space="preserve"> </w:t>
      </w:r>
      <w:r w:rsidRPr="00BB6F72">
        <w:rPr>
          <w:rFonts w:ascii="GHEA Grapalat" w:hAnsi="GHEA Grapalat" w:cs="Sylfaen"/>
          <w:sz w:val="24"/>
          <w:szCs w:val="24"/>
          <w:lang w:val="hy-AM"/>
        </w:rPr>
        <w:t>է</w:t>
      </w:r>
      <w:r w:rsidRPr="00BB6F72">
        <w:rPr>
          <w:rFonts w:ascii="GHEA Grapalat" w:hAnsi="GHEA Grapalat"/>
          <w:sz w:val="24"/>
          <w:szCs w:val="24"/>
          <w:lang w:val="hy-AM"/>
        </w:rPr>
        <w:t xml:space="preserve"> </w:t>
      </w:r>
      <w:r w:rsidRPr="00BB6F72">
        <w:rPr>
          <w:rFonts w:ascii="GHEA Grapalat" w:hAnsi="GHEA Grapalat" w:cs="Sylfaen"/>
          <w:sz w:val="24"/>
          <w:szCs w:val="24"/>
          <w:lang w:val="hy-AM"/>
        </w:rPr>
        <w:t>հետևյալ</w:t>
      </w:r>
      <w:r w:rsidRPr="00BB6F72">
        <w:rPr>
          <w:rFonts w:ascii="GHEA Grapalat" w:hAnsi="GHEA Grapalat"/>
          <w:sz w:val="24"/>
          <w:szCs w:val="24"/>
          <w:lang w:val="hy-AM"/>
        </w:rPr>
        <w:t xml:space="preserve"> </w:t>
      </w:r>
      <w:r w:rsidRPr="00BB6F72">
        <w:rPr>
          <w:rFonts w:ascii="GHEA Grapalat" w:hAnsi="GHEA Grapalat" w:cs="Sylfaen"/>
          <w:sz w:val="24"/>
          <w:szCs w:val="24"/>
          <w:lang w:val="hy-AM"/>
        </w:rPr>
        <w:t>պայմաններով՝</w:t>
      </w:r>
    </w:p>
    <w:p w14:paraId="02C88F5C" w14:textId="77777777" w:rsidR="005832D1" w:rsidRPr="00BB6F72" w:rsidRDefault="005832D1" w:rsidP="005832D1">
      <w:pPr>
        <w:shd w:val="clear" w:color="auto" w:fill="FFFFFF"/>
        <w:spacing w:line="360" w:lineRule="auto"/>
        <w:ind w:firstLine="375"/>
        <w:jc w:val="both"/>
        <w:rPr>
          <w:rFonts w:ascii="GHEA Grapalat" w:hAnsi="GHEA Grapalat"/>
          <w:sz w:val="24"/>
          <w:szCs w:val="24"/>
          <w:lang w:val="hy-AM"/>
        </w:rPr>
      </w:pPr>
      <w:bookmarkStart w:id="1" w:name="_Hlk191906079"/>
      <w:r w:rsidRPr="00BB6F72">
        <w:rPr>
          <w:rFonts w:ascii="GHEA Grapalat" w:hAnsi="GHEA Grapalat"/>
          <w:sz w:val="24"/>
          <w:szCs w:val="24"/>
          <w:lang w:val="hy-AM"/>
        </w:rPr>
        <w:t>1) ծրագրի շրջանակներում խթանվում է N 1 աղյուսակում նշված մշակաբույսերի տեսակների մշակությունը, որը պետք է իրականացվի N 1 աղյուսակում սահմանված Հայաստանի Հանրապետության համապատասխան մարզի (համայնքի) տարածքում.</w:t>
      </w:r>
    </w:p>
    <w:p w14:paraId="63307417" w14:textId="77777777" w:rsidR="005832D1" w:rsidRPr="00BB6F72" w:rsidRDefault="005832D1" w:rsidP="005832D1">
      <w:pPr>
        <w:shd w:val="clear" w:color="auto" w:fill="FFFFFF"/>
        <w:spacing w:line="360" w:lineRule="auto"/>
        <w:ind w:firstLine="375"/>
        <w:jc w:val="both"/>
        <w:rPr>
          <w:rFonts w:ascii="GHEA Grapalat" w:hAnsi="GHEA Grapalat"/>
          <w:sz w:val="24"/>
          <w:szCs w:val="24"/>
          <w:lang w:val="hy-AM"/>
        </w:rPr>
      </w:pPr>
      <w:r w:rsidRPr="00BB6F72">
        <w:rPr>
          <w:rFonts w:ascii="GHEA Grapalat" w:hAnsi="GHEA Grapalat"/>
          <w:sz w:val="24"/>
          <w:szCs w:val="24"/>
          <w:lang w:val="hy-AM"/>
        </w:rPr>
        <w:t>2) յուրաքանչյուր շահառու Հայաստանի Հանրապետության համապատասխան մարզում կարող է իրականացնել մի քանի տեսակի մշակաբույսերի ցանք.</w:t>
      </w:r>
    </w:p>
    <w:p w14:paraId="54E294FC" w14:textId="77777777" w:rsidR="005832D1" w:rsidRPr="00BB6F72" w:rsidRDefault="005832D1" w:rsidP="005832D1">
      <w:pPr>
        <w:shd w:val="clear" w:color="auto" w:fill="FFFFFF"/>
        <w:spacing w:line="360" w:lineRule="auto"/>
        <w:ind w:firstLine="375"/>
        <w:jc w:val="both"/>
        <w:rPr>
          <w:rFonts w:ascii="GHEA Grapalat" w:hAnsi="GHEA Grapalat"/>
          <w:sz w:val="24"/>
          <w:szCs w:val="24"/>
          <w:lang w:val="hy-AM"/>
        </w:rPr>
      </w:pPr>
      <w:r w:rsidRPr="00BB6F72">
        <w:rPr>
          <w:rFonts w:ascii="GHEA Grapalat" w:hAnsi="GHEA Grapalat"/>
          <w:sz w:val="24"/>
          <w:szCs w:val="24"/>
          <w:lang w:val="hy-AM"/>
        </w:rPr>
        <w:t xml:space="preserve">3) գարնանացան հացահատիկային և կերային մշակաբույսերի  ցանքը պարտադիր պետք է կատարվի մինչև տվյալ տարվա հունիսի 1-ը (բացառությամբ գարնանացան հացահատիկային մշակաբույսերի ցանքն Ամասիա համայնքի վերին ենթաշրջանում (նախկին Արփի համայնք) պետք է կատարվի մինչև տվյալ տարվա հունիսի 10-ը), եգիպտացորենի ցանքը Հայաստանի Հանրապետության Արարատի և Արմավիրի մարզերում պետք է կատարվի մինչև տվյալ տարվա մայիսի 20-ը,  հատիկաընդեղեն մշակաբույսերինը՝ մինչև տվյալ տարվա հունիսի 10-ը, </w:t>
      </w:r>
      <w:r w:rsidRPr="00BB6F72">
        <w:rPr>
          <w:rFonts w:ascii="GHEA Grapalat" w:hAnsi="GHEA Grapalat"/>
          <w:sz w:val="24"/>
          <w:szCs w:val="24"/>
          <w:shd w:val="clear" w:color="auto" w:fill="FFFFFF"/>
          <w:lang w:val="hy-AM"/>
        </w:rPr>
        <w:t>իսկ աշնանացան ցորենինը՝ մինչև տվյալ տարվա նոյեմբերի 15-ը</w:t>
      </w:r>
      <w:r w:rsidRPr="00BB6F72">
        <w:rPr>
          <w:rFonts w:ascii="GHEA Grapalat" w:hAnsi="GHEA Grapalat"/>
          <w:sz w:val="24"/>
          <w:szCs w:val="24"/>
          <w:lang w:val="hy-AM"/>
        </w:rPr>
        <w:t>, որոնց հսկողությունն իրականացնում են համայնքները.</w:t>
      </w:r>
    </w:p>
    <w:p w14:paraId="137A7758" w14:textId="77777777" w:rsidR="005832D1" w:rsidRPr="00BB6F72" w:rsidRDefault="005832D1" w:rsidP="005832D1">
      <w:pPr>
        <w:shd w:val="clear" w:color="auto" w:fill="FFFFFF"/>
        <w:spacing w:line="360" w:lineRule="auto"/>
        <w:ind w:firstLine="375"/>
        <w:jc w:val="both"/>
        <w:rPr>
          <w:rFonts w:ascii="GHEA Grapalat" w:hAnsi="GHEA Grapalat"/>
          <w:sz w:val="24"/>
          <w:szCs w:val="24"/>
          <w:lang w:val="hy-AM"/>
        </w:rPr>
      </w:pPr>
      <w:r w:rsidRPr="00BB6F72">
        <w:rPr>
          <w:rFonts w:ascii="GHEA Grapalat" w:hAnsi="GHEA Grapalat"/>
          <w:sz w:val="24"/>
          <w:szCs w:val="24"/>
          <w:lang w:val="hy-AM"/>
        </w:rPr>
        <w:t xml:space="preserve">4) անհրաժեշտության դեպքում ծրագրի պայմանների և պահանջների վերաբերյալ շահառուներին նախարարության կողմից կարող է տրամադրվել անվճար խորհրդատվություն, միաժամանակ ըստ մշակաբույսերի անհրաժեշտ ագրոտեխնիկական </w:t>
      </w:r>
      <w:r w:rsidRPr="00BB6F72">
        <w:rPr>
          <w:rFonts w:ascii="GHEA Grapalat" w:hAnsi="GHEA Grapalat"/>
          <w:sz w:val="24"/>
          <w:szCs w:val="24"/>
          <w:lang w:val="hy-AM"/>
        </w:rPr>
        <w:lastRenderedPageBreak/>
        <w:t>միջոցառումների մասին խորհրդատվություն ներկայացված է NN 2, 3, 4, 5 6 և 7 աղյուսակներում.</w:t>
      </w:r>
    </w:p>
    <w:p w14:paraId="5C411EBE" w14:textId="6A7FE44A" w:rsidR="005832D1" w:rsidRPr="00D03D6B" w:rsidRDefault="005832D1" w:rsidP="005832D1">
      <w:pPr>
        <w:shd w:val="clear" w:color="auto" w:fill="FFFFFF"/>
        <w:spacing w:line="360" w:lineRule="auto"/>
        <w:ind w:firstLine="375"/>
        <w:jc w:val="both"/>
        <w:rPr>
          <w:rFonts w:ascii="GHEA Grapalat" w:hAnsi="GHEA Grapalat"/>
          <w:sz w:val="24"/>
          <w:szCs w:val="24"/>
          <w:lang w:val="hy-AM"/>
        </w:rPr>
      </w:pPr>
      <w:r w:rsidRPr="00BB6F72">
        <w:rPr>
          <w:rFonts w:ascii="GHEA Grapalat" w:hAnsi="GHEA Grapalat"/>
          <w:sz w:val="24"/>
          <w:szCs w:val="24"/>
          <w:lang w:val="hy-AM"/>
        </w:rPr>
        <w:t xml:space="preserve">5) յուրաքանչյուր շահառուի հաշվով տրամադրվող փոխհատուցման գումարի առավելագույն հանրագումարը չի կարող գերազանցել 11,0 մլն դրամ (110 000 դրամ X 100 հա) գումարը (հաշվի առնելով ծրագրով սահմանված մեկ հեկտարի հաշվով առավելագույն փոխհատուցման գումարը՝ </w:t>
      </w:r>
      <w:r w:rsidR="00D03D6B" w:rsidRPr="00D03D6B">
        <w:rPr>
          <w:rFonts w:ascii="GHEA Grapalat" w:hAnsi="GHEA Grapalat"/>
          <w:sz w:val="24"/>
          <w:szCs w:val="24"/>
          <w:lang w:val="hy-AM"/>
        </w:rPr>
        <w:t xml:space="preserve">11,0 </w:t>
      </w:r>
      <w:r w:rsidRPr="00BB6F72">
        <w:rPr>
          <w:rFonts w:ascii="GHEA Grapalat" w:hAnsi="GHEA Grapalat" w:cs="Sylfaen"/>
          <w:sz w:val="24"/>
          <w:szCs w:val="24"/>
          <w:lang w:val="hy-AM"/>
        </w:rPr>
        <w:t>մլն</w:t>
      </w:r>
      <w:r w:rsidRPr="00BB6F72">
        <w:rPr>
          <w:rFonts w:ascii="GHEA Grapalat" w:hAnsi="GHEA Grapalat"/>
          <w:sz w:val="24"/>
          <w:szCs w:val="24"/>
          <w:lang w:val="hy-AM"/>
        </w:rPr>
        <w:t xml:space="preserve"> </w:t>
      </w:r>
      <w:r w:rsidRPr="00BB6F72">
        <w:rPr>
          <w:rFonts w:ascii="GHEA Grapalat" w:hAnsi="GHEA Grapalat" w:cs="Sylfaen"/>
          <w:sz w:val="24"/>
          <w:szCs w:val="24"/>
          <w:lang w:val="hy-AM"/>
        </w:rPr>
        <w:t>դրամ</w:t>
      </w:r>
      <w:r w:rsidRPr="00BB6F72">
        <w:rPr>
          <w:rFonts w:ascii="GHEA Grapalat" w:hAnsi="GHEA Grapalat"/>
          <w:sz w:val="24"/>
          <w:szCs w:val="24"/>
          <w:lang w:val="hy-AM"/>
        </w:rPr>
        <w:t>).</w:t>
      </w:r>
      <w:r w:rsidR="00D03D6B" w:rsidRPr="00D03D6B">
        <w:rPr>
          <w:rFonts w:ascii="GHEA Grapalat" w:hAnsi="GHEA Grapalat"/>
          <w:sz w:val="24"/>
          <w:szCs w:val="24"/>
          <w:lang w:val="hy-AM"/>
        </w:rPr>
        <w:t xml:space="preserve"> </w:t>
      </w:r>
    </w:p>
    <w:p w14:paraId="49454C91" w14:textId="77777777" w:rsidR="005832D1" w:rsidRPr="00BB6F72" w:rsidRDefault="005832D1" w:rsidP="005832D1">
      <w:pPr>
        <w:shd w:val="clear" w:color="auto" w:fill="FFFFFF"/>
        <w:spacing w:line="360" w:lineRule="auto"/>
        <w:ind w:firstLine="375"/>
        <w:jc w:val="both"/>
        <w:rPr>
          <w:rFonts w:ascii="GHEA Grapalat" w:hAnsi="GHEA Grapalat"/>
          <w:sz w:val="24"/>
          <w:szCs w:val="24"/>
          <w:lang w:val="hy-AM"/>
        </w:rPr>
      </w:pPr>
      <w:r w:rsidRPr="00BB6F72">
        <w:rPr>
          <w:rFonts w:ascii="GHEA Grapalat" w:hAnsi="GHEA Grapalat"/>
          <w:sz w:val="24"/>
          <w:szCs w:val="24"/>
          <w:lang w:val="hy-AM"/>
        </w:rPr>
        <w:t>6) ծրագրի շրջանակներում թույլատրվում է խառը ցանքերի իրականացումը, ընդ որում, հավաստագրված և լաբորատոր փորձաքննության ենթարկված պետք է լինեն միայն հիմնական մշակաբույսի սերմերը և փոխհատուցումը տրամադրվում է հիմնական մշակաբույսերի համար նախատեսված փոխհատուցվող գումարի հաշվով.</w:t>
      </w:r>
    </w:p>
    <w:p w14:paraId="029745F3" w14:textId="77777777" w:rsidR="005832D1" w:rsidRPr="00BB6F72" w:rsidRDefault="005832D1" w:rsidP="005832D1">
      <w:pPr>
        <w:shd w:val="clear" w:color="auto" w:fill="FFFFFF"/>
        <w:spacing w:line="360" w:lineRule="auto"/>
        <w:ind w:firstLine="375"/>
        <w:jc w:val="both"/>
        <w:rPr>
          <w:rFonts w:ascii="GHEA Grapalat" w:hAnsi="GHEA Grapalat"/>
          <w:sz w:val="24"/>
          <w:szCs w:val="24"/>
          <w:lang w:val="hy-AM"/>
        </w:rPr>
      </w:pPr>
      <w:r w:rsidRPr="00BB6F72">
        <w:rPr>
          <w:rFonts w:ascii="GHEA Grapalat" w:hAnsi="GHEA Grapalat"/>
          <w:sz w:val="24"/>
          <w:szCs w:val="24"/>
          <w:lang w:val="hy-AM"/>
        </w:rPr>
        <w:t>7) ծրագրի շահառուները նույն հողամասի վրա գյուղատնտեսական մշակաբույսերի մշակության նպատակով կարող են օգտվել նաև ոռոգման արդիական համակարգերի ներդրման համար նախատեսված աջակցությունից, սակայն միևնույն հողատարածքում միևնույն մշակաբույսի մշակության համար չեն կարող օգտվել պետական աջակցության այլ ծրագրերից։</w:t>
      </w:r>
    </w:p>
    <w:p w14:paraId="006324A4" w14:textId="77777777" w:rsidR="005832D1" w:rsidRPr="00BB6F72" w:rsidRDefault="005832D1" w:rsidP="005832D1">
      <w:pPr>
        <w:shd w:val="clear" w:color="auto" w:fill="FFFFFF"/>
        <w:spacing w:line="360" w:lineRule="auto"/>
        <w:ind w:firstLine="375"/>
        <w:jc w:val="both"/>
        <w:rPr>
          <w:rFonts w:ascii="GHEA Grapalat" w:hAnsi="GHEA Grapalat"/>
          <w:sz w:val="24"/>
          <w:szCs w:val="24"/>
          <w:lang w:val="hy-AM"/>
        </w:rPr>
      </w:pPr>
      <w:r w:rsidRPr="00BB6F72">
        <w:rPr>
          <w:rFonts w:ascii="GHEA Grapalat" w:hAnsi="GHEA Grapalat"/>
          <w:sz w:val="24"/>
          <w:szCs w:val="24"/>
          <w:lang w:val="hy-AM"/>
        </w:rPr>
        <w:t>10</w:t>
      </w:r>
      <w:r w:rsidRPr="00BB6F72">
        <w:rPr>
          <w:rFonts w:ascii="MS Mincho" w:eastAsia="MS Mincho" w:hAnsi="MS Mincho" w:cs="MS Mincho" w:hint="eastAsia"/>
          <w:sz w:val="24"/>
          <w:szCs w:val="24"/>
          <w:lang w:val="hy-AM"/>
        </w:rPr>
        <w:t>․</w:t>
      </w:r>
      <w:r w:rsidRPr="00BB6F72">
        <w:rPr>
          <w:rFonts w:ascii="GHEA Grapalat" w:hAnsi="GHEA Grapalat"/>
          <w:sz w:val="24"/>
          <w:szCs w:val="24"/>
          <w:lang w:val="hy-AM"/>
        </w:rPr>
        <w:t xml:space="preserve"> </w:t>
      </w:r>
      <w:r w:rsidRPr="00BB6F72">
        <w:rPr>
          <w:rFonts w:ascii="GHEA Grapalat" w:hAnsi="GHEA Grapalat" w:cs="Sylfaen"/>
          <w:sz w:val="24"/>
          <w:szCs w:val="24"/>
          <w:lang w:val="hy-AM"/>
        </w:rPr>
        <w:t>Յուրաքանչյուր</w:t>
      </w:r>
      <w:r w:rsidRPr="00BB6F72">
        <w:rPr>
          <w:rFonts w:ascii="GHEA Grapalat" w:hAnsi="GHEA Grapalat"/>
          <w:sz w:val="24"/>
          <w:szCs w:val="24"/>
          <w:lang w:val="hy-AM"/>
        </w:rPr>
        <w:t xml:space="preserve"> </w:t>
      </w:r>
      <w:r w:rsidRPr="00BB6F72">
        <w:rPr>
          <w:rFonts w:ascii="GHEA Grapalat" w:hAnsi="GHEA Grapalat" w:cs="Sylfaen"/>
          <w:sz w:val="24"/>
          <w:szCs w:val="24"/>
          <w:lang w:val="hy-AM"/>
        </w:rPr>
        <w:t>շահառուի</w:t>
      </w:r>
      <w:r w:rsidRPr="00BB6F72">
        <w:rPr>
          <w:rFonts w:ascii="GHEA Grapalat" w:hAnsi="GHEA Grapalat"/>
          <w:sz w:val="24"/>
          <w:szCs w:val="24"/>
          <w:lang w:val="hy-AM"/>
        </w:rPr>
        <w:t xml:space="preserve"> </w:t>
      </w:r>
      <w:r w:rsidRPr="00BB6F72">
        <w:rPr>
          <w:rFonts w:ascii="GHEA Grapalat" w:hAnsi="GHEA Grapalat" w:cs="Sylfaen"/>
          <w:sz w:val="24"/>
          <w:szCs w:val="24"/>
          <w:lang w:val="hy-AM"/>
        </w:rPr>
        <w:t>կողմից</w:t>
      </w:r>
      <w:r w:rsidRPr="00BB6F72">
        <w:rPr>
          <w:rFonts w:ascii="GHEA Grapalat" w:hAnsi="GHEA Grapalat"/>
          <w:sz w:val="24"/>
          <w:szCs w:val="24"/>
          <w:lang w:val="hy-AM"/>
        </w:rPr>
        <w:t xml:space="preserve"> </w:t>
      </w:r>
      <w:r w:rsidRPr="00BB6F72">
        <w:rPr>
          <w:rFonts w:ascii="GHEA Grapalat" w:hAnsi="GHEA Grapalat" w:cs="Sylfaen"/>
          <w:sz w:val="24"/>
          <w:szCs w:val="24"/>
          <w:lang w:val="hy-AM"/>
        </w:rPr>
        <w:t>կատարված</w:t>
      </w:r>
      <w:r w:rsidRPr="00BB6F72">
        <w:rPr>
          <w:rFonts w:ascii="GHEA Grapalat" w:hAnsi="GHEA Grapalat"/>
          <w:sz w:val="24"/>
          <w:szCs w:val="24"/>
          <w:lang w:val="hy-AM"/>
        </w:rPr>
        <w:t xml:space="preserve"> </w:t>
      </w:r>
      <w:r w:rsidRPr="00BB6F72">
        <w:rPr>
          <w:rFonts w:ascii="GHEA Grapalat" w:hAnsi="GHEA Grapalat" w:cs="Sylfaen"/>
          <w:sz w:val="24"/>
          <w:szCs w:val="24"/>
          <w:lang w:val="hy-AM"/>
        </w:rPr>
        <w:t>ծախսերի</w:t>
      </w:r>
      <w:r w:rsidRPr="00BB6F72">
        <w:rPr>
          <w:rFonts w:ascii="GHEA Grapalat" w:hAnsi="GHEA Grapalat"/>
          <w:sz w:val="24"/>
          <w:szCs w:val="24"/>
          <w:lang w:val="hy-AM"/>
        </w:rPr>
        <w:t xml:space="preserve"> 50 </w:t>
      </w:r>
      <w:r w:rsidRPr="00BB6F72">
        <w:rPr>
          <w:rFonts w:ascii="GHEA Grapalat" w:hAnsi="GHEA Grapalat" w:cs="Sylfaen"/>
          <w:sz w:val="24"/>
          <w:szCs w:val="24"/>
          <w:lang w:val="hy-AM"/>
        </w:rPr>
        <w:t>տոկոս</w:t>
      </w:r>
      <w:r w:rsidRPr="00BB6F72">
        <w:rPr>
          <w:rFonts w:ascii="GHEA Grapalat" w:hAnsi="GHEA Grapalat"/>
          <w:sz w:val="24"/>
          <w:szCs w:val="24"/>
          <w:lang w:val="hy-AM"/>
        </w:rPr>
        <w:t xml:space="preserve"> </w:t>
      </w:r>
      <w:r w:rsidRPr="00BB6F72">
        <w:rPr>
          <w:rFonts w:ascii="GHEA Grapalat" w:hAnsi="GHEA Grapalat" w:cs="Sylfaen"/>
          <w:sz w:val="24"/>
          <w:szCs w:val="24"/>
          <w:lang w:val="hy-AM"/>
        </w:rPr>
        <w:t>փոխհատուցման</w:t>
      </w:r>
      <w:r w:rsidRPr="00BB6F72">
        <w:rPr>
          <w:rFonts w:ascii="GHEA Grapalat" w:hAnsi="GHEA Grapalat"/>
          <w:sz w:val="24"/>
          <w:szCs w:val="24"/>
          <w:lang w:val="hy-AM"/>
        </w:rPr>
        <w:t xml:space="preserve"> </w:t>
      </w:r>
      <w:r w:rsidRPr="00BB6F72">
        <w:rPr>
          <w:rFonts w:ascii="GHEA Grapalat" w:hAnsi="GHEA Grapalat" w:cs="Sylfaen"/>
          <w:sz w:val="24"/>
          <w:szCs w:val="24"/>
          <w:lang w:val="hy-AM"/>
        </w:rPr>
        <w:t>գումարը</w:t>
      </w:r>
      <w:r w:rsidRPr="00BB6F72">
        <w:rPr>
          <w:rFonts w:ascii="GHEA Grapalat" w:hAnsi="GHEA Grapalat"/>
          <w:sz w:val="24"/>
          <w:szCs w:val="24"/>
          <w:lang w:val="hy-AM"/>
        </w:rPr>
        <w:t xml:space="preserve"> </w:t>
      </w:r>
      <w:r w:rsidRPr="00BB6F72">
        <w:rPr>
          <w:rFonts w:ascii="GHEA Grapalat" w:hAnsi="GHEA Grapalat" w:cs="Sylfaen"/>
          <w:sz w:val="24"/>
          <w:szCs w:val="24"/>
          <w:lang w:val="hy-AM"/>
        </w:rPr>
        <w:t>հաշվարկվում</w:t>
      </w:r>
      <w:r w:rsidRPr="00BB6F72">
        <w:rPr>
          <w:rFonts w:ascii="GHEA Grapalat" w:hAnsi="GHEA Grapalat"/>
          <w:sz w:val="24"/>
          <w:szCs w:val="24"/>
          <w:lang w:val="hy-AM"/>
        </w:rPr>
        <w:t xml:space="preserve"> </w:t>
      </w:r>
      <w:r w:rsidRPr="00BB6F72">
        <w:rPr>
          <w:rFonts w:ascii="GHEA Grapalat" w:hAnsi="GHEA Grapalat" w:cs="Sylfaen"/>
          <w:sz w:val="24"/>
          <w:szCs w:val="24"/>
          <w:lang w:val="hy-AM"/>
        </w:rPr>
        <w:t>է</w:t>
      </w:r>
      <w:r w:rsidRPr="00BB6F72">
        <w:rPr>
          <w:rFonts w:ascii="GHEA Grapalat" w:hAnsi="GHEA Grapalat"/>
          <w:sz w:val="24"/>
          <w:szCs w:val="24"/>
          <w:lang w:val="hy-AM"/>
        </w:rPr>
        <w:t xml:space="preserve"> </w:t>
      </w:r>
      <w:r w:rsidRPr="00BB6F72">
        <w:rPr>
          <w:rFonts w:ascii="GHEA Grapalat" w:hAnsi="GHEA Grapalat" w:cs="Sylfaen"/>
          <w:sz w:val="24"/>
          <w:szCs w:val="24"/>
          <w:lang w:val="hy-AM"/>
        </w:rPr>
        <w:t>տվյալ</w:t>
      </w:r>
      <w:r w:rsidRPr="00BB6F72">
        <w:rPr>
          <w:rFonts w:ascii="GHEA Grapalat" w:hAnsi="GHEA Grapalat"/>
          <w:sz w:val="24"/>
          <w:szCs w:val="24"/>
          <w:lang w:val="hy-AM"/>
        </w:rPr>
        <w:t xml:space="preserve"> </w:t>
      </w:r>
      <w:r w:rsidRPr="00BB6F72">
        <w:rPr>
          <w:rFonts w:ascii="GHEA Grapalat" w:hAnsi="GHEA Grapalat" w:cs="Sylfaen"/>
          <w:sz w:val="24"/>
          <w:szCs w:val="24"/>
          <w:lang w:val="hy-AM"/>
        </w:rPr>
        <w:t>մշակաբույսի</w:t>
      </w:r>
      <w:r w:rsidRPr="00BB6F72">
        <w:rPr>
          <w:rFonts w:ascii="GHEA Grapalat" w:hAnsi="GHEA Grapalat"/>
          <w:sz w:val="24"/>
          <w:szCs w:val="24"/>
          <w:lang w:val="hy-AM"/>
        </w:rPr>
        <w:t xml:space="preserve"> </w:t>
      </w:r>
      <w:r w:rsidRPr="00BB6F72">
        <w:rPr>
          <w:rFonts w:ascii="GHEA Grapalat" w:hAnsi="GHEA Grapalat" w:cs="Sylfaen"/>
          <w:sz w:val="24"/>
          <w:szCs w:val="24"/>
          <w:lang w:val="hy-AM"/>
        </w:rPr>
        <w:t>ցանքատարածության</w:t>
      </w:r>
      <w:r w:rsidRPr="00BB6F72">
        <w:rPr>
          <w:rFonts w:ascii="GHEA Grapalat" w:hAnsi="GHEA Grapalat"/>
          <w:sz w:val="24"/>
          <w:szCs w:val="24"/>
          <w:lang w:val="hy-AM"/>
        </w:rPr>
        <w:t xml:space="preserve"> </w:t>
      </w:r>
      <w:r w:rsidRPr="00BB6F72">
        <w:rPr>
          <w:rFonts w:ascii="GHEA Grapalat" w:hAnsi="GHEA Grapalat" w:cs="Sylfaen"/>
          <w:sz w:val="24"/>
          <w:szCs w:val="24"/>
          <w:lang w:val="hy-AM"/>
        </w:rPr>
        <w:t>մեկ</w:t>
      </w:r>
      <w:r w:rsidRPr="00BB6F72">
        <w:rPr>
          <w:rFonts w:ascii="GHEA Grapalat" w:hAnsi="GHEA Grapalat"/>
          <w:sz w:val="24"/>
          <w:szCs w:val="24"/>
          <w:lang w:val="hy-AM"/>
        </w:rPr>
        <w:t xml:space="preserve"> </w:t>
      </w:r>
      <w:r w:rsidRPr="00BB6F72">
        <w:rPr>
          <w:rFonts w:ascii="GHEA Grapalat" w:hAnsi="GHEA Grapalat" w:cs="Sylfaen"/>
          <w:sz w:val="24"/>
          <w:szCs w:val="24"/>
          <w:lang w:val="hy-AM"/>
        </w:rPr>
        <w:t>հեկտար</w:t>
      </w:r>
      <w:r w:rsidRPr="00BB6F72">
        <w:rPr>
          <w:rFonts w:ascii="GHEA Grapalat" w:hAnsi="GHEA Grapalat"/>
          <w:sz w:val="24"/>
          <w:szCs w:val="24"/>
          <w:lang w:val="hy-AM"/>
        </w:rPr>
        <w:t xml:space="preserve"> </w:t>
      </w:r>
      <w:r w:rsidRPr="00BB6F72">
        <w:rPr>
          <w:rFonts w:ascii="GHEA Grapalat" w:hAnsi="GHEA Grapalat" w:cs="Sylfaen"/>
          <w:sz w:val="24"/>
          <w:szCs w:val="24"/>
          <w:lang w:val="hy-AM"/>
        </w:rPr>
        <w:t>մակերեսի</w:t>
      </w:r>
      <w:r w:rsidRPr="00BB6F72">
        <w:rPr>
          <w:rFonts w:ascii="GHEA Grapalat" w:hAnsi="GHEA Grapalat"/>
          <w:sz w:val="24"/>
          <w:szCs w:val="24"/>
          <w:lang w:val="hy-AM"/>
        </w:rPr>
        <w:t xml:space="preserve"> </w:t>
      </w:r>
      <w:r w:rsidRPr="00BB6F72">
        <w:rPr>
          <w:rFonts w:ascii="GHEA Grapalat" w:hAnsi="GHEA Grapalat" w:cs="Sylfaen"/>
          <w:sz w:val="24"/>
          <w:szCs w:val="24"/>
          <w:lang w:val="hy-AM"/>
        </w:rPr>
        <w:t>վրա</w:t>
      </w:r>
      <w:r w:rsidRPr="00BB6F72">
        <w:rPr>
          <w:rFonts w:ascii="GHEA Grapalat" w:hAnsi="GHEA Grapalat"/>
          <w:sz w:val="24"/>
          <w:szCs w:val="24"/>
          <w:lang w:val="hy-AM"/>
        </w:rPr>
        <w:t xml:space="preserve"> </w:t>
      </w:r>
      <w:r w:rsidRPr="00BB6F72">
        <w:rPr>
          <w:rFonts w:ascii="GHEA Grapalat" w:hAnsi="GHEA Grapalat" w:cs="Sylfaen"/>
          <w:sz w:val="24"/>
          <w:szCs w:val="24"/>
          <w:lang w:val="hy-AM"/>
        </w:rPr>
        <w:t>հիմնական</w:t>
      </w:r>
      <w:r w:rsidRPr="00BB6F72">
        <w:rPr>
          <w:rFonts w:ascii="GHEA Grapalat" w:hAnsi="GHEA Grapalat"/>
          <w:sz w:val="24"/>
          <w:szCs w:val="24"/>
          <w:lang w:val="hy-AM"/>
        </w:rPr>
        <w:t xml:space="preserve"> </w:t>
      </w:r>
      <w:r w:rsidRPr="00BB6F72">
        <w:rPr>
          <w:rFonts w:ascii="GHEA Grapalat" w:hAnsi="GHEA Grapalat" w:cs="Sylfaen"/>
          <w:sz w:val="24"/>
          <w:szCs w:val="24"/>
          <w:lang w:val="hy-AM"/>
        </w:rPr>
        <w:t>աշխատանքների՝</w:t>
      </w:r>
      <w:r w:rsidRPr="00BB6F72">
        <w:rPr>
          <w:rFonts w:ascii="GHEA Grapalat" w:hAnsi="GHEA Grapalat"/>
          <w:sz w:val="24"/>
          <w:szCs w:val="24"/>
          <w:lang w:val="hy-AM"/>
        </w:rPr>
        <w:t xml:space="preserve"> </w:t>
      </w:r>
      <w:r w:rsidRPr="00BB6F72">
        <w:rPr>
          <w:rFonts w:ascii="GHEA Grapalat" w:hAnsi="GHEA Grapalat" w:cs="Sylfaen"/>
          <w:sz w:val="24"/>
          <w:szCs w:val="24"/>
          <w:lang w:val="hy-AM"/>
        </w:rPr>
        <w:t>վարի</w:t>
      </w:r>
      <w:r w:rsidRPr="00BB6F72">
        <w:rPr>
          <w:rFonts w:ascii="GHEA Grapalat" w:hAnsi="GHEA Grapalat"/>
          <w:sz w:val="24"/>
          <w:szCs w:val="24"/>
          <w:lang w:val="hy-AM"/>
        </w:rPr>
        <w:t xml:space="preserve">, </w:t>
      </w:r>
      <w:r w:rsidRPr="00BB6F72">
        <w:rPr>
          <w:rFonts w:ascii="GHEA Grapalat" w:hAnsi="GHEA Grapalat" w:cs="Sylfaen"/>
          <w:sz w:val="24"/>
          <w:szCs w:val="24"/>
          <w:lang w:val="hy-AM"/>
        </w:rPr>
        <w:t>ցանքի</w:t>
      </w:r>
      <w:r w:rsidRPr="00BB6F72">
        <w:rPr>
          <w:rFonts w:ascii="GHEA Grapalat" w:hAnsi="GHEA Grapalat"/>
          <w:sz w:val="24"/>
          <w:szCs w:val="24"/>
          <w:lang w:val="hy-AM"/>
        </w:rPr>
        <w:t xml:space="preserve">, </w:t>
      </w:r>
      <w:r w:rsidRPr="00BB6F72">
        <w:rPr>
          <w:rFonts w:ascii="GHEA Grapalat" w:hAnsi="GHEA Grapalat" w:cs="Sylfaen"/>
          <w:sz w:val="24"/>
          <w:szCs w:val="24"/>
          <w:lang w:val="hy-AM"/>
        </w:rPr>
        <w:t>բերքահավաքի</w:t>
      </w:r>
      <w:r w:rsidRPr="00BB6F72">
        <w:rPr>
          <w:rFonts w:ascii="GHEA Grapalat" w:hAnsi="GHEA Grapalat"/>
          <w:sz w:val="24"/>
          <w:szCs w:val="24"/>
          <w:lang w:val="hy-AM"/>
        </w:rPr>
        <w:t xml:space="preserve"> </w:t>
      </w:r>
      <w:r w:rsidRPr="00BB6F72">
        <w:rPr>
          <w:rFonts w:ascii="GHEA Grapalat" w:hAnsi="GHEA Grapalat" w:cs="Sylfaen"/>
          <w:sz w:val="24"/>
          <w:szCs w:val="24"/>
          <w:lang w:val="hy-AM"/>
        </w:rPr>
        <w:t>և</w:t>
      </w:r>
      <w:r w:rsidRPr="00BB6F72">
        <w:rPr>
          <w:rFonts w:ascii="GHEA Grapalat" w:hAnsi="GHEA Grapalat"/>
          <w:sz w:val="24"/>
          <w:szCs w:val="24"/>
          <w:lang w:val="hy-AM"/>
        </w:rPr>
        <w:t xml:space="preserve"> </w:t>
      </w:r>
      <w:r w:rsidRPr="00BB6F72">
        <w:rPr>
          <w:rFonts w:ascii="GHEA Grapalat" w:hAnsi="GHEA Grapalat" w:cs="Sylfaen"/>
          <w:sz w:val="24"/>
          <w:szCs w:val="24"/>
          <w:lang w:val="hy-AM"/>
        </w:rPr>
        <w:t>սերմի</w:t>
      </w:r>
      <w:r w:rsidRPr="00BB6F72">
        <w:rPr>
          <w:rFonts w:ascii="GHEA Grapalat" w:hAnsi="GHEA Grapalat"/>
          <w:sz w:val="24"/>
          <w:szCs w:val="24"/>
          <w:lang w:val="hy-AM"/>
        </w:rPr>
        <w:t xml:space="preserve"> </w:t>
      </w:r>
      <w:r w:rsidRPr="00BB6F72">
        <w:rPr>
          <w:rFonts w:ascii="GHEA Grapalat" w:hAnsi="GHEA Grapalat" w:cs="Sylfaen"/>
          <w:sz w:val="24"/>
          <w:szCs w:val="24"/>
          <w:lang w:val="hy-AM"/>
        </w:rPr>
        <w:t>արժեքի</w:t>
      </w:r>
      <w:r w:rsidRPr="00BB6F72">
        <w:rPr>
          <w:rFonts w:ascii="GHEA Grapalat" w:hAnsi="GHEA Grapalat"/>
          <w:sz w:val="24"/>
          <w:szCs w:val="24"/>
          <w:lang w:val="hy-AM"/>
        </w:rPr>
        <w:t xml:space="preserve"> </w:t>
      </w:r>
      <w:r w:rsidRPr="00BB6F72">
        <w:rPr>
          <w:rFonts w:ascii="GHEA Grapalat" w:hAnsi="GHEA Grapalat" w:cs="Sylfaen"/>
          <w:sz w:val="24"/>
          <w:szCs w:val="24"/>
          <w:lang w:val="hy-AM"/>
        </w:rPr>
        <w:t>միջին</w:t>
      </w:r>
      <w:r w:rsidRPr="00BB6F72">
        <w:rPr>
          <w:rFonts w:ascii="GHEA Grapalat" w:hAnsi="GHEA Grapalat"/>
          <w:sz w:val="24"/>
          <w:szCs w:val="24"/>
          <w:lang w:val="hy-AM"/>
        </w:rPr>
        <w:t xml:space="preserve"> </w:t>
      </w:r>
      <w:r w:rsidRPr="00BB6F72">
        <w:rPr>
          <w:rFonts w:ascii="GHEA Grapalat" w:hAnsi="GHEA Grapalat" w:cs="Sylfaen"/>
          <w:sz w:val="24"/>
          <w:szCs w:val="24"/>
          <w:lang w:val="hy-AM"/>
        </w:rPr>
        <w:t>շուկայական</w:t>
      </w:r>
      <w:r w:rsidRPr="00BB6F72">
        <w:rPr>
          <w:rFonts w:ascii="GHEA Grapalat" w:hAnsi="GHEA Grapalat"/>
          <w:sz w:val="24"/>
          <w:szCs w:val="24"/>
          <w:lang w:val="hy-AM"/>
        </w:rPr>
        <w:t xml:space="preserve"> </w:t>
      </w:r>
      <w:r w:rsidRPr="00BB6F72">
        <w:rPr>
          <w:rFonts w:ascii="GHEA Grapalat" w:hAnsi="GHEA Grapalat" w:cs="Sylfaen"/>
          <w:sz w:val="24"/>
          <w:szCs w:val="24"/>
          <w:lang w:val="hy-AM"/>
        </w:rPr>
        <w:t>գներով</w:t>
      </w:r>
      <w:r w:rsidRPr="00BB6F72">
        <w:rPr>
          <w:rFonts w:ascii="GHEA Grapalat" w:hAnsi="GHEA Grapalat"/>
          <w:sz w:val="24"/>
          <w:szCs w:val="24"/>
          <w:lang w:val="hy-AM"/>
        </w:rPr>
        <w:t xml:space="preserve">, </w:t>
      </w:r>
      <w:r w:rsidRPr="00BB6F72">
        <w:rPr>
          <w:rFonts w:ascii="GHEA Grapalat" w:hAnsi="GHEA Grapalat" w:cs="Sylfaen"/>
          <w:sz w:val="24"/>
          <w:szCs w:val="24"/>
          <w:lang w:val="hy-AM"/>
        </w:rPr>
        <w:t>որոնք</w:t>
      </w:r>
      <w:r w:rsidRPr="00BB6F72">
        <w:rPr>
          <w:rFonts w:ascii="GHEA Grapalat" w:hAnsi="GHEA Grapalat"/>
          <w:sz w:val="24"/>
          <w:szCs w:val="24"/>
          <w:lang w:val="hy-AM"/>
        </w:rPr>
        <w:t xml:space="preserve"> </w:t>
      </w:r>
      <w:r w:rsidRPr="00BB6F72">
        <w:rPr>
          <w:rFonts w:ascii="GHEA Grapalat" w:hAnsi="GHEA Grapalat" w:cs="Sylfaen"/>
          <w:sz w:val="24"/>
          <w:szCs w:val="24"/>
          <w:lang w:val="hy-AM"/>
        </w:rPr>
        <w:t>ներկայացված</w:t>
      </w:r>
      <w:r w:rsidRPr="00BB6F72">
        <w:rPr>
          <w:rFonts w:ascii="GHEA Grapalat" w:hAnsi="GHEA Grapalat"/>
          <w:sz w:val="24"/>
          <w:szCs w:val="24"/>
          <w:lang w:val="hy-AM"/>
        </w:rPr>
        <w:t xml:space="preserve"> </w:t>
      </w:r>
      <w:r w:rsidRPr="00BB6F72">
        <w:rPr>
          <w:rFonts w:ascii="GHEA Grapalat" w:hAnsi="GHEA Grapalat" w:cs="Sylfaen"/>
          <w:sz w:val="24"/>
          <w:szCs w:val="24"/>
          <w:lang w:val="hy-AM"/>
        </w:rPr>
        <w:t>են</w:t>
      </w:r>
      <w:r w:rsidRPr="00BB6F72">
        <w:rPr>
          <w:rFonts w:ascii="GHEA Grapalat" w:hAnsi="GHEA Grapalat"/>
          <w:sz w:val="24"/>
          <w:szCs w:val="24"/>
          <w:lang w:val="hy-AM"/>
        </w:rPr>
        <w:t xml:space="preserve"> NN 8, 9, 10, 11, 12 </w:t>
      </w:r>
      <w:r w:rsidRPr="00BB6F72">
        <w:rPr>
          <w:rFonts w:ascii="GHEA Grapalat" w:hAnsi="GHEA Grapalat" w:cs="Sylfaen"/>
          <w:sz w:val="24"/>
          <w:szCs w:val="24"/>
          <w:lang w:val="hy-AM"/>
        </w:rPr>
        <w:t>աղյուսակներում</w:t>
      </w:r>
      <w:r w:rsidRPr="00BB6F72">
        <w:rPr>
          <w:rFonts w:ascii="GHEA Grapalat" w:hAnsi="GHEA Grapalat"/>
          <w:sz w:val="24"/>
          <w:szCs w:val="24"/>
          <w:lang w:val="hy-AM"/>
        </w:rPr>
        <w:t xml:space="preserve"> (</w:t>
      </w:r>
      <w:r w:rsidRPr="00BB6F72">
        <w:rPr>
          <w:rFonts w:ascii="GHEA Grapalat" w:hAnsi="GHEA Grapalat" w:cs="Sylfaen"/>
          <w:sz w:val="24"/>
          <w:szCs w:val="24"/>
          <w:lang w:val="hy-AM"/>
        </w:rPr>
        <w:t>հաշվարկման</w:t>
      </w:r>
      <w:r w:rsidRPr="00BB6F72">
        <w:rPr>
          <w:rFonts w:ascii="GHEA Grapalat" w:hAnsi="GHEA Grapalat"/>
          <w:sz w:val="24"/>
          <w:szCs w:val="24"/>
          <w:lang w:val="hy-AM"/>
        </w:rPr>
        <w:t xml:space="preserve"> </w:t>
      </w:r>
      <w:r w:rsidRPr="00BB6F72">
        <w:rPr>
          <w:rFonts w:ascii="GHEA Grapalat" w:hAnsi="GHEA Grapalat" w:cs="Sylfaen"/>
          <w:sz w:val="24"/>
          <w:szCs w:val="24"/>
          <w:lang w:val="hy-AM"/>
        </w:rPr>
        <w:t>համար</w:t>
      </w:r>
      <w:r w:rsidRPr="00BB6F72">
        <w:rPr>
          <w:rFonts w:ascii="GHEA Grapalat" w:hAnsi="GHEA Grapalat"/>
          <w:sz w:val="24"/>
          <w:szCs w:val="24"/>
          <w:lang w:val="hy-AM"/>
        </w:rPr>
        <w:t xml:space="preserve"> </w:t>
      </w:r>
      <w:r w:rsidRPr="00BB6F72">
        <w:rPr>
          <w:rFonts w:ascii="GHEA Grapalat" w:hAnsi="GHEA Grapalat" w:cs="Sylfaen"/>
          <w:sz w:val="24"/>
          <w:szCs w:val="24"/>
          <w:lang w:val="hy-AM"/>
        </w:rPr>
        <w:t>հիմք</w:t>
      </w:r>
      <w:r w:rsidRPr="00BB6F72">
        <w:rPr>
          <w:rFonts w:ascii="GHEA Grapalat" w:hAnsi="GHEA Grapalat"/>
          <w:sz w:val="24"/>
          <w:szCs w:val="24"/>
          <w:lang w:val="hy-AM"/>
        </w:rPr>
        <w:t xml:space="preserve"> </w:t>
      </w:r>
      <w:r w:rsidRPr="00BB6F72">
        <w:rPr>
          <w:rFonts w:ascii="GHEA Grapalat" w:hAnsi="GHEA Grapalat" w:cs="Sylfaen"/>
          <w:sz w:val="24"/>
          <w:szCs w:val="24"/>
          <w:lang w:val="hy-AM"/>
        </w:rPr>
        <w:t>են</w:t>
      </w:r>
      <w:r w:rsidRPr="00BB6F72">
        <w:rPr>
          <w:rFonts w:ascii="GHEA Grapalat" w:hAnsi="GHEA Grapalat"/>
          <w:sz w:val="24"/>
          <w:szCs w:val="24"/>
          <w:lang w:val="hy-AM"/>
        </w:rPr>
        <w:t xml:space="preserve"> </w:t>
      </w:r>
      <w:r w:rsidRPr="00BB6F72">
        <w:rPr>
          <w:rFonts w:ascii="GHEA Grapalat" w:hAnsi="GHEA Grapalat" w:cs="Sylfaen"/>
          <w:sz w:val="24"/>
          <w:szCs w:val="24"/>
          <w:lang w:val="hy-AM"/>
        </w:rPr>
        <w:t>հանդիսանում</w:t>
      </w:r>
      <w:r w:rsidRPr="00BB6F72">
        <w:rPr>
          <w:rFonts w:ascii="GHEA Grapalat" w:hAnsi="GHEA Grapalat"/>
          <w:sz w:val="24"/>
          <w:szCs w:val="24"/>
          <w:lang w:val="hy-AM"/>
        </w:rPr>
        <w:t xml:space="preserve"> </w:t>
      </w:r>
      <w:r w:rsidRPr="00BB6F72">
        <w:rPr>
          <w:rFonts w:ascii="GHEA Grapalat" w:hAnsi="GHEA Grapalat" w:cs="Sylfaen"/>
          <w:sz w:val="24"/>
          <w:szCs w:val="24"/>
          <w:lang w:val="hy-AM"/>
        </w:rPr>
        <w:t>Հայաստանի</w:t>
      </w:r>
      <w:r w:rsidRPr="00BB6F72">
        <w:rPr>
          <w:rFonts w:ascii="GHEA Grapalat" w:hAnsi="GHEA Grapalat"/>
          <w:sz w:val="24"/>
          <w:szCs w:val="24"/>
          <w:lang w:val="hy-AM"/>
        </w:rPr>
        <w:t xml:space="preserve"> </w:t>
      </w:r>
      <w:r w:rsidRPr="00BB6F72">
        <w:rPr>
          <w:rFonts w:ascii="GHEA Grapalat" w:hAnsi="GHEA Grapalat" w:cs="Sylfaen"/>
          <w:sz w:val="24"/>
          <w:szCs w:val="24"/>
          <w:lang w:val="hy-AM"/>
        </w:rPr>
        <w:t>Հանրապետության</w:t>
      </w:r>
      <w:r w:rsidRPr="00BB6F72">
        <w:rPr>
          <w:rFonts w:ascii="GHEA Grapalat" w:hAnsi="GHEA Grapalat"/>
          <w:sz w:val="24"/>
          <w:szCs w:val="24"/>
          <w:lang w:val="hy-AM"/>
        </w:rPr>
        <w:t xml:space="preserve"> </w:t>
      </w:r>
      <w:r w:rsidRPr="00BB6F72">
        <w:rPr>
          <w:rFonts w:ascii="GHEA Grapalat" w:hAnsi="GHEA Grapalat" w:cs="Sylfaen"/>
          <w:sz w:val="24"/>
          <w:szCs w:val="24"/>
          <w:lang w:val="hy-AM"/>
        </w:rPr>
        <w:t>մարզերից</w:t>
      </w:r>
      <w:r w:rsidRPr="00BB6F72">
        <w:rPr>
          <w:rFonts w:ascii="GHEA Grapalat" w:hAnsi="GHEA Grapalat"/>
          <w:sz w:val="24"/>
          <w:szCs w:val="24"/>
          <w:lang w:val="hy-AM"/>
        </w:rPr>
        <w:t xml:space="preserve"> </w:t>
      </w:r>
      <w:r w:rsidRPr="00BB6F72">
        <w:rPr>
          <w:rFonts w:ascii="GHEA Grapalat" w:hAnsi="GHEA Grapalat" w:cs="Sylfaen"/>
          <w:sz w:val="24"/>
          <w:szCs w:val="24"/>
          <w:lang w:val="hy-AM"/>
        </w:rPr>
        <w:t>հարցումների</w:t>
      </w:r>
      <w:r w:rsidRPr="00BB6F72">
        <w:rPr>
          <w:rFonts w:ascii="GHEA Grapalat" w:hAnsi="GHEA Grapalat"/>
          <w:sz w:val="24"/>
          <w:szCs w:val="24"/>
          <w:lang w:val="hy-AM"/>
        </w:rPr>
        <w:t xml:space="preserve"> </w:t>
      </w:r>
      <w:r w:rsidRPr="00BB6F72">
        <w:rPr>
          <w:rFonts w:ascii="GHEA Grapalat" w:hAnsi="GHEA Grapalat" w:cs="Sylfaen"/>
          <w:sz w:val="24"/>
          <w:szCs w:val="24"/>
          <w:lang w:val="hy-AM"/>
        </w:rPr>
        <w:t>արդյունքում</w:t>
      </w:r>
      <w:r w:rsidRPr="00BB6F72">
        <w:rPr>
          <w:rFonts w:ascii="GHEA Grapalat" w:hAnsi="GHEA Grapalat"/>
          <w:sz w:val="24"/>
          <w:szCs w:val="24"/>
          <w:lang w:val="hy-AM"/>
        </w:rPr>
        <w:t xml:space="preserve"> </w:t>
      </w:r>
      <w:r w:rsidRPr="00BB6F72">
        <w:rPr>
          <w:rFonts w:ascii="GHEA Grapalat" w:hAnsi="GHEA Grapalat" w:cs="Sylfaen"/>
          <w:sz w:val="24"/>
          <w:szCs w:val="24"/>
          <w:lang w:val="hy-AM"/>
        </w:rPr>
        <w:t>ճշտված</w:t>
      </w:r>
      <w:r w:rsidRPr="00BB6F72">
        <w:rPr>
          <w:rFonts w:ascii="GHEA Grapalat" w:hAnsi="GHEA Grapalat"/>
          <w:sz w:val="24"/>
          <w:szCs w:val="24"/>
          <w:lang w:val="hy-AM"/>
        </w:rPr>
        <w:t xml:space="preserve"> </w:t>
      </w:r>
      <w:r w:rsidRPr="00BB6F72">
        <w:rPr>
          <w:rFonts w:ascii="GHEA Grapalat" w:hAnsi="GHEA Grapalat" w:cs="Sylfaen"/>
          <w:sz w:val="24"/>
          <w:szCs w:val="24"/>
          <w:lang w:val="hy-AM"/>
        </w:rPr>
        <w:t>հանրապետության</w:t>
      </w:r>
      <w:r w:rsidRPr="00BB6F72">
        <w:rPr>
          <w:rFonts w:ascii="GHEA Grapalat" w:hAnsi="GHEA Grapalat"/>
          <w:sz w:val="24"/>
          <w:szCs w:val="24"/>
          <w:lang w:val="hy-AM"/>
        </w:rPr>
        <w:t xml:space="preserve"> </w:t>
      </w:r>
      <w:r w:rsidRPr="00BB6F72">
        <w:rPr>
          <w:rFonts w:ascii="GHEA Grapalat" w:hAnsi="GHEA Grapalat" w:cs="Sylfaen"/>
          <w:sz w:val="24"/>
          <w:szCs w:val="24"/>
          <w:lang w:val="hy-AM"/>
        </w:rPr>
        <w:t>միջին</w:t>
      </w:r>
      <w:r w:rsidRPr="00BB6F72">
        <w:rPr>
          <w:rFonts w:ascii="GHEA Grapalat" w:hAnsi="GHEA Grapalat"/>
          <w:sz w:val="24"/>
          <w:szCs w:val="24"/>
          <w:lang w:val="hy-AM"/>
        </w:rPr>
        <w:t xml:space="preserve"> </w:t>
      </w:r>
      <w:r w:rsidRPr="00BB6F72">
        <w:rPr>
          <w:rFonts w:ascii="GHEA Grapalat" w:hAnsi="GHEA Grapalat" w:cs="Sylfaen"/>
          <w:sz w:val="24"/>
          <w:szCs w:val="24"/>
          <w:lang w:val="hy-AM"/>
        </w:rPr>
        <w:t>շուկայական</w:t>
      </w:r>
      <w:r w:rsidRPr="00BB6F72">
        <w:rPr>
          <w:rFonts w:ascii="GHEA Grapalat" w:hAnsi="GHEA Grapalat"/>
          <w:sz w:val="24"/>
          <w:szCs w:val="24"/>
          <w:lang w:val="hy-AM"/>
        </w:rPr>
        <w:t xml:space="preserve"> </w:t>
      </w:r>
      <w:r w:rsidRPr="00BB6F72">
        <w:rPr>
          <w:rFonts w:ascii="GHEA Grapalat" w:hAnsi="GHEA Grapalat" w:cs="Sylfaen"/>
          <w:sz w:val="24"/>
          <w:szCs w:val="24"/>
          <w:lang w:val="hy-AM"/>
        </w:rPr>
        <w:t>գները</w:t>
      </w:r>
      <w:r w:rsidRPr="00BB6F72">
        <w:rPr>
          <w:rFonts w:ascii="GHEA Grapalat" w:hAnsi="GHEA Grapalat"/>
          <w:sz w:val="24"/>
          <w:szCs w:val="24"/>
          <w:lang w:val="hy-AM"/>
        </w:rPr>
        <w:t>)</w:t>
      </w:r>
      <w:r w:rsidRPr="00BB6F72">
        <w:rPr>
          <w:rFonts w:ascii="GHEA Grapalat" w:hAnsi="GHEA Grapalat" w:cs="Sylfaen"/>
          <w:sz w:val="24"/>
          <w:szCs w:val="24"/>
          <w:lang w:val="hy-AM"/>
        </w:rPr>
        <w:t>՝</w:t>
      </w:r>
    </w:p>
    <w:p w14:paraId="7681653E" w14:textId="77777777" w:rsidR="005832D1" w:rsidRPr="00BB6F72" w:rsidRDefault="005832D1" w:rsidP="005832D1">
      <w:pPr>
        <w:pStyle w:val="ListParagraph"/>
        <w:numPr>
          <w:ilvl w:val="0"/>
          <w:numId w:val="11"/>
        </w:numPr>
        <w:shd w:val="clear" w:color="auto" w:fill="FFFFFF"/>
        <w:spacing w:after="0" w:line="360" w:lineRule="auto"/>
        <w:ind w:left="0" w:firstLine="450"/>
        <w:jc w:val="both"/>
        <w:rPr>
          <w:rFonts w:ascii="GHEA Grapalat" w:eastAsia="Times New Roman" w:hAnsi="GHEA Grapalat" w:cs="Times New Roman"/>
          <w:sz w:val="24"/>
          <w:szCs w:val="24"/>
          <w:lang w:val="hy-AM"/>
        </w:rPr>
      </w:pPr>
      <w:r w:rsidRPr="00BB6F72">
        <w:rPr>
          <w:rFonts w:ascii="GHEA Grapalat" w:eastAsia="Times New Roman" w:hAnsi="GHEA Grapalat" w:cs="Times New Roman"/>
          <w:sz w:val="24"/>
          <w:szCs w:val="24"/>
          <w:lang w:val="hy-AM"/>
        </w:rPr>
        <w:t>գարնանացան հացահատիկային մշակաբույսերի, յուրաքանչյուր 1 հեկտար մակերեսի վրա մշակության հիմնական ծախսերը (վար, ցանք, բերքահավաք և սերմի արժեք) կազմում են 140 000 դրամ, իսկ եգիպտացորենինը՝ 170 000 դրամ.</w:t>
      </w:r>
    </w:p>
    <w:p w14:paraId="5D15FF2A" w14:textId="77777777" w:rsidR="005832D1" w:rsidRPr="00BB6F72" w:rsidRDefault="005832D1" w:rsidP="005832D1">
      <w:pPr>
        <w:pStyle w:val="ListParagraph"/>
        <w:numPr>
          <w:ilvl w:val="0"/>
          <w:numId w:val="11"/>
        </w:numPr>
        <w:shd w:val="clear" w:color="auto" w:fill="FFFFFF"/>
        <w:tabs>
          <w:tab w:val="left" w:pos="990"/>
        </w:tabs>
        <w:spacing w:after="0" w:line="360" w:lineRule="auto"/>
        <w:ind w:left="0" w:firstLine="540"/>
        <w:jc w:val="both"/>
        <w:rPr>
          <w:rFonts w:ascii="GHEA Grapalat" w:eastAsia="Times New Roman" w:hAnsi="GHEA Grapalat" w:cs="Times New Roman"/>
          <w:sz w:val="24"/>
          <w:szCs w:val="24"/>
          <w:lang w:val="hy-AM"/>
        </w:rPr>
      </w:pPr>
      <w:r w:rsidRPr="00BB6F72">
        <w:rPr>
          <w:rFonts w:ascii="GHEA Grapalat" w:eastAsia="Times New Roman" w:hAnsi="GHEA Grapalat" w:cs="Times New Roman"/>
          <w:sz w:val="24"/>
          <w:szCs w:val="24"/>
          <w:lang w:val="hy-AM"/>
        </w:rPr>
        <w:lastRenderedPageBreak/>
        <w:t>աշնանացան ցորենի յուրաքանչյուր 1 հեկտար մակերեսի վրա մշակության հիմնական ծախսերը (վար, ցանք, բերքահավաք և սերմի արժեք) կազմում են 160 000 դրամ</w:t>
      </w:r>
      <w:r w:rsidRPr="00BB6F72">
        <w:rPr>
          <w:rFonts w:ascii="MS Mincho" w:eastAsia="MS Mincho" w:hAnsi="MS Mincho" w:cs="MS Mincho"/>
          <w:sz w:val="24"/>
          <w:szCs w:val="24"/>
          <w:lang w:val="hy-AM"/>
        </w:rPr>
        <w:t>․</w:t>
      </w:r>
    </w:p>
    <w:p w14:paraId="2FEAE3D2" w14:textId="77777777" w:rsidR="005832D1" w:rsidRPr="00BB6F72" w:rsidRDefault="005832D1" w:rsidP="005832D1">
      <w:pPr>
        <w:shd w:val="clear" w:color="auto" w:fill="FFFFFF"/>
        <w:spacing w:line="360" w:lineRule="auto"/>
        <w:ind w:firstLine="375"/>
        <w:jc w:val="both"/>
        <w:rPr>
          <w:rFonts w:ascii="GHEA Grapalat" w:hAnsi="GHEA Grapalat"/>
          <w:sz w:val="24"/>
          <w:szCs w:val="24"/>
          <w:lang w:val="hy-AM"/>
        </w:rPr>
      </w:pPr>
      <w:r w:rsidRPr="00BB6F72">
        <w:rPr>
          <w:rFonts w:ascii="GHEA Grapalat" w:hAnsi="GHEA Grapalat"/>
          <w:sz w:val="24"/>
          <w:szCs w:val="24"/>
          <w:lang w:val="hy-AM"/>
        </w:rPr>
        <w:t>3) հատիկաընդեղեն մշակաբույսերի յուրաքանչյուր 1 հեկտար մակերեսի վրա մշակության հիմնական (վար, ցանք, բերքահավաք և սերմի արժեք) ծախսերը կազմում են 200 000 դրամ.</w:t>
      </w:r>
    </w:p>
    <w:p w14:paraId="6132C8E7" w14:textId="77777777" w:rsidR="005832D1" w:rsidRPr="00BB6F72" w:rsidRDefault="005832D1" w:rsidP="005832D1">
      <w:pPr>
        <w:shd w:val="clear" w:color="auto" w:fill="FFFFFF"/>
        <w:spacing w:line="360" w:lineRule="auto"/>
        <w:ind w:firstLine="375"/>
        <w:jc w:val="both"/>
        <w:rPr>
          <w:rFonts w:ascii="GHEA Grapalat" w:hAnsi="GHEA Grapalat"/>
          <w:sz w:val="24"/>
          <w:szCs w:val="24"/>
          <w:lang w:val="hy-AM"/>
        </w:rPr>
      </w:pPr>
      <w:r w:rsidRPr="00BB6F72">
        <w:rPr>
          <w:rFonts w:ascii="GHEA Grapalat" w:hAnsi="GHEA Grapalat"/>
          <w:sz w:val="24"/>
          <w:szCs w:val="24"/>
          <w:lang w:val="hy-AM"/>
        </w:rPr>
        <w:t>4) կերային մշակաբույսերից առվույտի, կորնգանի յուրաքանչյուր մեկ հեկտար մակերեսի վրա առաջին տարվա ցանքի և մշակության հիմնական (վար, ցանք, բերքահավաք և սերմի արժեք) ծախսերը կազմում են 220 000 դրամ, կերի ճակնդեղինը՝ 160 000 դրամ։</w:t>
      </w:r>
    </w:p>
    <w:p w14:paraId="7452290C" w14:textId="77777777" w:rsidR="005832D1" w:rsidRPr="00BB6F72" w:rsidRDefault="005832D1" w:rsidP="005832D1">
      <w:pPr>
        <w:shd w:val="clear" w:color="auto" w:fill="FFFFFF"/>
        <w:spacing w:line="360" w:lineRule="auto"/>
        <w:ind w:firstLine="375"/>
        <w:jc w:val="both"/>
        <w:rPr>
          <w:rFonts w:ascii="GHEA Grapalat" w:hAnsi="GHEA Grapalat"/>
          <w:sz w:val="24"/>
          <w:szCs w:val="24"/>
          <w:lang w:val="hy-AM"/>
        </w:rPr>
      </w:pPr>
      <w:r w:rsidRPr="00BB6F72">
        <w:rPr>
          <w:rFonts w:ascii="GHEA Grapalat" w:hAnsi="GHEA Grapalat"/>
          <w:sz w:val="24"/>
          <w:szCs w:val="24"/>
          <w:lang w:val="hy-AM"/>
        </w:rPr>
        <w:t>11</w:t>
      </w:r>
      <w:r w:rsidRPr="00BB6F72">
        <w:rPr>
          <w:rFonts w:ascii="MS Mincho" w:eastAsia="MS Mincho" w:hAnsi="MS Mincho" w:cs="MS Mincho" w:hint="eastAsia"/>
          <w:sz w:val="24"/>
          <w:szCs w:val="24"/>
          <w:lang w:val="hy-AM"/>
        </w:rPr>
        <w:t>․</w:t>
      </w:r>
      <w:r w:rsidRPr="00BB6F72">
        <w:rPr>
          <w:rFonts w:ascii="GHEA Grapalat" w:hAnsi="GHEA Grapalat"/>
          <w:sz w:val="24"/>
          <w:szCs w:val="24"/>
          <w:lang w:val="hy-AM"/>
        </w:rPr>
        <w:t xml:space="preserve"> </w:t>
      </w:r>
      <w:r w:rsidRPr="00BB6F72">
        <w:rPr>
          <w:rFonts w:ascii="GHEA Grapalat" w:hAnsi="GHEA Grapalat" w:cs="Sylfaen"/>
          <w:sz w:val="24"/>
          <w:szCs w:val="24"/>
          <w:lang w:val="hy-AM"/>
        </w:rPr>
        <w:t>Փոխհատուցումը</w:t>
      </w:r>
      <w:r w:rsidRPr="00BB6F72">
        <w:rPr>
          <w:rFonts w:ascii="GHEA Grapalat" w:hAnsi="GHEA Grapalat"/>
          <w:sz w:val="24"/>
          <w:szCs w:val="24"/>
          <w:lang w:val="hy-AM"/>
        </w:rPr>
        <w:t xml:space="preserve"> </w:t>
      </w:r>
      <w:r w:rsidRPr="00BB6F72">
        <w:rPr>
          <w:rFonts w:ascii="GHEA Grapalat" w:hAnsi="GHEA Grapalat" w:cs="Sylfaen"/>
          <w:sz w:val="24"/>
          <w:szCs w:val="24"/>
          <w:lang w:val="hy-AM"/>
        </w:rPr>
        <w:t>տրամադրվում</w:t>
      </w:r>
      <w:r w:rsidRPr="00BB6F72">
        <w:rPr>
          <w:rFonts w:ascii="GHEA Grapalat" w:hAnsi="GHEA Grapalat"/>
          <w:sz w:val="24"/>
          <w:szCs w:val="24"/>
          <w:lang w:val="hy-AM"/>
        </w:rPr>
        <w:t xml:space="preserve"> </w:t>
      </w:r>
      <w:r w:rsidRPr="00BB6F72">
        <w:rPr>
          <w:rFonts w:ascii="GHEA Grapalat" w:hAnsi="GHEA Grapalat" w:cs="Sylfaen"/>
          <w:sz w:val="24"/>
          <w:szCs w:val="24"/>
          <w:lang w:val="hy-AM"/>
        </w:rPr>
        <w:t>է</w:t>
      </w:r>
      <w:r w:rsidRPr="00BB6F72">
        <w:rPr>
          <w:rFonts w:ascii="GHEA Grapalat" w:hAnsi="GHEA Grapalat"/>
          <w:sz w:val="24"/>
          <w:szCs w:val="24"/>
          <w:lang w:val="hy-AM"/>
        </w:rPr>
        <w:t xml:space="preserve"> </w:t>
      </w:r>
      <w:r w:rsidRPr="00BB6F72">
        <w:rPr>
          <w:rFonts w:ascii="GHEA Grapalat" w:hAnsi="GHEA Grapalat" w:cs="Sylfaen"/>
          <w:sz w:val="24"/>
          <w:szCs w:val="24"/>
          <w:lang w:val="hy-AM"/>
        </w:rPr>
        <w:t>հետևյալ</w:t>
      </w:r>
      <w:r w:rsidRPr="00BB6F72">
        <w:rPr>
          <w:rFonts w:ascii="GHEA Grapalat" w:hAnsi="GHEA Grapalat"/>
          <w:sz w:val="24"/>
          <w:szCs w:val="24"/>
          <w:lang w:val="hy-AM"/>
        </w:rPr>
        <w:t xml:space="preserve"> </w:t>
      </w:r>
      <w:r w:rsidRPr="00BB6F72">
        <w:rPr>
          <w:rFonts w:ascii="GHEA Grapalat" w:hAnsi="GHEA Grapalat" w:cs="Sylfaen"/>
          <w:sz w:val="24"/>
          <w:szCs w:val="24"/>
          <w:lang w:val="hy-AM"/>
        </w:rPr>
        <w:t>սահմանաչափերով՝</w:t>
      </w:r>
    </w:p>
    <w:p w14:paraId="0EFD971E" w14:textId="77777777" w:rsidR="005832D1" w:rsidRPr="00BB6F72" w:rsidRDefault="005832D1" w:rsidP="005832D1">
      <w:pPr>
        <w:pStyle w:val="ListParagraph"/>
        <w:numPr>
          <w:ilvl w:val="0"/>
          <w:numId w:val="12"/>
        </w:numPr>
        <w:shd w:val="clear" w:color="auto" w:fill="FFFFFF"/>
        <w:spacing w:after="0" w:line="360" w:lineRule="auto"/>
        <w:ind w:left="0" w:firstLine="450"/>
        <w:jc w:val="both"/>
        <w:rPr>
          <w:rFonts w:ascii="GHEA Grapalat" w:eastAsia="Times New Roman" w:hAnsi="GHEA Grapalat" w:cs="Times New Roman"/>
          <w:sz w:val="24"/>
          <w:szCs w:val="24"/>
          <w:lang w:val="hy-AM"/>
        </w:rPr>
      </w:pPr>
      <w:r w:rsidRPr="00BB6F72">
        <w:rPr>
          <w:rFonts w:ascii="GHEA Grapalat" w:eastAsia="Times New Roman" w:hAnsi="GHEA Grapalat" w:cs="Times New Roman"/>
          <w:sz w:val="24"/>
          <w:szCs w:val="24"/>
          <w:lang w:val="hy-AM"/>
        </w:rPr>
        <w:t>գարնանացան հացահատիկային մշակաբույսերի մշակության յուրաքանչյուր 1 հեկտար մակերեսի հաշվով՝ 70 000 դրամ, իսկ եգիպտացորենի մշակության յուրաքանչյուր 1 հեկտար մակերեսի հաշվով՝ 85 000 դրամ.</w:t>
      </w:r>
    </w:p>
    <w:p w14:paraId="319B00CA" w14:textId="77777777" w:rsidR="005832D1" w:rsidRPr="00BB6F72" w:rsidRDefault="005832D1" w:rsidP="005832D1">
      <w:pPr>
        <w:pStyle w:val="ListParagraph"/>
        <w:numPr>
          <w:ilvl w:val="0"/>
          <w:numId w:val="12"/>
        </w:numPr>
        <w:shd w:val="clear" w:color="auto" w:fill="FFFFFF"/>
        <w:spacing w:after="0" w:line="360" w:lineRule="auto"/>
        <w:ind w:left="0" w:firstLine="450"/>
        <w:jc w:val="both"/>
        <w:rPr>
          <w:rFonts w:ascii="GHEA Grapalat" w:eastAsia="Times New Roman" w:hAnsi="GHEA Grapalat" w:cs="Times New Roman"/>
          <w:sz w:val="24"/>
          <w:szCs w:val="24"/>
          <w:lang w:val="hy-AM"/>
        </w:rPr>
      </w:pPr>
      <w:r w:rsidRPr="00BB6F72">
        <w:rPr>
          <w:rFonts w:ascii="GHEA Grapalat" w:eastAsia="Times New Roman" w:hAnsi="GHEA Grapalat" w:cs="Times New Roman"/>
          <w:sz w:val="24"/>
          <w:szCs w:val="24"/>
          <w:lang w:val="hy-AM"/>
        </w:rPr>
        <w:t>աշնանացան ցորենի մշակության յուրաքանչյուր 1 հեկտար մակերեսի հաշվով՝ 80 000 դրամ</w:t>
      </w:r>
      <w:r w:rsidRPr="00BB6F72">
        <w:rPr>
          <w:rFonts w:ascii="MS Mincho" w:eastAsia="MS Mincho" w:hAnsi="MS Mincho" w:cs="MS Mincho"/>
          <w:sz w:val="24"/>
          <w:szCs w:val="24"/>
          <w:lang w:val="hy-AM"/>
        </w:rPr>
        <w:t>․</w:t>
      </w:r>
    </w:p>
    <w:p w14:paraId="227A0347" w14:textId="77777777" w:rsidR="005832D1" w:rsidRPr="00BB6F72" w:rsidRDefault="005832D1" w:rsidP="005832D1">
      <w:pPr>
        <w:shd w:val="clear" w:color="auto" w:fill="FFFFFF"/>
        <w:spacing w:line="360" w:lineRule="auto"/>
        <w:ind w:firstLine="450"/>
        <w:jc w:val="both"/>
        <w:rPr>
          <w:rFonts w:ascii="GHEA Grapalat" w:hAnsi="GHEA Grapalat"/>
          <w:sz w:val="24"/>
          <w:szCs w:val="24"/>
          <w:lang w:val="hy-AM"/>
        </w:rPr>
      </w:pPr>
      <w:r w:rsidRPr="00BB6F72">
        <w:rPr>
          <w:rFonts w:ascii="GHEA Grapalat" w:hAnsi="GHEA Grapalat"/>
          <w:sz w:val="24"/>
          <w:szCs w:val="24"/>
          <w:lang w:val="hy-AM"/>
        </w:rPr>
        <w:t>3) հատիկաընդեղեն մշակաբույսերի մշակության յուրաքանչյուր 1 հեկտար մակերեսի հաշվով՝ 100 000 դրամ.</w:t>
      </w:r>
    </w:p>
    <w:p w14:paraId="3DDC6F9E" w14:textId="77777777" w:rsidR="005832D1" w:rsidRPr="00BB6F72" w:rsidRDefault="005832D1" w:rsidP="005832D1">
      <w:pPr>
        <w:shd w:val="clear" w:color="auto" w:fill="FFFFFF"/>
        <w:spacing w:line="360" w:lineRule="auto"/>
        <w:ind w:firstLine="450"/>
        <w:jc w:val="both"/>
        <w:rPr>
          <w:rFonts w:ascii="GHEA Grapalat" w:hAnsi="GHEA Grapalat"/>
          <w:sz w:val="24"/>
          <w:szCs w:val="24"/>
          <w:lang w:val="hy-AM"/>
        </w:rPr>
      </w:pPr>
      <w:r w:rsidRPr="00BB6F72">
        <w:rPr>
          <w:rFonts w:ascii="GHEA Grapalat" w:hAnsi="GHEA Grapalat"/>
          <w:sz w:val="24"/>
          <w:szCs w:val="24"/>
          <w:lang w:val="hy-AM"/>
        </w:rPr>
        <w:t>4) կերային մշակաբույսերից՝ առվույտի, կորնգանի 1 հեկտար մակերեսի մշակության հաշվով՝ 110 000 դրամ, կերի ճակնդեղի համար՝ 80 000 դրամ։</w:t>
      </w:r>
    </w:p>
    <w:bookmarkEnd w:id="0"/>
    <w:bookmarkEnd w:id="1"/>
    <w:p w14:paraId="1FAE9DE7" w14:textId="77777777" w:rsidR="007D5A59" w:rsidRPr="00BB6F72" w:rsidRDefault="007D5A59" w:rsidP="007D5A59">
      <w:pPr>
        <w:pStyle w:val="norm"/>
        <w:spacing w:line="360" w:lineRule="auto"/>
        <w:ind w:firstLine="270"/>
        <w:rPr>
          <w:rFonts w:ascii="GHEA Grapalat" w:hAnsi="GHEA Grapalat"/>
          <w:sz w:val="24"/>
          <w:szCs w:val="24"/>
          <w:lang w:val="hy-AM"/>
        </w:rPr>
      </w:pPr>
    </w:p>
    <w:p w14:paraId="72C6F326" w14:textId="77777777" w:rsidR="007D5A59" w:rsidRPr="00BB6F72" w:rsidRDefault="007D5A59" w:rsidP="007D5A59">
      <w:pPr>
        <w:pStyle w:val="norm"/>
        <w:spacing w:line="360" w:lineRule="auto"/>
        <w:ind w:firstLine="270"/>
        <w:rPr>
          <w:rFonts w:ascii="GHEA Grapalat" w:hAnsi="GHEA Grapalat"/>
          <w:sz w:val="24"/>
          <w:szCs w:val="24"/>
          <w:lang w:val="hy-AM" w:eastAsia="x-none"/>
        </w:rPr>
      </w:pPr>
    </w:p>
    <w:p w14:paraId="5B31F76F" w14:textId="2062A5B9" w:rsidR="006C7E22" w:rsidRPr="00BB6F72" w:rsidRDefault="00942051" w:rsidP="00772BEF">
      <w:pPr>
        <w:pStyle w:val="ListParagraph"/>
        <w:tabs>
          <w:tab w:val="left" w:pos="709"/>
        </w:tabs>
        <w:spacing w:line="360" w:lineRule="auto"/>
        <w:ind w:left="270"/>
        <w:jc w:val="both"/>
        <w:rPr>
          <w:rFonts w:ascii="GHEA Grapalat" w:hAnsi="GHEA Grapalat"/>
          <w:b/>
          <w:sz w:val="24"/>
          <w:szCs w:val="24"/>
          <w:lang w:val="hy-AM"/>
        </w:rPr>
      </w:pPr>
      <w:r w:rsidRPr="00BB6F72">
        <w:rPr>
          <w:rFonts w:ascii="GHEA Grapalat" w:hAnsi="GHEA Grapalat"/>
          <w:b/>
          <w:sz w:val="24"/>
          <w:szCs w:val="24"/>
          <w:lang w:val="hy-AM"/>
        </w:rPr>
        <w:t>5</w:t>
      </w:r>
      <w:r w:rsidR="00772BEF" w:rsidRPr="00BB6F72">
        <w:rPr>
          <w:rFonts w:ascii="Cambria Math" w:hAnsi="Cambria Math"/>
          <w:b/>
          <w:sz w:val="24"/>
          <w:szCs w:val="24"/>
          <w:lang w:val="hy-AM"/>
        </w:rPr>
        <w:t xml:space="preserve">․ </w:t>
      </w:r>
      <w:r w:rsidR="006C7E22" w:rsidRPr="00BB6F72">
        <w:rPr>
          <w:rFonts w:ascii="GHEA Grapalat" w:hAnsi="GHEA Grapalat"/>
          <w:b/>
          <w:sz w:val="24"/>
          <w:szCs w:val="24"/>
          <w:lang w:val="hy-AM"/>
        </w:rPr>
        <w:t>Նախագծի մշակման գործընթացում ներգրավված ինստիտուտները և անձինք.</w:t>
      </w:r>
    </w:p>
    <w:p w14:paraId="26EE3E35" w14:textId="77777777" w:rsidR="006C7E22" w:rsidRPr="00BB6F72" w:rsidRDefault="006C7E22" w:rsidP="00772BEF">
      <w:pPr>
        <w:tabs>
          <w:tab w:val="left" w:pos="709"/>
        </w:tabs>
        <w:spacing w:line="360" w:lineRule="auto"/>
        <w:ind w:left="270" w:firstLine="270"/>
        <w:jc w:val="both"/>
        <w:rPr>
          <w:rFonts w:ascii="GHEA Grapalat" w:hAnsi="GHEA Grapalat"/>
          <w:sz w:val="24"/>
          <w:szCs w:val="24"/>
          <w:lang w:val="af-ZA"/>
        </w:rPr>
      </w:pPr>
      <w:r w:rsidRPr="00BB6F72">
        <w:rPr>
          <w:rFonts w:ascii="GHEA Grapalat" w:hAnsi="GHEA Grapalat" w:cs="Sylfaen"/>
          <w:sz w:val="24"/>
          <w:szCs w:val="24"/>
          <w:lang w:val="hy-AM" w:eastAsia="x-none"/>
        </w:rPr>
        <w:t>Սույն նախագիծը</w:t>
      </w:r>
      <w:r w:rsidRPr="00BB6F72">
        <w:rPr>
          <w:rFonts w:ascii="GHEA Grapalat" w:hAnsi="GHEA Grapalat" w:cs="Sylfaen"/>
          <w:sz w:val="24"/>
          <w:szCs w:val="24"/>
          <w:lang w:val="af-ZA" w:eastAsia="x-none"/>
        </w:rPr>
        <w:t xml:space="preserve"> </w:t>
      </w:r>
      <w:r w:rsidRPr="00BB6F72">
        <w:rPr>
          <w:rFonts w:ascii="GHEA Grapalat" w:hAnsi="GHEA Grapalat" w:cs="Sylfaen"/>
          <w:sz w:val="24"/>
          <w:szCs w:val="24"/>
          <w:lang w:val="hy-AM" w:eastAsia="x-none"/>
        </w:rPr>
        <w:t>մշակվել</w:t>
      </w:r>
      <w:r w:rsidRPr="00BB6F72">
        <w:rPr>
          <w:rFonts w:ascii="GHEA Grapalat" w:hAnsi="GHEA Grapalat" w:cs="Sylfaen"/>
          <w:sz w:val="24"/>
          <w:szCs w:val="24"/>
          <w:lang w:val="af-ZA" w:eastAsia="x-none"/>
        </w:rPr>
        <w:t xml:space="preserve"> </w:t>
      </w:r>
      <w:r w:rsidRPr="00BB6F72">
        <w:rPr>
          <w:rFonts w:ascii="GHEA Grapalat" w:hAnsi="GHEA Grapalat" w:cs="Sylfaen"/>
          <w:sz w:val="24"/>
          <w:szCs w:val="24"/>
          <w:lang w:val="hy-AM" w:eastAsia="x-none"/>
        </w:rPr>
        <w:t>է</w:t>
      </w:r>
      <w:r w:rsidRPr="00BB6F72">
        <w:rPr>
          <w:rFonts w:ascii="GHEA Grapalat" w:hAnsi="GHEA Grapalat" w:cs="Sylfaen"/>
          <w:sz w:val="24"/>
          <w:szCs w:val="24"/>
          <w:lang w:val="af-ZA" w:eastAsia="x-none"/>
        </w:rPr>
        <w:t xml:space="preserve"> </w:t>
      </w:r>
      <w:r w:rsidRPr="00BB6F72">
        <w:rPr>
          <w:rFonts w:ascii="GHEA Grapalat" w:hAnsi="GHEA Grapalat" w:cs="Sylfaen"/>
          <w:sz w:val="24"/>
          <w:szCs w:val="24"/>
          <w:lang w:val="hy-AM" w:eastAsia="x-none"/>
        </w:rPr>
        <w:t>Էկոնոմիկայի նախարարության</w:t>
      </w:r>
      <w:r w:rsidRPr="00BB6F72">
        <w:rPr>
          <w:rFonts w:ascii="GHEA Grapalat" w:hAnsi="GHEA Grapalat" w:cs="Sylfaen"/>
          <w:sz w:val="24"/>
          <w:szCs w:val="24"/>
          <w:lang w:val="af-ZA" w:eastAsia="x-none"/>
        </w:rPr>
        <w:t xml:space="preserve"> </w:t>
      </w:r>
      <w:r w:rsidRPr="00BB6F72">
        <w:rPr>
          <w:rFonts w:ascii="GHEA Grapalat" w:hAnsi="GHEA Grapalat"/>
          <w:sz w:val="24"/>
          <w:szCs w:val="24"/>
          <w:lang w:val="hy-AM"/>
        </w:rPr>
        <w:t>կողմից</w:t>
      </w:r>
      <w:r w:rsidRPr="00BB6F72">
        <w:rPr>
          <w:rFonts w:ascii="GHEA Grapalat" w:hAnsi="GHEA Grapalat"/>
          <w:sz w:val="24"/>
          <w:szCs w:val="24"/>
          <w:lang w:val="af-ZA"/>
        </w:rPr>
        <w:t xml:space="preserve">: </w:t>
      </w:r>
    </w:p>
    <w:p w14:paraId="5E25F31E" w14:textId="77777777" w:rsidR="006E445E" w:rsidRPr="00BB6F72" w:rsidRDefault="006E445E" w:rsidP="00772BEF">
      <w:pPr>
        <w:shd w:val="clear" w:color="auto" w:fill="FFFFFF"/>
        <w:spacing w:line="360" w:lineRule="auto"/>
        <w:ind w:left="270"/>
        <w:jc w:val="both"/>
        <w:rPr>
          <w:rFonts w:ascii="GHEA Grapalat" w:hAnsi="GHEA Grapalat"/>
          <w:b/>
          <w:sz w:val="24"/>
          <w:szCs w:val="24"/>
          <w:lang w:val="hy-AM"/>
        </w:rPr>
      </w:pPr>
    </w:p>
    <w:p w14:paraId="1CD54BC7" w14:textId="0097E482" w:rsidR="006C7E22" w:rsidRPr="00BB6F72" w:rsidRDefault="00942051" w:rsidP="00772BEF">
      <w:pPr>
        <w:shd w:val="clear" w:color="auto" w:fill="FFFFFF"/>
        <w:spacing w:line="360" w:lineRule="auto"/>
        <w:ind w:left="270"/>
        <w:jc w:val="both"/>
        <w:rPr>
          <w:rFonts w:ascii="GHEA Grapalat" w:hAnsi="GHEA Grapalat"/>
          <w:b/>
          <w:sz w:val="24"/>
          <w:szCs w:val="24"/>
          <w:lang w:val="af-ZA"/>
        </w:rPr>
      </w:pPr>
      <w:r w:rsidRPr="00BB6F72">
        <w:rPr>
          <w:rFonts w:ascii="GHEA Grapalat" w:hAnsi="GHEA Grapalat"/>
          <w:b/>
          <w:sz w:val="24"/>
          <w:szCs w:val="24"/>
          <w:lang w:val="hy-AM"/>
        </w:rPr>
        <w:t>6</w:t>
      </w:r>
      <w:r w:rsidR="00772BEF" w:rsidRPr="00BB6F72">
        <w:rPr>
          <w:rFonts w:ascii="Cambria Math" w:hAnsi="Cambria Math"/>
          <w:b/>
          <w:sz w:val="24"/>
          <w:szCs w:val="24"/>
          <w:lang w:val="hy-AM"/>
        </w:rPr>
        <w:t xml:space="preserve">․ </w:t>
      </w:r>
      <w:r w:rsidR="006C7E22" w:rsidRPr="00BB6F72">
        <w:rPr>
          <w:rFonts w:ascii="GHEA Grapalat" w:hAnsi="GHEA Grapalat"/>
          <w:b/>
          <w:sz w:val="24"/>
          <w:szCs w:val="24"/>
          <w:lang w:val="hy-AM"/>
        </w:rPr>
        <w:t>Ակնկալվող</w:t>
      </w:r>
      <w:r w:rsidR="006C7E22" w:rsidRPr="00BB6F72">
        <w:rPr>
          <w:rFonts w:ascii="GHEA Grapalat" w:hAnsi="GHEA Grapalat"/>
          <w:b/>
          <w:sz w:val="24"/>
          <w:szCs w:val="24"/>
          <w:lang w:val="af-ZA"/>
        </w:rPr>
        <w:t xml:space="preserve"> </w:t>
      </w:r>
      <w:r w:rsidR="006C7E22" w:rsidRPr="00BB6F72">
        <w:rPr>
          <w:rFonts w:ascii="GHEA Grapalat" w:hAnsi="GHEA Grapalat"/>
          <w:b/>
          <w:sz w:val="24"/>
          <w:szCs w:val="24"/>
          <w:lang w:val="hy-AM"/>
        </w:rPr>
        <w:t>արդյունքը</w:t>
      </w:r>
      <w:r w:rsidR="006C7E22" w:rsidRPr="00BB6F72">
        <w:rPr>
          <w:rFonts w:ascii="GHEA Grapalat" w:hAnsi="GHEA Grapalat"/>
          <w:b/>
          <w:sz w:val="24"/>
          <w:szCs w:val="24"/>
          <w:lang w:val="af-ZA"/>
        </w:rPr>
        <w:t>.</w:t>
      </w:r>
    </w:p>
    <w:p w14:paraId="3FBA323F" w14:textId="68C52ABF" w:rsidR="00E304B3" w:rsidRDefault="006C7E22" w:rsidP="00BB6F72">
      <w:pPr>
        <w:shd w:val="clear" w:color="auto" w:fill="FFFFFF"/>
        <w:spacing w:line="360" w:lineRule="auto"/>
        <w:ind w:firstLine="375"/>
        <w:jc w:val="both"/>
        <w:rPr>
          <w:rFonts w:ascii="GHEA Grapalat" w:eastAsiaTheme="minorHAnsi" w:hAnsi="GHEA Grapalat" w:cstheme="minorBidi"/>
          <w:kern w:val="2"/>
          <w:sz w:val="24"/>
          <w:szCs w:val="24"/>
          <w:lang w:val="hy-AM" w:eastAsia="en-US"/>
        </w:rPr>
      </w:pPr>
      <w:r w:rsidRPr="00BB6F72">
        <w:rPr>
          <w:rFonts w:ascii="GHEA Grapalat" w:hAnsi="GHEA Grapalat"/>
          <w:sz w:val="24"/>
          <w:szCs w:val="24"/>
          <w:lang w:val="hy-AM"/>
        </w:rPr>
        <w:lastRenderedPageBreak/>
        <w:t xml:space="preserve">Նախագծի ընդունման արդյունքում </w:t>
      </w:r>
      <w:r w:rsidR="005B5C15" w:rsidRPr="00BB6F72">
        <w:rPr>
          <w:rFonts w:ascii="GHEA Grapalat" w:hAnsi="GHEA Grapalat"/>
          <w:sz w:val="24"/>
          <w:szCs w:val="24"/>
          <w:lang w:val="hy-AM"/>
        </w:rPr>
        <w:t xml:space="preserve">կբարձրանա հանրապետության պարենային ինքնաբավության մակարդակը, </w:t>
      </w:r>
      <w:bookmarkStart w:id="2" w:name="_Hlk156473483"/>
      <w:r w:rsidR="005832D1" w:rsidRPr="00BB6F72">
        <w:rPr>
          <w:rFonts w:ascii="GHEA Grapalat" w:hAnsi="GHEA Grapalat"/>
          <w:sz w:val="24"/>
          <w:szCs w:val="24"/>
          <w:lang w:val="hy-AM"/>
        </w:rPr>
        <w:t>մշակվող վարելահողերի տարածքները կավելանան 35 950 հեկտարով, այդ թվում՝ աշնանացան ցորենը՝ 17 000 հեկտարով, գարնանացան հացահատիկային և հատիկաընդեղեն մշակաբույսերի ցանքատարածությունները կավելանան 16 700 հեկտարով, որից եգիպտացորենը՝ 1200 հեկտարով, հատիկաընդեղեն մշակաբույսերը` 500 հեկտարով), կերային մշակաբույսերինը (առվույտ, կորնգան, կերի ճակնդեղ) ` 2250 հեկտարով</w:t>
      </w:r>
      <w:bookmarkEnd w:id="2"/>
      <w:r w:rsidR="00BB6F72" w:rsidRPr="00BB6F72">
        <w:rPr>
          <w:rFonts w:ascii="GHEA Grapalat" w:hAnsi="GHEA Grapalat"/>
          <w:sz w:val="24"/>
          <w:szCs w:val="24"/>
          <w:lang w:val="hy-AM"/>
        </w:rPr>
        <w:t>,</w:t>
      </w:r>
      <w:r w:rsidR="005B5C15" w:rsidRPr="00BB6F72">
        <w:rPr>
          <w:rFonts w:ascii="GHEA Grapalat" w:hAnsi="GHEA Grapalat"/>
          <w:kern w:val="2"/>
          <w:sz w:val="24"/>
          <w:szCs w:val="24"/>
          <w:lang w:val="hy-AM"/>
        </w:rPr>
        <w:t xml:space="preserve"> </w:t>
      </w:r>
      <w:r w:rsidR="00942051" w:rsidRPr="00BB6F72">
        <w:rPr>
          <w:rFonts w:ascii="GHEA Grapalat" w:hAnsi="GHEA Grapalat"/>
          <w:sz w:val="24"/>
          <w:szCs w:val="24"/>
          <w:lang w:val="hy-AM"/>
        </w:rPr>
        <w:t xml:space="preserve">կբարձրանա արտադրողականությունը, ինչպես նաև </w:t>
      </w:r>
      <w:r w:rsidR="00E304B3" w:rsidRPr="00BB6F72">
        <w:rPr>
          <w:rFonts w:ascii="GHEA Grapalat" w:eastAsiaTheme="minorHAnsi" w:hAnsi="GHEA Grapalat" w:cstheme="minorBidi"/>
          <w:kern w:val="2"/>
          <w:sz w:val="24"/>
          <w:szCs w:val="24"/>
          <w:lang w:val="hy-AM" w:eastAsia="en-US"/>
        </w:rPr>
        <w:t>կնվազի ներմուծման ծավալները։</w:t>
      </w:r>
    </w:p>
    <w:p w14:paraId="214086C5" w14:textId="23AC92B1" w:rsidR="00710E9D" w:rsidRPr="00BB6F72" w:rsidRDefault="00710E9D" w:rsidP="00BB6F72">
      <w:pPr>
        <w:shd w:val="clear" w:color="auto" w:fill="FFFFFF"/>
        <w:spacing w:line="360" w:lineRule="auto"/>
        <w:ind w:firstLine="375"/>
        <w:jc w:val="both"/>
        <w:rPr>
          <w:rFonts w:ascii="GHEA Grapalat" w:hAnsi="GHEA Grapalat"/>
          <w:sz w:val="24"/>
          <w:szCs w:val="24"/>
          <w:lang w:val="hy-AM"/>
        </w:rPr>
      </w:pPr>
      <w:r>
        <w:rPr>
          <w:rFonts w:ascii="GHEA Grapalat" w:eastAsiaTheme="minorHAnsi" w:hAnsi="GHEA Grapalat" w:cstheme="minorBidi"/>
          <w:kern w:val="2"/>
          <w:sz w:val="24"/>
          <w:szCs w:val="24"/>
          <w:lang w:val="hy-AM" w:eastAsia="en-US"/>
        </w:rPr>
        <w:t xml:space="preserve">Հարկ է նշել, որ ակնկալվող արդյունքները սահմանվել են հաշվի առնելով, նախորդ տարիներին իրականացված աշնանացան ցորենի արտադրության խթանման և բուսաբուծության աջակցության ծրագրերի արդյունքները։ </w:t>
      </w:r>
    </w:p>
    <w:p w14:paraId="40C19269" w14:textId="6526624B" w:rsidR="006E445E" w:rsidRPr="00BB6F72" w:rsidRDefault="006E445E" w:rsidP="00E304B3">
      <w:pPr>
        <w:tabs>
          <w:tab w:val="left" w:pos="360"/>
          <w:tab w:val="left" w:pos="709"/>
        </w:tabs>
        <w:spacing w:line="360" w:lineRule="auto"/>
        <w:jc w:val="both"/>
        <w:rPr>
          <w:rFonts w:ascii="GHEA Grapalat" w:hAnsi="GHEA Grapalat"/>
          <w:b/>
          <w:sz w:val="24"/>
          <w:szCs w:val="24"/>
          <w:lang w:val="hy-AM"/>
        </w:rPr>
      </w:pPr>
    </w:p>
    <w:p w14:paraId="5990927B" w14:textId="70EC9FF6" w:rsidR="006C7E22" w:rsidRPr="00BB6F72" w:rsidRDefault="00942051" w:rsidP="00772BEF">
      <w:pPr>
        <w:tabs>
          <w:tab w:val="left" w:pos="709"/>
        </w:tabs>
        <w:spacing w:line="360" w:lineRule="auto"/>
        <w:ind w:left="270"/>
        <w:jc w:val="both"/>
        <w:rPr>
          <w:rFonts w:ascii="GHEA Grapalat" w:hAnsi="GHEA Grapalat"/>
          <w:b/>
          <w:sz w:val="24"/>
          <w:szCs w:val="24"/>
          <w:lang w:val="hy-AM"/>
        </w:rPr>
      </w:pPr>
      <w:r w:rsidRPr="00BB6F72">
        <w:rPr>
          <w:rFonts w:ascii="GHEA Grapalat" w:hAnsi="GHEA Grapalat"/>
          <w:b/>
          <w:sz w:val="24"/>
          <w:szCs w:val="24"/>
          <w:lang w:val="hy-AM"/>
        </w:rPr>
        <w:t>7</w:t>
      </w:r>
      <w:r w:rsidR="00772BEF" w:rsidRPr="00BB6F72">
        <w:rPr>
          <w:rFonts w:ascii="Cambria Math" w:hAnsi="Cambria Math"/>
          <w:b/>
          <w:sz w:val="24"/>
          <w:szCs w:val="24"/>
          <w:lang w:val="hy-AM"/>
        </w:rPr>
        <w:t xml:space="preserve">․ </w:t>
      </w:r>
      <w:r w:rsidR="006C7E22" w:rsidRPr="00BB6F72">
        <w:rPr>
          <w:rFonts w:ascii="GHEA Grapalat" w:hAnsi="GHEA Grapalat"/>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51494EB7" w14:textId="77777777" w:rsidR="00EC7FE3" w:rsidRPr="00BB6F72" w:rsidRDefault="00EC7FE3" w:rsidP="00EC7FE3">
      <w:pPr>
        <w:tabs>
          <w:tab w:val="left" w:pos="709"/>
          <w:tab w:val="left" w:pos="851"/>
        </w:tabs>
        <w:spacing w:line="360" w:lineRule="auto"/>
        <w:ind w:firstLine="284"/>
        <w:jc w:val="both"/>
        <w:rPr>
          <w:rFonts w:ascii="GHEA Grapalat" w:hAnsi="GHEA Grapalat"/>
          <w:sz w:val="24"/>
          <w:szCs w:val="24"/>
          <w:lang w:val="hy-AM"/>
        </w:rPr>
      </w:pPr>
      <w:r w:rsidRPr="00BB6F72">
        <w:rPr>
          <w:rFonts w:ascii="GHEA Grapalat" w:hAnsi="GHEA Grapalat"/>
          <w:sz w:val="24"/>
          <w:szCs w:val="24"/>
          <w:lang w:val="hy-AM"/>
        </w:rPr>
        <w:t xml:space="preserve">Հայաստանի Հանրապետության գյուղատնտեսության ոլորտի տնտեսական զարգացումն ապահովող հիմնական ուղղությունների 2020-2030 թվականների ռազմավարության «բարելավել պարենային անվտանգությունը և սնուցումը» առաջնահերթությունում կարևորվում է պարենամթերքի տեղական արտադրության ծավալների ավելացումը։ </w:t>
      </w:r>
    </w:p>
    <w:p w14:paraId="200DDBC5" w14:textId="0A66269B" w:rsidR="002B0E03" w:rsidRPr="00BB6F72" w:rsidRDefault="002B0E03" w:rsidP="00E304B3">
      <w:pPr>
        <w:shd w:val="clear" w:color="auto" w:fill="FFFFFF"/>
        <w:tabs>
          <w:tab w:val="left" w:pos="360"/>
        </w:tabs>
        <w:spacing w:line="360" w:lineRule="auto"/>
        <w:jc w:val="both"/>
        <w:rPr>
          <w:rFonts w:ascii="GHEA Grapalat" w:hAnsi="GHEA Grapalat"/>
          <w:sz w:val="24"/>
          <w:szCs w:val="24"/>
          <w:lang w:val="hy-AM" w:eastAsia="en-US"/>
        </w:rPr>
      </w:pPr>
    </w:p>
    <w:p w14:paraId="79B97218" w14:textId="77777777" w:rsidR="001A00B2" w:rsidRPr="00BB6F72" w:rsidRDefault="001A00B2">
      <w:pPr>
        <w:rPr>
          <w:lang w:val="hy-AM"/>
        </w:rPr>
      </w:pPr>
    </w:p>
    <w:sectPr w:rsidR="001A00B2" w:rsidRPr="00BB6F72" w:rsidSect="00D03D6B">
      <w:pgSz w:w="12240" w:h="15840"/>
      <w:pgMar w:top="1135" w:right="90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9A673E"/>
    <w:multiLevelType w:val="hybridMultilevel"/>
    <w:tmpl w:val="AF64408E"/>
    <w:lvl w:ilvl="0" w:tplc="61963D8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7C66DE3"/>
    <w:multiLevelType w:val="hybridMultilevel"/>
    <w:tmpl w:val="0122BC72"/>
    <w:lvl w:ilvl="0" w:tplc="F200B2D0">
      <w:start w:val="1"/>
      <w:numFmt w:val="decimal"/>
      <w:lvlText w:val="%1."/>
      <w:lvlJc w:val="left"/>
      <w:pPr>
        <w:ind w:left="990" w:hanging="360"/>
      </w:pPr>
      <w:rPr>
        <w:b/>
        <w:bCs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 w15:restartNumberingAfterBreak="0">
    <w:nsid w:val="114E1773"/>
    <w:multiLevelType w:val="hybridMultilevel"/>
    <w:tmpl w:val="C706CA3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37669C1"/>
    <w:multiLevelType w:val="hybridMultilevel"/>
    <w:tmpl w:val="C706CA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6117AD9"/>
    <w:multiLevelType w:val="hybridMultilevel"/>
    <w:tmpl w:val="65F6E6B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67866ED"/>
    <w:multiLevelType w:val="hybridMultilevel"/>
    <w:tmpl w:val="0122BC72"/>
    <w:lvl w:ilvl="0" w:tplc="FFFFFFFF">
      <w:start w:val="1"/>
      <w:numFmt w:val="decimal"/>
      <w:lvlText w:val="%1."/>
      <w:lvlJc w:val="left"/>
      <w:pPr>
        <w:ind w:left="990" w:hanging="360"/>
      </w:pPr>
      <w:rPr>
        <w:b/>
        <w:bCs w:val="0"/>
      </w:rPr>
    </w:lvl>
    <w:lvl w:ilvl="1" w:tplc="FFFFFFFF" w:tentative="1">
      <w:start w:val="1"/>
      <w:numFmt w:val="lowerLetter"/>
      <w:lvlText w:val="%2."/>
      <w:lvlJc w:val="left"/>
      <w:pPr>
        <w:ind w:left="1710" w:hanging="360"/>
      </w:pPr>
    </w:lvl>
    <w:lvl w:ilvl="2" w:tplc="FFFFFFFF" w:tentative="1">
      <w:start w:val="1"/>
      <w:numFmt w:val="lowerRoman"/>
      <w:lvlText w:val="%3."/>
      <w:lvlJc w:val="right"/>
      <w:pPr>
        <w:ind w:left="2430" w:hanging="180"/>
      </w:pPr>
    </w:lvl>
    <w:lvl w:ilvl="3" w:tplc="FFFFFFFF" w:tentative="1">
      <w:start w:val="1"/>
      <w:numFmt w:val="decimal"/>
      <w:lvlText w:val="%4."/>
      <w:lvlJc w:val="left"/>
      <w:pPr>
        <w:ind w:left="3150" w:hanging="360"/>
      </w:pPr>
    </w:lvl>
    <w:lvl w:ilvl="4" w:tplc="FFFFFFFF" w:tentative="1">
      <w:start w:val="1"/>
      <w:numFmt w:val="lowerLetter"/>
      <w:lvlText w:val="%5."/>
      <w:lvlJc w:val="left"/>
      <w:pPr>
        <w:ind w:left="3870" w:hanging="360"/>
      </w:pPr>
    </w:lvl>
    <w:lvl w:ilvl="5" w:tplc="FFFFFFFF" w:tentative="1">
      <w:start w:val="1"/>
      <w:numFmt w:val="lowerRoman"/>
      <w:lvlText w:val="%6."/>
      <w:lvlJc w:val="right"/>
      <w:pPr>
        <w:ind w:left="4590" w:hanging="180"/>
      </w:pPr>
    </w:lvl>
    <w:lvl w:ilvl="6" w:tplc="FFFFFFFF" w:tentative="1">
      <w:start w:val="1"/>
      <w:numFmt w:val="decimal"/>
      <w:lvlText w:val="%7."/>
      <w:lvlJc w:val="left"/>
      <w:pPr>
        <w:ind w:left="5310" w:hanging="360"/>
      </w:pPr>
    </w:lvl>
    <w:lvl w:ilvl="7" w:tplc="FFFFFFFF" w:tentative="1">
      <w:start w:val="1"/>
      <w:numFmt w:val="lowerLetter"/>
      <w:lvlText w:val="%8."/>
      <w:lvlJc w:val="left"/>
      <w:pPr>
        <w:ind w:left="6030" w:hanging="360"/>
      </w:pPr>
    </w:lvl>
    <w:lvl w:ilvl="8" w:tplc="FFFFFFFF" w:tentative="1">
      <w:start w:val="1"/>
      <w:numFmt w:val="lowerRoman"/>
      <w:lvlText w:val="%9."/>
      <w:lvlJc w:val="right"/>
      <w:pPr>
        <w:ind w:left="6750" w:hanging="180"/>
      </w:pPr>
    </w:lvl>
  </w:abstractNum>
  <w:abstractNum w:abstractNumId="6" w15:restartNumberingAfterBreak="0">
    <w:nsid w:val="3AC736A1"/>
    <w:multiLevelType w:val="hybridMultilevel"/>
    <w:tmpl w:val="0122BC72"/>
    <w:lvl w:ilvl="0" w:tplc="FFFFFFFF">
      <w:start w:val="1"/>
      <w:numFmt w:val="decimal"/>
      <w:lvlText w:val="%1."/>
      <w:lvlJc w:val="left"/>
      <w:pPr>
        <w:ind w:left="990" w:hanging="360"/>
      </w:pPr>
      <w:rPr>
        <w:b/>
        <w:bCs w:val="0"/>
      </w:rPr>
    </w:lvl>
    <w:lvl w:ilvl="1" w:tplc="FFFFFFFF" w:tentative="1">
      <w:start w:val="1"/>
      <w:numFmt w:val="lowerLetter"/>
      <w:lvlText w:val="%2."/>
      <w:lvlJc w:val="left"/>
      <w:pPr>
        <w:ind w:left="1710" w:hanging="360"/>
      </w:pPr>
    </w:lvl>
    <w:lvl w:ilvl="2" w:tplc="FFFFFFFF" w:tentative="1">
      <w:start w:val="1"/>
      <w:numFmt w:val="lowerRoman"/>
      <w:lvlText w:val="%3."/>
      <w:lvlJc w:val="right"/>
      <w:pPr>
        <w:ind w:left="2430" w:hanging="180"/>
      </w:pPr>
    </w:lvl>
    <w:lvl w:ilvl="3" w:tplc="FFFFFFFF" w:tentative="1">
      <w:start w:val="1"/>
      <w:numFmt w:val="decimal"/>
      <w:lvlText w:val="%4."/>
      <w:lvlJc w:val="left"/>
      <w:pPr>
        <w:ind w:left="3150" w:hanging="360"/>
      </w:pPr>
    </w:lvl>
    <w:lvl w:ilvl="4" w:tplc="FFFFFFFF" w:tentative="1">
      <w:start w:val="1"/>
      <w:numFmt w:val="lowerLetter"/>
      <w:lvlText w:val="%5."/>
      <w:lvlJc w:val="left"/>
      <w:pPr>
        <w:ind w:left="3870" w:hanging="360"/>
      </w:pPr>
    </w:lvl>
    <w:lvl w:ilvl="5" w:tplc="FFFFFFFF" w:tentative="1">
      <w:start w:val="1"/>
      <w:numFmt w:val="lowerRoman"/>
      <w:lvlText w:val="%6."/>
      <w:lvlJc w:val="right"/>
      <w:pPr>
        <w:ind w:left="4590" w:hanging="180"/>
      </w:pPr>
    </w:lvl>
    <w:lvl w:ilvl="6" w:tplc="FFFFFFFF" w:tentative="1">
      <w:start w:val="1"/>
      <w:numFmt w:val="decimal"/>
      <w:lvlText w:val="%7."/>
      <w:lvlJc w:val="left"/>
      <w:pPr>
        <w:ind w:left="5310" w:hanging="360"/>
      </w:pPr>
    </w:lvl>
    <w:lvl w:ilvl="7" w:tplc="FFFFFFFF" w:tentative="1">
      <w:start w:val="1"/>
      <w:numFmt w:val="lowerLetter"/>
      <w:lvlText w:val="%8."/>
      <w:lvlJc w:val="left"/>
      <w:pPr>
        <w:ind w:left="6030" w:hanging="360"/>
      </w:pPr>
    </w:lvl>
    <w:lvl w:ilvl="8" w:tplc="FFFFFFFF" w:tentative="1">
      <w:start w:val="1"/>
      <w:numFmt w:val="lowerRoman"/>
      <w:lvlText w:val="%9."/>
      <w:lvlJc w:val="right"/>
      <w:pPr>
        <w:ind w:left="6750" w:hanging="180"/>
      </w:pPr>
    </w:lvl>
  </w:abstractNum>
  <w:abstractNum w:abstractNumId="7" w15:restartNumberingAfterBreak="0">
    <w:nsid w:val="3F7108CD"/>
    <w:multiLevelType w:val="hybridMultilevel"/>
    <w:tmpl w:val="D5989E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27B240D"/>
    <w:multiLevelType w:val="hybridMultilevel"/>
    <w:tmpl w:val="0122BC72"/>
    <w:lvl w:ilvl="0" w:tplc="FFFFFFFF">
      <w:start w:val="1"/>
      <w:numFmt w:val="decimal"/>
      <w:lvlText w:val="%1."/>
      <w:lvlJc w:val="left"/>
      <w:pPr>
        <w:ind w:left="990" w:hanging="360"/>
      </w:pPr>
      <w:rPr>
        <w:b/>
        <w:bCs w:val="0"/>
      </w:rPr>
    </w:lvl>
    <w:lvl w:ilvl="1" w:tplc="FFFFFFFF" w:tentative="1">
      <w:start w:val="1"/>
      <w:numFmt w:val="lowerLetter"/>
      <w:lvlText w:val="%2."/>
      <w:lvlJc w:val="left"/>
      <w:pPr>
        <w:ind w:left="1710" w:hanging="360"/>
      </w:pPr>
    </w:lvl>
    <w:lvl w:ilvl="2" w:tplc="FFFFFFFF" w:tentative="1">
      <w:start w:val="1"/>
      <w:numFmt w:val="lowerRoman"/>
      <w:lvlText w:val="%3."/>
      <w:lvlJc w:val="right"/>
      <w:pPr>
        <w:ind w:left="2430" w:hanging="180"/>
      </w:pPr>
    </w:lvl>
    <w:lvl w:ilvl="3" w:tplc="FFFFFFFF" w:tentative="1">
      <w:start w:val="1"/>
      <w:numFmt w:val="decimal"/>
      <w:lvlText w:val="%4."/>
      <w:lvlJc w:val="left"/>
      <w:pPr>
        <w:ind w:left="3150" w:hanging="360"/>
      </w:pPr>
    </w:lvl>
    <w:lvl w:ilvl="4" w:tplc="FFFFFFFF" w:tentative="1">
      <w:start w:val="1"/>
      <w:numFmt w:val="lowerLetter"/>
      <w:lvlText w:val="%5."/>
      <w:lvlJc w:val="left"/>
      <w:pPr>
        <w:ind w:left="3870" w:hanging="360"/>
      </w:pPr>
    </w:lvl>
    <w:lvl w:ilvl="5" w:tplc="FFFFFFFF" w:tentative="1">
      <w:start w:val="1"/>
      <w:numFmt w:val="lowerRoman"/>
      <w:lvlText w:val="%6."/>
      <w:lvlJc w:val="right"/>
      <w:pPr>
        <w:ind w:left="4590" w:hanging="180"/>
      </w:pPr>
    </w:lvl>
    <w:lvl w:ilvl="6" w:tplc="FFFFFFFF" w:tentative="1">
      <w:start w:val="1"/>
      <w:numFmt w:val="decimal"/>
      <w:lvlText w:val="%7."/>
      <w:lvlJc w:val="left"/>
      <w:pPr>
        <w:ind w:left="5310" w:hanging="360"/>
      </w:pPr>
    </w:lvl>
    <w:lvl w:ilvl="7" w:tplc="FFFFFFFF" w:tentative="1">
      <w:start w:val="1"/>
      <w:numFmt w:val="lowerLetter"/>
      <w:lvlText w:val="%8."/>
      <w:lvlJc w:val="left"/>
      <w:pPr>
        <w:ind w:left="6030" w:hanging="360"/>
      </w:pPr>
    </w:lvl>
    <w:lvl w:ilvl="8" w:tplc="FFFFFFFF" w:tentative="1">
      <w:start w:val="1"/>
      <w:numFmt w:val="lowerRoman"/>
      <w:lvlText w:val="%9."/>
      <w:lvlJc w:val="right"/>
      <w:pPr>
        <w:ind w:left="6750" w:hanging="180"/>
      </w:pPr>
    </w:lvl>
  </w:abstractNum>
  <w:abstractNum w:abstractNumId="9" w15:restartNumberingAfterBreak="0">
    <w:nsid w:val="485079BA"/>
    <w:multiLevelType w:val="hybridMultilevel"/>
    <w:tmpl w:val="BD120248"/>
    <w:lvl w:ilvl="0" w:tplc="83B06DF4">
      <w:start w:val="3"/>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8F76ACF"/>
    <w:multiLevelType w:val="hybridMultilevel"/>
    <w:tmpl w:val="44665E70"/>
    <w:lvl w:ilvl="0" w:tplc="96D056A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 w15:restartNumberingAfterBreak="0">
    <w:nsid w:val="713844D7"/>
    <w:multiLevelType w:val="hybridMultilevel"/>
    <w:tmpl w:val="63E23F74"/>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
  </w:num>
  <w:num w:numId="2">
    <w:abstractNumId w:val="6"/>
  </w:num>
  <w:num w:numId="3">
    <w:abstractNumId w:val="8"/>
  </w:num>
  <w:num w:numId="4">
    <w:abstractNumId w:val="5"/>
  </w:num>
  <w:num w:numId="5">
    <w:abstractNumId w:val="4"/>
  </w:num>
  <w:num w:numId="6">
    <w:abstractNumId w:val="11"/>
  </w:num>
  <w:num w:numId="7">
    <w:abstractNumId w:val="7"/>
  </w:num>
  <w:num w:numId="8">
    <w:abstractNumId w:val="3"/>
  </w:num>
  <w:num w:numId="9">
    <w:abstractNumId w:val="9"/>
  </w:num>
  <w:num w:numId="10">
    <w:abstractNumId w:val="2"/>
  </w:num>
  <w:num w:numId="11">
    <w:abstractNumId w:val="10"/>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6EB3"/>
    <w:rsid w:val="00015A6C"/>
    <w:rsid w:val="000413B5"/>
    <w:rsid w:val="0007157D"/>
    <w:rsid w:val="0007699A"/>
    <w:rsid w:val="000D4B76"/>
    <w:rsid w:val="000E7359"/>
    <w:rsid w:val="000F02CE"/>
    <w:rsid w:val="000F27EA"/>
    <w:rsid w:val="0014004C"/>
    <w:rsid w:val="00181372"/>
    <w:rsid w:val="001A00B2"/>
    <w:rsid w:val="001A1AE4"/>
    <w:rsid w:val="002273C3"/>
    <w:rsid w:val="00231860"/>
    <w:rsid w:val="0027649A"/>
    <w:rsid w:val="00294CA5"/>
    <w:rsid w:val="002B0E03"/>
    <w:rsid w:val="002D6EA3"/>
    <w:rsid w:val="002E6D23"/>
    <w:rsid w:val="003331AA"/>
    <w:rsid w:val="00383771"/>
    <w:rsid w:val="003A278C"/>
    <w:rsid w:val="003C7610"/>
    <w:rsid w:val="003F0CF9"/>
    <w:rsid w:val="0046616E"/>
    <w:rsid w:val="004B5BCF"/>
    <w:rsid w:val="004D1789"/>
    <w:rsid w:val="004F42E1"/>
    <w:rsid w:val="005403BD"/>
    <w:rsid w:val="00547514"/>
    <w:rsid w:val="005832D1"/>
    <w:rsid w:val="005A02C6"/>
    <w:rsid w:val="005A6EB3"/>
    <w:rsid w:val="005B5C15"/>
    <w:rsid w:val="005C507C"/>
    <w:rsid w:val="005D0E1D"/>
    <w:rsid w:val="00682D4E"/>
    <w:rsid w:val="00690B32"/>
    <w:rsid w:val="006A7108"/>
    <w:rsid w:val="006B7569"/>
    <w:rsid w:val="006C570C"/>
    <w:rsid w:val="006C7E22"/>
    <w:rsid w:val="006D30E7"/>
    <w:rsid w:val="006E445E"/>
    <w:rsid w:val="006F4B01"/>
    <w:rsid w:val="00710E9D"/>
    <w:rsid w:val="00766A18"/>
    <w:rsid w:val="00772BEF"/>
    <w:rsid w:val="007B1803"/>
    <w:rsid w:val="007D5A59"/>
    <w:rsid w:val="007D721F"/>
    <w:rsid w:val="007E48F3"/>
    <w:rsid w:val="0086189A"/>
    <w:rsid w:val="00876F20"/>
    <w:rsid w:val="00942051"/>
    <w:rsid w:val="00944DD4"/>
    <w:rsid w:val="00A13C48"/>
    <w:rsid w:val="00A248A2"/>
    <w:rsid w:val="00A47D22"/>
    <w:rsid w:val="00A50A52"/>
    <w:rsid w:val="00A52D3F"/>
    <w:rsid w:val="00A661BF"/>
    <w:rsid w:val="00A7274D"/>
    <w:rsid w:val="00A76FF2"/>
    <w:rsid w:val="00A83EAB"/>
    <w:rsid w:val="00AB7F83"/>
    <w:rsid w:val="00B4389A"/>
    <w:rsid w:val="00B4728E"/>
    <w:rsid w:val="00B56814"/>
    <w:rsid w:val="00B74789"/>
    <w:rsid w:val="00B80DA2"/>
    <w:rsid w:val="00BB2FA4"/>
    <w:rsid w:val="00BB6F72"/>
    <w:rsid w:val="00C32B1B"/>
    <w:rsid w:val="00C3633C"/>
    <w:rsid w:val="00C64A23"/>
    <w:rsid w:val="00CB1C3B"/>
    <w:rsid w:val="00CB4C7A"/>
    <w:rsid w:val="00CD5588"/>
    <w:rsid w:val="00CD75BA"/>
    <w:rsid w:val="00CF7312"/>
    <w:rsid w:val="00D03D6B"/>
    <w:rsid w:val="00D42324"/>
    <w:rsid w:val="00D42395"/>
    <w:rsid w:val="00D4682A"/>
    <w:rsid w:val="00D7708A"/>
    <w:rsid w:val="00D82A7D"/>
    <w:rsid w:val="00DD21D1"/>
    <w:rsid w:val="00E1204D"/>
    <w:rsid w:val="00E304B3"/>
    <w:rsid w:val="00E825C6"/>
    <w:rsid w:val="00EA5C23"/>
    <w:rsid w:val="00EC7FE3"/>
    <w:rsid w:val="00F14C44"/>
    <w:rsid w:val="00F36044"/>
    <w:rsid w:val="00F700B6"/>
    <w:rsid w:val="00FB78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F04669"/>
  <w15:chartTrackingRefBased/>
  <w15:docId w15:val="{7D9589C2-CF01-4BE1-A84D-9AAAA653E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7E22"/>
    <w:pPr>
      <w:spacing w:line="240" w:lineRule="auto"/>
      <w:jc w:val="left"/>
    </w:pPr>
    <w:rPr>
      <w:rFonts w:ascii="Arial Armenian" w:eastAsia="Times New Roman" w:hAnsi="Arial Armenian" w:cs="Times New Roman"/>
      <w:kern w:val="0"/>
      <w:sz w:val="20"/>
      <w:szCs w:val="20"/>
      <w:lang w:val="en-US" w:eastAsia="ru-RU"/>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
    <w:name w:val="norm"/>
    <w:basedOn w:val="Normal"/>
    <w:link w:val="normChar"/>
    <w:rsid w:val="006C7E22"/>
    <w:pPr>
      <w:spacing w:line="480" w:lineRule="auto"/>
      <w:ind w:firstLine="709"/>
      <w:jc w:val="both"/>
    </w:pPr>
    <w:rPr>
      <w:sz w:val="22"/>
      <w:lang w:val="x-none"/>
    </w:rPr>
  </w:style>
  <w:style w:type="character" w:customStyle="1" w:styleId="normChar">
    <w:name w:val="norm Char"/>
    <w:link w:val="norm"/>
    <w:locked/>
    <w:rsid w:val="006C7E22"/>
    <w:rPr>
      <w:rFonts w:ascii="Arial Armenian" w:eastAsia="Times New Roman" w:hAnsi="Arial Armenian" w:cs="Times New Roman"/>
      <w:kern w:val="0"/>
      <w:szCs w:val="20"/>
      <w:lang w:val="x-none" w:eastAsia="ru-RU"/>
      <w14:ligatures w14:val="none"/>
    </w:rPr>
  </w:style>
  <w:style w:type="paragraph" w:styleId="ListParagraph">
    <w:name w:val="List Paragraph"/>
    <w:basedOn w:val="Normal"/>
    <w:uiPriority w:val="34"/>
    <w:qFormat/>
    <w:rsid w:val="006C7E22"/>
    <w:pPr>
      <w:spacing w:after="200" w:line="276" w:lineRule="auto"/>
      <w:ind w:left="720"/>
      <w:contextualSpacing/>
    </w:pPr>
    <w:rPr>
      <w:rFonts w:asciiTheme="minorHAnsi" w:eastAsiaTheme="minorHAnsi" w:hAnsiTheme="minorHAnsi" w:cstheme="minorBidi"/>
      <w:sz w:val="22"/>
      <w:szCs w:val="22"/>
      <w:lang w:eastAsia="en-US"/>
    </w:rPr>
  </w:style>
  <w:style w:type="paragraph" w:styleId="NormalWeb">
    <w:name w:val="Normal (Web)"/>
    <w:basedOn w:val="Normal"/>
    <w:uiPriority w:val="99"/>
    <w:unhideWhenUsed/>
    <w:rsid w:val="000E7359"/>
    <w:pPr>
      <w:spacing w:before="100" w:beforeAutospacing="1" w:after="100" w:afterAutospacing="1"/>
    </w:pPr>
    <w:rPr>
      <w:rFonts w:ascii="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7</Pages>
  <Words>1556</Words>
  <Characters>8872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Varsik R. Martirosyan</dc:creator>
  <cp:keywords/>
  <dc:description/>
  <cp:lastModifiedBy>Samvel S. Asatryan</cp:lastModifiedBy>
  <cp:revision>7</cp:revision>
  <dcterms:created xsi:type="dcterms:W3CDTF">2025-03-04T17:55:00Z</dcterms:created>
  <dcterms:modified xsi:type="dcterms:W3CDTF">2025-03-20T05:17:00Z</dcterms:modified>
</cp:coreProperties>
</file>