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1E203" w14:textId="77777777" w:rsidR="00713D53" w:rsidRDefault="00713D53" w:rsidP="00713D53">
      <w:pPr>
        <w:spacing w:line="276" w:lineRule="auto"/>
        <w:jc w:val="right"/>
        <w:rPr>
          <w:rFonts w:ascii="GHEA Grapalat" w:hAnsi="GHEA Grapalat"/>
          <w:sz w:val="24"/>
          <w:szCs w:val="24"/>
        </w:rPr>
      </w:pPr>
      <w:bookmarkStart w:id="0" w:name="_Hlk158986607"/>
    </w:p>
    <w:p w14:paraId="7EEAB29A" w14:textId="1C2AA061" w:rsidR="004A0D3B" w:rsidRPr="00713D53" w:rsidRDefault="004A0D3B" w:rsidP="00713D53">
      <w:pPr>
        <w:spacing w:line="276" w:lineRule="auto"/>
        <w:jc w:val="right"/>
        <w:rPr>
          <w:rFonts w:ascii="GHEA Grapalat" w:hAnsi="GHEA Grapalat"/>
          <w:sz w:val="24"/>
          <w:szCs w:val="24"/>
        </w:rPr>
      </w:pPr>
      <w:r w:rsidRPr="00713D53">
        <w:rPr>
          <w:rFonts w:ascii="GHEA Grapalat" w:hAnsi="GHEA Grapalat"/>
          <w:sz w:val="24"/>
          <w:szCs w:val="24"/>
        </w:rPr>
        <w:t>ՆԱԽԱԳԻԾ</w:t>
      </w:r>
    </w:p>
    <w:p w14:paraId="44865DCF" w14:textId="77777777" w:rsidR="003B4864" w:rsidRDefault="003B4864" w:rsidP="00713D53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14:paraId="0CD2AF8A" w14:textId="0C76CC40" w:rsidR="004A0D3B" w:rsidRPr="00713D53" w:rsidRDefault="004A0D3B" w:rsidP="00713D53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713D5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09A502B3" w14:textId="77777777" w:rsidR="004A0D3B" w:rsidRPr="00713D53" w:rsidRDefault="004A0D3B" w:rsidP="00713D53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713D53">
        <w:rPr>
          <w:rFonts w:ascii="GHEA Grapalat" w:hAnsi="GHEA Grapalat"/>
          <w:sz w:val="24"/>
          <w:szCs w:val="24"/>
        </w:rPr>
        <w:t>ՈՐՈՇՈՒՄ</w:t>
      </w:r>
    </w:p>
    <w:p w14:paraId="1A653E08" w14:textId="77777777" w:rsidR="004A0D3B" w:rsidRPr="00713D53" w:rsidRDefault="004A0D3B" w:rsidP="00713D53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713D53">
        <w:rPr>
          <w:rFonts w:ascii="GHEA Grapalat" w:hAnsi="GHEA Grapalat"/>
          <w:sz w:val="24"/>
          <w:szCs w:val="24"/>
        </w:rPr>
        <w:t>N -   Ն</w:t>
      </w:r>
    </w:p>
    <w:p w14:paraId="375CD709" w14:textId="01F61F45" w:rsidR="00537156" w:rsidRPr="00713D53" w:rsidRDefault="00124D41" w:rsidP="00713D53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13D53">
        <w:rPr>
          <w:rFonts w:ascii="GHEA Grapalat" w:hAnsi="GHEA Grapalat"/>
          <w:sz w:val="24"/>
          <w:szCs w:val="24"/>
          <w:lang w:val="hy-AM"/>
        </w:rPr>
        <w:t xml:space="preserve">ՎՏԱՆԳԱՎՈՐ ԱՐՏԱԴՐԱՆՔԻ ԿԱՄ ԱՐՏԱԴՐԱՆՔԻ ԽՄԲԱՔԱՆԱԿԻ ԻՐԱՑՄԱՆ ԿԱՍԵՑՄԱՆ, ՀԵՏԿԱՆՉՄԱՆ, ՈՉՆՉԱՑՄԱՆ, ՕԳՏԱՀԱՆՄԱՆ ԵՆԹԱԿԱ ԱՊՐԱՆՔՆԵՐԻ ՑԱՆԿԸ, ՀԻՄՔԵՐԸ ԵՎ ԴԵՊՔԵՐԸ, ԿԱՐԳԸ </w:t>
      </w:r>
      <w:bookmarkEnd w:id="0"/>
      <w:r w:rsidRPr="00713D53">
        <w:rPr>
          <w:rFonts w:ascii="GHEA Grapalat" w:hAnsi="GHEA Grapalat"/>
          <w:sz w:val="24"/>
          <w:szCs w:val="24"/>
          <w:lang w:val="hy-AM"/>
        </w:rPr>
        <w:t>ՍԱՀՄԱՆԵԼՈՒ ՄԱՍԻՆ</w:t>
      </w:r>
    </w:p>
    <w:p w14:paraId="0C9768DB" w14:textId="77777777" w:rsidR="00AC1580" w:rsidRPr="00713D53" w:rsidRDefault="00AC1580" w:rsidP="00713D5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77F8BAFE" w14:textId="77777777" w:rsidR="003B4864" w:rsidRDefault="003B4864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4BA73C53" w14:textId="0B8B3EE6" w:rsidR="00124D41" w:rsidRPr="00713D53" w:rsidRDefault="00124D41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Հիմք ընդունելով «Շուկայի վերահսկողության մասին» օրենքի 7-րդ հոդվածի 1-ին մասի 4-րդ կետը</w:t>
      </w:r>
      <w:r w:rsidR="00556B43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</w:t>
      </w:r>
      <w:r w:rsidR="0046781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«Տեսչական մարմինների մասին» օրենքի 6-րդ հոդվածի 1-ին մասի 1-ին կետը՝ </w:t>
      </w: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կառավարությունը </w:t>
      </w:r>
      <w:r w:rsidRPr="00713D53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  <w14:ligatures w14:val="none"/>
        </w:rPr>
        <w:t>որոշում է.</w:t>
      </w: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69C21CA8" w14:textId="79C9EFA0" w:rsidR="00124D41" w:rsidRPr="00713D53" w:rsidRDefault="00124D41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1. Սահմանել`</w:t>
      </w:r>
    </w:p>
    <w:p w14:paraId="56D2576F" w14:textId="20F82A6A" w:rsidR="00124D41" w:rsidRPr="00713D53" w:rsidRDefault="00F56836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bookmarkStart w:id="1" w:name="_Hlk158988801"/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1) </w:t>
      </w:r>
      <w:r w:rsidR="00F90DAD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</w:t>
      </w:r>
      <w:r w:rsidR="00124D41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տանգավոր արտադրանքի կամ արտադրանքի խմբաքանակի իրացման կասեցման, հետկանչման, ոչնչացման, օգտահանման հիմքերը</w:t>
      </w:r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="00124D41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դեպքերը</w:t>
      </w:r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</w:t>
      </w:r>
      <w:r w:rsidR="00124D41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կարգը՝ համաձայն </w:t>
      </w:r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N 1 </w:t>
      </w:r>
      <w:r w:rsidR="00124D41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հավելվածի</w:t>
      </w:r>
      <w:r w:rsidRPr="00713D53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bookmarkEnd w:id="1"/>
    <w:p w14:paraId="3F7CCF27" w14:textId="45C0DB38" w:rsidR="00F56836" w:rsidRPr="00713D53" w:rsidRDefault="00F56836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2) </w:t>
      </w:r>
      <w:bookmarkStart w:id="2" w:name="_Hlk160473296"/>
      <w:r w:rsidR="00FB42BA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վտանգավոր արտադրանքի կամ արտադրանքի խմբաքանակի </w:t>
      </w:r>
      <w:r w:rsidR="009202A2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իրացման կասեցման, հետկանչման, ոչնչացման, օգտահանման ենթակա </w:t>
      </w:r>
      <w:r w:rsidR="001434F5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ապրա</w:t>
      </w:r>
      <w:r w:rsidR="0030475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1434F5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քների</w:t>
      </w:r>
      <w:bookmarkEnd w:id="2"/>
      <w:r w:rsidR="001434F5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ցանկը՝ համաձայն </w:t>
      </w:r>
      <w:bookmarkStart w:id="3" w:name="_Hlk158988984"/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N 2</w:t>
      </w:r>
      <w:bookmarkEnd w:id="3"/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հավելվածի</w:t>
      </w:r>
      <w:r w:rsidR="00941196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5E712792" w14:textId="20644048" w:rsidR="00124D41" w:rsidRPr="00286E8D" w:rsidRDefault="003B4864" w:rsidP="003B486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713D53" w:rsidRPr="00713D53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BF5CFB" w:rsidRPr="00713D5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86E8D" w:rsidRP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</w:t>
      </w:r>
      <w:r w:rsid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որոշումն</w:t>
      </w:r>
      <w:r w:rsidR="00286E8D" w:rsidRP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ուժի մեջ է մտնում պաշտոնական հրապարակման օրվանից </w:t>
      </w:r>
      <w:r w:rsid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վեց</w:t>
      </w:r>
      <w:r w:rsidR="00286E8D" w:rsidRP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ամիս հետո</w:t>
      </w:r>
      <w:r w:rsidR="00286E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2BC5D12B" w14:textId="77777777" w:rsidR="00590401" w:rsidRPr="00713D53" w:rsidRDefault="00590401" w:rsidP="003B4864">
      <w:pPr>
        <w:tabs>
          <w:tab w:val="left" w:pos="1080"/>
        </w:tabs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41F370" w14:textId="07D5AFCC" w:rsidR="00C74EA5" w:rsidRPr="00713D53" w:rsidRDefault="00C74EA5" w:rsidP="00713D53">
      <w:pPr>
        <w:tabs>
          <w:tab w:val="left" w:pos="1080"/>
        </w:tabs>
        <w:spacing w:after="0" w:line="276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713D5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2D24F3CB" w14:textId="0A8D0C6F" w:rsidR="00C74EA5" w:rsidRPr="00713D53" w:rsidRDefault="00C74EA5" w:rsidP="00713D53">
      <w:pPr>
        <w:tabs>
          <w:tab w:val="left" w:pos="1080"/>
        </w:tabs>
        <w:spacing w:after="0" w:line="276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713D53">
        <w:rPr>
          <w:rFonts w:ascii="GHEA Grapalat" w:hAnsi="GHEA Grapalat"/>
          <w:sz w:val="24"/>
          <w:szCs w:val="24"/>
          <w:lang w:val="hy-AM"/>
        </w:rPr>
        <w:t>ՎԱՐՉԱՊԵՏ</w:t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</w:r>
      <w:r w:rsidRPr="00713D53">
        <w:rPr>
          <w:rFonts w:ascii="GHEA Grapalat" w:hAnsi="GHEA Grapalat"/>
          <w:sz w:val="24"/>
          <w:szCs w:val="24"/>
          <w:lang w:val="hy-AM"/>
        </w:rPr>
        <w:tab/>
        <w:t>ՆԻԿՈԼ ՓԱՇԻՆՅԱՆ</w:t>
      </w:r>
    </w:p>
    <w:p w14:paraId="56B11A8A" w14:textId="77777777" w:rsidR="00527F65" w:rsidRPr="00D66985" w:rsidRDefault="00527F65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1C331140" w14:textId="77777777" w:rsidR="00713D53" w:rsidRDefault="00713D53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4BB16066" w14:textId="77777777" w:rsidR="00713D53" w:rsidRDefault="00713D53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26E4F6D8" w14:textId="77777777" w:rsidR="00713D53" w:rsidRDefault="00713D53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68704AF1" w14:textId="77777777" w:rsidR="003B4864" w:rsidRDefault="003B4864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5F278E4E" w14:textId="77777777" w:rsidR="003B4864" w:rsidRDefault="003B4864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</w:p>
    <w:p w14:paraId="43C13ECF" w14:textId="36F7E561" w:rsidR="00C96CF1" w:rsidRPr="00D66985" w:rsidRDefault="00C96CF1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>Հավելված</w:t>
      </w:r>
      <w:r w:rsidR="00941196"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 xml:space="preserve"> N 1</w:t>
      </w:r>
    </w:p>
    <w:p w14:paraId="6F2331E2" w14:textId="6FEF5861" w:rsidR="00C96CF1" w:rsidRPr="00D66985" w:rsidRDefault="00C96CF1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>ՀՀ կառավարության ----- թվականի</w:t>
      </w:r>
    </w:p>
    <w:p w14:paraId="2149BBA9" w14:textId="6026EEEE" w:rsidR="00C96CF1" w:rsidRPr="00D66985" w:rsidRDefault="00C96CF1" w:rsidP="00030787">
      <w:pPr>
        <w:spacing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>-ի N ------Ն որոշման</w:t>
      </w:r>
    </w:p>
    <w:p w14:paraId="7EC77F78" w14:textId="77777777" w:rsidR="00C96CF1" w:rsidRPr="00D66985" w:rsidRDefault="00C96CF1" w:rsidP="00030787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707D05D9" w14:textId="6A8EFF62" w:rsidR="00155535" w:rsidRPr="00D66985" w:rsidRDefault="00030787" w:rsidP="00BE274E">
      <w:pPr>
        <w:spacing w:line="360" w:lineRule="auto"/>
        <w:ind w:firstLine="54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bookmarkStart w:id="4" w:name="_Hlk159325914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ՎՏԱՆԳԱՎՈՐ ԱՐՏԱԴՐԱՆՔԻ ԿԱՄ ԱՐՏԱԴՐԱՆՔԻ </w:t>
      </w:r>
      <w:bookmarkStart w:id="5" w:name="_Hlk158989493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ԽՄԲԱՔԱՆԱԿԻ</w:t>
      </w:r>
      <w:bookmarkEnd w:id="5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bookmarkStart w:id="6" w:name="_Hlk159326295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ԻՐԱՑՄԱՆ ԿԱՍԵՑՄԱՆ</w:t>
      </w:r>
      <w:bookmarkEnd w:id="4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ՀԵՏԿԱՆՉՄԱՆ, ՈՉՆՉԱՑՄԱՆ, ՕԳՏԱՀԱՆՄԱՆ </w:t>
      </w:r>
      <w:bookmarkEnd w:id="6"/>
      <w:r w:rsidR="00FB42B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ՀԻՄՔԵՐԸ, ԴԵՊՔԵՐԸ ԵՎ ԿԱՐԳԸ</w:t>
      </w:r>
    </w:p>
    <w:p w14:paraId="0DA67B8C" w14:textId="77777777" w:rsidR="00BE274E" w:rsidRPr="00D66985" w:rsidRDefault="00BE274E" w:rsidP="00BE274E">
      <w:pPr>
        <w:spacing w:line="360" w:lineRule="auto"/>
        <w:ind w:firstLine="54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075654B0" w14:textId="77777777" w:rsidR="00155535" w:rsidRPr="00D66985" w:rsidRDefault="00155535" w:rsidP="00030787">
      <w:pPr>
        <w:spacing w:line="360" w:lineRule="auto"/>
        <w:ind w:firstLine="540"/>
        <w:jc w:val="center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bookmarkStart w:id="7" w:name="_Hlk159325854"/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1. ԸՆԴՀԱՆՈՒՐ ԴՐՈՒՅԹՆԵՐ</w:t>
      </w:r>
    </w:p>
    <w:bookmarkEnd w:id="7"/>
    <w:p w14:paraId="723B2386" w14:textId="0641E71A" w:rsidR="00030787" w:rsidRPr="00D66985" w:rsidRDefault="00030787" w:rsidP="00474F6D">
      <w:pPr>
        <w:pStyle w:val="ListParagraph"/>
        <w:numPr>
          <w:ilvl w:val="0"/>
          <w:numId w:val="1"/>
        </w:numPr>
        <w:spacing w:line="360" w:lineRule="auto"/>
        <w:ind w:left="54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Սույն կարգով կարգավորվում են Հայաստանի Հանրապետությունում տեխնիկական կանոնակարգման օբյեկտ հանդիսացող Հայաստանի Հանրապետության օրենքներով և իրավական </w:t>
      </w:r>
      <w:r w:rsidR="00FB42BA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այլ </w:t>
      </w:r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ակտերով և Հայաստանի Հանրապետության միջազգային պայմանագրերին համապատասխան ընդունված փաստաթղթերով սահմանված </w:t>
      </w:r>
      <w:r w:rsidR="00FB42BA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արտադրանքին ներկայացվող </w:t>
      </w:r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անվտանգության պահանջներին չհամապատասխանող շուկայահանված ոչ պարենային </w:t>
      </w:r>
      <w:bookmarkStart w:id="8" w:name="_Hlk160535199"/>
      <w:bookmarkStart w:id="9" w:name="_Hlk158998436"/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արտադրանք</w:t>
      </w:r>
      <w:bookmarkEnd w:id="8"/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ի </w:t>
      </w:r>
      <w:r w:rsidR="00FB42BA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կամ արտադրանքի խմբաքանակի 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(</w:t>
      </w:r>
      <w:bookmarkStart w:id="10" w:name="_Hlk158998416"/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այսուհետ՝ </w:t>
      </w:r>
      <w:r w:rsidR="00F90DAD" w:rsidRPr="00713D53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վտանգավոր</w:t>
      </w:r>
      <w:bookmarkEnd w:id="10"/>
      <w:r w:rsidR="00F90DAD" w:rsidRPr="00713D53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արտադրանք) </w:t>
      </w:r>
      <w:r w:rsidR="00155535" w:rsidRPr="00713D53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իրացման կասեցման</w:t>
      </w:r>
      <w:bookmarkEnd w:id="9"/>
      <w:r w:rsidR="00155535" w:rsidRPr="00713D53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հետկանչման, ոչնչացման,</w:t>
      </w:r>
      <w:r w:rsidR="0015553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օգտահանման հետ կապված իրավահարաբերությունները։</w:t>
      </w:r>
      <w:bookmarkStart w:id="11" w:name="_Hlk159324912"/>
    </w:p>
    <w:p w14:paraId="4557CD51" w14:textId="702B49AB" w:rsidR="00A30695" w:rsidRPr="00D66985" w:rsidRDefault="00CA33A1" w:rsidP="00474F6D">
      <w:pPr>
        <w:pStyle w:val="ListParagraph"/>
        <w:numPr>
          <w:ilvl w:val="0"/>
          <w:numId w:val="1"/>
        </w:numPr>
        <w:spacing w:line="360" w:lineRule="auto"/>
        <w:ind w:left="54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Վտանգավոր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արտադրանքի </w:t>
      </w:r>
      <w:bookmarkEnd w:id="11"/>
      <w:r w:rsidR="00E54F1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իրացման կասեցման, 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հետկանչ</w:t>
      </w:r>
      <w:r w:rsidR="001C4800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ման</w:t>
      </w:r>
      <w:r w:rsidR="00E54F1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E54F1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ոչնչացման, օգտահանման 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կազմակերպման</w:t>
      </w:r>
      <w:r w:rsidR="0010048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՝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B11BA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Հայաստանի Հանրապետության օրենսդրությամբ սահմանված կարգով իրականացվող </w:t>
      </w:r>
      <w:r w:rsidR="00100485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ստուգման </w:t>
      </w:r>
      <w:r w:rsidR="00E54F1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ընթացքում կամ իրականացված ստուգման արդյունքներով արձանագրված խախտման</w:t>
      </w:r>
      <w:r w:rsidR="00100485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հիման վրա</w:t>
      </w:r>
      <w:r w:rsidR="00E54F1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="00100485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4F1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տեսչական մարմնի պաշտոնատար անձի կողմից </w:t>
      </w:r>
      <w:r w:rsidR="00100485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կազմված</w:t>
      </w:r>
      <w:r w:rsidR="00100485" w:rsidRPr="00D66985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558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հանձնարարականները (կարգադրագրերը) 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արձակում է</w:t>
      </w:r>
      <w:r w:rsidR="00DD1AB8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համապատասխան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5B2680">
        <w:rPr>
          <w:rFonts w:ascii="GHEA Grapalat" w:hAnsi="GHEA Grapalat"/>
          <w:sz w:val="24"/>
          <w:szCs w:val="24"/>
          <w:lang w:val="hy-AM"/>
        </w:rPr>
        <w:t xml:space="preserve">լիազոր տեսչական մարմինը </w:t>
      </w:r>
      <w:r w:rsidR="004D75E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(այսուհետ՝ տեսչական մարմին)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:</w:t>
      </w:r>
    </w:p>
    <w:p w14:paraId="5BE0A918" w14:textId="77777777" w:rsidR="00E97E52" w:rsidRPr="00D66985" w:rsidRDefault="00E97E52" w:rsidP="00E97E52">
      <w:pPr>
        <w:pStyle w:val="ListParagraph"/>
        <w:spacing w:line="360" w:lineRule="auto"/>
        <w:ind w:left="108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</w:p>
    <w:p w14:paraId="2B674A5A" w14:textId="3BBE9046" w:rsidR="00B07B4D" w:rsidRPr="00D66985" w:rsidRDefault="00B07B4D" w:rsidP="00030787">
      <w:pPr>
        <w:pStyle w:val="ListParagraph"/>
        <w:spacing w:line="360" w:lineRule="auto"/>
        <w:ind w:left="0" w:firstLine="540"/>
        <w:jc w:val="center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bookmarkStart w:id="12" w:name="_Hlk159326243"/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2. 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ՎՏԱՆԳԱՎՈՐ ԱՐՏԱԴՐԱՆՔԻ ԻՐԱՑՄԱՆ ԿԱՍԵՑՄԱՆ</w:t>
      </w:r>
      <w:r w:rsidR="007240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240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ՀԵՏԿԱՆՉՄԱՆ, ՈՉՆՉԱՑՄԱՆ, ՕԳՏԱՀԱՆՄԱՆ 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ՀԻՄՔԵՐԸ ԵՎ ԴԵՊՔԵՐԸ</w:t>
      </w:r>
    </w:p>
    <w:bookmarkEnd w:id="12"/>
    <w:p w14:paraId="02F727D9" w14:textId="49319FB1" w:rsidR="00AE0DA5" w:rsidRPr="00D66985" w:rsidRDefault="00AE0DA5" w:rsidP="00AE0DA5">
      <w:pPr>
        <w:spacing w:line="360" w:lineRule="auto"/>
        <w:ind w:firstLine="540"/>
        <w:jc w:val="both"/>
        <w:rPr>
          <w:rFonts w:ascii="GHEA Grapalat" w:eastAsia="Times New Roman" w:hAnsi="GHEA Grapalat" w:cs="Cambria Math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Cambria Math"/>
          <w:color w:val="000000" w:themeColor="text1"/>
          <w:kern w:val="0"/>
          <w:sz w:val="24"/>
          <w:szCs w:val="24"/>
          <w:lang w:val="hy-AM"/>
          <w14:ligatures w14:val="none"/>
        </w:rPr>
        <w:t>3</w:t>
      </w:r>
      <w:r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  <w:r w:rsidRPr="00D6698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</w:t>
      </w: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տանգավոր արտադրանքի իրացման կասեցման, հետկանչ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ման</w:t>
      </w: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ոչնչացման, օգտահանման հիմքերն են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այն</w:t>
      </w: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խախտումներն ու թերությունները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որոնք հայտնաբերվել են</w:t>
      </w:r>
      <w:r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</w:p>
    <w:p w14:paraId="0EB7E61E" w14:textId="300EF916" w:rsidR="00AE0DA5" w:rsidRPr="00D66985" w:rsidRDefault="00AE0DA5" w:rsidP="00AE0DA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լաբորատոր փորձարկումների արդյունքով</w:t>
      </w:r>
      <w:r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</w:p>
    <w:p w14:paraId="3B92912B" w14:textId="58D5A9A9" w:rsidR="00AE0DA5" w:rsidRPr="00D66985" w:rsidRDefault="00AE0DA5" w:rsidP="00AE0DA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արտաքին զնն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ության</w:t>
      </w: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արդյունքով</w:t>
      </w:r>
      <w:r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</w:p>
    <w:p w14:paraId="582C513A" w14:textId="454F9E37" w:rsidR="00737F0D" w:rsidRPr="00D66985" w:rsidRDefault="00737F0D" w:rsidP="00AE0DA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փաստաթղթային, չափման միջոցի կիրառման միջոցով</w:t>
      </w:r>
      <w:r w:rsidRPr="00D6698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7492786C" w14:textId="72620462" w:rsidR="00BD5885" w:rsidRPr="00D66985" w:rsidRDefault="00D43295" w:rsidP="00BD5885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eastAsia="Times New Roman" w:hAnsi="GHEA Grapalat" w:cs="Cambria Math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մարդու առողջությանը և անվտանգությանը, շրջակա միջավայրին, այդ թվում՝ բուսական և կենդանական աշխարհի պահպանությանը վնաս պատճառելու արձանագրված դեպքերով</w:t>
      </w:r>
      <w:bookmarkStart w:id="13" w:name="_Hlk158999185"/>
      <w:r w:rsidR="00BD588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p w14:paraId="534290C9" w14:textId="5C278E7F" w:rsidR="00B07B4D" w:rsidRPr="00D66985" w:rsidRDefault="00AE0DA5" w:rsidP="00BD5885">
      <w:pPr>
        <w:spacing w:line="360" w:lineRule="auto"/>
        <w:ind w:left="540"/>
        <w:jc w:val="both"/>
        <w:rPr>
          <w:rFonts w:ascii="GHEA Grapalat" w:eastAsia="Times New Roman" w:hAnsi="GHEA Grapalat" w:cs="Cambria Math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4</w:t>
      </w:r>
      <w:r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Վ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տանգավոր </w:t>
      </w:r>
      <w:r w:rsidR="0072403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արտադրանքի </w:t>
      </w:r>
      <w:bookmarkStart w:id="14" w:name="_Hlk160461999"/>
      <w:r w:rsidR="0072403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իրացման կասեցմ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ան</w:t>
      </w:r>
      <w:r w:rsidR="0072403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հետկանչ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ման</w:t>
      </w:r>
      <w:r w:rsidR="0072403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ոչնչացմ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ան</w:t>
      </w:r>
      <w:r w:rsidR="0072403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, օգտահանմ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ան դեպքերն են</w:t>
      </w:r>
      <w:bookmarkStart w:id="15" w:name="_Hlk158999233"/>
      <w:bookmarkEnd w:id="13"/>
      <w:bookmarkEnd w:id="14"/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՝</w:t>
      </w:r>
    </w:p>
    <w:p w14:paraId="425DAB62" w14:textId="50ADF451" w:rsidR="00442BFE" w:rsidRPr="00D66985" w:rsidRDefault="00442BFE" w:rsidP="00B769CA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A30695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տ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եսչական մարմ</w:t>
      </w:r>
      <w:r w:rsidR="002B3FEA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ն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ի կողմից</w:t>
      </w:r>
      <w:r w:rsidR="0085122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0D28D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վերահսկողության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BC7B37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շրջանակներում</w:t>
      </w:r>
      <w:r w:rsidR="0085122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արձանագրված </w:t>
      </w:r>
      <w:bookmarkStart w:id="16" w:name="_Hlk160535784"/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խախտ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ու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մն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երը</w:t>
      </w:r>
      <w:bookmarkStart w:id="17" w:name="_Hlk159000148"/>
      <w:r w:rsidR="00AE0DA5" w:rsidRPr="00D66985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  <w14:ligatures w14:val="none"/>
        </w:rPr>
        <w:t>․</w:t>
      </w:r>
      <w:bookmarkEnd w:id="16"/>
    </w:p>
    <w:p w14:paraId="769FE4B6" w14:textId="0D04D95B" w:rsidR="00442BFE" w:rsidRPr="00D66985" w:rsidRDefault="00A30695" w:rsidP="000370A9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րտադրող</w:t>
      </w:r>
      <w:r w:rsidR="00442BFE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ի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(</w:t>
      </w:r>
      <w:r w:rsidR="0085122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առաքող, վաճառող, ներմուծող</w:t>
      </w:r>
      <w:r w:rsidR="0011783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)</w:t>
      </w:r>
      <w:r w:rsidR="00CA33A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(այսուհետ՝ տնտես</w:t>
      </w:r>
      <w:r w:rsidR="00F90DAD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ա</w:t>
      </w:r>
      <w:r w:rsidR="00CA33A1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վարող սուբյեկտներ)</w:t>
      </w:r>
      <w:bookmarkEnd w:id="17"/>
      <w:r w:rsidR="00442BFE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կողմից </w:t>
      </w:r>
      <w:bookmarkEnd w:id="15"/>
      <w:r w:rsidR="00442BFE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հայտնաբերված խախտումները</w:t>
      </w:r>
      <w:r w:rsidR="00442BFE" w:rsidRPr="00D66985">
        <w:rPr>
          <w:rFonts w:ascii="GHEA Grapalat" w:eastAsia="Times New Roman" w:hAnsi="GHEA Grapalat" w:cs="Cambria Math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p w14:paraId="58C97CDE" w14:textId="77777777" w:rsidR="00442BFE" w:rsidRPr="00D66985" w:rsidRDefault="00442BFE" w:rsidP="00442BFE">
      <w:pPr>
        <w:pStyle w:val="ListParagraph"/>
        <w:spacing w:line="360" w:lineRule="auto"/>
        <w:ind w:left="135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</w:p>
    <w:p w14:paraId="2A3353F4" w14:textId="48342A8E" w:rsidR="00B07B4D" w:rsidRPr="00D66985" w:rsidRDefault="00A03732" w:rsidP="00030787">
      <w:pPr>
        <w:pStyle w:val="ListParagraph"/>
        <w:spacing w:line="360" w:lineRule="auto"/>
        <w:ind w:left="0" w:firstLine="540"/>
        <w:jc w:val="center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3. 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ՎՏԱՆԳԱՎՈՐ ԱՐՏԱԴՐԱՆՔԻ ԻՐԱՑՄԱՆ ԿԱՍԵՑՄԱՆ, </w:t>
      </w:r>
      <w:bookmarkStart w:id="18" w:name="_Hlk160461723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ՀԵՏԿԱՆՉՄԱՆ, ՈՉՆՉԱՑՄԱՆ, ՕԳՏԱՀԱՆՄԱՆ </w:t>
      </w:r>
      <w:bookmarkEnd w:id="18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ԳՈՐԾԸՆԹԱՑԸ</w:t>
      </w:r>
    </w:p>
    <w:p w14:paraId="7AD8F50A" w14:textId="77777777" w:rsidR="00B07B4D" w:rsidRPr="00D66985" w:rsidRDefault="00B07B4D" w:rsidP="00030787">
      <w:pPr>
        <w:pStyle w:val="ListParagraph"/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</w:p>
    <w:p w14:paraId="11E62CF7" w14:textId="77777777" w:rsidR="00442BFE" w:rsidRPr="00D66985" w:rsidRDefault="00030787" w:rsidP="00030787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66985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>5</w:t>
      </w:r>
      <w:r w:rsidR="00D5514B"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245868"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86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Եթե </w:t>
      </w:r>
      <w:bookmarkStart w:id="19" w:name="_Hlk160536226"/>
      <w:r w:rsidR="0024586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տնտեսավարող սուբյեկտը </w:t>
      </w:r>
      <w:bookmarkEnd w:id="19"/>
      <w:r w:rsidR="0024586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պարզել է կամ հիմքեր ունի ենթադրելու, որ իր կողմից շրջանառության մեջ դրված արտադրանքը հակասում է Հայաստանի Հանրապետության օրենքներով և իրավական </w:t>
      </w:r>
      <w:r w:rsidR="00FB42B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այլ </w:t>
      </w:r>
      <w:r w:rsidR="0024586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ակտերով սահմանված նորմերին, ապա նա </w:t>
      </w:r>
      <w:r w:rsidR="00672CE3" w:rsidRPr="00D66985">
        <w:rPr>
          <w:rFonts w:ascii="GHEA Grapalat" w:hAnsi="GHEA Grapalat"/>
          <w:sz w:val="24"/>
          <w:szCs w:val="24"/>
          <w:lang w:val="hy-AM"/>
        </w:rPr>
        <w:t>պարտավոր է</w:t>
      </w:r>
      <w:r w:rsidR="00442BFE" w:rsidRPr="00D66985">
        <w:rPr>
          <w:rFonts w:ascii="GHEA Grapalat" w:hAnsi="GHEA Grapalat"/>
          <w:sz w:val="24"/>
          <w:szCs w:val="24"/>
          <w:lang w:val="hy-AM"/>
        </w:rPr>
        <w:t>՝</w:t>
      </w:r>
    </w:p>
    <w:p w14:paraId="687009B6" w14:textId="0A2C7B54" w:rsidR="00442BFE" w:rsidRPr="00D66985" w:rsidRDefault="00442BFE" w:rsidP="00442BFE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BC7B37" w:rsidRPr="00D66985">
        <w:rPr>
          <w:rFonts w:ascii="GHEA Grapalat" w:hAnsi="GHEA Grapalat"/>
          <w:sz w:val="24"/>
          <w:szCs w:val="24"/>
          <w:lang w:val="hy-AM"/>
        </w:rPr>
        <w:t xml:space="preserve">անմիջապես </w:t>
      </w:r>
      <w:r w:rsidR="00A03732" w:rsidRPr="00D66985">
        <w:rPr>
          <w:rFonts w:ascii="GHEA Grapalat" w:hAnsi="GHEA Grapalat"/>
          <w:sz w:val="24"/>
          <w:szCs w:val="24"/>
          <w:lang w:val="hy-AM"/>
        </w:rPr>
        <w:t xml:space="preserve">կասեցնել վտանգավոր արտադրանքի ներմուծումը </w:t>
      </w:r>
      <w:r w:rsidR="00BC7B37" w:rsidRPr="00D66985">
        <w:rPr>
          <w:rFonts w:ascii="GHEA Grapalat" w:hAnsi="GHEA Grapalat"/>
          <w:sz w:val="24"/>
          <w:szCs w:val="24"/>
          <w:lang w:val="hy-AM"/>
        </w:rPr>
        <w:t>կամ</w:t>
      </w:r>
      <w:r w:rsidR="00A03732" w:rsidRPr="00D66985">
        <w:rPr>
          <w:rFonts w:ascii="GHEA Grapalat" w:hAnsi="GHEA Grapalat"/>
          <w:sz w:val="24"/>
          <w:szCs w:val="24"/>
          <w:lang w:val="hy-AM"/>
        </w:rPr>
        <w:t xml:space="preserve"> իրացումը</w:t>
      </w:r>
      <w:r w:rsidRPr="00D6698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037E1F1" w14:textId="77777777" w:rsidR="00442BFE" w:rsidRPr="00D66985" w:rsidRDefault="00672CE3" w:rsidP="00442BFE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hAnsi="GHEA Grapalat"/>
          <w:sz w:val="24"/>
          <w:szCs w:val="24"/>
          <w:lang w:val="hy-AM"/>
        </w:rPr>
        <w:t xml:space="preserve">կազմակերպել և իրականացնել </w:t>
      </w:r>
      <w:r w:rsidR="00A03732" w:rsidRPr="00D66985">
        <w:rPr>
          <w:rFonts w:ascii="GHEA Grapalat" w:hAnsi="GHEA Grapalat"/>
          <w:sz w:val="24"/>
          <w:szCs w:val="24"/>
          <w:lang w:val="hy-AM"/>
        </w:rPr>
        <w:t>այդ</w:t>
      </w:r>
      <w:r w:rsidRPr="00D66985">
        <w:rPr>
          <w:rFonts w:ascii="GHEA Grapalat" w:hAnsi="GHEA Grapalat"/>
          <w:sz w:val="24"/>
          <w:szCs w:val="24"/>
          <w:lang w:val="hy-AM"/>
        </w:rPr>
        <w:t xml:space="preserve"> արտադրանքի հետկանչը</w:t>
      </w:r>
      <w:bookmarkStart w:id="20" w:name="_Hlk160468445"/>
      <w:r w:rsidR="00442BFE" w:rsidRPr="00D6698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1E916DF" w14:textId="66EE917E" w:rsidR="00442BFE" w:rsidRPr="00D66985" w:rsidRDefault="005F7D1E" w:rsidP="00442BFE">
      <w:pPr>
        <w:pStyle w:val="ListParagraph"/>
        <w:numPr>
          <w:ilvl w:val="0"/>
          <w:numId w:val="12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սահմանած կարգով տեղեկացնել </w:t>
      </w:r>
      <w:r w:rsidRPr="00D6698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տեսչական մարմ</w:t>
      </w:r>
      <w:r w:rsidR="002B3FE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նին</w:t>
      </w:r>
      <w:r w:rsidRPr="00D6698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, այլ պետական մարմիններին, տվյալ արտադրանքի մատակարարին, սպառողին։</w:t>
      </w:r>
    </w:p>
    <w:bookmarkEnd w:id="20"/>
    <w:p w14:paraId="628F790F" w14:textId="0A7AB625" w:rsidR="00D206E7" w:rsidRPr="00D66985" w:rsidRDefault="00442BFE" w:rsidP="00442BFE">
      <w:pPr>
        <w:pStyle w:val="ListParagraph"/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</w:t>
      </w:r>
      <w:r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bookmarkStart w:id="21" w:name="_Hlk160536331"/>
      <w:bookmarkStart w:id="22" w:name="_Hlk159326808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Տնտեսավարող սուբյեկտը </w:t>
      </w:r>
      <w:bookmarkEnd w:id="21"/>
      <w:r w:rsidR="00A037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վտանգավոր 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արտադրանքի </w:t>
      </w:r>
      <w:bookmarkEnd w:id="22"/>
      <w:r w:rsidR="00D7763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տվյալ խմբաքանակը 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ինքնուրույն 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է 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հետ կանչում </w:t>
      </w:r>
      <w:r w:rsidR="007A09E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սպառող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ից</w:t>
      </w:r>
      <w:bookmarkStart w:id="23" w:name="_Hlk159322696"/>
      <w:r w:rsidR="0027356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՝ </w:t>
      </w:r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եռօրյա ժամկետում </w:t>
      </w:r>
      <w:r w:rsidR="0027356C" w:rsidRPr="00D66985">
        <w:rPr>
          <w:rFonts w:ascii="GHEA Grapalat" w:eastAsia="Times New Roman" w:hAnsi="GHEA Grapalat"/>
          <w:sz w:val="24"/>
          <w:szCs w:val="24"/>
          <w:lang w:val="hy-AM"/>
        </w:rPr>
        <w:t xml:space="preserve">իրազեկելով դրա մասին </w:t>
      </w:r>
      <w:r w:rsidR="0027356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տեսչական մարմնին</w:t>
      </w:r>
      <w:r w:rsidR="0027356C" w:rsidRPr="00D66985">
        <w:rPr>
          <w:rFonts w:ascii="GHEA Grapalat" w:eastAsia="Times New Roman" w:hAnsi="GHEA Grapalat"/>
          <w:sz w:val="24"/>
          <w:szCs w:val="24"/>
          <w:lang w:val="hy-AM"/>
        </w:rPr>
        <w:t xml:space="preserve"> և ազգաբնակչությանը</w:t>
      </w:r>
      <w:r w:rsidR="0027356C"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56C" w:rsidRPr="00D66985">
        <w:rPr>
          <w:rFonts w:ascii="GHEA Grapalat" w:eastAsia="Times New Roman" w:hAnsi="GHEA Grapalat"/>
          <w:sz w:val="24"/>
          <w:szCs w:val="24"/>
          <w:lang w:val="hy-AM"/>
        </w:rPr>
        <w:t>զանգվածային լրատվության միջոցներով, հետ կանչված արտադրանքի համար տալիս է փաստաթուղթ</w:t>
      </w:r>
      <w:r w:rsidR="0027356C"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885" w:rsidRPr="00D66985">
        <w:rPr>
          <w:rFonts w:ascii="GHEA Grapalat" w:hAnsi="GHEA Grapalat"/>
          <w:sz w:val="24"/>
          <w:szCs w:val="24"/>
          <w:lang w:val="hy-AM"/>
        </w:rPr>
        <w:t xml:space="preserve">(ստացական) </w:t>
      </w:r>
      <w:r w:rsidR="0027356C" w:rsidRPr="00D6698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F390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մինչև 45 </w:t>
      </w:r>
      <w:r w:rsidR="0018670D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աշխատանքային </w:t>
      </w:r>
      <w:r w:rsidR="008F390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</w:t>
      </w:r>
      <w:r w:rsidR="0018670D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</w:t>
      </w:r>
      <w:r w:rsidR="008F390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 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ընթացք</w:t>
      </w:r>
      <w:r w:rsidR="008F390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ում </w:t>
      </w:r>
      <w:bookmarkEnd w:id="23"/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խախտումները և 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թերությունները </w:t>
      </w:r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վերացնելու հնարավորության դեպքում դրանք 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վերացն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ելու</w:t>
      </w:r>
      <w:r w:rsidR="0027356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ց հետո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3 աշխատանքային օրվա ընթացքում 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դրա մասին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տեղեկացնում է </w:t>
      </w:r>
      <w:r w:rsidR="007A09E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սպառող</w:t>
      </w:r>
      <w:r w:rsidR="0027356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ին, ինչպես նաև </w:t>
      </w:r>
      <w:r w:rsidR="00A037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տեսչական մարմնին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 իր</w:t>
      </w:r>
      <w:r w:rsidR="00A037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ենց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պաշտոնական կայք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ում տեղեկատվությունը տեղադրելու համար</w:t>
      </w:r>
      <w:r w:rsidR="004D75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4300FFD6" w14:textId="20AA6AB5" w:rsidR="00D206E7" w:rsidRPr="00D66985" w:rsidRDefault="00395CC3" w:rsidP="00162010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7</w:t>
      </w:r>
      <w:r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bookmarkStart w:id="24" w:name="_Hlk159323243"/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</w:t>
      </w:r>
      <w:r w:rsidR="00A0373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տանգավոր արտադրանքի </w:t>
      </w:r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խախտումները և </w:t>
      </w:r>
      <w:r w:rsidR="00A3262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թերությունները վերացնելու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անհնարինության դեպքում</w:t>
      </w: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տնտեսավարող սուբյեկտը</w:t>
      </w:r>
      <w:r w:rsidR="00D206E7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EA2493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30</w:t>
      </w:r>
      <w:r w:rsidR="00EA249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աշխատանքային օրվա ընթացքում տվյալ արտադրանքը </w:t>
      </w:r>
      <w:bookmarkStart w:id="25" w:name="_Hlk175589822"/>
      <w:r w:rsidR="00EA249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օգտահան</w:t>
      </w:r>
      <w:bookmarkEnd w:id="25"/>
      <w:r w:rsidR="00EA249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ում է, իսկ </w:t>
      </w:r>
      <w:r w:rsidR="00DC05A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օգտահան</w:t>
      </w:r>
      <w:r w:rsidR="00BD60C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ման</w:t>
      </w:r>
      <w:r w:rsidR="00EA249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անհնարինության դեպքում՝</w:t>
      </w:r>
      <w:r w:rsidR="00EA2493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A3262F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ոչնչաց</w:t>
      </w:r>
      <w:r w:rsidR="00DC05A9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ն</w:t>
      </w:r>
      <w:r w:rsidR="00A3262F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ում</w:t>
      </w:r>
      <w:r w:rsidR="00EA2493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  <w:r w:rsidR="00A3262F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42625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Օգտահանման կամ ոչնչացման գործընթաց</w:t>
      </w:r>
      <w:r w:rsidR="002B3FEA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ը</w:t>
      </w:r>
      <w:r w:rsidR="0042625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նախապես գրավոր </w:t>
      </w:r>
      <w:r w:rsidR="002B3FEA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համաձայնեցվում</w:t>
      </w:r>
      <w:r w:rsidR="0042625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է տեսչական մարմ</w:t>
      </w:r>
      <w:r w:rsidR="002B3FEA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նի հետ</w:t>
      </w:r>
      <w:r w:rsidR="00426252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bookmarkEnd w:id="24"/>
    <w:p w14:paraId="3D3240A7" w14:textId="3249FD5E" w:rsidR="00395CC3" w:rsidRPr="00D66985" w:rsidRDefault="00426252" w:rsidP="00030787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66985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>8</w:t>
      </w:r>
      <w:r w:rsidR="00D5514B"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B2622E"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326" w:rsidRPr="00D66985">
        <w:rPr>
          <w:rFonts w:ascii="GHEA Grapalat" w:hAnsi="GHEA Grapalat"/>
          <w:sz w:val="24"/>
          <w:szCs w:val="24"/>
          <w:lang w:val="hy-AM"/>
        </w:rPr>
        <w:t xml:space="preserve">Տեսչական մարմինն իրականացնում է հայտնաբերված վտանգավոր արտադրանքի </w:t>
      </w:r>
      <w:r w:rsidR="00800E68" w:rsidRPr="00D66985">
        <w:rPr>
          <w:rFonts w:ascii="GHEA Grapalat" w:hAnsi="GHEA Grapalat"/>
          <w:sz w:val="24"/>
          <w:szCs w:val="24"/>
          <w:lang w:val="hy-AM"/>
        </w:rPr>
        <w:t xml:space="preserve">կամ արտադրանքի </w:t>
      </w:r>
      <w:r w:rsidR="00AD2326" w:rsidRPr="00D66985">
        <w:rPr>
          <w:rFonts w:ascii="GHEA Grapalat" w:hAnsi="GHEA Grapalat"/>
          <w:sz w:val="24"/>
          <w:szCs w:val="24"/>
          <w:lang w:val="hy-AM"/>
        </w:rPr>
        <w:t>ամբողջ խմբաքանակի հետկանչ</w:t>
      </w:r>
      <w:r w:rsidR="00B11BA5">
        <w:rPr>
          <w:rFonts w:ascii="GHEA Grapalat" w:hAnsi="GHEA Grapalat"/>
          <w:sz w:val="24"/>
          <w:szCs w:val="24"/>
          <w:lang w:val="hy-AM"/>
        </w:rPr>
        <w:t>ման</w:t>
      </w:r>
      <w:r w:rsidR="009F209D" w:rsidRPr="00D6698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F209D" w:rsidRPr="00D66985">
        <w:rPr>
          <w:rFonts w:ascii="GHEA Grapalat" w:hAnsi="GHEA Grapalat" w:cs="Sylfaen"/>
          <w:sz w:val="24"/>
          <w:szCs w:val="24"/>
          <w:lang w:val="hy-AM"/>
        </w:rPr>
        <w:t>իրացման կասեցման, ոչնչացման, օգտահանման</w:t>
      </w:r>
      <w:r w:rsidR="00AD2326" w:rsidRPr="00D66985">
        <w:rPr>
          <w:rFonts w:ascii="GHEA Grapalat" w:hAnsi="GHEA Grapalat"/>
          <w:sz w:val="24"/>
          <w:szCs w:val="24"/>
          <w:lang w:val="hy-AM"/>
        </w:rPr>
        <w:t xml:space="preserve"> վերահսկողությունը և դրա շրջանառության հետ կապված ռիսկի տեսակի, ծավալի և աստիճանի վերլուծությունը՝ այդ մասին, ըստ անհրաժեշտության, զանգվածային լրատվության միջոցներով կամ լիազոր մարմնի պաշտոնական կայքի միջոցով իրազեկելով ազգաբնակչությանը: </w:t>
      </w:r>
      <w:bookmarkStart w:id="26" w:name="_Hlk159001196"/>
    </w:p>
    <w:p w14:paraId="5776AB68" w14:textId="36EE152F" w:rsidR="00BD60CC" w:rsidRPr="00BD60CC" w:rsidRDefault="00426252" w:rsidP="00030787">
      <w:pPr>
        <w:spacing w:line="360" w:lineRule="auto"/>
        <w:ind w:firstLine="540"/>
        <w:jc w:val="both"/>
        <w:rPr>
          <w:rFonts w:ascii="Sylfaen" w:eastAsia="MS Mincho" w:hAnsi="Sylfaen" w:cs="MS Mincho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lastRenderedPageBreak/>
        <w:t>9</w:t>
      </w:r>
      <w:r w:rsidR="00395CC3"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BD60CC">
        <w:rPr>
          <w:rFonts w:ascii="MS Mincho" w:eastAsia="MS Mincho" w:hAnsi="MS Mincho" w:cs="MS Mincho"/>
          <w:kern w:val="0"/>
          <w:sz w:val="24"/>
          <w:szCs w:val="24"/>
          <w:lang w:val="hy-AM"/>
          <w14:ligatures w14:val="none"/>
        </w:rPr>
        <w:t xml:space="preserve"> </w:t>
      </w:r>
      <w:r w:rsidR="00BD60CC" w:rsidRPr="000D3125">
        <w:rPr>
          <w:rFonts w:ascii="GHEA Grapalat" w:hAnsi="GHEA Grapalat"/>
          <w:sz w:val="24"/>
          <w:szCs w:val="24"/>
          <w:lang w:val="hy-AM"/>
        </w:rPr>
        <w:t>Եթե վտանգավոր արտադրանքն ունի համապատասխանության գնահատման փաստաթուղթ, ապա արտադրանքի վտանգավոր</w:t>
      </w:r>
      <w:r w:rsidR="00B11BA5">
        <w:rPr>
          <w:rFonts w:ascii="GHEA Grapalat" w:hAnsi="GHEA Grapalat"/>
          <w:sz w:val="24"/>
          <w:szCs w:val="24"/>
          <w:lang w:val="hy-AM"/>
        </w:rPr>
        <w:t xml:space="preserve"> լինելու</w:t>
      </w:r>
      <w:r w:rsidR="00BD60CC" w:rsidRPr="000D3125">
        <w:rPr>
          <w:rFonts w:ascii="GHEA Grapalat" w:hAnsi="GHEA Grapalat"/>
          <w:sz w:val="24"/>
          <w:szCs w:val="24"/>
          <w:lang w:val="hy-AM"/>
        </w:rPr>
        <w:t xml:space="preserve"> կամ օգտահանման կամ ոչնչացման ենթակա լինելու մասին որոշման ընդունումից հետո 5</w:t>
      </w:r>
      <w:r w:rsidR="00B11BA5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BD60CC" w:rsidRPr="000D3125">
        <w:rPr>
          <w:rFonts w:ascii="GHEA Grapalat" w:hAnsi="GHEA Grapalat"/>
          <w:sz w:val="24"/>
          <w:szCs w:val="24"/>
          <w:lang w:val="hy-AM"/>
        </w:rPr>
        <w:t xml:space="preserve"> տեսչական  մարմինը դրա մասին տեղեկացնում է համապատասխան ոլորտում քաղաքականություն մշակող պետական կառավարման համակարգի մարմնին: </w:t>
      </w:r>
      <w:r w:rsidR="00BD60CC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 xml:space="preserve"> </w:t>
      </w:r>
    </w:p>
    <w:p w14:paraId="33BC6E43" w14:textId="26BEFEC8" w:rsidR="00DC0491" w:rsidRPr="00D66985" w:rsidRDefault="00BD60CC" w:rsidP="00030787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10.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5654CA" w:rsidRPr="00D66985">
        <w:rPr>
          <w:rFonts w:ascii="GHEA Grapalat" w:hAnsi="GHEA Grapalat"/>
          <w:sz w:val="24"/>
          <w:szCs w:val="24"/>
          <w:lang w:val="hy-AM"/>
        </w:rPr>
        <w:t>Տեսչական մարմինը հ</w:t>
      </w:r>
      <w:r w:rsidR="00DC0491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այտնաբերված վտանգավոր արտադրանքի </w:t>
      </w:r>
      <w:bookmarkEnd w:id="26"/>
      <w:r w:rsidR="0042625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իրացման կասեցման, հետկանչման, ոչնչացման, օգտահանման գործ</w:t>
      </w:r>
      <w:r w:rsidR="0045668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42625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նթացն ի</w:t>
      </w:r>
      <w:r w:rsidR="00B2622E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րականացնում է</w:t>
      </w:r>
      <w:r w:rsidR="0042625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B2622E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bookmarkStart w:id="27" w:name="_Hlk159322269"/>
      <w:r w:rsidR="00DC0491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տնտեսավարող սուբյեկտներին</w:t>
      </w:r>
      <w:r w:rsidR="009F209D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C480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Հայաստանի Հանրապետության օրենսդրությամբ սահմանված կարգով իրականացվող </w:t>
      </w:r>
      <w:r w:rsidR="0010048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ստուգման </w:t>
      </w:r>
      <w:r w:rsidR="0042625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ընթացքում կամ իրականացված ստուգման արդյունքներով արձանագրված խախտման</w:t>
      </w:r>
      <w:r w:rsidR="0010048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հիման վրա կազմված</w:t>
      </w:r>
      <w:r w:rsidR="00426252" w:rsidRPr="00D66985">
        <w:rPr>
          <w:rFonts w:ascii="GHEA Grapalat" w:hAnsi="GHEA Grapalat"/>
          <w:lang w:val="hy-AM"/>
        </w:rPr>
        <w:t xml:space="preserve"> </w:t>
      </w:r>
      <w:r w:rsidR="00426252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հանձնարարականները (կարգադրագրերը)</w:t>
      </w:r>
      <w:r w:rsidR="0010048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C0491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տալու </w:t>
      </w:r>
      <w:bookmarkEnd w:id="27"/>
      <w:r w:rsidR="00DC0491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միջոցով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՝ </w:t>
      </w:r>
      <w:r w:rsidR="00395CC3" w:rsidRPr="00D66985">
        <w:rPr>
          <w:rFonts w:ascii="GHEA Grapalat" w:hAnsi="GHEA Grapalat"/>
          <w:sz w:val="24"/>
          <w:szCs w:val="24"/>
          <w:lang w:val="hy-AM"/>
        </w:rPr>
        <w:t>սահմանելով ժամկետներ, որոնք համաձայնեցվում են տնտեսավարող սուբյեկտի հետ` բացահայտված խախտումները և թերությունները</w:t>
      </w:r>
      <w:r w:rsidR="00395CC3" w:rsidRPr="00D66985">
        <w:rPr>
          <w:rFonts w:ascii="GHEA Grapalat" w:hAnsi="GHEA Grapalat"/>
          <w:color w:val="FF0000"/>
          <w:sz w:val="20"/>
          <w:szCs w:val="20"/>
          <w:lang w:val="hy-AM"/>
        </w:rPr>
        <w:t xml:space="preserve"> </w:t>
      </w:r>
      <w:r w:rsidR="00395CC3" w:rsidRPr="00D66985">
        <w:rPr>
          <w:rFonts w:ascii="GHEA Grapalat" w:hAnsi="GHEA Grapalat"/>
          <w:sz w:val="24"/>
          <w:szCs w:val="24"/>
          <w:lang w:val="hy-AM"/>
        </w:rPr>
        <w:t>վերացնելու համար</w:t>
      </w:r>
      <w:r w:rsidR="00DC0491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26370FC1" w14:textId="6F221C44" w:rsidR="008F3905" w:rsidRPr="00D66985" w:rsidRDefault="00395CC3" w:rsidP="00030787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strike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>1</w:t>
      </w:r>
      <w:r w:rsidR="00BD60CC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>1</w:t>
      </w:r>
      <w:r w:rsidR="00CC3CE5" w:rsidRPr="00D66985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CC3C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Տնտեսավարող սուբյեկտ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="00CC3C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կողմից </w:t>
      </w:r>
      <w:r w:rsidR="00CC3C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գրավոր </w:t>
      </w:r>
      <w:r w:rsidR="00CD558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հանձնարարական</w:t>
      </w:r>
      <w:r w:rsidR="00100485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ը</w:t>
      </w:r>
      <w:r w:rsidR="00CD558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(կարգադրագիրը)</w:t>
      </w:r>
      <w:r w:rsidR="00CD5582" w:rsidRPr="00D66985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70DA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համարվում է կատարված դրանում նշված ժամկետի ավարտից</w:t>
      </w:r>
      <w:r w:rsidR="00CC3C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հետո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CC3CE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CD7C3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աշխատանքային օրվա ընթացքում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տեսչական մարմնին դրա մասին գրավոր տեղեկացնելու դեպքում: Սույն կետում նշված ժամկետում հանձնարարականի (կարգադրագրի) կատարման վերաբերյալ</w:t>
      </w:r>
      <w:r w:rsidR="00BD60C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տեսչական մարմնին գրավոր չտեղեկացնելը համարվում է հանձնարարականի (կարգադրագրի) չկատարում:</w:t>
      </w:r>
    </w:p>
    <w:p w14:paraId="5B33FC02" w14:textId="0AA34981" w:rsidR="00764DDF" w:rsidRPr="00D66985" w:rsidRDefault="00030787" w:rsidP="00030787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hAnsi="GHEA Grapalat" w:cs="Cambria Math"/>
          <w:sz w:val="24"/>
          <w:szCs w:val="24"/>
          <w:lang w:val="hy-AM"/>
        </w:rPr>
        <w:t>1</w:t>
      </w:r>
      <w:r w:rsidR="00BD60CC">
        <w:rPr>
          <w:rFonts w:ascii="GHEA Grapalat" w:hAnsi="GHEA Grapalat" w:cs="Cambria Math"/>
          <w:sz w:val="24"/>
          <w:szCs w:val="24"/>
          <w:lang w:val="hy-AM"/>
        </w:rPr>
        <w:t>2</w:t>
      </w:r>
      <w:r w:rsidR="00764DDF" w:rsidRPr="00D6698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64DD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Այն պարագայում, եթե բացահայտված խախտումները և </w:t>
      </w:r>
      <w:r w:rsidR="00764DD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թերությունները 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վերացնելը անհնար է, ապա ոչնչացումը կամ օգտահանում</w:t>
      </w:r>
      <w:r w:rsidR="00BD60C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իրականացնում է 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տնտեսավարող սուբյեկտը</w:t>
      </w:r>
      <w:r w:rsidR="004A70DA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764DDF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395CC3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իր</w:t>
      </w:r>
      <w:r w:rsidR="00764DDF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միջոցների հաշվին</w:t>
      </w:r>
      <w:r w:rsidR="004A70DA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՝</w:t>
      </w:r>
      <w:r w:rsidR="004A70DA" w:rsidRPr="00D66985">
        <w:rPr>
          <w:rFonts w:ascii="GHEA Grapalat" w:hAnsi="GHEA Grapalat"/>
          <w:lang w:val="hy-AM"/>
        </w:rPr>
        <w:t xml:space="preserve"> </w:t>
      </w:r>
      <w:r w:rsidR="004A70DA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տեսչական մարմնի կողմից սահմանված ժամկետում, որը համաձայնեցվում է տնտեսավարող սուբյեկտի հետ</w:t>
      </w:r>
      <w:r w:rsidR="00764DDF" w:rsidRPr="00D66985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p w14:paraId="5B74DAF2" w14:textId="6403753C" w:rsidR="00672CE3" w:rsidRPr="00D66985" w:rsidRDefault="00764DDF" w:rsidP="00030787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66985">
        <w:rPr>
          <w:rFonts w:ascii="GHEA Grapalat" w:hAnsi="GHEA Grapalat"/>
          <w:sz w:val="24"/>
          <w:szCs w:val="24"/>
          <w:lang w:val="hy-AM"/>
        </w:rPr>
        <w:t>1</w:t>
      </w:r>
      <w:r w:rsidR="00BD60CC">
        <w:rPr>
          <w:rFonts w:ascii="GHEA Grapalat" w:hAnsi="GHEA Grapalat"/>
          <w:sz w:val="24"/>
          <w:szCs w:val="24"/>
          <w:lang w:val="hy-AM"/>
        </w:rPr>
        <w:t>3</w:t>
      </w:r>
      <w:r w:rsidR="008F3905" w:rsidRPr="00D6698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F3905"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8" w:name="_Hlk160472410"/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Տնտեսավարող սուբյեկտի </w:t>
      </w:r>
      <w:bookmarkEnd w:id="28"/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կողմից </w:t>
      </w:r>
      <w:r w:rsidR="0078220C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գրավոր </w:t>
      </w:r>
      <w:r w:rsidR="00CD5582" w:rsidRPr="00D6698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հանձնարարականով (կարգադրագրով)</w:t>
      </w:r>
      <w:r w:rsidR="00CD5582" w:rsidRPr="00D66985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0D3B" w:rsidRPr="00D66985">
        <w:rPr>
          <w:rFonts w:ascii="GHEA Grapalat" w:hAnsi="GHEA Grapalat"/>
          <w:sz w:val="24"/>
          <w:szCs w:val="24"/>
          <w:lang w:val="hy-AM"/>
        </w:rPr>
        <w:t>նշված</w:t>
      </w:r>
      <w:r w:rsidRPr="00D66985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0DA" w:rsidRPr="00D66985">
        <w:rPr>
          <w:rFonts w:ascii="GHEA Grapalat" w:hAnsi="GHEA Grapalat"/>
          <w:sz w:val="24"/>
          <w:szCs w:val="24"/>
          <w:lang w:val="hy-AM"/>
        </w:rPr>
        <w:t xml:space="preserve">խախտումները և </w:t>
      </w:r>
      <w:r w:rsidRPr="00D66985">
        <w:rPr>
          <w:rFonts w:ascii="GHEA Grapalat" w:hAnsi="GHEA Grapalat"/>
          <w:sz w:val="24"/>
          <w:szCs w:val="24"/>
          <w:lang w:val="hy-AM"/>
        </w:rPr>
        <w:t>թ</w:t>
      </w:r>
      <w:r w:rsidR="008F3905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երությունները վերաց</w:t>
      </w:r>
      <w:r w:rsidR="004A0D3B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ել</w:t>
      </w:r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ց</w:t>
      </w:r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հետո </w:t>
      </w:r>
      <w:r w:rsidR="00395CC3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նրա</w:t>
      </w:r>
      <w:r w:rsidR="006B63E9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5B6C3D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դիմումի հիման վրա</w:t>
      </w:r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այդ արտադրանքը </w:t>
      </w:r>
      <w:r w:rsidR="0078220C" w:rsidRPr="00D6698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8220C" w:rsidRPr="00D66985">
        <w:rPr>
          <w:rFonts w:ascii="GHEA Grapalat" w:hAnsi="GHEA Grapalat"/>
          <w:sz w:val="24"/>
          <w:szCs w:val="24"/>
          <w:lang w:val="hy-AM"/>
        </w:rPr>
        <w:lastRenderedPageBreak/>
        <w:t xml:space="preserve">օրենսդրությամբ սահմանված կարգով </w:t>
      </w:r>
      <w:r w:rsidR="007A06F8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ենթարկվում է համապատասխանության գնահատման</w:t>
      </w:r>
      <w:r w:rsidR="00443C4D"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 ստանալով համապատասխանության գնահատման փաստաթուղթ։</w:t>
      </w:r>
    </w:p>
    <w:p w14:paraId="67ACD35D" w14:textId="10D3C2D8" w:rsidR="00F77262" w:rsidRPr="00D66985" w:rsidRDefault="00764DDF" w:rsidP="00F7726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66985">
        <w:rPr>
          <w:rFonts w:ascii="GHEA Grapalat" w:hAnsi="GHEA Grapalat"/>
          <w:lang w:val="hy-AM"/>
        </w:rPr>
        <w:t>1</w:t>
      </w:r>
      <w:r w:rsidR="00BD60CC">
        <w:rPr>
          <w:rFonts w:ascii="GHEA Grapalat" w:hAnsi="GHEA Grapalat"/>
          <w:lang w:val="hy-AM"/>
        </w:rPr>
        <w:t>4</w:t>
      </w:r>
      <w:r w:rsidR="00672CE3" w:rsidRPr="00D66985">
        <w:rPr>
          <w:rFonts w:ascii="GHEA Grapalat" w:hAnsi="GHEA Grapalat"/>
          <w:lang w:val="hy-AM"/>
        </w:rPr>
        <w:t xml:space="preserve">. </w:t>
      </w:r>
      <w:r w:rsidR="0078220C" w:rsidRPr="00D66985">
        <w:rPr>
          <w:rFonts w:ascii="GHEA Grapalat" w:hAnsi="GHEA Grapalat"/>
          <w:lang w:val="hy-AM"/>
        </w:rPr>
        <w:t xml:space="preserve">Գրավոր </w:t>
      </w:r>
      <w:r w:rsidR="00CD5582" w:rsidRPr="00D66985">
        <w:rPr>
          <w:rFonts w:ascii="GHEA Grapalat" w:hAnsi="GHEA Grapalat"/>
          <w:iCs/>
          <w:color w:val="000000"/>
          <w:shd w:val="clear" w:color="auto" w:fill="FFFFFF"/>
          <w:lang w:val="hy-AM"/>
        </w:rPr>
        <w:t>հանձնարարականով (կարգադրագրով)</w:t>
      </w:r>
      <w:r w:rsidR="00F77262" w:rsidRPr="00D66985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</w:t>
      </w:r>
      <w:r w:rsidR="00F77262" w:rsidRPr="00D66985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սահմանափակող միջոցները վերացնում է </w:t>
      </w:r>
      <w:r w:rsidR="004A70DA" w:rsidRPr="00D66985">
        <w:rPr>
          <w:rFonts w:ascii="GHEA Grapalat" w:hAnsi="GHEA Grapalat"/>
          <w:color w:val="000000"/>
          <w:shd w:val="clear" w:color="auto" w:fill="FFFFFF"/>
          <w:lang w:val="hy-AM"/>
        </w:rPr>
        <w:t>տեսչական</w:t>
      </w:r>
      <w:r w:rsidR="00F77262" w:rsidRPr="00D66985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մարմնի ղեկավարը` տնտեսավարող սուբյեկտի դիմումով՝ </w:t>
      </w:r>
      <w:r w:rsidR="004A70DA" w:rsidRPr="00D6698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հանձնարարականի </w:t>
      </w:r>
      <w:r w:rsidR="00245625" w:rsidRPr="00D66985">
        <w:rPr>
          <w:rFonts w:ascii="GHEA Grapalat" w:hAnsi="GHEA Grapalat"/>
          <w:color w:val="000000"/>
          <w:shd w:val="clear" w:color="auto" w:fill="FFFFFF"/>
          <w:lang w:val="hy-AM"/>
        </w:rPr>
        <w:t xml:space="preserve">(կարգադրագրի) </w:t>
      </w:r>
      <w:r w:rsidR="00F77262" w:rsidRPr="00D66985">
        <w:rPr>
          <w:rFonts w:ascii="GHEA Grapalat" w:hAnsi="GHEA Grapalat"/>
          <w:color w:val="000000"/>
          <w:shd w:val="clear" w:color="auto" w:fill="FFFFFF"/>
          <w:lang w:val="hy-AM"/>
        </w:rPr>
        <w:t>կատարման ստուգման դրական արդյունքների հիման վրա։</w:t>
      </w:r>
    </w:p>
    <w:p w14:paraId="49B7D63A" w14:textId="77777777" w:rsidR="00162010" w:rsidRPr="00D66985" w:rsidRDefault="00162010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0B28F622" w14:textId="77777777" w:rsidR="006B63E9" w:rsidRPr="00D66985" w:rsidRDefault="006B63E9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6ECE89D0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37F822C8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52431E49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0417429E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7FBE7CBB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00C7E82D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1CB322AF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69FED2D7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35F7B4AC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3BEEDC1B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7C072CF1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45112E05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2DB023AE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450D7DB2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4881BF8A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59A44FA3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24EE14ED" w14:textId="77777777" w:rsidR="00556B43" w:rsidRDefault="00556B43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25C16579" w14:textId="77777777" w:rsidR="00590401" w:rsidRDefault="00590401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548B31A1" w14:textId="77777777" w:rsidR="00590401" w:rsidRDefault="00590401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2706BF9B" w14:textId="77777777" w:rsidR="00590401" w:rsidRDefault="00590401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54E196CE" w14:textId="77777777" w:rsidR="003421C5" w:rsidRDefault="003421C5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1662AC6A" w14:textId="77777777" w:rsidR="003421C5" w:rsidRDefault="003421C5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7355C026" w14:textId="77777777" w:rsidR="003421C5" w:rsidRDefault="003421C5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502478D7" w14:textId="77777777" w:rsidR="003421C5" w:rsidRDefault="003421C5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sz w:val="20"/>
          <w:szCs w:val="20"/>
          <w:lang w:val="hy-AM"/>
        </w:rPr>
      </w:pPr>
    </w:p>
    <w:p w14:paraId="4B1D8FA4" w14:textId="3BB955FC" w:rsidR="00941196" w:rsidRPr="00D66985" w:rsidRDefault="00941196" w:rsidP="00A36C0C">
      <w:pPr>
        <w:pStyle w:val="NormalWeb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lang w:val="hy-AM"/>
        </w:rPr>
      </w:pPr>
      <w:r w:rsidRPr="00D66985">
        <w:rPr>
          <w:rFonts w:ascii="GHEA Grapalat" w:hAnsi="GHEA Grapalat"/>
          <w:sz w:val="20"/>
          <w:szCs w:val="20"/>
          <w:lang w:val="hy-AM"/>
        </w:rPr>
        <w:lastRenderedPageBreak/>
        <w:t>Հավելված N 2</w:t>
      </w:r>
    </w:p>
    <w:p w14:paraId="481C5F38" w14:textId="77777777" w:rsidR="00941196" w:rsidRPr="00D66985" w:rsidRDefault="00941196" w:rsidP="00030787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>ՀՀ կառավարության ----- թվականի</w:t>
      </w:r>
    </w:p>
    <w:p w14:paraId="037DBC9E" w14:textId="77777777" w:rsidR="00941196" w:rsidRPr="00D66985" w:rsidRDefault="00941196" w:rsidP="00030787">
      <w:pPr>
        <w:spacing w:line="360" w:lineRule="auto"/>
        <w:ind w:firstLine="540"/>
        <w:jc w:val="right"/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0"/>
          <w:szCs w:val="20"/>
          <w:lang w:val="hy-AM"/>
          <w14:ligatures w14:val="none"/>
        </w:rPr>
        <w:t>-ի N ------Ն որոշման</w:t>
      </w:r>
    </w:p>
    <w:p w14:paraId="317AB272" w14:textId="77777777" w:rsidR="00941196" w:rsidRPr="00D66985" w:rsidRDefault="00941196" w:rsidP="00030787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4B1C9D26" w14:textId="2A7DE661" w:rsidR="00941196" w:rsidRPr="00D66985" w:rsidRDefault="00941196" w:rsidP="00030787">
      <w:pPr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Ց Ա Ն Կ</w:t>
      </w:r>
    </w:p>
    <w:p w14:paraId="34FD1DC1" w14:textId="12A6DF05" w:rsidR="00527F65" w:rsidRPr="006E050F" w:rsidRDefault="001434F5" w:rsidP="006E050F">
      <w:pPr>
        <w:spacing w:line="360" w:lineRule="auto"/>
        <w:ind w:firstLine="54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6698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ՎՏԱՆԳԱՎՈՐ ԱՐՏԱԴՐԱՆՔԻ ԿԱՄ ԱՐՏԱԴՐԱՆՔԻ ԽՄԲԱՔԱՆԱԿԻ ԻՐԱՑՄԱՆ ԿԱՍԵՑՄԱՆ, ՀԵՏԿԱՆՉՄԱՆ, ՈՉՆՉԱՑՄԱՆ, ՕԳՏԱՀԱՆՄԱՆ ԵՆԹԱԿԱ </w:t>
      </w:r>
      <w:r w:rsidRPr="006E050F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ԱՊՐԱ</w:t>
      </w:r>
      <w:r w:rsidR="00304756" w:rsidRPr="006E050F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Pr="006E050F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ՔՆԵՐԻ</w:t>
      </w:r>
    </w:p>
    <w:p w14:paraId="6F7FF186" w14:textId="4EC389C2" w:rsidR="00AB5F25" w:rsidRPr="00BF5CFB" w:rsidRDefault="00AB5F25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Ցածրավոլտ սարքավորումներ</w:t>
      </w:r>
    </w:p>
    <w:p w14:paraId="2C044062" w14:textId="23306D48" w:rsidR="00AB5F25" w:rsidRPr="00BF5CFB" w:rsidRDefault="00AB5F25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Օծանելիքակոսմետիկական արտադրանք</w:t>
      </w:r>
    </w:p>
    <w:p w14:paraId="7744A2E5" w14:textId="1578A517" w:rsidR="00AB5F25" w:rsidRPr="00BF5CFB" w:rsidRDefault="00AB5F25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Երեխաների և դեռահասների համար նախատեսված արտադրանք</w:t>
      </w:r>
    </w:p>
    <w:p w14:paraId="6AD87546" w14:textId="1B9C1B01" w:rsidR="00D5514B" w:rsidRPr="00BF5CFB" w:rsidRDefault="00F666A7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</w:t>
      </w:r>
      <w:r w:rsidR="00AB5F25"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Խաղալիքներ</w:t>
      </w:r>
    </w:p>
    <w:p w14:paraId="796D2F5D" w14:textId="6DB5A1ED" w:rsidR="00AB5F25" w:rsidRPr="00BF5CFB" w:rsidRDefault="00F666A7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F25" w:rsidRPr="00BF5CFB">
        <w:rPr>
          <w:rFonts w:ascii="GHEA Grapalat" w:hAnsi="GHEA Grapalat"/>
          <w:sz w:val="24"/>
          <w:szCs w:val="24"/>
          <w:lang w:val="hy-AM"/>
        </w:rPr>
        <w:t>Հրատեխնիկական արտադրատեսակներ</w:t>
      </w:r>
    </w:p>
    <w:p w14:paraId="2ED9C96F" w14:textId="20A22532" w:rsidR="00AB5F25" w:rsidRPr="00BF5CFB" w:rsidRDefault="00AB5F25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F5CFB">
        <w:rPr>
          <w:rFonts w:ascii="GHEA Grapalat" w:hAnsi="GHEA Grapalat"/>
          <w:sz w:val="24"/>
          <w:szCs w:val="24"/>
          <w:lang w:val="hy-AM"/>
        </w:rPr>
        <w:t>Սինթետիկ հիմքով լաքեր և ներկեր</w:t>
      </w:r>
    </w:p>
    <w:p w14:paraId="19C1181C" w14:textId="0779A87D" w:rsidR="00AB5F25" w:rsidRPr="00BF5CFB" w:rsidRDefault="00DC43F3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F5CFB">
        <w:rPr>
          <w:rFonts w:ascii="GHEA Grapalat" w:hAnsi="GHEA Grapalat"/>
          <w:sz w:val="24"/>
          <w:szCs w:val="24"/>
          <w:lang w:val="hy-AM"/>
        </w:rPr>
        <w:t>Մ</w:t>
      </w:r>
      <w:r w:rsidR="00AB5F25" w:rsidRPr="00BF5CFB">
        <w:rPr>
          <w:rFonts w:ascii="GHEA Grapalat" w:hAnsi="GHEA Grapalat"/>
          <w:sz w:val="24"/>
          <w:szCs w:val="24"/>
          <w:lang w:val="hy-AM"/>
        </w:rPr>
        <w:t xml:space="preserve">ակերևութաակտիվ </w:t>
      </w:r>
      <w:r w:rsidR="007F1C65" w:rsidRPr="00BF5CFB">
        <w:rPr>
          <w:rFonts w:ascii="GHEA Grapalat" w:hAnsi="GHEA Grapalat"/>
          <w:sz w:val="24"/>
          <w:szCs w:val="24"/>
          <w:lang w:val="hy-AM"/>
        </w:rPr>
        <w:t>միջոցներ և մակերևութաակտիվ նյութեր պարունակող լվացող ու մաքրող մի</w:t>
      </w:r>
      <w:r w:rsidR="00AB5F25" w:rsidRPr="00BF5CFB">
        <w:rPr>
          <w:rFonts w:ascii="GHEA Grapalat" w:hAnsi="GHEA Grapalat"/>
          <w:sz w:val="24"/>
          <w:szCs w:val="24"/>
          <w:lang w:val="hy-AM"/>
        </w:rPr>
        <w:t>ջոցներ</w:t>
      </w:r>
    </w:p>
    <w:p w14:paraId="0EE2A375" w14:textId="61417529" w:rsidR="003D21BD" w:rsidRPr="00BF5CFB" w:rsidRDefault="00DC43F3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F5CFB">
        <w:rPr>
          <w:rFonts w:ascii="GHEA Grapalat" w:hAnsi="GHEA Grapalat"/>
          <w:sz w:val="24"/>
          <w:szCs w:val="24"/>
          <w:lang w:val="hy-AM"/>
        </w:rPr>
        <w:t>Ց</w:t>
      </w:r>
      <w:r w:rsidR="00AB5F25" w:rsidRPr="00BF5CFB">
        <w:rPr>
          <w:rFonts w:ascii="GHEA Grapalat" w:hAnsi="GHEA Grapalat"/>
          <w:sz w:val="24"/>
          <w:szCs w:val="24"/>
          <w:lang w:val="hy-AM"/>
        </w:rPr>
        <w:t>եմենտ</w:t>
      </w:r>
    </w:p>
    <w:p w14:paraId="04F21BFC" w14:textId="55597088" w:rsidR="008D2F5B" w:rsidRPr="00BF5CFB" w:rsidRDefault="008D2F5B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BF5CFB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BF5CF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վտոմոբիլային և ավիացիոն բենզինի, դիզելային և նավային վառելիքի, ռեակտիվ շարժիչների համար նախատեսված վառելիք և մազութ</w:t>
      </w:r>
    </w:p>
    <w:p w14:paraId="5B88B230" w14:textId="4109F89F" w:rsidR="00922084" w:rsidRPr="00BF5CFB" w:rsidRDefault="008D2F5B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5CF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</w:t>
      </w:r>
      <w:r w:rsidRPr="00BF5C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ետոնի ամրանավորման համար օգտագործվող պողպատե արտադրանք</w:t>
      </w:r>
    </w:p>
    <w:p w14:paraId="200D39A4" w14:textId="092E4989" w:rsidR="00BF5CFB" w:rsidRPr="002019A5" w:rsidRDefault="00BF5CFB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2019A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Ծխախոտային արտադրանք</w:t>
      </w:r>
    </w:p>
    <w:p w14:paraId="2BF4276C" w14:textId="65B231E3" w:rsidR="007F1C65" w:rsidRPr="00BF5CFB" w:rsidRDefault="007F1C65" w:rsidP="00BF5CFB">
      <w:pPr>
        <w:pStyle w:val="ListParagraph"/>
        <w:numPr>
          <w:ilvl w:val="0"/>
          <w:numId w:val="14"/>
        </w:numPr>
        <w:spacing w:after="0" w:line="360" w:lineRule="auto"/>
        <w:jc w:val="both"/>
        <w:outlineLvl w:val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Տեխնիկական միջոցների էլեկտրամագնիսական համատեղելիություն</w:t>
      </w:r>
    </w:p>
    <w:p w14:paraId="50991CD8" w14:textId="7A272CC0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Կենցաղային և սանիտարահիգիենիկ նշանակության թղթե և քիմիական թելքերից ապրանք</w:t>
      </w:r>
    </w:p>
    <w:p w14:paraId="69793CAF" w14:textId="6F96F7F6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Որպես վառելիք օգտագործելու համար նախատեսված հեղուկացված</w:t>
      </w:r>
    </w:p>
    <w:p w14:paraId="6B19F91D" w14:textId="77777777" w:rsidR="007F1C65" w:rsidRPr="00BF5CFB" w:rsidRDefault="007F1C65" w:rsidP="003421C5">
      <w:pPr>
        <w:pStyle w:val="ListParagraph"/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ածխաջրածնային գազ</w:t>
      </w:r>
    </w:p>
    <w:p w14:paraId="5E76AAD2" w14:textId="6A5FB64E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Հանքային պարարտանյութեր</w:t>
      </w:r>
    </w:p>
    <w:p w14:paraId="098419AD" w14:textId="76186BE8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lastRenderedPageBreak/>
        <w:t xml:space="preserve"> Էլեկտրատեխնիկայի և ռադիոէլեկտրոնիկայի արտադրատեսակներում վտանգավոր նյութերի կիրառման</w:t>
      </w:r>
    </w:p>
    <w:p w14:paraId="2BD9BE17" w14:textId="198FED11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Գազանման վառելիքով աշխատող սարքավորում</w:t>
      </w:r>
    </w:p>
    <w:p w14:paraId="5B5E53B1" w14:textId="68A0AD19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Թեթև արդյունաբերության արտադրանք</w:t>
      </w:r>
    </w:p>
    <w:p w14:paraId="4CBD9740" w14:textId="042DB0B0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Քսանյութեր, յուղեր և հատուկ հեղուկներ</w:t>
      </w:r>
    </w:p>
    <w:p w14:paraId="206045F2" w14:textId="0D2F02FC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Փաթեթվածքի անվտանգություն</w:t>
      </w:r>
    </w:p>
    <w:p w14:paraId="21FA30E8" w14:textId="7FA72212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Ռադիոսարքավորումների և հեռահաղորդակցության վերջնակետային սարքավորումներ</w:t>
      </w:r>
    </w:p>
    <w:p w14:paraId="3F385AE6" w14:textId="55A4B768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1000 Վ-ից բարձր լարման փոխարկման էլեկտրական ապարատ</w:t>
      </w:r>
    </w:p>
    <w:p w14:paraId="7003FF6B" w14:textId="56B51C2C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>Շինարարական ապակիներ</w:t>
      </w:r>
    </w:p>
    <w:p w14:paraId="646AB237" w14:textId="20AA30C1" w:rsidR="007F1C65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Կահույքագործական արտադրանք</w:t>
      </w:r>
    </w:p>
    <w:p w14:paraId="756ABD5D" w14:textId="545ED68B" w:rsidR="006C3EE7" w:rsidRPr="00BF5CFB" w:rsidRDefault="007F1C65" w:rsidP="00BF5CFB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outlineLvl w:val="0"/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</w:pPr>
      <w:r w:rsidRPr="00BF5CFB">
        <w:rPr>
          <w:rFonts w:ascii="GHEA Grapalat" w:eastAsia="Times New Roman" w:hAnsi="GHEA Grapalat" w:cs="Times New Roman"/>
          <w:kern w:val="36"/>
          <w:sz w:val="24"/>
          <w:szCs w:val="24"/>
          <w:lang w:val="hy-AM"/>
          <w14:ligatures w14:val="none"/>
        </w:rPr>
        <w:t xml:space="preserve"> Փոխադրման և (կամ) օգտագործման համար պատրաստված նավթ:</w:t>
      </w:r>
    </w:p>
    <w:sectPr w:rsidR="006C3EE7" w:rsidRPr="00BF5CFB" w:rsidSect="00590401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277B" w14:textId="77777777" w:rsidR="00F061B6" w:rsidRDefault="00F061B6" w:rsidP="005654CA">
      <w:pPr>
        <w:spacing w:after="0" w:line="240" w:lineRule="auto"/>
      </w:pPr>
      <w:r>
        <w:separator/>
      </w:r>
    </w:p>
  </w:endnote>
  <w:endnote w:type="continuationSeparator" w:id="0">
    <w:p w14:paraId="4447299E" w14:textId="77777777" w:rsidR="00F061B6" w:rsidRDefault="00F061B6" w:rsidP="0056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4E6C2" w14:textId="77777777" w:rsidR="00F061B6" w:rsidRDefault="00F061B6" w:rsidP="005654CA">
      <w:pPr>
        <w:spacing w:after="0" w:line="240" w:lineRule="auto"/>
      </w:pPr>
      <w:r>
        <w:separator/>
      </w:r>
    </w:p>
  </w:footnote>
  <w:footnote w:type="continuationSeparator" w:id="0">
    <w:p w14:paraId="496B1C9F" w14:textId="77777777" w:rsidR="00F061B6" w:rsidRDefault="00F061B6" w:rsidP="00565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578"/>
    <w:multiLevelType w:val="hybridMultilevel"/>
    <w:tmpl w:val="434080D2"/>
    <w:lvl w:ilvl="0" w:tplc="FFFFFFFF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F7797"/>
    <w:multiLevelType w:val="hybridMultilevel"/>
    <w:tmpl w:val="701A203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9B13FCE"/>
    <w:multiLevelType w:val="hybridMultilevel"/>
    <w:tmpl w:val="FE127C0A"/>
    <w:lvl w:ilvl="0" w:tplc="04090011">
      <w:start w:val="1"/>
      <w:numFmt w:val="decimal"/>
      <w:lvlText w:val="%1)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1F5D784F"/>
    <w:multiLevelType w:val="hybridMultilevel"/>
    <w:tmpl w:val="8C841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F6FAD"/>
    <w:multiLevelType w:val="hybridMultilevel"/>
    <w:tmpl w:val="E32456A4"/>
    <w:lvl w:ilvl="0" w:tplc="04090011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65889"/>
    <w:multiLevelType w:val="hybridMultilevel"/>
    <w:tmpl w:val="232A7C62"/>
    <w:lvl w:ilvl="0" w:tplc="04090011">
      <w:start w:val="1"/>
      <w:numFmt w:val="decimal"/>
      <w:lvlText w:val="%1)"/>
      <w:lvlJc w:val="left"/>
      <w:pPr>
        <w:ind w:left="7275" w:hanging="360"/>
      </w:pPr>
    </w:lvl>
    <w:lvl w:ilvl="1" w:tplc="FFFFFFFF" w:tentative="1">
      <w:start w:val="1"/>
      <w:numFmt w:val="lowerLetter"/>
      <w:lvlText w:val="%2."/>
      <w:lvlJc w:val="left"/>
      <w:pPr>
        <w:ind w:left="7995" w:hanging="360"/>
      </w:pPr>
    </w:lvl>
    <w:lvl w:ilvl="2" w:tplc="FFFFFFFF" w:tentative="1">
      <w:start w:val="1"/>
      <w:numFmt w:val="lowerRoman"/>
      <w:lvlText w:val="%3."/>
      <w:lvlJc w:val="right"/>
      <w:pPr>
        <w:ind w:left="8715" w:hanging="180"/>
      </w:pPr>
    </w:lvl>
    <w:lvl w:ilvl="3" w:tplc="FFFFFFFF" w:tentative="1">
      <w:start w:val="1"/>
      <w:numFmt w:val="decimal"/>
      <w:lvlText w:val="%4."/>
      <w:lvlJc w:val="left"/>
      <w:pPr>
        <w:ind w:left="9435" w:hanging="360"/>
      </w:pPr>
    </w:lvl>
    <w:lvl w:ilvl="4" w:tplc="FFFFFFFF" w:tentative="1">
      <w:start w:val="1"/>
      <w:numFmt w:val="lowerLetter"/>
      <w:lvlText w:val="%5."/>
      <w:lvlJc w:val="left"/>
      <w:pPr>
        <w:ind w:left="10155" w:hanging="360"/>
      </w:pPr>
    </w:lvl>
    <w:lvl w:ilvl="5" w:tplc="FFFFFFFF" w:tentative="1">
      <w:start w:val="1"/>
      <w:numFmt w:val="lowerRoman"/>
      <w:lvlText w:val="%6."/>
      <w:lvlJc w:val="right"/>
      <w:pPr>
        <w:ind w:left="10875" w:hanging="180"/>
      </w:pPr>
    </w:lvl>
    <w:lvl w:ilvl="6" w:tplc="FFFFFFFF" w:tentative="1">
      <w:start w:val="1"/>
      <w:numFmt w:val="decimal"/>
      <w:lvlText w:val="%7."/>
      <w:lvlJc w:val="left"/>
      <w:pPr>
        <w:ind w:left="11595" w:hanging="360"/>
      </w:pPr>
    </w:lvl>
    <w:lvl w:ilvl="7" w:tplc="FFFFFFFF" w:tentative="1">
      <w:start w:val="1"/>
      <w:numFmt w:val="lowerLetter"/>
      <w:lvlText w:val="%8."/>
      <w:lvlJc w:val="left"/>
      <w:pPr>
        <w:ind w:left="12315" w:hanging="360"/>
      </w:pPr>
    </w:lvl>
    <w:lvl w:ilvl="8" w:tplc="FFFFFFFF" w:tentative="1">
      <w:start w:val="1"/>
      <w:numFmt w:val="lowerRoman"/>
      <w:lvlText w:val="%9."/>
      <w:lvlJc w:val="right"/>
      <w:pPr>
        <w:ind w:left="13035" w:hanging="180"/>
      </w:pPr>
    </w:lvl>
  </w:abstractNum>
  <w:abstractNum w:abstractNumId="6" w15:restartNumberingAfterBreak="0">
    <w:nsid w:val="3ADC500C"/>
    <w:multiLevelType w:val="hybridMultilevel"/>
    <w:tmpl w:val="B754A56C"/>
    <w:lvl w:ilvl="0" w:tplc="FFFFFFFF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875" w:hanging="360"/>
      </w:pPr>
    </w:lvl>
    <w:lvl w:ilvl="2" w:tplc="FFFFFFFF" w:tentative="1">
      <w:start w:val="1"/>
      <w:numFmt w:val="lowerRoman"/>
      <w:lvlText w:val="%3."/>
      <w:lvlJc w:val="right"/>
      <w:pPr>
        <w:ind w:left="2595" w:hanging="180"/>
      </w:pPr>
    </w:lvl>
    <w:lvl w:ilvl="3" w:tplc="FFFFFFFF" w:tentative="1">
      <w:start w:val="1"/>
      <w:numFmt w:val="decimal"/>
      <w:lvlText w:val="%4."/>
      <w:lvlJc w:val="left"/>
      <w:pPr>
        <w:ind w:left="3315" w:hanging="360"/>
      </w:pPr>
    </w:lvl>
    <w:lvl w:ilvl="4" w:tplc="FFFFFFFF" w:tentative="1">
      <w:start w:val="1"/>
      <w:numFmt w:val="lowerLetter"/>
      <w:lvlText w:val="%5."/>
      <w:lvlJc w:val="left"/>
      <w:pPr>
        <w:ind w:left="4035" w:hanging="360"/>
      </w:pPr>
    </w:lvl>
    <w:lvl w:ilvl="5" w:tplc="FFFFFFFF" w:tentative="1">
      <w:start w:val="1"/>
      <w:numFmt w:val="lowerRoman"/>
      <w:lvlText w:val="%6."/>
      <w:lvlJc w:val="right"/>
      <w:pPr>
        <w:ind w:left="4755" w:hanging="180"/>
      </w:pPr>
    </w:lvl>
    <w:lvl w:ilvl="6" w:tplc="FFFFFFFF" w:tentative="1">
      <w:start w:val="1"/>
      <w:numFmt w:val="decimal"/>
      <w:lvlText w:val="%7."/>
      <w:lvlJc w:val="left"/>
      <w:pPr>
        <w:ind w:left="5475" w:hanging="360"/>
      </w:pPr>
    </w:lvl>
    <w:lvl w:ilvl="7" w:tplc="FFFFFFFF" w:tentative="1">
      <w:start w:val="1"/>
      <w:numFmt w:val="lowerLetter"/>
      <w:lvlText w:val="%8."/>
      <w:lvlJc w:val="left"/>
      <w:pPr>
        <w:ind w:left="6195" w:hanging="360"/>
      </w:pPr>
    </w:lvl>
    <w:lvl w:ilvl="8" w:tplc="FFFFFFFF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51BA14CF"/>
    <w:multiLevelType w:val="hybridMultilevel"/>
    <w:tmpl w:val="2FF2ACA6"/>
    <w:lvl w:ilvl="0" w:tplc="04090011">
      <w:start w:val="1"/>
      <w:numFmt w:val="decimal"/>
      <w:lvlText w:val="%1)"/>
      <w:lvlJc w:val="left"/>
      <w:pPr>
        <w:ind w:left="7275" w:hanging="360"/>
      </w:pPr>
    </w:lvl>
    <w:lvl w:ilvl="1" w:tplc="04090019" w:tentative="1">
      <w:start w:val="1"/>
      <w:numFmt w:val="lowerLetter"/>
      <w:lvlText w:val="%2."/>
      <w:lvlJc w:val="left"/>
      <w:pPr>
        <w:ind w:left="7995" w:hanging="360"/>
      </w:pPr>
    </w:lvl>
    <w:lvl w:ilvl="2" w:tplc="0409001B" w:tentative="1">
      <w:start w:val="1"/>
      <w:numFmt w:val="lowerRoman"/>
      <w:lvlText w:val="%3."/>
      <w:lvlJc w:val="right"/>
      <w:pPr>
        <w:ind w:left="8715" w:hanging="180"/>
      </w:pPr>
    </w:lvl>
    <w:lvl w:ilvl="3" w:tplc="0409000F" w:tentative="1">
      <w:start w:val="1"/>
      <w:numFmt w:val="decimal"/>
      <w:lvlText w:val="%4."/>
      <w:lvlJc w:val="left"/>
      <w:pPr>
        <w:ind w:left="9435" w:hanging="360"/>
      </w:pPr>
    </w:lvl>
    <w:lvl w:ilvl="4" w:tplc="04090019" w:tentative="1">
      <w:start w:val="1"/>
      <w:numFmt w:val="lowerLetter"/>
      <w:lvlText w:val="%5."/>
      <w:lvlJc w:val="left"/>
      <w:pPr>
        <w:ind w:left="10155" w:hanging="360"/>
      </w:pPr>
    </w:lvl>
    <w:lvl w:ilvl="5" w:tplc="0409001B" w:tentative="1">
      <w:start w:val="1"/>
      <w:numFmt w:val="lowerRoman"/>
      <w:lvlText w:val="%6."/>
      <w:lvlJc w:val="right"/>
      <w:pPr>
        <w:ind w:left="10875" w:hanging="180"/>
      </w:pPr>
    </w:lvl>
    <w:lvl w:ilvl="6" w:tplc="0409000F" w:tentative="1">
      <w:start w:val="1"/>
      <w:numFmt w:val="decimal"/>
      <w:lvlText w:val="%7."/>
      <w:lvlJc w:val="left"/>
      <w:pPr>
        <w:ind w:left="11595" w:hanging="360"/>
      </w:pPr>
    </w:lvl>
    <w:lvl w:ilvl="7" w:tplc="04090019" w:tentative="1">
      <w:start w:val="1"/>
      <w:numFmt w:val="lowerLetter"/>
      <w:lvlText w:val="%8."/>
      <w:lvlJc w:val="left"/>
      <w:pPr>
        <w:ind w:left="12315" w:hanging="360"/>
      </w:pPr>
    </w:lvl>
    <w:lvl w:ilvl="8" w:tplc="0409001B" w:tentative="1">
      <w:start w:val="1"/>
      <w:numFmt w:val="lowerRoman"/>
      <w:lvlText w:val="%9."/>
      <w:lvlJc w:val="right"/>
      <w:pPr>
        <w:ind w:left="13035" w:hanging="180"/>
      </w:pPr>
    </w:lvl>
  </w:abstractNum>
  <w:abstractNum w:abstractNumId="8" w15:restartNumberingAfterBreak="0">
    <w:nsid w:val="593B73E4"/>
    <w:multiLevelType w:val="hybridMultilevel"/>
    <w:tmpl w:val="B754A56C"/>
    <w:lvl w:ilvl="0" w:tplc="3B4C5ABE">
      <w:start w:val="1"/>
      <w:numFmt w:val="decimal"/>
      <w:lvlText w:val="%1)"/>
      <w:lvlJc w:val="left"/>
      <w:pPr>
        <w:ind w:left="1155" w:hanging="360"/>
      </w:pPr>
      <w:rPr>
        <w:rFonts w:ascii="Times New Roman" w:hAnsi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596662F1"/>
    <w:multiLevelType w:val="hybridMultilevel"/>
    <w:tmpl w:val="FDF67F5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61170A1B"/>
    <w:multiLevelType w:val="hybridMultilevel"/>
    <w:tmpl w:val="B754A56C"/>
    <w:lvl w:ilvl="0" w:tplc="FFFFFFFF">
      <w:start w:val="1"/>
      <w:numFmt w:val="decimal"/>
      <w:lvlText w:val="%1)"/>
      <w:lvlJc w:val="left"/>
      <w:pPr>
        <w:ind w:left="1155" w:hanging="360"/>
      </w:pPr>
      <w:rPr>
        <w:rFonts w:ascii="Times New Roman" w:hAnsi="Times New Roman" w:hint="default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875" w:hanging="360"/>
      </w:pPr>
    </w:lvl>
    <w:lvl w:ilvl="2" w:tplc="FFFFFFFF" w:tentative="1">
      <w:start w:val="1"/>
      <w:numFmt w:val="lowerRoman"/>
      <w:lvlText w:val="%3."/>
      <w:lvlJc w:val="right"/>
      <w:pPr>
        <w:ind w:left="2595" w:hanging="180"/>
      </w:pPr>
    </w:lvl>
    <w:lvl w:ilvl="3" w:tplc="FFFFFFFF" w:tentative="1">
      <w:start w:val="1"/>
      <w:numFmt w:val="decimal"/>
      <w:lvlText w:val="%4."/>
      <w:lvlJc w:val="left"/>
      <w:pPr>
        <w:ind w:left="3315" w:hanging="360"/>
      </w:pPr>
    </w:lvl>
    <w:lvl w:ilvl="4" w:tplc="FFFFFFFF" w:tentative="1">
      <w:start w:val="1"/>
      <w:numFmt w:val="lowerLetter"/>
      <w:lvlText w:val="%5."/>
      <w:lvlJc w:val="left"/>
      <w:pPr>
        <w:ind w:left="4035" w:hanging="360"/>
      </w:pPr>
    </w:lvl>
    <w:lvl w:ilvl="5" w:tplc="FFFFFFFF" w:tentative="1">
      <w:start w:val="1"/>
      <w:numFmt w:val="lowerRoman"/>
      <w:lvlText w:val="%6."/>
      <w:lvlJc w:val="right"/>
      <w:pPr>
        <w:ind w:left="4755" w:hanging="180"/>
      </w:pPr>
    </w:lvl>
    <w:lvl w:ilvl="6" w:tplc="FFFFFFFF" w:tentative="1">
      <w:start w:val="1"/>
      <w:numFmt w:val="decimal"/>
      <w:lvlText w:val="%7."/>
      <w:lvlJc w:val="left"/>
      <w:pPr>
        <w:ind w:left="5475" w:hanging="360"/>
      </w:pPr>
    </w:lvl>
    <w:lvl w:ilvl="7" w:tplc="FFFFFFFF" w:tentative="1">
      <w:start w:val="1"/>
      <w:numFmt w:val="lowerLetter"/>
      <w:lvlText w:val="%8."/>
      <w:lvlJc w:val="left"/>
      <w:pPr>
        <w:ind w:left="6195" w:hanging="360"/>
      </w:pPr>
    </w:lvl>
    <w:lvl w:ilvl="8" w:tplc="FFFFFFFF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615543F6"/>
    <w:multiLevelType w:val="hybridMultilevel"/>
    <w:tmpl w:val="434080D2"/>
    <w:lvl w:ilvl="0" w:tplc="730ADDB2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C011C6"/>
    <w:multiLevelType w:val="hybridMultilevel"/>
    <w:tmpl w:val="E93ADBC8"/>
    <w:lvl w:ilvl="0" w:tplc="77E4C2C8">
      <w:start w:val="1"/>
      <w:numFmt w:val="decimal"/>
      <w:lvlText w:val="%1)"/>
      <w:lvlJc w:val="left"/>
      <w:pPr>
        <w:ind w:left="855" w:hanging="405"/>
      </w:pPr>
      <w:rPr>
        <w:rFonts w:ascii="Cambria Math" w:eastAsia="Times New Roman" w:hAnsi="Cambria Math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7D230489"/>
    <w:multiLevelType w:val="hybridMultilevel"/>
    <w:tmpl w:val="2FF2ACA6"/>
    <w:lvl w:ilvl="0" w:tplc="FFFFFFFF">
      <w:start w:val="1"/>
      <w:numFmt w:val="decimal"/>
      <w:lvlText w:val="%1)"/>
      <w:lvlJc w:val="left"/>
      <w:pPr>
        <w:ind w:left="7275" w:hanging="360"/>
      </w:pPr>
    </w:lvl>
    <w:lvl w:ilvl="1" w:tplc="FFFFFFFF" w:tentative="1">
      <w:start w:val="1"/>
      <w:numFmt w:val="lowerLetter"/>
      <w:lvlText w:val="%2."/>
      <w:lvlJc w:val="left"/>
      <w:pPr>
        <w:ind w:left="7995" w:hanging="360"/>
      </w:pPr>
    </w:lvl>
    <w:lvl w:ilvl="2" w:tplc="FFFFFFFF" w:tentative="1">
      <w:start w:val="1"/>
      <w:numFmt w:val="lowerRoman"/>
      <w:lvlText w:val="%3."/>
      <w:lvlJc w:val="right"/>
      <w:pPr>
        <w:ind w:left="8715" w:hanging="180"/>
      </w:pPr>
    </w:lvl>
    <w:lvl w:ilvl="3" w:tplc="FFFFFFFF" w:tentative="1">
      <w:start w:val="1"/>
      <w:numFmt w:val="decimal"/>
      <w:lvlText w:val="%4."/>
      <w:lvlJc w:val="left"/>
      <w:pPr>
        <w:ind w:left="9435" w:hanging="360"/>
      </w:pPr>
    </w:lvl>
    <w:lvl w:ilvl="4" w:tplc="FFFFFFFF" w:tentative="1">
      <w:start w:val="1"/>
      <w:numFmt w:val="lowerLetter"/>
      <w:lvlText w:val="%5."/>
      <w:lvlJc w:val="left"/>
      <w:pPr>
        <w:ind w:left="10155" w:hanging="360"/>
      </w:pPr>
    </w:lvl>
    <w:lvl w:ilvl="5" w:tplc="FFFFFFFF" w:tentative="1">
      <w:start w:val="1"/>
      <w:numFmt w:val="lowerRoman"/>
      <w:lvlText w:val="%6."/>
      <w:lvlJc w:val="right"/>
      <w:pPr>
        <w:ind w:left="10875" w:hanging="180"/>
      </w:pPr>
    </w:lvl>
    <w:lvl w:ilvl="6" w:tplc="FFFFFFFF" w:tentative="1">
      <w:start w:val="1"/>
      <w:numFmt w:val="decimal"/>
      <w:lvlText w:val="%7."/>
      <w:lvlJc w:val="left"/>
      <w:pPr>
        <w:ind w:left="11595" w:hanging="360"/>
      </w:pPr>
    </w:lvl>
    <w:lvl w:ilvl="7" w:tplc="FFFFFFFF" w:tentative="1">
      <w:start w:val="1"/>
      <w:numFmt w:val="lowerLetter"/>
      <w:lvlText w:val="%8."/>
      <w:lvlJc w:val="left"/>
      <w:pPr>
        <w:ind w:left="12315" w:hanging="360"/>
      </w:pPr>
    </w:lvl>
    <w:lvl w:ilvl="8" w:tplc="FFFFFFFF" w:tentative="1">
      <w:start w:val="1"/>
      <w:numFmt w:val="lowerRoman"/>
      <w:lvlText w:val="%9."/>
      <w:lvlJc w:val="right"/>
      <w:pPr>
        <w:ind w:left="13035" w:hanging="180"/>
      </w:pPr>
    </w:lvl>
  </w:abstractNum>
  <w:num w:numId="1" w16cid:durableId="1457405673">
    <w:abstractNumId w:val="11"/>
  </w:num>
  <w:num w:numId="2" w16cid:durableId="108937567">
    <w:abstractNumId w:val="8"/>
  </w:num>
  <w:num w:numId="3" w16cid:durableId="1658219946">
    <w:abstractNumId w:val="10"/>
  </w:num>
  <w:num w:numId="4" w16cid:durableId="506287411">
    <w:abstractNumId w:val="6"/>
  </w:num>
  <w:num w:numId="5" w16cid:durableId="62265612">
    <w:abstractNumId w:val="1"/>
  </w:num>
  <w:num w:numId="6" w16cid:durableId="443692070">
    <w:abstractNumId w:val="7"/>
  </w:num>
  <w:num w:numId="7" w16cid:durableId="1212882523">
    <w:abstractNumId w:val="12"/>
  </w:num>
  <w:num w:numId="8" w16cid:durableId="1452625510">
    <w:abstractNumId w:val="9"/>
  </w:num>
  <w:num w:numId="9" w16cid:durableId="2074546137">
    <w:abstractNumId w:val="2"/>
  </w:num>
  <w:num w:numId="10" w16cid:durableId="1380325208">
    <w:abstractNumId w:val="0"/>
  </w:num>
  <w:num w:numId="11" w16cid:durableId="486869672">
    <w:abstractNumId w:val="4"/>
  </w:num>
  <w:num w:numId="12" w16cid:durableId="747269520">
    <w:abstractNumId w:val="13"/>
  </w:num>
  <w:num w:numId="13" w16cid:durableId="1260987631">
    <w:abstractNumId w:val="5"/>
  </w:num>
  <w:num w:numId="14" w16cid:durableId="138996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0C9"/>
    <w:rsid w:val="00022546"/>
    <w:rsid w:val="00030787"/>
    <w:rsid w:val="000309BE"/>
    <w:rsid w:val="0003627B"/>
    <w:rsid w:val="000969DB"/>
    <w:rsid w:val="000C5BAC"/>
    <w:rsid w:val="000C608D"/>
    <w:rsid w:val="000D1AD3"/>
    <w:rsid w:val="000D28D1"/>
    <w:rsid w:val="000E1822"/>
    <w:rsid w:val="000E4FBF"/>
    <w:rsid w:val="00100485"/>
    <w:rsid w:val="00117839"/>
    <w:rsid w:val="00124D41"/>
    <w:rsid w:val="001434F5"/>
    <w:rsid w:val="00155535"/>
    <w:rsid w:val="00162010"/>
    <w:rsid w:val="001623DB"/>
    <w:rsid w:val="00182CDD"/>
    <w:rsid w:val="0018670D"/>
    <w:rsid w:val="001919F9"/>
    <w:rsid w:val="001C0EAB"/>
    <w:rsid w:val="001C4800"/>
    <w:rsid w:val="002019A5"/>
    <w:rsid w:val="00206321"/>
    <w:rsid w:val="0024051D"/>
    <w:rsid w:val="00242FF7"/>
    <w:rsid w:val="00245625"/>
    <w:rsid w:val="00245868"/>
    <w:rsid w:val="002653ED"/>
    <w:rsid w:val="00270601"/>
    <w:rsid w:val="0027356C"/>
    <w:rsid w:val="00275C79"/>
    <w:rsid w:val="0027621E"/>
    <w:rsid w:val="00277C35"/>
    <w:rsid w:val="00280522"/>
    <w:rsid w:val="00286818"/>
    <w:rsid w:val="00286E8D"/>
    <w:rsid w:val="002939EE"/>
    <w:rsid w:val="002A20DE"/>
    <w:rsid w:val="002B0722"/>
    <w:rsid w:val="002B3FEA"/>
    <w:rsid w:val="002C041D"/>
    <w:rsid w:val="002C24D3"/>
    <w:rsid w:val="00304756"/>
    <w:rsid w:val="0032753C"/>
    <w:rsid w:val="003421C5"/>
    <w:rsid w:val="00347821"/>
    <w:rsid w:val="00370C7B"/>
    <w:rsid w:val="00373161"/>
    <w:rsid w:val="00395CC3"/>
    <w:rsid w:val="003979B0"/>
    <w:rsid w:val="003B4864"/>
    <w:rsid w:val="003C21EC"/>
    <w:rsid w:val="003D21BD"/>
    <w:rsid w:val="00426252"/>
    <w:rsid w:val="004333A0"/>
    <w:rsid w:val="00442BFE"/>
    <w:rsid w:val="00443C4D"/>
    <w:rsid w:val="0045668D"/>
    <w:rsid w:val="00462ABF"/>
    <w:rsid w:val="00467816"/>
    <w:rsid w:val="004A0D3B"/>
    <w:rsid w:val="004A3FE5"/>
    <w:rsid w:val="004A42DC"/>
    <w:rsid w:val="004A70DA"/>
    <w:rsid w:val="004A7CA2"/>
    <w:rsid w:val="004C0C89"/>
    <w:rsid w:val="004C25DB"/>
    <w:rsid w:val="004C2AC6"/>
    <w:rsid w:val="004C7422"/>
    <w:rsid w:val="004D6FD3"/>
    <w:rsid w:val="004D75E5"/>
    <w:rsid w:val="004E55D8"/>
    <w:rsid w:val="00505924"/>
    <w:rsid w:val="00527F65"/>
    <w:rsid w:val="00532E00"/>
    <w:rsid w:val="00537156"/>
    <w:rsid w:val="00556B43"/>
    <w:rsid w:val="005654CA"/>
    <w:rsid w:val="00577B4C"/>
    <w:rsid w:val="00590401"/>
    <w:rsid w:val="005B2680"/>
    <w:rsid w:val="005B6C3D"/>
    <w:rsid w:val="005C697F"/>
    <w:rsid w:val="005F7D1E"/>
    <w:rsid w:val="006202B1"/>
    <w:rsid w:val="006472CA"/>
    <w:rsid w:val="00672CE3"/>
    <w:rsid w:val="006B051E"/>
    <w:rsid w:val="006B63E9"/>
    <w:rsid w:val="006C3EE7"/>
    <w:rsid w:val="006E050F"/>
    <w:rsid w:val="00713D53"/>
    <w:rsid w:val="0072299B"/>
    <w:rsid w:val="00724032"/>
    <w:rsid w:val="00737F0D"/>
    <w:rsid w:val="007504A3"/>
    <w:rsid w:val="00764DDF"/>
    <w:rsid w:val="007746D0"/>
    <w:rsid w:val="0078220C"/>
    <w:rsid w:val="007934A6"/>
    <w:rsid w:val="007A06F8"/>
    <w:rsid w:val="007A09E3"/>
    <w:rsid w:val="007A2D70"/>
    <w:rsid w:val="007B7274"/>
    <w:rsid w:val="007F1C65"/>
    <w:rsid w:val="00800E68"/>
    <w:rsid w:val="00822F63"/>
    <w:rsid w:val="00840613"/>
    <w:rsid w:val="00843508"/>
    <w:rsid w:val="00847934"/>
    <w:rsid w:val="00851221"/>
    <w:rsid w:val="008644B9"/>
    <w:rsid w:val="00866441"/>
    <w:rsid w:val="00871C01"/>
    <w:rsid w:val="008C5920"/>
    <w:rsid w:val="008C78D1"/>
    <w:rsid w:val="008D2F5B"/>
    <w:rsid w:val="008D49CD"/>
    <w:rsid w:val="008E088F"/>
    <w:rsid w:val="008E4F83"/>
    <w:rsid w:val="008F3905"/>
    <w:rsid w:val="00906F3D"/>
    <w:rsid w:val="009202A2"/>
    <w:rsid w:val="00922084"/>
    <w:rsid w:val="00933F1A"/>
    <w:rsid w:val="00941196"/>
    <w:rsid w:val="009A20F8"/>
    <w:rsid w:val="009C50C9"/>
    <w:rsid w:val="009F209D"/>
    <w:rsid w:val="009F6875"/>
    <w:rsid w:val="00A03732"/>
    <w:rsid w:val="00A05CDD"/>
    <w:rsid w:val="00A06E63"/>
    <w:rsid w:val="00A30695"/>
    <w:rsid w:val="00A3262F"/>
    <w:rsid w:val="00A36C0C"/>
    <w:rsid w:val="00A4103C"/>
    <w:rsid w:val="00A47E5A"/>
    <w:rsid w:val="00A8576C"/>
    <w:rsid w:val="00AA4767"/>
    <w:rsid w:val="00AB5F25"/>
    <w:rsid w:val="00AC1580"/>
    <w:rsid w:val="00AC6F8C"/>
    <w:rsid w:val="00AD2326"/>
    <w:rsid w:val="00AE0ADF"/>
    <w:rsid w:val="00AE0DA5"/>
    <w:rsid w:val="00B07B4D"/>
    <w:rsid w:val="00B11BA5"/>
    <w:rsid w:val="00B143E0"/>
    <w:rsid w:val="00B2622E"/>
    <w:rsid w:val="00B404A2"/>
    <w:rsid w:val="00B54D26"/>
    <w:rsid w:val="00B646B4"/>
    <w:rsid w:val="00B86A75"/>
    <w:rsid w:val="00BC7B37"/>
    <w:rsid w:val="00BD18EF"/>
    <w:rsid w:val="00BD5885"/>
    <w:rsid w:val="00BD60CC"/>
    <w:rsid w:val="00BD7BFC"/>
    <w:rsid w:val="00BE0A12"/>
    <w:rsid w:val="00BE274E"/>
    <w:rsid w:val="00BF5CFB"/>
    <w:rsid w:val="00C354C5"/>
    <w:rsid w:val="00C52C9D"/>
    <w:rsid w:val="00C573A4"/>
    <w:rsid w:val="00C70049"/>
    <w:rsid w:val="00C702E4"/>
    <w:rsid w:val="00C7175C"/>
    <w:rsid w:val="00C74EA5"/>
    <w:rsid w:val="00C77FF7"/>
    <w:rsid w:val="00C96CF1"/>
    <w:rsid w:val="00CA33A1"/>
    <w:rsid w:val="00CB0C6E"/>
    <w:rsid w:val="00CC3CE5"/>
    <w:rsid w:val="00CD5582"/>
    <w:rsid w:val="00CD7C3C"/>
    <w:rsid w:val="00D020D6"/>
    <w:rsid w:val="00D1693D"/>
    <w:rsid w:val="00D202F4"/>
    <w:rsid w:val="00D206E7"/>
    <w:rsid w:val="00D43295"/>
    <w:rsid w:val="00D5514B"/>
    <w:rsid w:val="00D66985"/>
    <w:rsid w:val="00D707D5"/>
    <w:rsid w:val="00D70855"/>
    <w:rsid w:val="00D77639"/>
    <w:rsid w:val="00DA29D9"/>
    <w:rsid w:val="00DC0491"/>
    <w:rsid w:val="00DC05A9"/>
    <w:rsid w:val="00DC14EC"/>
    <w:rsid w:val="00DC43F3"/>
    <w:rsid w:val="00DD1AB8"/>
    <w:rsid w:val="00E104E2"/>
    <w:rsid w:val="00E14271"/>
    <w:rsid w:val="00E513BD"/>
    <w:rsid w:val="00E54F12"/>
    <w:rsid w:val="00E61121"/>
    <w:rsid w:val="00E959F0"/>
    <w:rsid w:val="00E95FE4"/>
    <w:rsid w:val="00E97E52"/>
    <w:rsid w:val="00EA2493"/>
    <w:rsid w:val="00EA507B"/>
    <w:rsid w:val="00EF740D"/>
    <w:rsid w:val="00F061B6"/>
    <w:rsid w:val="00F222AC"/>
    <w:rsid w:val="00F30B1F"/>
    <w:rsid w:val="00F56836"/>
    <w:rsid w:val="00F60F51"/>
    <w:rsid w:val="00F666A7"/>
    <w:rsid w:val="00F7097D"/>
    <w:rsid w:val="00F70A61"/>
    <w:rsid w:val="00F77262"/>
    <w:rsid w:val="00F90DAD"/>
    <w:rsid w:val="00FB42BA"/>
    <w:rsid w:val="00FC388B"/>
    <w:rsid w:val="00FC4785"/>
    <w:rsid w:val="00FE3A79"/>
    <w:rsid w:val="00FF62E1"/>
    <w:rsid w:val="00F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DB6C"/>
  <w15:chartTrackingRefBased/>
  <w15:docId w15:val="{5CC39C70-9EAA-4F7F-AF26-2822796B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15553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D2F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65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4CA"/>
  </w:style>
  <w:style w:type="paragraph" w:styleId="Footer">
    <w:name w:val="footer"/>
    <w:basedOn w:val="Normal"/>
    <w:link w:val="FooterChar"/>
    <w:uiPriority w:val="99"/>
    <w:unhideWhenUsed/>
    <w:rsid w:val="005654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4CA"/>
  </w:style>
  <w:style w:type="paragraph" w:styleId="Revision">
    <w:name w:val="Revision"/>
    <w:hidden/>
    <w:uiPriority w:val="99"/>
    <w:semiHidden/>
    <w:rsid w:val="00AA4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CADD7-04CA-4920-A2C9-7D12D262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Sargsyan</dc:creator>
  <cp:keywords>https:/mul2-mineconomy.gov.am/tasks/742360/oneclick?token=a41d281a127bb36f283ca226418f8816</cp:keywords>
  <dc:description/>
  <cp:lastModifiedBy>Milana G. Sargsyan</cp:lastModifiedBy>
  <cp:revision>2</cp:revision>
  <cp:lastPrinted>2024-10-03T05:59:00Z</cp:lastPrinted>
  <dcterms:created xsi:type="dcterms:W3CDTF">2025-03-20T05:45:00Z</dcterms:created>
  <dcterms:modified xsi:type="dcterms:W3CDTF">2025-03-20T05:45:00Z</dcterms:modified>
</cp:coreProperties>
</file>