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053" w:rsidRDefault="006E3053" w:rsidP="00795EA4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Arial Unicode MS"/>
          <w:b w:val="0"/>
          <w:i/>
          <w:color w:val="000000"/>
          <w:lang w:val="hy-AM"/>
        </w:rPr>
      </w:pPr>
    </w:p>
    <w:p w:rsidR="006E3053" w:rsidRDefault="006E3053" w:rsidP="00795EA4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Arial Unicode MS"/>
          <w:b w:val="0"/>
          <w:i/>
          <w:color w:val="000000"/>
          <w:lang w:val="hy-AM"/>
        </w:rPr>
      </w:pPr>
    </w:p>
    <w:p w:rsidR="00795EA4" w:rsidRPr="0049542A" w:rsidRDefault="00795EA4" w:rsidP="00795EA4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Arial Unicode MS"/>
          <w:b w:val="0"/>
          <w:i/>
          <w:color w:val="000000"/>
          <w:lang w:val="hy-AM"/>
        </w:rPr>
      </w:pPr>
      <w:bookmarkStart w:id="0" w:name="_GoBack"/>
      <w:bookmarkEnd w:id="0"/>
      <w:r w:rsidRPr="0049542A">
        <w:rPr>
          <w:rStyle w:val="Strong"/>
          <w:rFonts w:ascii="GHEA Grapalat" w:hAnsi="GHEA Grapalat" w:cs="Arial Unicode MS"/>
          <w:b w:val="0"/>
          <w:i/>
          <w:color w:val="000000"/>
          <w:lang w:val="hy-AM"/>
        </w:rPr>
        <w:t>ՆԱԽԱԳԻԾ</w:t>
      </w:r>
    </w:p>
    <w:p w:rsidR="009C0A64" w:rsidRPr="0068148F" w:rsidRDefault="009C0A64" w:rsidP="009C0A6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AA4E76">
        <w:rPr>
          <w:rStyle w:val="Strong"/>
          <w:rFonts w:ascii="GHEA Grapalat" w:hAnsi="GHEA Grapalat" w:cs="Arial Unicode MS"/>
          <w:color w:val="000000"/>
          <w:lang w:val="hy-AM"/>
        </w:rPr>
        <w:t>ՀԱՅԱՍՏԱՆԻ</w:t>
      </w:r>
      <w:r w:rsidRPr="0068148F">
        <w:rPr>
          <w:rStyle w:val="Strong"/>
          <w:rFonts w:ascii="GHEA Grapalat" w:hAnsi="GHEA Grapalat" w:cs="Arial Unicode MS"/>
          <w:color w:val="000000"/>
          <w:lang w:val="af-ZA"/>
        </w:rPr>
        <w:t xml:space="preserve"> </w:t>
      </w:r>
      <w:r w:rsidRPr="00AA4E76">
        <w:rPr>
          <w:rStyle w:val="Strong"/>
          <w:rFonts w:ascii="GHEA Grapalat" w:hAnsi="GHEA Grapalat" w:cs="Arial Unicode MS"/>
          <w:color w:val="000000"/>
          <w:lang w:val="hy-AM"/>
        </w:rPr>
        <w:t>ՀԱՆՐԱՊԵՏՈՒԹՅԱՆ</w:t>
      </w:r>
      <w:r w:rsidRPr="0068148F">
        <w:rPr>
          <w:rStyle w:val="Strong"/>
          <w:rFonts w:ascii="GHEA Grapalat" w:hAnsi="GHEA Grapalat" w:cs="Arial Unicode MS"/>
          <w:color w:val="000000"/>
          <w:lang w:val="af-ZA"/>
        </w:rPr>
        <w:t xml:space="preserve"> </w:t>
      </w:r>
      <w:r w:rsidRPr="00AA4E76">
        <w:rPr>
          <w:rStyle w:val="Strong"/>
          <w:rFonts w:ascii="GHEA Grapalat" w:hAnsi="GHEA Grapalat" w:cs="Arial Unicode MS"/>
          <w:color w:val="000000"/>
          <w:lang w:val="hy-AM"/>
        </w:rPr>
        <w:t>ԿԱՌԱՎԱՐՈՒԹՅՈՒՆ</w:t>
      </w:r>
    </w:p>
    <w:p w:rsidR="009C0A64" w:rsidRPr="0068148F" w:rsidRDefault="009C0A64" w:rsidP="009C0A6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68148F">
        <w:rPr>
          <w:rFonts w:ascii="Calibri" w:hAnsi="Calibri" w:cs="Calibri"/>
          <w:b/>
          <w:color w:val="000000"/>
          <w:lang w:val="af-ZA"/>
        </w:rPr>
        <w:t> </w:t>
      </w:r>
      <w:r w:rsidRPr="00AA4E76">
        <w:rPr>
          <w:rFonts w:ascii="GHEA Grapalat" w:hAnsi="GHEA Grapalat"/>
          <w:b/>
          <w:bCs/>
          <w:color w:val="000000"/>
          <w:lang w:val="hy-AM"/>
        </w:rPr>
        <w:t>Ո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Ր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Ո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Շ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ՈՒ</w:t>
      </w:r>
      <w:r w:rsidRPr="0068148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A4E76">
        <w:rPr>
          <w:rFonts w:ascii="GHEA Grapalat" w:hAnsi="GHEA Grapalat"/>
          <w:b/>
          <w:bCs/>
          <w:color w:val="000000"/>
          <w:lang w:val="hy-AM"/>
        </w:rPr>
        <w:t>Մ</w:t>
      </w:r>
    </w:p>
    <w:p w:rsidR="009C0A64" w:rsidRPr="0068148F" w:rsidRDefault="009C0A64" w:rsidP="009C0A64">
      <w:pPr>
        <w:spacing w:before="0" w:after="0"/>
        <w:ind w:left="0" w:firstLine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148F">
        <w:rPr>
          <w:rFonts w:ascii="GHEA Grapalat" w:hAnsi="GHEA Grapalat"/>
          <w:b/>
          <w:sz w:val="24"/>
          <w:szCs w:val="24"/>
          <w:lang w:val="af-ZA"/>
        </w:rPr>
        <w:t>202</w:t>
      </w:r>
      <w:r w:rsidR="00AA4E76">
        <w:rPr>
          <w:rFonts w:ascii="GHEA Grapalat" w:hAnsi="GHEA Grapalat"/>
          <w:b/>
          <w:sz w:val="24"/>
          <w:szCs w:val="24"/>
          <w:lang w:val="hy-AM"/>
        </w:rPr>
        <w:t>5</w:t>
      </w:r>
      <w:r w:rsidRPr="0068148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8148F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68148F">
        <w:rPr>
          <w:rFonts w:ascii="GHEA Grapalat" w:hAnsi="GHEA Grapalat"/>
          <w:b/>
          <w:sz w:val="24"/>
          <w:szCs w:val="24"/>
          <w:lang w:val="af-ZA"/>
        </w:rPr>
        <w:t>________________-</w:t>
      </w:r>
      <w:r w:rsidRPr="0068148F">
        <w:rPr>
          <w:rFonts w:ascii="GHEA Grapalat" w:hAnsi="GHEA Grapalat"/>
          <w:b/>
          <w:sz w:val="24"/>
          <w:szCs w:val="24"/>
          <w:lang w:val="hy-AM"/>
        </w:rPr>
        <w:t>ի</w:t>
      </w:r>
      <w:r w:rsidRPr="0068148F">
        <w:rPr>
          <w:rFonts w:ascii="GHEA Grapalat" w:hAnsi="GHEA Grapalat"/>
          <w:b/>
          <w:sz w:val="24"/>
          <w:szCs w:val="24"/>
          <w:lang w:val="af-ZA"/>
        </w:rPr>
        <w:t xml:space="preserve">   N-         </w:t>
      </w:r>
      <w:r w:rsidRPr="0068148F">
        <w:rPr>
          <w:rFonts w:ascii="GHEA Grapalat" w:hAnsi="GHEA Grapalat"/>
          <w:b/>
          <w:sz w:val="24"/>
          <w:szCs w:val="24"/>
        </w:rPr>
        <w:t>Ն</w:t>
      </w:r>
    </w:p>
    <w:p w:rsidR="009C0A64" w:rsidRPr="0068148F" w:rsidRDefault="009C0A64" w:rsidP="009C0A64">
      <w:pPr>
        <w:spacing w:before="0" w:after="0"/>
        <w:ind w:left="0" w:firstLine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937D93" w:rsidRDefault="00937D93" w:rsidP="005F5C42">
      <w:pPr>
        <w:spacing w:before="0" w:after="0"/>
        <w:ind w:left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:rsidR="007B41F8" w:rsidRPr="005D51BC" w:rsidRDefault="007B41F8" w:rsidP="005F5C42">
      <w:pPr>
        <w:spacing w:before="0" w:after="0"/>
        <w:ind w:left="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</w:pP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ՀԱՅԱՍՏԱՆԻ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ՀԱՆՐԱՊԵՏՈՒԹՅԱՆ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ԿԱՌԱՎԱՐՈՒԹՅԱՆ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ՄԻ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ՇԱՐՔ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ՈՐՈՇՈՒՄՆԵՐ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ՈՒԺԸ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ԿՈՐՑՐԱԾ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ՃԱՆԱՉԵԼՈՒ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5F5C42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ՄԱՍԻՆ</w:t>
      </w:r>
    </w:p>
    <w:p w:rsidR="005F5C42" w:rsidRPr="00C339E0" w:rsidRDefault="005F5C42" w:rsidP="005F5C42">
      <w:pPr>
        <w:spacing w:before="0" w:after="0"/>
        <w:ind w:left="0"/>
        <w:jc w:val="center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</w:p>
    <w:p w:rsidR="007B41F8" w:rsidRPr="00C339E0" w:rsidRDefault="007B41F8" w:rsidP="005F5C42">
      <w:pPr>
        <w:spacing w:before="0" w:after="0" w:line="36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և 37-րդ հոդվածները և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 xml:space="preserve"> «Խաղային գործունեության </w:t>
      </w:r>
      <w:r w:rsidR="005D51BC">
        <w:rPr>
          <w:rFonts w:ascii="GHEA Grapalat" w:hAnsi="GHEA Grapalat"/>
          <w:color w:val="000000"/>
          <w:sz w:val="24"/>
          <w:szCs w:val="24"/>
          <w:lang w:val="af-ZA"/>
        </w:rPr>
        <w:t xml:space="preserve">կարգավորման 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>» Հայաստանի Հանրապետության օրենքի 5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 xml:space="preserve">-րդ հոդվածի 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>-րդ մասը` Հայաստանի Հանրապետության կառավարությունը</w:t>
      </w:r>
      <w:r w:rsidRPr="005F5C42">
        <w:rPr>
          <w:rFonts w:cs="Calibri"/>
          <w:color w:val="000000"/>
          <w:sz w:val="24"/>
          <w:szCs w:val="24"/>
          <w:lang w:val="hy-AM"/>
        </w:rPr>
        <w:t> 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որոշում է.</w:t>
      </w:r>
    </w:p>
    <w:p w:rsidR="007B41F8" w:rsidRPr="00C339E0" w:rsidRDefault="00795EA4" w:rsidP="005F5C42">
      <w:pPr>
        <w:spacing w:before="0" w:after="0" w:line="36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7B41F8" w:rsidRPr="00C339E0">
        <w:rPr>
          <w:rFonts w:ascii="GHEA Grapalat" w:hAnsi="GHEA Grapalat"/>
          <w:color w:val="000000"/>
          <w:sz w:val="24"/>
          <w:szCs w:val="24"/>
          <w:lang w:val="hy-AM"/>
        </w:rPr>
        <w:t xml:space="preserve"> Ուժը կորցրած ճանաչել՝</w:t>
      </w:r>
    </w:p>
    <w:p w:rsidR="007B41F8" w:rsidRPr="005F5C42" w:rsidRDefault="007B41F8" w:rsidP="005F5C42">
      <w:pPr>
        <w:pStyle w:val="ListParagraph"/>
        <w:numPr>
          <w:ilvl w:val="0"/>
          <w:numId w:val="6"/>
        </w:num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2017 թվականի ապրիլի 20-ի «Շ</w:t>
      </w:r>
      <w:r w:rsidRPr="005F5C42">
        <w:rPr>
          <w:rFonts w:ascii="GHEA Grapalat" w:hAnsi="GHEA Grapalat"/>
          <w:bCs/>
          <w:sz w:val="24"/>
          <w:szCs w:val="24"/>
          <w:lang w:val="hy-AM"/>
        </w:rPr>
        <w:t xml:space="preserve">ահումով խաղերի, ինտերնետ շահումով խաղերի </w:t>
      </w:r>
      <w:r w:rsidR="00AB2C44" w:rsidRPr="005F5C42"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 w:rsidRPr="005F5C42">
        <w:rPr>
          <w:rFonts w:ascii="GHEA Grapalat" w:hAnsi="GHEA Grapalat"/>
          <w:bCs/>
          <w:sz w:val="24"/>
          <w:szCs w:val="24"/>
          <w:lang w:val="hy-AM"/>
        </w:rPr>
        <w:t xml:space="preserve">խաղատների կազմակերպիչների կողմից մեկ միլիոն </w:t>
      </w:r>
      <w:r w:rsidR="00440189">
        <w:rPr>
          <w:rFonts w:ascii="GHEA Grapalat" w:hAnsi="GHEA Grapalat"/>
          <w:bCs/>
          <w:sz w:val="24"/>
          <w:szCs w:val="24"/>
          <w:lang w:val="hy-AM"/>
        </w:rPr>
        <w:t>Հ</w:t>
      </w:r>
      <w:r w:rsidRPr="005F5C42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 w:rsidR="00440189">
        <w:rPr>
          <w:rFonts w:ascii="GHEA Grapalat" w:hAnsi="GHEA Grapalat"/>
          <w:bCs/>
          <w:sz w:val="24"/>
          <w:szCs w:val="24"/>
          <w:lang w:val="hy-AM"/>
        </w:rPr>
        <w:t>Հ</w:t>
      </w:r>
      <w:r w:rsidRPr="005F5C42">
        <w:rPr>
          <w:rFonts w:ascii="GHEA Grapalat" w:hAnsi="GHEA Grapalat"/>
          <w:bCs/>
          <w:sz w:val="24"/>
          <w:szCs w:val="24"/>
          <w:lang w:val="hy-AM"/>
        </w:rPr>
        <w:t xml:space="preserve">անրապետության դրամից ավելի գործարքներ իրականացնող հաճախորդների նույնականացման, տվյալների շտեմարանի ստեղծման </w:t>
      </w:r>
      <w:r w:rsidR="00AB2C44" w:rsidRPr="005F5C42">
        <w:rPr>
          <w:rFonts w:ascii="GHEA Grapalat" w:hAnsi="GHEA Grapalat"/>
          <w:bCs/>
          <w:sz w:val="24"/>
          <w:szCs w:val="24"/>
          <w:lang w:val="hy-AM"/>
        </w:rPr>
        <w:t>և</w:t>
      </w:r>
      <w:r w:rsidRPr="005F5C42">
        <w:rPr>
          <w:rFonts w:ascii="GHEA Grapalat" w:hAnsi="GHEA Grapalat"/>
          <w:bCs/>
          <w:sz w:val="24"/>
          <w:szCs w:val="24"/>
          <w:lang w:val="hy-AM"/>
        </w:rPr>
        <w:t xml:space="preserve"> պահպանման կարգը հաստատելու մասին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» N 411-Ն որոշումը.</w:t>
      </w:r>
    </w:p>
    <w:p w:rsidR="00AB2C44" w:rsidRPr="005F5C42" w:rsidRDefault="00AB2C44" w:rsidP="005F5C42">
      <w:pPr>
        <w:pStyle w:val="ListParagraph"/>
        <w:numPr>
          <w:ilvl w:val="0"/>
          <w:numId w:val="6"/>
        </w:num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04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հունվարի 29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F5C42">
        <w:rPr>
          <w:rFonts w:ascii="GHEA Grapalat" w:hAnsi="GHEA Grapalat" w:cs="Sylfaen"/>
          <w:sz w:val="24"/>
          <w:szCs w:val="24"/>
          <w:lang w:val="hy-AM"/>
        </w:rPr>
        <w:t>«Կենդանի խաղերի համար ՀՀ գործող կանոնները հաստատելու մասին»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 xml:space="preserve">N 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66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>-Ն որոշումը.</w:t>
      </w:r>
    </w:p>
    <w:p w:rsidR="00AB2C44" w:rsidRPr="005F5C42" w:rsidRDefault="00AB2C44" w:rsidP="005F5C42">
      <w:pPr>
        <w:pStyle w:val="ListParagraph"/>
        <w:numPr>
          <w:ilvl w:val="0"/>
          <w:numId w:val="6"/>
        </w:num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04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փետրվարի 12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237BF" w:rsidRPr="005F5C42">
        <w:rPr>
          <w:rFonts w:ascii="GHEA Grapalat" w:hAnsi="GHEA Grapalat" w:cs="Sylfaen"/>
          <w:bCs/>
          <w:sz w:val="24"/>
          <w:szCs w:val="24"/>
          <w:lang w:val="hy-AM"/>
        </w:rPr>
        <w:t>«Վիճակախաղերի կազմակերպիչների կողմից</w:t>
      </w:r>
      <w:r w:rsidR="00F237BF" w:rsidRPr="005F5C42">
        <w:rPr>
          <w:rFonts w:cs="Calibri"/>
          <w:bCs/>
          <w:sz w:val="24"/>
          <w:szCs w:val="24"/>
          <w:lang w:val="hy-AM"/>
        </w:rPr>
        <w:t> </w:t>
      </w:r>
      <w:r w:rsidR="00F237BF" w:rsidRPr="005F5C42">
        <w:rPr>
          <w:rFonts w:ascii="GHEA Grapalat" w:hAnsi="GHEA Grapalat" w:cs="Sylfaen"/>
          <w:bCs/>
          <w:sz w:val="24"/>
          <w:szCs w:val="24"/>
          <w:lang w:val="hy-AM"/>
        </w:rPr>
        <w:t>վերահսկող մարմին</w:t>
      </w:r>
      <w:r w:rsidR="00F237BF" w:rsidRPr="005F5C42">
        <w:rPr>
          <w:rFonts w:cs="Calibri"/>
          <w:bCs/>
          <w:sz w:val="24"/>
          <w:szCs w:val="24"/>
          <w:lang w:val="hy-AM"/>
        </w:rPr>
        <w:t> </w:t>
      </w:r>
      <w:r w:rsidR="00F237BF" w:rsidRPr="005F5C42">
        <w:rPr>
          <w:rFonts w:ascii="GHEA Grapalat" w:hAnsi="GHEA Grapalat" w:cs="Sylfaen"/>
          <w:bCs/>
          <w:sz w:val="24"/>
          <w:szCs w:val="24"/>
          <w:lang w:val="hy-AM"/>
        </w:rPr>
        <w:t>ներկայացվող տեղեկությունների (հաշվետվությունների) ձևերը և դրանց ներկայացման կարգի առանձնահատկությունները սահմանելու մասին»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 xml:space="preserve">N 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288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>-Ն որոշումը.</w:t>
      </w:r>
    </w:p>
    <w:p w:rsidR="005F5C42" w:rsidRPr="005F5C42" w:rsidRDefault="005F5C42" w:rsidP="005F5C42">
      <w:pPr>
        <w:pStyle w:val="ListParagraph"/>
        <w:numPr>
          <w:ilvl w:val="0"/>
          <w:numId w:val="6"/>
        </w:num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04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հուլիսի 1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>-ի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F5C42">
        <w:rPr>
          <w:rFonts w:ascii="GHEA Grapalat" w:hAnsi="GHEA Grapalat" w:cs="Sylfaen"/>
          <w:bCs/>
          <w:sz w:val="24"/>
          <w:szCs w:val="24"/>
          <w:lang w:val="hy-AM"/>
        </w:rPr>
        <w:t xml:space="preserve">«Վիճակախաղերի մասին ՀՀ օրենքի կիրարկումն ապահովելու մասին» 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 xml:space="preserve">N 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>987</w:t>
      </w:r>
      <w:r w:rsidRPr="00C339E0">
        <w:rPr>
          <w:rFonts w:ascii="GHEA Grapalat" w:hAnsi="GHEA Grapalat"/>
          <w:color w:val="000000"/>
          <w:sz w:val="24"/>
          <w:szCs w:val="24"/>
          <w:lang w:val="hy-AM"/>
        </w:rPr>
        <w:t>-Ն որոշումը.</w:t>
      </w:r>
    </w:p>
    <w:p w:rsidR="00795EA4" w:rsidRPr="005F5C42" w:rsidRDefault="00795EA4" w:rsidP="005F5C42">
      <w:pPr>
        <w:spacing w:before="0" w:after="0" w:line="360" w:lineRule="auto"/>
        <w:ind w:left="0" w:firstLine="81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F5C42"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>2.</w:t>
      </w:r>
      <w:r w:rsidRPr="005F5C42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որոշումն ուժի մեջ է մտնում</w:t>
      </w:r>
      <w:r w:rsidR="007B41F8" w:rsidRPr="005F5C42">
        <w:rPr>
          <w:rFonts w:ascii="GHEA Grapalat" w:hAnsi="GHEA Grapalat"/>
          <w:color w:val="000000"/>
          <w:sz w:val="24"/>
          <w:szCs w:val="24"/>
          <w:lang w:val="hy-AM"/>
        </w:rPr>
        <w:t xml:space="preserve"> «Խաղային գործունեության</w:t>
      </w:r>
      <w:r w:rsidR="005D51BC">
        <w:rPr>
          <w:rFonts w:ascii="GHEA Grapalat" w:hAnsi="GHEA Grapalat"/>
          <w:color w:val="000000"/>
          <w:sz w:val="24"/>
          <w:szCs w:val="24"/>
          <w:lang w:val="hy-AM"/>
        </w:rPr>
        <w:t xml:space="preserve"> կարգավորման</w:t>
      </w:r>
      <w:r w:rsidR="007B41F8" w:rsidRPr="005F5C42">
        <w:rPr>
          <w:rFonts w:ascii="GHEA Grapalat" w:hAnsi="GHEA Grapalat"/>
          <w:color w:val="000000"/>
          <w:sz w:val="24"/>
          <w:szCs w:val="24"/>
          <w:lang w:val="hy-AM"/>
        </w:rPr>
        <w:t xml:space="preserve"> մասին</w:t>
      </w:r>
      <w:r w:rsidR="007B41F8" w:rsidRPr="00C339E0">
        <w:rPr>
          <w:rFonts w:ascii="GHEA Grapalat" w:hAnsi="GHEA Grapalat"/>
          <w:color w:val="000000"/>
          <w:sz w:val="24"/>
          <w:szCs w:val="24"/>
          <w:lang w:val="hy-AM"/>
        </w:rPr>
        <w:t>» Հայաստանի Հանրապետության օրենքի</w:t>
      </w:r>
      <w:r w:rsidR="007B41F8" w:rsidRPr="005F5C4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B41F8" w:rsidRPr="00CE4E65">
        <w:rPr>
          <w:rFonts w:ascii="GHEA Grapalat" w:hAnsi="GHEA Grapalat"/>
          <w:color w:val="000000"/>
          <w:sz w:val="24"/>
          <w:szCs w:val="24"/>
          <w:lang w:val="hy-AM"/>
        </w:rPr>
        <w:t>23-րդ հոդվածի 1-ին մասով սահմանված կարգով օպերատոր սահմանելու օրվանից հետո՝ վեցերորդ ամիսը լրանալու հաջորդ օրը։</w:t>
      </w:r>
    </w:p>
    <w:p w:rsidR="00795EA4" w:rsidRPr="0068148F" w:rsidRDefault="00795EA4" w:rsidP="00795EA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8148F">
        <w:rPr>
          <w:rFonts w:ascii="Calibri" w:hAnsi="Calibri" w:cs="Calibri"/>
          <w:color w:val="000000"/>
          <w:lang w:val="hy-AM"/>
        </w:rPr>
        <w:t> </w:t>
      </w:r>
    </w:p>
    <w:p w:rsidR="00795EA4" w:rsidRPr="0068148F" w:rsidRDefault="00795EA4" w:rsidP="0025007F">
      <w:pPr>
        <w:spacing w:before="0" w:after="0"/>
        <w:jc w:val="both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:rsidR="0017399D" w:rsidRPr="0068148F" w:rsidRDefault="00795EA4" w:rsidP="007B41F8">
      <w:pPr>
        <w:spacing w:before="0" w:after="0"/>
        <w:jc w:val="both"/>
        <w:rPr>
          <w:rFonts w:ascii="GHEA Grapalat" w:hAnsi="GHEA Grapalat"/>
          <w:color w:val="000000"/>
          <w:lang w:val="af-ZA"/>
        </w:rPr>
      </w:pP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             </w:t>
      </w:r>
      <w:r w:rsidR="003D7771" w:rsidRPr="0044018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</w:t>
      </w:r>
      <w:r w:rsidR="0025007F"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</w:t>
      </w:r>
      <w:r w:rsidR="003D7771" w:rsidRPr="0044018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ՆԻԿՈԼ ՓԱՇԻՆՅԱՆ</w:t>
      </w:r>
      <w:r w:rsidR="0025007F"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</w:t>
      </w:r>
      <w:r w:rsidRPr="0068148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</w:p>
    <w:p w:rsidR="00CE4800" w:rsidRPr="00501B3F" w:rsidRDefault="00CE4800" w:rsidP="001278FC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sectPr w:rsidR="00CE4800" w:rsidRPr="00501B3F" w:rsidSect="004D4069">
      <w:pgSz w:w="12240" w:h="15840"/>
      <w:pgMar w:top="720" w:right="81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05DEB"/>
    <w:multiLevelType w:val="hybridMultilevel"/>
    <w:tmpl w:val="57FE2582"/>
    <w:lvl w:ilvl="0" w:tplc="07B8A1D0">
      <w:start w:val="1"/>
      <w:numFmt w:val="decimal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662E79"/>
    <w:multiLevelType w:val="hybridMultilevel"/>
    <w:tmpl w:val="C9BA5B46"/>
    <w:lvl w:ilvl="0" w:tplc="FB801618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530C49AE"/>
    <w:multiLevelType w:val="hybridMultilevel"/>
    <w:tmpl w:val="231C4E8C"/>
    <w:lvl w:ilvl="0" w:tplc="7054DB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F6D25E4"/>
    <w:multiLevelType w:val="hybridMultilevel"/>
    <w:tmpl w:val="9B9062BA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72CD7862"/>
    <w:multiLevelType w:val="hybridMultilevel"/>
    <w:tmpl w:val="6B728E04"/>
    <w:lvl w:ilvl="0" w:tplc="B4CA4F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7A403E36"/>
    <w:multiLevelType w:val="hybridMultilevel"/>
    <w:tmpl w:val="ADC6F462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6" w15:restartNumberingAfterBreak="0">
    <w:nsid w:val="7F4304EE"/>
    <w:multiLevelType w:val="hybridMultilevel"/>
    <w:tmpl w:val="35BCB708"/>
    <w:lvl w:ilvl="0" w:tplc="D08E84BA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A64"/>
    <w:rsid w:val="00036DF8"/>
    <w:rsid w:val="00041917"/>
    <w:rsid w:val="000648E3"/>
    <w:rsid w:val="0008431B"/>
    <w:rsid w:val="000C284D"/>
    <w:rsid w:val="001226F5"/>
    <w:rsid w:val="001278FC"/>
    <w:rsid w:val="00142026"/>
    <w:rsid w:val="00152049"/>
    <w:rsid w:val="0017399D"/>
    <w:rsid w:val="00181F72"/>
    <w:rsid w:val="001D6B7C"/>
    <w:rsid w:val="00223316"/>
    <w:rsid w:val="00226EFB"/>
    <w:rsid w:val="00244A73"/>
    <w:rsid w:val="0025007F"/>
    <w:rsid w:val="00292A79"/>
    <w:rsid w:val="002A2973"/>
    <w:rsid w:val="00324153"/>
    <w:rsid w:val="00355C31"/>
    <w:rsid w:val="003D7771"/>
    <w:rsid w:val="0040734E"/>
    <w:rsid w:val="00410AE5"/>
    <w:rsid w:val="00440189"/>
    <w:rsid w:val="00441FEC"/>
    <w:rsid w:val="0049542A"/>
    <w:rsid w:val="004C6D5C"/>
    <w:rsid w:val="004D4069"/>
    <w:rsid w:val="00501B3F"/>
    <w:rsid w:val="005414F9"/>
    <w:rsid w:val="00542C7A"/>
    <w:rsid w:val="00554AB6"/>
    <w:rsid w:val="005A5E76"/>
    <w:rsid w:val="005B0973"/>
    <w:rsid w:val="005B0B55"/>
    <w:rsid w:val="005D51BC"/>
    <w:rsid w:val="005E2391"/>
    <w:rsid w:val="005F5C42"/>
    <w:rsid w:val="00637E9F"/>
    <w:rsid w:val="0068148F"/>
    <w:rsid w:val="00681C0C"/>
    <w:rsid w:val="006820C0"/>
    <w:rsid w:val="006A16D8"/>
    <w:rsid w:val="006C5306"/>
    <w:rsid w:val="006E3053"/>
    <w:rsid w:val="00704E4B"/>
    <w:rsid w:val="007227BB"/>
    <w:rsid w:val="00756B3A"/>
    <w:rsid w:val="00782BF0"/>
    <w:rsid w:val="007854BA"/>
    <w:rsid w:val="007949A9"/>
    <w:rsid w:val="00795EA4"/>
    <w:rsid w:val="007A6D84"/>
    <w:rsid w:val="007B3DEC"/>
    <w:rsid w:val="007B41F8"/>
    <w:rsid w:val="007C7D43"/>
    <w:rsid w:val="00807295"/>
    <w:rsid w:val="008113B6"/>
    <w:rsid w:val="008969B5"/>
    <w:rsid w:val="008E00B5"/>
    <w:rsid w:val="00937D93"/>
    <w:rsid w:val="00944012"/>
    <w:rsid w:val="009B054E"/>
    <w:rsid w:val="009C05CE"/>
    <w:rsid w:val="009C0A64"/>
    <w:rsid w:val="009F4598"/>
    <w:rsid w:val="00A10458"/>
    <w:rsid w:val="00A238FD"/>
    <w:rsid w:val="00AA4E76"/>
    <w:rsid w:val="00AB2C44"/>
    <w:rsid w:val="00AB57BF"/>
    <w:rsid w:val="00AC4C0B"/>
    <w:rsid w:val="00AF175D"/>
    <w:rsid w:val="00AF5164"/>
    <w:rsid w:val="00B15D9C"/>
    <w:rsid w:val="00B269C1"/>
    <w:rsid w:val="00B50ED9"/>
    <w:rsid w:val="00B57053"/>
    <w:rsid w:val="00B64386"/>
    <w:rsid w:val="00BD6059"/>
    <w:rsid w:val="00C65D2B"/>
    <w:rsid w:val="00C823B4"/>
    <w:rsid w:val="00C93514"/>
    <w:rsid w:val="00CA4B27"/>
    <w:rsid w:val="00CC13A7"/>
    <w:rsid w:val="00CE4800"/>
    <w:rsid w:val="00D31ED0"/>
    <w:rsid w:val="00D548E1"/>
    <w:rsid w:val="00D57900"/>
    <w:rsid w:val="00D81F78"/>
    <w:rsid w:val="00D90C56"/>
    <w:rsid w:val="00DA093A"/>
    <w:rsid w:val="00E06009"/>
    <w:rsid w:val="00E23E28"/>
    <w:rsid w:val="00E57F1B"/>
    <w:rsid w:val="00E76BE9"/>
    <w:rsid w:val="00E8221A"/>
    <w:rsid w:val="00E96320"/>
    <w:rsid w:val="00E97EEB"/>
    <w:rsid w:val="00F237BF"/>
    <w:rsid w:val="00FC192B"/>
    <w:rsid w:val="00FF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01A76"/>
  <w15:chartTrackingRefBased/>
  <w15:docId w15:val="{C4C39A31-2CD5-4AC7-9B42-EDD838F27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A64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C0A64"/>
    <w:pPr>
      <w:spacing w:before="100" w:beforeAutospacing="1" w:after="100" w:afterAutospacing="1"/>
      <w:ind w:left="0" w:firstLine="0"/>
    </w:pPr>
    <w:rPr>
      <w:rFonts w:ascii="Arial Unicode MS" w:eastAsia="Times New Roman" w:hAnsi="Arial Unicode MS"/>
      <w:sz w:val="24"/>
      <w:szCs w:val="24"/>
    </w:rPr>
  </w:style>
  <w:style w:type="character" w:styleId="Strong">
    <w:name w:val="Strong"/>
    <w:basedOn w:val="DefaultParagraphFont"/>
    <w:uiPriority w:val="22"/>
    <w:qFormat/>
    <w:rsid w:val="009C0A64"/>
    <w:rPr>
      <w:b/>
      <w:bCs/>
    </w:rPr>
  </w:style>
  <w:style w:type="character" w:styleId="Emphasis">
    <w:name w:val="Emphasis"/>
    <w:basedOn w:val="DefaultParagraphFont"/>
    <w:uiPriority w:val="20"/>
    <w:qFormat/>
    <w:rsid w:val="002A2973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,Bullets"/>
    <w:basedOn w:val="Normal"/>
    <w:link w:val="ListParagraphChar"/>
    <w:uiPriority w:val="99"/>
    <w:qFormat/>
    <w:rsid w:val="00E822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7900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900"/>
    <w:rPr>
      <w:rFonts w:ascii="Segoe UI" w:eastAsia="Calibr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uiPriority w:val="99"/>
    <w:rsid w:val="00E76BE9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"/>
    <w:link w:val="NormalWeb"/>
    <w:locked/>
    <w:rsid w:val="00410AE5"/>
    <w:rPr>
      <w:rFonts w:ascii="Arial Unicode MS" w:eastAsia="Times New Roman" w:hAnsi="Arial Unicode MS" w:cs="Times New Roman"/>
      <w:sz w:val="24"/>
      <w:szCs w:val="24"/>
    </w:rPr>
  </w:style>
  <w:style w:type="paragraph" w:styleId="BodyText">
    <w:name w:val="Body Text"/>
    <w:basedOn w:val="Normal"/>
    <w:link w:val="BodyTextChar"/>
    <w:rsid w:val="00324153"/>
    <w:pPr>
      <w:spacing w:before="0" w:after="0" w:line="360" w:lineRule="auto"/>
      <w:ind w:left="0" w:firstLine="0"/>
    </w:pPr>
    <w:rPr>
      <w:rFonts w:ascii="Times Armenian" w:eastAsia="Times New Roman" w:hAnsi="Times Armenian"/>
      <w:sz w:val="24"/>
      <w:szCs w:val="20"/>
      <w:lang w:val="hy-AM"/>
    </w:rPr>
  </w:style>
  <w:style w:type="character" w:customStyle="1" w:styleId="BodyTextChar">
    <w:name w:val="Body Text Char"/>
    <w:basedOn w:val="DefaultParagraphFont"/>
    <w:link w:val="BodyText"/>
    <w:rsid w:val="00324153"/>
    <w:rPr>
      <w:rFonts w:ascii="Times Armenian" w:eastAsia="Times New Roman" w:hAnsi="Times Armenian" w:cs="Times New Roman"/>
      <w:sz w:val="24"/>
      <w:szCs w:val="20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1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78FCC-079A-4B5A-8D09-12F5D9927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>https://mul2.gov.am/tasks/1126283/oneclick?token=f176eee96e591bfcb434234db8216e6d</cp:keywords>
  <dc:description/>
  <cp:lastModifiedBy>Lia Avetisyan</cp:lastModifiedBy>
  <cp:revision>3</cp:revision>
  <cp:lastPrinted>2024-08-13T06:02:00Z</cp:lastPrinted>
  <dcterms:created xsi:type="dcterms:W3CDTF">2025-03-18T05:42:00Z</dcterms:created>
  <dcterms:modified xsi:type="dcterms:W3CDTF">2025-03-18T05:42:00Z</dcterms:modified>
</cp:coreProperties>
</file>