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</w:pPr>
      <w:r w:rsidRPr="00A92E52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A92E52" w:rsidRPr="0083585A" w:rsidRDefault="0083585A" w:rsidP="00A92E52">
      <w:pPr>
        <w:spacing w:after="0" w:line="240" w:lineRule="auto"/>
        <w:ind w:hanging="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20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20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ՍԵՊՏԵՄԲԵՐԻ 17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N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1531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="008A7DCA" w:rsidRPr="0083585A">
        <w:rPr>
          <w:rFonts w:ascii="GHEA Grapalat" w:hAnsi="GHEA Grapalat" w:cs="Sylfaen"/>
          <w:sz w:val="24"/>
          <w:szCs w:val="24"/>
          <w:lang w:val="hy-AM"/>
        </w:rPr>
        <w:t>»</w:t>
      </w:r>
      <w:r w:rsidR="003247BD" w:rsidRPr="008358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8A7DCA" w:rsidRPr="0083585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3585A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ՎԵՐԱԲԵՐՅԱԼ</w:t>
      </w:r>
    </w:p>
    <w:p w:rsidR="003247BD" w:rsidRDefault="003247BD" w:rsidP="00A92E52">
      <w:pPr>
        <w:spacing w:after="0" w:line="240" w:lineRule="auto"/>
        <w:ind w:hanging="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360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2"/>
        <w:gridCol w:w="4073"/>
      </w:tblGrid>
      <w:tr w:rsidR="001804C0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1804C0" w:rsidRDefault="00A92E52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92E52">
              <w:rPr>
                <w:rFonts w:ascii="Calibri" w:eastAsia="Calibri" w:hAnsi="Calibri" w:cs="Calibri"/>
                <w:position w:val="-1"/>
                <w:lang w:val="hy-AM"/>
              </w:rPr>
              <w:t> </w:t>
            </w:r>
            <w:r w:rsidR="001804C0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ՀՀ Էկոնոմիկայի նապարարություն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8A7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3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0</w:t>
            </w: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5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թ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8A7DCA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01/241-2025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A7DCA" w:rsidRPr="001804C0" w:rsidRDefault="008A7DCA" w:rsidP="007045E5">
            <w:pPr>
              <w:keepNext/>
              <w:spacing w:after="0" w:line="240" w:lineRule="auto"/>
              <w:ind w:right="180" w:firstLine="547"/>
              <w:jc w:val="both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միջնորդության, ստուգման համար անհրաժեշտ տեղեկությունների և փաստաթղթերի ներկայացման կարգը, տեղեկությունների և փաստաթղթերի ձևերը սահմանելու մասին»,  «Հայաստանի Հանրապետության կառավարության 2024 թվականի հոկտեմբերի 24-ի N</w:t>
            </w:r>
            <w:r w:rsidRPr="005D283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1699-Ն որոշման մեջ փոփոխություններ և լրացում կատարելու մասին», «Հայաստանի Հանրապետության կառավարության 2011 թվականի օգոստոսի 18-ի N 1229-Ն որոշման մեջ փոփոխություններ կատարելու մասին», «</w:t>
            </w:r>
            <w:r>
              <w:rPr>
                <w:rFonts w:ascii="GHEA Grapalat" w:eastAsia="Times New Roman" w:hAnsi="GHEA Grapalat" w:cs="Times New Roman"/>
                <w:lang w:val="hy-AM"/>
              </w:rPr>
              <w:t>Հայաստանի Հանրապետության կառավարության 2023 թվականի ապրիլի 27-ի N 636-Ն որոշման մեջ փոփոխություններ կատարելու մասին»,</w:t>
            </w:r>
            <w:r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2020 թվականի սեպտեմբերի 17-ի N 1531-Ն որոշման մեջ փոփոխություններ կատարելու մասին» ՀՀ կառավարության որոշման և «</w:t>
            </w:r>
            <w:r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օգոստոսի 23-ի  N 761-Ա ՀՀ վարչապետի որոշման մեջ փոփոխություններ կատարելու մասին» ՀՀ վարչապետի որոշման նախագծերը, հայտնում ենք, որ Էկոնոմիկայի նախարարությունը իր իրավասության շրջանակում առաջարկություններ և առարկություններ չունի՝ հաշվի առնելով, որ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ընդհանուր առմամբ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թվարկված որոշումների </w:t>
            </w:r>
            <w:r>
              <w:rPr>
                <w:rFonts w:ascii="GHEA Grapalat" w:eastAsia="Times New Roman" w:hAnsi="GHEA Grapalat" w:cs="Times New Roman"/>
                <w:lang w:val="hy-AM"/>
              </w:rPr>
              <w:t>կարգավորումները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համապա</w:t>
            </w:r>
            <w:r>
              <w:rPr>
                <w:rFonts w:ascii="GHEA Grapalat" w:eastAsia="Times New Roman" w:hAnsi="GHEA Grapalat" w:cs="Times New Roman"/>
                <w:lang w:val="hy-AM"/>
              </w:rPr>
              <w:t>տաս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խանեցվում են </w:t>
            </w:r>
            <w:r>
              <w:rPr>
                <w:rFonts w:ascii="GHEA Grapalat" w:eastAsia="Times New Roman" w:hAnsi="GHEA Grapalat" w:cs="Times New Roman"/>
                <w:lang w:val="hy-AM"/>
              </w:rPr>
              <w:t>«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Խաղային գործունեության կարգավորման մասին</w:t>
            </w:r>
            <w:r>
              <w:rPr>
                <w:rFonts w:ascii="GHEA Grapalat" w:eastAsia="Times New Roman" w:hAnsi="GHEA Grapalat" w:cs="Times New Roman"/>
                <w:lang w:val="hy-AM"/>
              </w:rPr>
              <w:t>» օրենքի դրույթներին։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A92E52" w:rsidRDefault="001804C0" w:rsidP="001804C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1804C0" w:rsidRPr="001804C0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A7DCA" w:rsidRDefault="001804C0" w:rsidP="007045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2</w:t>
            </w:r>
            <w:r w:rsidR="00A92E52"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. </w:t>
            </w:r>
            <w:r w:rsidR="00A92E52" w:rsidRPr="008A7DCA">
              <w:rPr>
                <w:rFonts w:ascii="GHEA Grapalat" w:eastAsia="Times New Roman" w:hAnsi="GHEA Grapalat" w:cs="GHEA Grapalat"/>
                <w:spacing w:val="-6"/>
                <w:position w:val="-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</w:rPr>
              <w:t>14.02.20252.</w:t>
            </w: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A92E52" w:rsidP="007045E5">
            <w:pPr>
              <w:shd w:val="clear" w:color="auto" w:fill="FFFFFF"/>
              <w:tabs>
                <w:tab w:val="left" w:pos="531"/>
              </w:tabs>
              <w:suppressAutoHyphens/>
              <w:spacing w:after="0" w:line="240" w:lineRule="auto"/>
              <w:ind w:left="81" w:right="234" w:firstLine="270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8E5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E5E00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01/14-17/4140-2025</w:t>
            </w:r>
          </w:p>
        </w:tc>
      </w:tr>
      <w:tr w:rsidR="00A92E52" w:rsidRPr="00865C84" w:rsidTr="003247BD">
        <w:trPr>
          <w:jc w:val="center"/>
        </w:trPr>
        <w:tc>
          <w:tcPr>
            <w:tcW w:w="953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Default="008E5E00" w:rsidP="00413409">
            <w:pPr>
              <w:autoSpaceDE w:val="0"/>
              <w:autoSpaceDN w:val="0"/>
              <w:adjustRightInd w:val="0"/>
              <w:spacing w:after="0" w:line="240" w:lineRule="auto"/>
              <w:ind w:left="77" w:right="169" w:firstLine="411"/>
              <w:jc w:val="both"/>
              <w:rPr>
                <w:rFonts w:ascii="GHEA Grapalat" w:hAnsi="GHEA Grapalat"/>
                <w:lang w:val="hy-AM"/>
              </w:rPr>
            </w:pP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GHEA Mariam"/>
                <w:lang w:val="hy-AM"/>
              </w:rPr>
              <w:t xml:space="preserve"> 4-րդ</w:t>
            </w:r>
            <w:r w:rsidRPr="004D49A6">
              <w:rPr>
                <w:rFonts w:ascii="GHEA Grapalat" w:hAnsi="GHEA Grapalat" w:cs="GHEA Mariam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lang w:val="hy-AM"/>
              </w:rPr>
              <w:t xml:space="preserve">կետի՝ </w:t>
            </w:r>
            <w:r w:rsidRPr="002224CD">
              <w:rPr>
                <w:rFonts w:ascii="GHEA Grapalat" w:hAnsi="GHEA Grapalat" w:cs="Sylfaen"/>
                <w:lang w:val="hy-AM"/>
              </w:rPr>
              <w:t>«Խաղային գործունեության կազմակերպչի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կանոնադրական կապիտալում նշանակալից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մասնակցություն ձեռք բերելու և պատասխանատու անձ համարվելու ստուգման միջնորդության, ստուգման համար անհրաժեշտ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տեղեկությունների և փաստաթղթերի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ներկայացման կարգը, տեղեկությունների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փաստաթղթերի ձևերը </w:t>
            </w:r>
            <w:r w:rsidRPr="002224CD">
              <w:rPr>
                <w:rFonts w:ascii="GHEA Grapalat" w:hAnsi="GHEA Grapalat" w:cs="Sylfaen"/>
                <w:lang w:val="hy-AM"/>
              </w:rPr>
              <w:lastRenderedPageBreak/>
              <w:t>սահմանելու մասին»</w:t>
            </w:r>
            <w:r>
              <w:rPr>
                <w:rFonts w:ascii="GHEA Grapalat" w:hAnsi="GHEA Grapalat" w:cs="GHEA Mariam"/>
                <w:lang w:val="hy-AM"/>
              </w:rPr>
              <w:t xml:space="preserve">, 7-րդ կետի՝ </w:t>
            </w:r>
            <w:r w:rsidRPr="002224CD">
              <w:rPr>
                <w:rFonts w:ascii="GHEA Grapalat" w:hAnsi="GHEA Grapalat" w:cs="Sylfaen"/>
                <w:lang w:val="hy-AM"/>
              </w:rPr>
              <w:t>«Հայաստանի Հանրապետության կառավարության 2024 թվականի հոկտեմբերի 24-ի N1699-ն որոշման մեջ փոփոխություններ և լրացում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GHEA Mariam"/>
                <w:lang w:val="hy-AM"/>
              </w:rPr>
              <w:t xml:space="preserve">8-րդ կետի՝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D83D18">
              <w:rPr>
                <w:rFonts w:ascii="GHEA Grapalat" w:hAnsi="GHEA Grapalat" w:cs="Sylfaen"/>
                <w:lang w:val="hy-AM"/>
              </w:rPr>
              <w:t>Հայաստանի Հանրապետության կառավարության 2011 թվականի օգոստոսի 18-ի N 1229-Ն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GHEA Mariam"/>
                <w:lang w:val="hy-AM"/>
              </w:rPr>
              <w:t xml:space="preserve"> և 16-րդ </w:t>
            </w:r>
            <w:r w:rsidRPr="002224CD">
              <w:rPr>
                <w:rFonts w:ascii="GHEA Grapalat" w:hAnsi="GHEA Grapalat" w:cs="Sylfaen"/>
                <w:lang w:val="hy-AM"/>
              </w:rPr>
              <w:t>կ</w:t>
            </w:r>
            <w:r>
              <w:rPr>
                <w:rFonts w:ascii="GHEA Grapalat" w:hAnsi="GHEA Grapalat" w:cs="Sylfaen"/>
                <w:lang w:val="hy-AM"/>
              </w:rPr>
              <w:t>ետի՝ 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</w:t>
            </w:r>
            <w:r w:rsidRPr="002632C7">
              <w:rPr>
                <w:rFonts w:ascii="GHEA Grapalat" w:hAnsi="GHEA Grapalat"/>
                <w:lang w:val="hy-AM"/>
              </w:rPr>
              <w:t>րության 2023 թվականի ապրիլի 27-ի N 636-Ն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>» կառավարության որոշումների նախագծերի վերաբերյալ առաջարկություններ և առարկություններ չունենք։</w:t>
            </w:r>
          </w:p>
          <w:p w:rsidR="008E5E00" w:rsidRDefault="008E5E00" w:rsidP="00413409">
            <w:pPr>
              <w:autoSpaceDE w:val="0"/>
              <w:autoSpaceDN w:val="0"/>
              <w:adjustRightInd w:val="0"/>
              <w:spacing w:after="0" w:line="240" w:lineRule="auto"/>
              <w:ind w:left="77" w:right="169" w:firstLine="41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առաջարկում եմ </w:t>
            </w: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Sylfaen"/>
                <w:lang w:val="hy-AM"/>
              </w:rPr>
              <w:t xml:space="preserve"> 30-րդ կետով սահմանված՝ 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նախագծի 5-րդ կետի գ ենթակետում «օրենքի» բառը փոխարինել «օրենքով» բառով։ </w:t>
            </w:r>
          </w:p>
          <w:p w:rsidR="00A92E52" w:rsidRDefault="00413409" w:rsidP="00413409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right="169" w:hangingChars="1" w:hanging="2"/>
              <w:jc w:val="both"/>
              <w:textDirection w:val="btLr"/>
              <w:textAlignment w:val="top"/>
              <w:outlineLvl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GHEA Mariam"/>
                <w:lang w:val="hy-AM"/>
              </w:rPr>
              <w:t xml:space="preserve">     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ՀՀ</w:t>
            </w:r>
            <w:r w:rsidR="008E5E00">
              <w:rPr>
                <w:rFonts w:ascii="GHEA Grapalat" w:hAnsi="GHEA Grapalat" w:cs="GHEA Mariam"/>
                <w:lang w:val="hy-AM"/>
              </w:rPr>
              <w:t xml:space="preserve"> Վ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 w:rsidR="008E5E00"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9-րդ կետով սահմանված՝ «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="008E5E00" w:rsidRPr="0008371E">
              <w:rPr>
                <w:rFonts w:ascii="GHEA Grapalat" w:hAnsi="GHEA Grapalat" w:cs="Sylfaen"/>
                <w:lang w:val="hy-AM"/>
              </w:rPr>
              <w:t>նախա</w:t>
            </w:r>
            <w:r w:rsidR="008E5E00">
              <w:rPr>
                <w:rFonts w:ascii="GHEA Grapalat" w:hAnsi="GHEA Grapalat" w:cs="Sylfaen"/>
                <w:lang w:val="hy-AM"/>
              </w:rPr>
              <w:t>գ</w:t>
            </w:r>
            <w:r w:rsidR="008E5E00" w:rsidRPr="0008371E">
              <w:rPr>
                <w:rFonts w:ascii="GHEA Grapalat" w:hAnsi="GHEA Grapalat" w:cs="Sylfaen"/>
                <w:lang w:val="hy-AM"/>
              </w:rPr>
              <w:t>ծ</w:t>
            </w:r>
            <w:r w:rsidR="008E5E00">
              <w:rPr>
                <w:rFonts w:ascii="GHEA Grapalat" w:hAnsi="GHEA Grapalat" w:cs="Sylfaen"/>
                <w:lang w:val="hy-AM"/>
              </w:rPr>
              <w:t>ի 1-ին մասում «Հայաստանի Հանրապետության կառավարության 2011 թվականի օգոստոսի 18-ի» բառերը փոխարինել «Հայաստանի Հանրապետության կառավարության 2020 թվականի սեպտեմբերի 17-ի» բառերով</w:t>
            </w:r>
            <w:r w:rsidR="007045E5">
              <w:rPr>
                <w:rFonts w:ascii="GHEA Grapalat" w:hAnsi="GHEA Grapalat" w:cs="Sylfaen"/>
                <w:lang w:val="hy-AM"/>
              </w:rPr>
              <w:t>:</w:t>
            </w:r>
          </w:p>
          <w:p w:rsidR="007045E5" w:rsidRPr="00A92E52" w:rsidRDefault="007045E5" w:rsidP="00413409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right="169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Times New Roman"/>
                <w:position w:val="-1"/>
                <w:sz w:val="24"/>
                <w:szCs w:val="24"/>
                <w:lang w:val="hy-AM" w:eastAsia="ru-RU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Pr="00A92E52" w:rsidRDefault="008E5E00" w:rsidP="007045E5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A92E52" w:rsidRPr="008E5E00" w:rsidRDefault="008E5E00" w:rsidP="007045E5">
            <w:pPr>
              <w:tabs>
                <w:tab w:val="left" w:pos="878"/>
              </w:tabs>
              <w:spacing w:after="0" w:line="360" w:lineRule="auto"/>
              <w:ind w:left="90" w:right="187" w:firstLine="4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lastRenderedPageBreak/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 և </w:t>
            </w:r>
            <w:r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Pr="0008371E">
              <w:rPr>
                <w:rFonts w:ascii="GHEA Grapalat" w:hAnsi="GHEA Grapalat" w:cs="Sylfaen"/>
                <w:lang w:val="hy-AM"/>
              </w:rPr>
              <w:t>նախա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08371E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 xml:space="preserve">երի համապատասխան հոդվածները խմբագրվել են: </w:t>
            </w:r>
          </w:p>
        </w:tc>
      </w:tr>
      <w:tr w:rsidR="003247BD" w:rsidRPr="00E03549" w:rsidTr="00404B4E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20.02.2025թ.</w:t>
            </w:r>
          </w:p>
        </w:tc>
      </w:tr>
      <w:tr w:rsidR="003247BD" w:rsidRPr="00E03549" w:rsidTr="00404B4E">
        <w:trPr>
          <w:trHeight w:val="386"/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36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/27.3/7171-2025</w:t>
            </w:r>
          </w:p>
        </w:tc>
      </w:tr>
      <w:tr w:rsidR="003247BD" w:rsidRPr="00865C84" w:rsidTr="003247BD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85A" w:rsidRPr="00E5737B" w:rsidRDefault="0083585A" w:rsidP="00BB6C8B">
            <w:pPr>
              <w:shd w:val="clear" w:color="auto" w:fill="FFFFFF"/>
              <w:spacing w:line="240" w:lineRule="auto"/>
              <w:ind w:left="165"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2020 թվականի սեպտեմբերի 17-ի N 1531-Ն որոշման մեջ փոփոխություններ կատարելու մասին» Հայաստանի Հանրապետության կառավարության որոշման նախագծի (այսուհետ՝ Նախագիծ 1) վերաբերյալ հայտնում ենք հետևյալը.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10) Նախագիծ 1-ի</w:t>
            </w:r>
            <w:r w:rsidRPr="00E573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1-ին </w:t>
            </w: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կետում</w:t>
            </w:r>
            <w:r w:rsidRPr="00E573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«2011 թվականի օգոստոսի 18-ի» բառերն անհրաժեշտ է փոխարինել «2020 թվականի սեպտեմբերի 17-ի» բառերով։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11) Նախագիծ 1-ի 1-ին կետի 1-ին ենթակետով նախատեսվում է Հայաստանի Հանրապետության կառավարության 2020 թվականի սեպտեմբերի 17-ի N 1531-Ն որոշման վերնագիրը շարադրել նոր խմբագրությամբ, ինչի արդյունքում այն կունենա հետևյալ տեսքը. 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ԽԱՂԱՍՐԱՀԻ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ՄԻՋՈՑՈՎ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Style w:val="Strong"/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ԲՈՒՔՄԵՅՔԵՐԱՅԻՆ ԿԱՄ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ՎԻՃԱԿԱԽԱՂԻ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ԳՈՐԾՈՒՆԵՈՒԹՅՈՒՆՆԵՐԻ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ԿԱԶՄԱԿԵՐՊՄԱՆ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ՏԱՐԱԾՔՆԵՐԻ՝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ԿՐԹԱԿԱՆ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ԵՎ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ՊԱՏՄԱՄՇԱԿՈՒԹԱՅԻՆ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ՕՋԱԽՆԵՐԻՑ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ԵՎ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ՏԵՂԱԿԱՆ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ԻՆՔՆԱԿԱՌԱՎԱՐՄԱՆ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ՄԱՐՄԻՆՆԵՐԻ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ՎԱՐՉԱԿԱՆ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ՇԵՆՔԵՐԻՑ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ՀԻՎԱՆԴԱՆՈՑՆԵՐԻՑ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ՀԵՌԱՎՈՐՈՒԹՅՈՒՆԸ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ԵՎ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E5737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ՉԱՓԱՆԻՇՆԵՐԸ ՍԱՀՄԱՆԵԼՈՒ ՄԱՍԻՆ</w:t>
            </w:r>
            <w:r w:rsidRPr="00E573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»։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Միաժամանակ Նախագիծ 1-ի 1-ին կետի 2-րդ ենթակետով նոր խմբագրությամբ շարադրվող նախաբանում հղում է կատարվում «Խաղային գործունեության կարգավորման մասին» օրենքի 9-րդ հոդվածի 1-ին մասին, համաձայն որի՝ Խաղասրահի միջոցով խաղային գործունեությունը կարող է կազմակերպվել Կառավարության սահմանած չափանիշները (այդ թվում՝ կրթական, պատմամշակութային օջախներից, պետական և տեղական ինքնակառավարման մարմինների վարչական շենքերից, հիվանդանոցներից Կառավարության սահմանած հեռավորության մասով) բավարարող տարածքներում՝ հետևյալ վայրերում.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1) Կոտայքի մարզի Ծաղկաձոր համայնքի վարչական սահմաններում.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2) Վայոց ձորի մարզի Ջերմուկ համայնքի վարչական սահմաններում.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3) Գեղարքունիքի մարզի Սևան համայնքի վարչական սահմաններում.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4) Սյունիքի մարզի Մեղրի համայնքի վարչական սահմաններում: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Սույն դեպքում նկատի ունենալով, որ նշված հոդվածը վերաբերում է միայն դրանում նշված տարածքներին, առաջարկում ենք, Նախագիծ 1-ի 1-ին կետի 2-րդ ենթակետով նոր խմբագրությամբ շարադրվող Հայաստանի Հանրապետության կառավարության 2020 թվականի սեպտեմբերի 17-ի N 1531-Ն որոշման նախաբանում հղում կատարել նաև նույն հոդվածի 3-րդ մասին։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12) Նախագիծ 1-ի 1-ին կետի 4-րդ ենթակետի ե. պարբերություններում «խաղասրահի»  և «Խաղասրահի» բառերից առաջ համապատասխանաբար անհրաժեշտ է լրացնել «2)» և «3)» թվերը։</w:t>
            </w:r>
          </w:p>
          <w:p w:rsidR="0083585A" w:rsidRPr="00E5737B" w:rsidRDefault="0083585A" w:rsidP="00BB6C8B">
            <w:pPr>
              <w:shd w:val="clear" w:color="auto" w:fill="FFFFFF"/>
              <w:spacing w:line="240" w:lineRule="auto"/>
              <w:ind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Բացի այդ, Նախագիծ 1-ի 1-ին կետի 4-րդ ենթակետի պարբերությունների համարակալումն անհրաժեշտ է վերանայել, քանի որ դրանում երկու ե. պարբերություն է նախատեսված։</w:t>
            </w:r>
          </w:p>
          <w:p w:rsidR="003247BD" w:rsidRPr="009245B1" w:rsidRDefault="003247BD" w:rsidP="0083585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Mariam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BD" w:rsidRPr="00A92E52" w:rsidRDefault="000C612E" w:rsidP="0083585A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Համապատասխան հոդվածները </w:t>
            </w:r>
            <w:r w:rsidR="008358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խ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մբագրվել են:</w:t>
            </w:r>
          </w:p>
        </w:tc>
      </w:tr>
      <w:tr w:rsidR="00865C84" w:rsidRPr="00865C84" w:rsidTr="00865C84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65C84" w:rsidRPr="00453033" w:rsidRDefault="00865C84" w:rsidP="00865C84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lastRenderedPageBreak/>
              <w:t>Ֆ</w:t>
            </w: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ինանսատնտեսական նախարարական կոմիտեի 2025 թվականի մարտի 10–ի նիստի N ԿԱ/75-2025 արձանագրության </w:t>
            </w:r>
            <w:r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2</w:t>
            </w: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-րդ կետ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65C84" w:rsidRPr="00453033" w:rsidRDefault="00865C84" w:rsidP="00865C84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10.03.20252.</w:t>
            </w:r>
          </w:p>
        </w:tc>
      </w:tr>
      <w:tr w:rsidR="00865C84" w:rsidRPr="00865C84" w:rsidTr="00865C84">
        <w:trPr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65C84" w:rsidRPr="00E5737B" w:rsidRDefault="00865C84" w:rsidP="00865C84">
            <w:pPr>
              <w:shd w:val="clear" w:color="auto" w:fill="FFFFFF"/>
              <w:spacing w:line="240" w:lineRule="auto"/>
              <w:ind w:left="165"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65C84" w:rsidRPr="00A92E52" w:rsidRDefault="00865C84" w:rsidP="00865C84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ԿԱ/75-2025</w:t>
            </w:r>
          </w:p>
        </w:tc>
      </w:tr>
      <w:tr w:rsidR="00865C84" w:rsidRPr="00865C84" w:rsidTr="003247BD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C84" w:rsidRPr="00865C84" w:rsidRDefault="00865C84" w:rsidP="00865C84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Որոշվեց տալ  դրական դիրքորոշում՝ պայմանով, </w:t>
            </w:r>
            <w:r w:rsidRPr="00865C84">
              <w:rPr>
                <w:rFonts w:ascii="GHEA Grapalat" w:hAnsi="GHEA Grapalat"/>
                <w:sz w:val="24"/>
                <w:szCs w:val="24"/>
                <w:lang w:val="hy-AM"/>
              </w:rPr>
              <w:t>որ նախքան Կառավարության նիստի օրակարգում ներառելը Արդարադատության նախարարի տեղակալ Տիգրան Դադունցի առաջարկությամբ նախագծի 1-ին կետի 4-րդ ենթակետի «զ)» պարբերության լիազորող նորմը կքննարկվի և կհամաձայնեցվի Արդարադատության նախարարության հետ: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C84" w:rsidRPr="00BD3161" w:rsidRDefault="00865C84" w:rsidP="00865C84">
            <w:pPr>
              <w:spacing w:after="0" w:line="24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 w:rsidRPr="00865C84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4-րդ ենթակետի «զ)» պարբերության լիազորող նորմը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աշխատանքային կարգով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>քննարկվ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համաձայնեցվել է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նախարարի տեղակալ Տիգրան Դադունցի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հետ՝ Նախագիծը լրամշակելու անհրաժեշտություն չկա:</w:t>
            </w:r>
          </w:p>
        </w:tc>
      </w:tr>
    </w:tbl>
    <w:p w:rsidR="00D84092" w:rsidRPr="001804C0" w:rsidRDefault="00865C84">
      <w:pPr>
        <w:rPr>
          <w:lang w:val="hy-AM"/>
        </w:rPr>
      </w:pPr>
      <w:bookmarkStart w:id="0" w:name="_GoBack"/>
      <w:bookmarkEnd w:id="0"/>
    </w:p>
    <w:sectPr w:rsidR="00D84092" w:rsidRPr="001804C0" w:rsidSect="007045E5">
      <w:pgSz w:w="15840" w:h="12240" w:orient="landscape"/>
      <w:pgMar w:top="810" w:right="117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52"/>
    <w:rsid w:val="00022A7D"/>
    <w:rsid w:val="000C612E"/>
    <w:rsid w:val="001804C0"/>
    <w:rsid w:val="00240F63"/>
    <w:rsid w:val="003247BD"/>
    <w:rsid w:val="003A0103"/>
    <w:rsid w:val="00413409"/>
    <w:rsid w:val="006F37C9"/>
    <w:rsid w:val="007045E5"/>
    <w:rsid w:val="0083585A"/>
    <w:rsid w:val="00865C84"/>
    <w:rsid w:val="008A7DCA"/>
    <w:rsid w:val="008E5E00"/>
    <w:rsid w:val="00A85B1F"/>
    <w:rsid w:val="00A92E52"/>
    <w:rsid w:val="00BB6C8B"/>
    <w:rsid w:val="00E5737B"/>
    <w:rsid w:val="00EA0B0A"/>
    <w:rsid w:val="00EB1399"/>
    <w:rsid w:val="00EE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1AA5"/>
  <w15:chartTrackingRefBased/>
  <w15:docId w15:val="{93C2E23D-9298-4D17-8DAA-ADC40E97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5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799</Words>
  <Characters>6192</Characters>
  <Application>Microsoft Office Word</Application>
  <DocSecurity>0</DocSecurity>
  <Lines>269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https://mul2.gov.am/tasks/1126276/oneclick?token=1a859d8cac1ef923eda67d6f2492b96d</cp:keywords>
  <dc:description/>
  <cp:lastModifiedBy>Lia Avetisyan</cp:lastModifiedBy>
  <cp:revision>3</cp:revision>
  <dcterms:created xsi:type="dcterms:W3CDTF">2025-03-07T06:19:00Z</dcterms:created>
  <dcterms:modified xsi:type="dcterms:W3CDTF">2025-03-18T12:54:00Z</dcterms:modified>
</cp:coreProperties>
</file>