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7C999E51" w14:textId="29E48408" w:rsidR="0057393D" w:rsidRPr="006C012B" w:rsidRDefault="00A2613A" w:rsidP="00ED4E97">
      <w:pPr>
        <w:spacing w:line="360" w:lineRule="auto"/>
        <w:jc w:val="center"/>
        <w:rPr>
          <w:rFonts w:ascii="GHEA Grapalat" w:hAnsi="GHEA Grapalat"/>
          <w:b/>
          <w:lang w:val="hy-AM"/>
        </w:rPr>
      </w:pPr>
      <w:r w:rsidRPr="00A2613A">
        <w:rPr>
          <w:rFonts w:ascii="GHEA Grapalat" w:hAnsi="GHEA Grapalat" w:cs="Tahoma"/>
          <w:b/>
          <w:lang w:val="hy-AM"/>
        </w:rPr>
        <w:t>«</w:t>
      </w:r>
      <w:r w:rsidR="00ED4E97" w:rsidRPr="00ED4E97">
        <w:rPr>
          <w:rFonts w:ascii="GHEA Grapalat" w:hAnsi="GHEA Grapalat" w:cs="Tahoma"/>
          <w:b/>
          <w:lang w:val="hy-AM"/>
        </w:rPr>
        <w:t>«ԿԱՏԱՐՈՂԱԿԱՆ ՎԱՐՈՒՅԹԻ ՄԱՍԻՆ» ՕՐԵՆՔՈՒՄ ՓՈՓՈԽՈՒԹՅՈՒՆՆԵՐ ԿԱՏԱՐԵԼՈՒ ՄԱՍԻՆ» ՕՐԵՆՔԻ ԵՎ ՀԱՐԱԿԻՑ ՕՐԵՆՔՆԵՐԻ ՆԱԽԱԳԾԵՐԻ</w:t>
      </w:r>
      <w:r w:rsidR="0057393D" w:rsidRPr="00B223A5">
        <w:rPr>
          <w:rFonts w:ascii="GHEA Grapalat" w:hAnsi="GHEA Grapalat" w:cs="Tahoma"/>
          <w:b/>
          <w:lang w:val="hy-AM"/>
        </w:rPr>
        <w:t xml:space="preserve"> </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970" w:type="dxa"/>
        <w:tblInd w:w="-365" w:type="dxa"/>
        <w:tblLook w:val="04A0" w:firstRow="1" w:lastRow="0" w:firstColumn="1" w:lastColumn="0" w:noHBand="0" w:noVBand="1"/>
      </w:tblPr>
      <w:tblGrid>
        <w:gridCol w:w="7740"/>
        <w:gridCol w:w="3182"/>
        <w:gridCol w:w="4039"/>
        <w:gridCol w:w="9"/>
      </w:tblGrid>
      <w:tr w:rsidR="003D2BA5" w:rsidRPr="00ED4E97" w14:paraId="47C97041" w14:textId="77777777" w:rsidTr="00B223A5">
        <w:trPr>
          <w:trHeight w:val="620"/>
        </w:trPr>
        <w:tc>
          <w:tcPr>
            <w:tcW w:w="10922"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FDFFC5" w14:textId="09565540" w:rsidR="004F3794" w:rsidRPr="006C012B" w:rsidRDefault="002B5C23" w:rsidP="00ED4E97">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2B5C23">
              <w:rPr>
                <w:rFonts w:ascii="GHEA Grapalat" w:hAnsi="GHEA Grapalat"/>
                <w:b/>
                <w:shd w:val="clear" w:color="auto" w:fill="D9D9D9" w:themeFill="background1" w:themeFillShade="D9"/>
                <w:lang w:val="hy-AM"/>
              </w:rPr>
              <w:t xml:space="preserve">. </w:t>
            </w:r>
            <w:r w:rsidR="00ED4E97">
              <w:rPr>
                <w:rFonts w:ascii="GHEA Grapalat" w:hAnsi="GHEA Grapalat"/>
                <w:b/>
                <w:shd w:val="clear" w:color="auto" w:fill="D9D9D9" w:themeFill="background1" w:themeFillShade="D9"/>
                <w:lang w:val="hy-AM"/>
              </w:rPr>
              <w:t>Հարկադիր կատարումն ապահովող ծառայություն</w:t>
            </w: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5672001B" w:rsidR="003D2BA5" w:rsidRPr="0098066E" w:rsidRDefault="00ED4E97" w:rsidP="002B5C23">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31.01</w:t>
            </w:r>
            <w:r w:rsidR="00113BBF" w:rsidRPr="0098066E">
              <w:rPr>
                <w:rFonts w:ascii="GHEA Grapalat" w:hAnsi="GHEA Grapalat"/>
                <w:b/>
                <w:highlight w:val="lightGray"/>
                <w:shd w:val="clear" w:color="auto" w:fill="D9D9D9" w:themeFill="background1" w:themeFillShade="D9"/>
                <w:lang w:val="hy-AM"/>
              </w:rPr>
              <w:t>.202</w:t>
            </w:r>
            <w:r w:rsidR="002B5C23">
              <w:rPr>
                <w:rFonts w:ascii="GHEA Grapalat" w:hAnsi="GHEA Grapalat"/>
                <w:b/>
                <w:highlight w:val="lightGray"/>
                <w:shd w:val="clear" w:color="auto" w:fill="D9D9D9" w:themeFill="background1" w:themeFillShade="D9"/>
                <w:lang w:val="hy-AM"/>
              </w:rPr>
              <w:t>5</w:t>
            </w:r>
            <w:r w:rsidR="003D2BA5" w:rsidRPr="0098066E">
              <w:rPr>
                <w:rFonts w:ascii="GHEA Grapalat" w:hAnsi="GHEA Grapalat"/>
                <w:b/>
                <w:highlight w:val="lightGray"/>
                <w:shd w:val="clear" w:color="auto" w:fill="D9D9D9" w:themeFill="background1" w:themeFillShade="D9"/>
                <w:lang w:val="hy-AM"/>
              </w:rPr>
              <w:t>թ.</w:t>
            </w:r>
          </w:p>
        </w:tc>
      </w:tr>
      <w:tr w:rsidR="003D2BA5" w:rsidRPr="00ED4E97" w14:paraId="3A4801AE" w14:textId="77777777" w:rsidTr="00B223A5">
        <w:trPr>
          <w:trHeight w:val="293"/>
        </w:trPr>
        <w:tc>
          <w:tcPr>
            <w:tcW w:w="10922"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98066E" w:rsidRDefault="003D2BA5" w:rsidP="006C012B">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53DA5793" w:rsidR="003D2BA5" w:rsidRPr="002B5C23" w:rsidRDefault="0098066E" w:rsidP="006C012B">
            <w:pPr>
              <w:spacing w:line="360" w:lineRule="auto"/>
              <w:jc w:val="center"/>
              <w:rPr>
                <w:rFonts w:ascii="GHEA Grapalat" w:hAnsi="GHEA Grapalat"/>
                <w:b/>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ED4E97" w:rsidRPr="00ED4E97">
              <w:rPr>
                <w:rFonts w:ascii="GHEA Grapalat" w:hAnsi="GHEA Grapalat"/>
                <w:b/>
                <w:shd w:val="clear" w:color="auto" w:fill="D9D9D9" w:themeFill="background1" w:themeFillShade="D9"/>
                <w:lang w:val="hy-AM"/>
              </w:rPr>
              <w:t>Ե-15683-2025</w:t>
            </w:r>
          </w:p>
        </w:tc>
      </w:tr>
      <w:tr w:rsidR="003D2BA5" w:rsidRPr="00AE6A68" w14:paraId="05E54EDD" w14:textId="77777777" w:rsidTr="00B223A5">
        <w:trPr>
          <w:gridAfter w:val="1"/>
          <w:wAfter w:w="9" w:type="dxa"/>
          <w:trHeight w:val="906"/>
        </w:trPr>
        <w:tc>
          <w:tcPr>
            <w:tcW w:w="7740" w:type="dxa"/>
            <w:tcBorders>
              <w:top w:val="single" w:sz="4" w:space="0" w:color="auto"/>
              <w:left w:val="single" w:sz="4" w:space="0" w:color="auto"/>
              <w:bottom w:val="single" w:sz="4" w:space="0" w:color="auto"/>
              <w:right w:val="single" w:sz="4" w:space="0" w:color="auto"/>
            </w:tcBorders>
            <w:shd w:val="clear" w:color="auto" w:fill="auto"/>
          </w:tcPr>
          <w:p w14:paraId="777551D7" w14:textId="7C968C2B" w:rsidR="00054747" w:rsidRPr="00054747" w:rsidRDefault="00A2613A" w:rsidP="00ED4E97">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Դ</w:t>
            </w:r>
            <w:r w:rsidRPr="00A2613A">
              <w:rPr>
                <w:rFonts w:ascii="GHEA Grapalat" w:hAnsi="GHEA Grapalat"/>
                <w:shd w:val="clear" w:color="auto" w:fill="FFFFFF"/>
                <w:lang w:val="hy-AM"/>
              </w:rPr>
              <w:t xml:space="preserve">իտողություններ և </w:t>
            </w:r>
            <w:r w:rsidR="00ED4E97">
              <w:rPr>
                <w:rFonts w:ascii="GHEA Grapalat" w:hAnsi="GHEA Grapalat"/>
                <w:shd w:val="clear" w:color="auto" w:fill="FFFFFF"/>
                <w:lang w:val="hy-AM"/>
              </w:rPr>
              <w:t>նկատառումներ</w:t>
            </w:r>
            <w:r w:rsidRPr="00A2613A">
              <w:rPr>
                <w:rFonts w:ascii="GHEA Grapalat" w:hAnsi="GHEA Grapalat"/>
                <w:shd w:val="clear" w:color="auto" w:fill="FFFFFF"/>
                <w:lang w:val="hy-AM"/>
              </w:rPr>
              <w:t xml:space="preserve"> չ</w:t>
            </w:r>
            <w:r w:rsidR="00ED4E97">
              <w:rPr>
                <w:rFonts w:ascii="GHEA Grapalat" w:hAnsi="GHEA Grapalat"/>
                <w:shd w:val="clear" w:color="auto" w:fill="FFFFFF"/>
                <w:lang w:val="hy-AM"/>
              </w:rPr>
              <w:t>կան</w:t>
            </w:r>
            <w:r w:rsidRPr="00A2613A">
              <w:rPr>
                <w:rFonts w:ascii="GHEA Grapalat" w:hAnsi="GHEA Grapalat"/>
                <w:shd w:val="clear" w:color="auto" w:fill="FFFFFF"/>
                <w:lang w:val="hy-AM"/>
              </w:rPr>
              <w:t>:</w:t>
            </w:r>
          </w:p>
        </w:tc>
        <w:tc>
          <w:tcPr>
            <w:tcW w:w="7221" w:type="dxa"/>
            <w:gridSpan w:val="2"/>
            <w:tcBorders>
              <w:top w:val="single" w:sz="4" w:space="0" w:color="auto"/>
              <w:left w:val="single" w:sz="4" w:space="0" w:color="auto"/>
              <w:bottom w:val="single" w:sz="4" w:space="0" w:color="auto"/>
              <w:right w:val="single" w:sz="4" w:space="0" w:color="auto"/>
            </w:tcBorders>
            <w:shd w:val="clear" w:color="auto" w:fill="auto"/>
          </w:tcPr>
          <w:p w14:paraId="586A8E92" w14:textId="77777777" w:rsidR="0077480B" w:rsidRDefault="0077480B" w:rsidP="0077480B">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6AD198F1" w14:textId="20041A1D" w:rsidR="0077480B" w:rsidRPr="0077480B" w:rsidRDefault="0077480B" w:rsidP="0077480B">
            <w:pPr>
              <w:spacing w:line="360" w:lineRule="auto"/>
              <w:ind w:firstLine="29"/>
              <w:rPr>
                <w:rFonts w:ascii="GHEA Grapalat" w:hAnsi="GHEA Grapalat"/>
                <w:b/>
                <w:lang w:val="hy-AM"/>
              </w:rPr>
            </w:pPr>
            <w:r>
              <w:rPr>
                <w:rFonts w:ascii="GHEA Grapalat" w:hAnsi="GHEA Grapalat"/>
                <w:lang w:val="hy-AM"/>
              </w:rPr>
              <w:t>Դիտարկումն ընդունվել է ի գիտություն:</w:t>
            </w:r>
          </w:p>
        </w:tc>
      </w:tr>
      <w:tr w:rsidR="00AB3553" w:rsidRPr="005B214E" w14:paraId="1793479C" w14:textId="77777777" w:rsidTr="00A2613A">
        <w:trPr>
          <w:trHeight w:val="620"/>
        </w:trPr>
        <w:tc>
          <w:tcPr>
            <w:tcW w:w="10922" w:type="dxa"/>
            <w:gridSpan w:val="2"/>
            <w:vMerge w:val="restart"/>
            <w:shd w:val="clear" w:color="auto" w:fill="D9D9D9" w:themeFill="background1" w:themeFillShade="D9"/>
            <w:vAlign w:val="center"/>
          </w:tcPr>
          <w:p w14:paraId="4DBBD508" w14:textId="20FF42FF" w:rsidR="00AB3553" w:rsidRPr="00A2613A" w:rsidRDefault="00AB3553" w:rsidP="005B214E">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w:t>
            </w:r>
            <w:r w:rsidRPr="002B5C23">
              <w:rPr>
                <w:rFonts w:ascii="GHEA Grapalat" w:hAnsi="GHEA Grapalat"/>
                <w:b/>
                <w:highlight w:val="lightGray"/>
                <w:shd w:val="clear" w:color="auto" w:fill="D9D9D9" w:themeFill="background1" w:themeFillShade="D9"/>
                <w:lang w:val="hy-AM"/>
              </w:rPr>
              <w:t xml:space="preserve">. </w:t>
            </w:r>
            <w:r w:rsidR="005B214E">
              <w:rPr>
                <w:rFonts w:ascii="GHEA Grapalat" w:hAnsi="GHEA Grapalat"/>
                <w:b/>
                <w:shd w:val="clear" w:color="auto" w:fill="D9D9D9" w:themeFill="background1" w:themeFillShade="D9"/>
                <w:lang w:val="hy-AM"/>
              </w:rPr>
              <w:t>Բարձրագույն դատական խորհուրդ</w:t>
            </w:r>
          </w:p>
        </w:tc>
        <w:tc>
          <w:tcPr>
            <w:tcW w:w="4048" w:type="dxa"/>
            <w:gridSpan w:val="2"/>
            <w:shd w:val="clear" w:color="auto" w:fill="D9D9D9" w:themeFill="background1" w:themeFillShade="D9"/>
          </w:tcPr>
          <w:p w14:paraId="65E83056" w14:textId="769F092A" w:rsidR="00AB3553" w:rsidRPr="002B5C23" w:rsidRDefault="005B214E" w:rsidP="00AB3553">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12.02</w:t>
            </w:r>
            <w:r w:rsidR="0077480B" w:rsidRPr="0098066E">
              <w:rPr>
                <w:rFonts w:ascii="GHEA Grapalat" w:hAnsi="GHEA Grapalat"/>
                <w:b/>
                <w:highlight w:val="lightGray"/>
                <w:shd w:val="clear" w:color="auto" w:fill="D9D9D9" w:themeFill="background1" w:themeFillShade="D9"/>
                <w:lang w:val="hy-AM"/>
              </w:rPr>
              <w:t>.202</w:t>
            </w:r>
            <w:r w:rsidR="0077480B">
              <w:rPr>
                <w:rFonts w:ascii="GHEA Grapalat" w:hAnsi="GHEA Grapalat"/>
                <w:b/>
                <w:highlight w:val="lightGray"/>
                <w:shd w:val="clear" w:color="auto" w:fill="D9D9D9" w:themeFill="background1" w:themeFillShade="D9"/>
                <w:lang w:val="hy-AM"/>
              </w:rPr>
              <w:t>5</w:t>
            </w:r>
            <w:r w:rsidR="0077480B" w:rsidRPr="0098066E">
              <w:rPr>
                <w:rFonts w:ascii="GHEA Grapalat" w:hAnsi="GHEA Grapalat"/>
                <w:b/>
                <w:highlight w:val="lightGray"/>
                <w:shd w:val="clear" w:color="auto" w:fill="D9D9D9" w:themeFill="background1" w:themeFillShade="D9"/>
                <w:lang w:val="hy-AM"/>
              </w:rPr>
              <w:t>թ.</w:t>
            </w:r>
          </w:p>
        </w:tc>
      </w:tr>
      <w:tr w:rsidR="00AB3553" w:rsidRPr="005B214E" w14:paraId="7B1B6CC9" w14:textId="77777777" w:rsidTr="009E74B8">
        <w:trPr>
          <w:trHeight w:val="157"/>
        </w:trPr>
        <w:tc>
          <w:tcPr>
            <w:tcW w:w="10922" w:type="dxa"/>
            <w:gridSpan w:val="2"/>
            <w:vMerge/>
            <w:shd w:val="clear" w:color="auto" w:fill="D9D9D9" w:themeFill="background1" w:themeFillShade="D9"/>
            <w:vAlign w:val="center"/>
          </w:tcPr>
          <w:p w14:paraId="082EE286" w14:textId="77777777" w:rsidR="00AB3553" w:rsidRPr="002B5C23" w:rsidRDefault="00AB3553" w:rsidP="00AB3553">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shd w:val="clear" w:color="auto" w:fill="D9D9D9" w:themeFill="background1" w:themeFillShade="D9"/>
          </w:tcPr>
          <w:p w14:paraId="09B4E0A9" w14:textId="1422FBFF" w:rsidR="00AB3553" w:rsidRPr="002B5C23" w:rsidRDefault="00AB3553" w:rsidP="00ED4E97">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5B214E" w:rsidRPr="005B214E">
              <w:rPr>
                <w:rFonts w:ascii="GHEA Grapalat" w:hAnsi="GHEA Grapalat"/>
                <w:b/>
                <w:shd w:val="clear" w:color="auto" w:fill="D9D9D9" w:themeFill="background1" w:themeFillShade="D9"/>
                <w:lang w:val="hy-AM"/>
              </w:rPr>
              <w:t>ԴԴ/483-25</w:t>
            </w:r>
          </w:p>
        </w:tc>
      </w:tr>
      <w:tr w:rsidR="005B214E" w:rsidRPr="00AE6A68" w14:paraId="555FE3CC" w14:textId="77777777" w:rsidTr="00B223A5">
        <w:trPr>
          <w:gridAfter w:val="1"/>
          <w:wAfter w:w="9" w:type="dxa"/>
          <w:trHeight w:val="906"/>
        </w:trPr>
        <w:tc>
          <w:tcPr>
            <w:tcW w:w="7740" w:type="dxa"/>
          </w:tcPr>
          <w:p w14:paraId="66296077" w14:textId="1137DBD5" w:rsidR="005B214E" w:rsidRPr="006C012B" w:rsidRDefault="005B214E" w:rsidP="005B214E">
            <w:pPr>
              <w:spacing w:line="360" w:lineRule="auto"/>
              <w:ind w:hanging="29"/>
              <w:contextualSpacing/>
              <w:jc w:val="both"/>
              <w:rPr>
                <w:rFonts w:ascii="GHEA Grapalat" w:hAnsi="GHEA Grapalat"/>
                <w:shd w:val="clear" w:color="auto" w:fill="FFFFFF"/>
                <w:lang w:val="hy-AM"/>
              </w:rPr>
            </w:pPr>
            <w:r>
              <w:rPr>
                <w:rFonts w:ascii="GHEA Grapalat" w:hAnsi="GHEA Grapalat"/>
                <w:shd w:val="clear" w:color="auto" w:fill="FFFFFF"/>
                <w:lang w:val="hy-AM"/>
              </w:rPr>
              <w:t>Առաջարկություններ</w:t>
            </w:r>
            <w:r w:rsidRPr="00A2613A">
              <w:rPr>
                <w:rFonts w:ascii="GHEA Grapalat" w:hAnsi="GHEA Grapalat"/>
                <w:shd w:val="clear" w:color="auto" w:fill="FFFFFF"/>
                <w:lang w:val="hy-AM"/>
              </w:rPr>
              <w:t xml:space="preserve"> չ</w:t>
            </w:r>
            <w:r>
              <w:rPr>
                <w:rFonts w:ascii="GHEA Grapalat" w:hAnsi="GHEA Grapalat"/>
                <w:shd w:val="clear" w:color="auto" w:fill="FFFFFF"/>
                <w:lang w:val="hy-AM"/>
              </w:rPr>
              <w:t>կան</w:t>
            </w:r>
            <w:r w:rsidRPr="00A2613A">
              <w:rPr>
                <w:rFonts w:ascii="GHEA Grapalat" w:hAnsi="GHEA Grapalat"/>
                <w:shd w:val="clear" w:color="auto" w:fill="FFFFFF"/>
                <w:lang w:val="hy-AM"/>
              </w:rPr>
              <w:t>:</w:t>
            </w:r>
          </w:p>
        </w:tc>
        <w:tc>
          <w:tcPr>
            <w:tcW w:w="7221" w:type="dxa"/>
            <w:gridSpan w:val="2"/>
          </w:tcPr>
          <w:p w14:paraId="7EB58EB4" w14:textId="77777777" w:rsidR="005B214E" w:rsidRDefault="005B214E" w:rsidP="005B214E">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687115D8" w14:textId="16307D17" w:rsidR="005B214E" w:rsidRPr="0083694E" w:rsidRDefault="005B214E" w:rsidP="005B214E">
            <w:pPr>
              <w:spacing w:line="360" w:lineRule="auto"/>
              <w:ind w:firstLine="29"/>
              <w:rPr>
                <w:rFonts w:ascii="GHEA Grapalat" w:hAnsi="GHEA Grapalat"/>
                <w:b/>
                <w:highlight w:val="yellow"/>
                <w:lang w:val="hy-AM"/>
              </w:rPr>
            </w:pPr>
            <w:r>
              <w:rPr>
                <w:rFonts w:ascii="GHEA Grapalat" w:hAnsi="GHEA Grapalat"/>
                <w:lang w:val="hy-AM"/>
              </w:rPr>
              <w:t>Դիտարկումն ընդունվել է ի գիտություն:</w:t>
            </w:r>
          </w:p>
        </w:tc>
      </w:tr>
      <w:tr w:rsidR="00AB3553" w:rsidRPr="005B214E" w14:paraId="46893308" w14:textId="77777777" w:rsidTr="00B223A5">
        <w:trPr>
          <w:trHeight w:val="620"/>
        </w:trPr>
        <w:tc>
          <w:tcPr>
            <w:tcW w:w="10922" w:type="dxa"/>
            <w:gridSpan w:val="2"/>
            <w:vMerge w:val="restart"/>
            <w:shd w:val="clear" w:color="auto" w:fill="D9D9D9" w:themeFill="background1" w:themeFillShade="D9"/>
            <w:vAlign w:val="center"/>
          </w:tcPr>
          <w:p w14:paraId="06D71332" w14:textId="464AA73A" w:rsidR="00AB3553" w:rsidRPr="006C012B" w:rsidRDefault="00AB3553" w:rsidP="00AB3553">
            <w:pPr>
              <w:spacing w:line="360" w:lineRule="auto"/>
              <w:ind w:firstLine="720"/>
              <w:jc w:val="center"/>
              <w:rPr>
                <w:rFonts w:ascii="GHEA Grapalat" w:hAnsi="GHEA Grapalat"/>
                <w:b/>
                <w:highlight w:val="lightGray"/>
                <w:shd w:val="clear" w:color="auto" w:fill="D9D9D9" w:themeFill="background1" w:themeFillShade="D9"/>
                <w:lang w:val="hy-AM"/>
              </w:rPr>
            </w:pPr>
            <w:r w:rsidRPr="00DD70CC">
              <w:rPr>
                <w:rFonts w:ascii="GHEA Grapalat" w:hAnsi="GHEA Grapalat"/>
                <w:b/>
                <w:shd w:val="clear" w:color="auto" w:fill="D9D9D9" w:themeFill="background1" w:themeFillShade="D9"/>
                <w:lang w:val="hy-AM"/>
              </w:rPr>
              <w:t>3. Ֆինանսների նախարարություն</w:t>
            </w:r>
          </w:p>
        </w:tc>
        <w:tc>
          <w:tcPr>
            <w:tcW w:w="4048" w:type="dxa"/>
            <w:gridSpan w:val="2"/>
            <w:shd w:val="clear" w:color="auto" w:fill="D9D9D9" w:themeFill="background1" w:themeFillShade="D9"/>
          </w:tcPr>
          <w:p w14:paraId="04081E90" w14:textId="659F987A" w:rsidR="00AB3553" w:rsidRPr="005B214E" w:rsidRDefault="00AE6A68" w:rsidP="00AE6A6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w:t>
            </w:r>
            <w:r>
              <w:rPr>
                <w:rFonts w:ascii="GHEA Grapalat" w:hAnsi="GHEA Grapalat"/>
                <w:b/>
                <w:highlight w:val="lightGray"/>
                <w:shd w:val="clear" w:color="auto" w:fill="D9D9D9" w:themeFill="background1" w:themeFillShade="D9"/>
                <w:lang w:val="hy-AM"/>
              </w:rPr>
              <w:t>9</w:t>
            </w:r>
            <w:r>
              <w:rPr>
                <w:rFonts w:ascii="GHEA Grapalat" w:hAnsi="GHEA Grapalat"/>
                <w:b/>
                <w:highlight w:val="lightGray"/>
                <w:shd w:val="clear" w:color="auto" w:fill="D9D9D9" w:themeFill="background1" w:themeFillShade="D9"/>
                <w:lang w:val="hy-AM"/>
              </w:rPr>
              <w:t>.02</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AB3553" w:rsidRPr="005B214E" w14:paraId="7EFCDEBC" w14:textId="77777777" w:rsidTr="00B223A5">
        <w:trPr>
          <w:trHeight w:val="157"/>
        </w:trPr>
        <w:tc>
          <w:tcPr>
            <w:tcW w:w="10922" w:type="dxa"/>
            <w:gridSpan w:val="2"/>
            <w:vMerge/>
            <w:shd w:val="clear" w:color="auto" w:fill="D9D9D9" w:themeFill="background1" w:themeFillShade="D9"/>
          </w:tcPr>
          <w:p w14:paraId="1877A701" w14:textId="77777777" w:rsidR="00AB3553" w:rsidRPr="005B214E" w:rsidRDefault="00AB3553" w:rsidP="00AB3553">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gridSpan w:val="2"/>
            <w:shd w:val="clear" w:color="auto" w:fill="D9D9D9" w:themeFill="background1" w:themeFillShade="D9"/>
          </w:tcPr>
          <w:p w14:paraId="414E96D2" w14:textId="01B33AD1" w:rsidR="00AB3553" w:rsidRPr="005B214E" w:rsidRDefault="00AE6A68" w:rsidP="00AB3553">
            <w:pPr>
              <w:spacing w:line="360" w:lineRule="auto"/>
              <w:jc w:val="center"/>
              <w:rPr>
                <w:rFonts w:ascii="GHEA Grapalat" w:hAnsi="GHEA Grapalat"/>
                <w:b/>
                <w:color w:val="FF0000"/>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Pr="00AE6A68">
              <w:rPr>
                <w:rFonts w:ascii="GHEA Grapalat" w:hAnsi="GHEA Grapalat"/>
                <w:b/>
                <w:shd w:val="clear" w:color="auto" w:fill="D9D9D9" w:themeFill="background1" w:themeFillShade="D9"/>
                <w:lang w:val="hy-AM"/>
              </w:rPr>
              <w:t>01/11-4/2939-2025</w:t>
            </w:r>
          </w:p>
        </w:tc>
      </w:tr>
      <w:tr w:rsidR="00AE6A68" w:rsidRPr="00AE6A68" w14:paraId="16E02698" w14:textId="77777777" w:rsidTr="00AE6A68">
        <w:trPr>
          <w:gridAfter w:val="1"/>
          <w:wAfter w:w="9" w:type="dxa"/>
          <w:trHeight w:val="798"/>
        </w:trPr>
        <w:tc>
          <w:tcPr>
            <w:tcW w:w="7740" w:type="dxa"/>
          </w:tcPr>
          <w:p w14:paraId="0943B690" w14:textId="09658070" w:rsidR="00AE6A68" w:rsidRPr="006C012B" w:rsidRDefault="00AE6A68" w:rsidP="00B54CC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w:t>
            </w:r>
            <w:r w:rsidRPr="00AE6A68">
              <w:rPr>
                <w:rFonts w:ascii="GHEA Grapalat" w:eastAsia="GHEA Grapalat" w:hAnsi="GHEA Grapalat" w:cs="GHEA Grapalat"/>
                <w:lang w:val="hy-AM"/>
              </w:rPr>
              <w:t xml:space="preserve">իտողություններ և առաջարկություններ </w:t>
            </w:r>
            <w:r>
              <w:rPr>
                <w:rFonts w:ascii="GHEA Grapalat" w:eastAsia="GHEA Grapalat" w:hAnsi="GHEA Grapalat" w:cs="GHEA Grapalat"/>
                <w:lang w:val="hy-AM"/>
              </w:rPr>
              <w:t>չկան:</w:t>
            </w:r>
          </w:p>
        </w:tc>
        <w:tc>
          <w:tcPr>
            <w:tcW w:w="7221" w:type="dxa"/>
            <w:gridSpan w:val="2"/>
          </w:tcPr>
          <w:p w14:paraId="06F315C7" w14:textId="77777777" w:rsidR="00AE6A68" w:rsidRDefault="00AE6A68" w:rsidP="00AE6A68">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2BE1F77C" w14:textId="36973169" w:rsidR="00AE6A68" w:rsidRPr="006C012B" w:rsidRDefault="00AE6A68" w:rsidP="00AE6A68">
            <w:pPr>
              <w:spacing w:line="360" w:lineRule="auto"/>
              <w:jc w:val="both"/>
              <w:rPr>
                <w:rFonts w:ascii="GHEA Grapalat" w:eastAsia="GHEA Grapalat" w:hAnsi="GHEA Grapalat" w:cs="GHEA Grapalat"/>
                <w:lang w:val="hy-AM"/>
              </w:rPr>
            </w:pPr>
            <w:r>
              <w:rPr>
                <w:rFonts w:ascii="GHEA Grapalat" w:hAnsi="GHEA Grapalat"/>
                <w:lang w:val="hy-AM"/>
              </w:rPr>
              <w:t>Դիտարկումն</w:t>
            </w:r>
            <w:bookmarkStart w:id="0" w:name="_GoBack"/>
            <w:bookmarkEnd w:id="0"/>
            <w:r>
              <w:rPr>
                <w:rFonts w:ascii="GHEA Grapalat" w:hAnsi="GHEA Grapalat"/>
                <w:lang w:val="hy-AM"/>
              </w:rPr>
              <w:t xml:space="preserve"> ընդունվել է ի գիտություն:</w:t>
            </w:r>
          </w:p>
        </w:tc>
      </w:tr>
    </w:tbl>
    <w:p w14:paraId="5FBE6C76" w14:textId="0E31D742" w:rsidR="00DF113C" w:rsidRPr="006C012B" w:rsidRDefault="00DF113C">
      <w:pPr>
        <w:spacing w:line="360" w:lineRule="auto"/>
        <w:rPr>
          <w:rFonts w:ascii="GHEA Grapalat" w:hAnsi="GHEA Grapalat"/>
          <w:lang w:val="hy-AM"/>
        </w:rPr>
      </w:pPr>
    </w:p>
    <w:sectPr w:rsidR="00DF113C" w:rsidRPr="006C012B" w:rsidSect="00241A38">
      <w:footerReference w:type="default" r:id="rId8"/>
      <w:pgSz w:w="16838" w:h="11906" w:orient="landscape" w:code="9"/>
      <w:pgMar w:top="709" w:right="720" w:bottom="142" w:left="1350" w:header="720" w:footer="438"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41FDB0" w16cex:dateUtc="2025-01-27T08:42:00Z"/>
  <w16cex:commentExtensible w16cex:durableId="2B41FE6B" w16cex:dateUtc="2025-01-27T08:45:00Z"/>
  <w16cex:commentExtensible w16cex:durableId="2B41FEEF" w16cex:dateUtc="2025-01-27T0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880655" w16cid:durableId="2B41FDB0"/>
  <w16cid:commentId w16cid:paraId="2CE87FF3" w16cid:durableId="2B41FE6B"/>
  <w16cid:commentId w16cid:paraId="172C1895" w16cid:durableId="2B41FEE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9DE844" w14:textId="77777777" w:rsidR="00641634" w:rsidRDefault="00641634" w:rsidP="00702964">
      <w:r>
        <w:separator/>
      </w:r>
    </w:p>
  </w:endnote>
  <w:endnote w:type="continuationSeparator" w:id="0">
    <w:p w14:paraId="4615572B" w14:textId="77777777" w:rsidR="00641634" w:rsidRDefault="00641634"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F"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723D06C7" w:rsidR="00293A4B" w:rsidRDefault="00293A4B">
        <w:pPr>
          <w:pStyle w:val="Footer"/>
          <w:jc w:val="right"/>
        </w:pPr>
        <w:r>
          <w:fldChar w:fldCharType="begin"/>
        </w:r>
        <w:r>
          <w:instrText xml:space="preserve"> PAGE   \* MERGEFORMAT </w:instrText>
        </w:r>
        <w:r>
          <w:fldChar w:fldCharType="separate"/>
        </w:r>
        <w:r w:rsidR="00AE6A68">
          <w:rPr>
            <w:noProof/>
          </w:rPr>
          <w:t>1</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7EA09" w14:textId="77777777" w:rsidR="00641634" w:rsidRDefault="00641634" w:rsidP="00702964">
      <w:r>
        <w:separator/>
      </w:r>
    </w:p>
  </w:footnote>
  <w:footnote w:type="continuationSeparator" w:id="0">
    <w:p w14:paraId="3A5CAA4B" w14:textId="77777777" w:rsidR="00641634" w:rsidRDefault="00641634"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47579"/>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F91"/>
    <w:rsid w:val="000A5BCC"/>
    <w:rsid w:val="000B1EE0"/>
    <w:rsid w:val="000B3E55"/>
    <w:rsid w:val="000B7003"/>
    <w:rsid w:val="000C0AEF"/>
    <w:rsid w:val="000C65D6"/>
    <w:rsid w:val="000C7308"/>
    <w:rsid w:val="000D0F83"/>
    <w:rsid w:val="000D360E"/>
    <w:rsid w:val="000D5132"/>
    <w:rsid w:val="000D567C"/>
    <w:rsid w:val="000D57D4"/>
    <w:rsid w:val="000D5A69"/>
    <w:rsid w:val="000E0B8B"/>
    <w:rsid w:val="000E2232"/>
    <w:rsid w:val="000E5E36"/>
    <w:rsid w:val="000F1155"/>
    <w:rsid w:val="000F2D42"/>
    <w:rsid w:val="000F3E61"/>
    <w:rsid w:val="000F4E2B"/>
    <w:rsid w:val="00100333"/>
    <w:rsid w:val="001027CA"/>
    <w:rsid w:val="00102FD4"/>
    <w:rsid w:val="00104E8D"/>
    <w:rsid w:val="001061B7"/>
    <w:rsid w:val="00110304"/>
    <w:rsid w:val="00113BBF"/>
    <w:rsid w:val="00114EAC"/>
    <w:rsid w:val="00120D52"/>
    <w:rsid w:val="0012165F"/>
    <w:rsid w:val="00121BC2"/>
    <w:rsid w:val="0012211B"/>
    <w:rsid w:val="00122D5B"/>
    <w:rsid w:val="001240FB"/>
    <w:rsid w:val="00130EB8"/>
    <w:rsid w:val="0013281E"/>
    <w:rsid w:val="00134554"/>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5917"/>
    <w:rsid w:val="001F65E3"/>
    <w:rsid w:val="001F73EB"/>
    <w:rsid w:val="00200150"/>
    <w:rsid w:val="00200A16"/>
    <w:rsid w:val="00205F6E"/>
    <w:rsid w:val="00207C25"/>
    <w:rsid w:val="00210686"/>
    <w:rsid w:val="00215992"/>
    <w:rsid w:val="002162A1"/>
    <w:rsid w:val="00221663"/>
    <w:rsid w:val="002216E8"/>
    <w:rsid w:val="002218C6"/>
    <w:rsid w:val="00223839"/>
    <w:rsid w:val="00227D8B"/>
    <w:rsid w:val="002304B5"/>
    <w:rsid w:val="00234F35"/>
    <w:rsid w:val="00240B09"/>
    <w:rsid w:val="00241A38"/>
    <w:rsid w:val="00242568"/>
    <w:rsid w:val="002437A5"/>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6E21"/>
    <w:rsid w:val="002D6FC0"/>
    <w:rsid w:val="002D75C7"/>
    <w:rsid w:val="002E1335"/>
    <w:rsid w:val="002E3719"/>
    <w:rsid w:val="002F06E5"/>
    <w:rsid w:val="002F38F8"/>
    <w:rsid w:val="002F3DEF"/>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D9E"/>
    <w:rsid w:val="00341856"/>
    <w:rsid w:val="003436C2"/>
    <w:rsid w:val="00344842"/>
    <w:rsid w:val="003457A6"/>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15DC"/>
    <w:rsid w:val="003839EE"/>
    <w:rsid w:val="00384A9B"/>
    <w:rsid w:val="00385892"/>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699E"/>
    <w:rsid w:val="0044220F"/>
    <w:rsid w:val="004425D6"/>
    <w:rsid w:val="004450EA"/>
    <w:rsid w:val="0044673C"/>
    <w:rsid w:val="004468EC"/>
    <w:rsid w:val="00446E0C"/>
    <w:rsid w:val="0044765A"/>
    <w:rsid w:val="0045327F"/>
    <w:rsid w:val="0045763F"/>
    <w:rsid w:val="004576A7"/>
    <w:rsid w:val="004615B7"/>
    <w:rsid w:val="004621F6"/>
    <w:rsid w:val="004637AB"/>
    <w:rsid w:val="00467098"/>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69B3"/>
    <w:rsid w:val="004D6E32"/>
    <w:rsid w:val="004E16D6"/>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6DA7"/>
    <w:rsid w:val="00591D1B"/>
    <w:rsid w:val="005944B1"/>
    <w:rsid w:val="00595E24"/>
    <w:rsid w:val="005A230A"/>
    <w:rsid w:val="005A3047"/>
    <w:rsid w:val="005A40D8"/>
    <w:rsid w:val="005A5C3C"/>
    <w:rsid w:val="005A6882"/>
    <w:rsid w:val="005A6C9D"/>
    <w:rsid w:val="005B214E"/>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5181"/>
    <w:rsid w:val="005F54E9"/>
    <w:rsid w:val="005F6786"/>
    <w:rsid w:val="00600082"/>
    <w:rsid w:val="006014D5"/>
    <w:rsid w:val="006028E8"/>
    <w:rsid w:val="0060293E"/>
    <w:rsid w:val="00602C40"/>
    <w:rsid w:val="00604BA8"/>
    <w:rsid w:val="00604C37"/>
    <w:rsid w:val="006058C6"/>
    <w:rsid w:val="00605DF2"/>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7097D"/>
    <w:rsid w:val="00672914"/>
    <w:rsid w:val="00675ABF"/>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4A"/>
    <w:rsid w:val="007444DA"/>
    <w:rsid w:val="007457C5"/>
    <w:rsid w:val="007464EF"/>
    <w:rsid w:val="0074753B"/>
    <w:rsid w:val="00750DB0"/>
    <w:rsid w:val="00755D1B"/>
    <w:rsid w:val="00757FA3"/>
    <w:rsid w:val="00761683"/>
    <w:rsid w:val="007636A3"/>
    <w:rsid w:val="00764230"/>
    <w:rsid w:val="00764FD4"/>
    <w:rsid w:val="007657CE"/>
    <w:rsid w:val="007657F1"/>
    <w:rsid w:val="0076619C"/>
    <w:rsid w:val="00766818"/>
    <w:rsid w:val="00770034"/>
    <w:rsid w:val="00773886"/>
    <w:rsid w:val="0077480B"/>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AF5"/>
    <w:rsid w:val="007A6E38"/>
    <w:rsid w:val="007A6E42"/>
    <w:rsid w:val="007B0575"/>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58F7"/>
    <w:rsid w:val="00886F51"/>
    <w:rsid w:val="008879E3"/>
    <w:rsid w:val="008909FF"/>
    <w:rsid w:val="00891874"/>
    <w:rsid w:val="00892DD5"/>
    <w:rsid w:val="00893645"/>
    <w:rsid w:val="00894F27"/>
    <w:rsid w:val="00895FFE"/>
    <w:rsid w:val="008A19CB"/>
    <w:rsid w:val="008A3DD0"/>
    <w:rsid w:val="008A4268"/>
    <w:rsid w:val="008A4B75"/>
    <w:rsid w:val="008A4B80"/>
    <w:rsid w:val="008A5813"/>
    <w:rsid w:val="008B0594"/>
    <w:rsid w:val="008B1381"/>
    <w:rsid w:val="008B1EE8"/>
    <w:rsid w:val="008B2D1F"/>
    <w:rsid w:val="008B30E6"/>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3425"/>
    <w:rsid w:val="009249BF"/>
    <w:rsid w:val="00924E67"/>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A76"/>
    <w:rsid w:val="009759BD"/>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2D9"/>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65E0"/>
    <w:rsid w:val="00AF7785"/>
    <w:rsid w:val="00B01569"/>
    <w:rsid w:val="00B01D85"/>
    <w:rsid w:val="00B026E2"/>
    <w:rsid w:val="00B02969"/>
    <w:rsid w:val="00B02B3F"/>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433A"/>
    <w:rsid w:val="00B269F8"/>
    <w:rsid w:val="00B26E9D"/>
    <w:rsid w:val="00B313A9"/>
    <w:rsid w:val="00B32DDD"/>
    <w:rsid w:val="00B340AF"/>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CCD"/>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6CEB"/>
    <w:rsid w:val="00CD7367"/>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D70CC"/>
    <w:rsid w:val="00DE0838"/>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2064C"/>
    <w:rsid w:val="00F228E7"/>
    <w:rsid w:val="00F25937"/>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6315"/>
    <w:rsid w:val="00F667D7"/>
    <w:rsid w:val="00F7153B"/>
    <w:rsid w:val="00F7480F"/>
    <w:rsid w:val="00F767E7"/>
    <w:rsid w:val="00F8086B"/>
    <w:rsid w:val="00F81997"/>
    <w:rsid w:val="00F82AD3"/>
    <w:rsid w:val="00F83FEE"/>
    <w:rsid w:val="00F8551C"/>
    <w:rsid w:val="00F922CC"/>
    <w:rsid w:val="00F923F5"/>
    <w:rsid w:val="00F92AD1"/>
    <w:rsid w:val="00F92CBF"/>
    <w:rsid w:val="00F95A6A"/>
    <w:rsid w:val="00F97A38"/>
    <w:rsid w:val="00FA03B3"/>
    <w:rsid w:val="00FA3749"/>
    <w:rsid w:val="00FA5044"/>
    <w:rsid w:val="00FA76E2"/>
    <w:rsid w:val="00FA7A02"/>
    <w:rsid w:val="00FB03F8"/>
    <w:rsid w:val="00FB04E9"/>
    <w:rsid w:val="00FB2F62"/>
    <w:rsid w:val="00FB34EA"/>
    <w:rsid w:val="00FB4925"/>
    <w:rsid w:val="00FB4CAD"/>
    <w:rsid w:val="00FB5FCA"/>
    <w:rsid w:val="00FB674A"/>
    <w:rsid w:val="00FC05F1"/>
    <w:rsid w:val="00FC0940"/>
    <w:rsid w:val="00FC0CC1"/>
    <w:rsid w:val="00FC26FE"/>
    <w:rsid w:val="00FC2DDC"/>
    <w:rsid w:val="00FC3C0A"/>
    <w:rsid w:val="00FC4D46"/>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597C9A-0FCF-444D-9DF9-61A8BB36B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8419</TotalTime>
  <Pages>1</Pages>
  <Words>86</Words>
  <Characters>491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https://mul2.gov.am/tasks/1126343/oneclick?token=bab87ef2155db3935b3f78f48751241f</cp:keywords>
  <dc:description/>
  <cp:lastModifiedBy>Romik Hayrapetyan</cp:lastModifiedBy>
  <cp:revision>175</cp:revision>
  <cp:lastPrinted>2024-03-05T13:56:00Z</cp:lastPrinted>
  <dcterms:created xsi:type="dcterms:W3CDTF">2023-02-22T15:11:00Z</dcterms:created>
  <dcterms:modified xsi:type="dcterms:W3CDTF">2025-02-19T13:35:00Z</dcterms:modified>
</cp:coreProperties>
</file>