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27BAC" w14:textId="77777777" w:rsidR="00834CE8" w:rsidRPr="001E2E66" w:rsidRDefault="00834CE8" w:rsidP="001E2E66">
      <w:pPr>
        <w:tabs>
          <w:tab w:val="left" w:pos="-284"/>
          <w:tab w:val="left" w:pos="142"/>
        </w:tabs>
        <w:spacing w:after="0" w:line="360" w:lineRule="auto"/>
        <w:ind w:left="-284" w:right="-284" w:firstLine="284"/>
        <w:jc w:val="center"/>
        <w:rPr>
          <w:rFonts w:ascii="GHEA Grapalat" w:hAnsi="GHEA Grapalat" w:cs="Sylfaen"/>
          <w:b/>
          <w:szCs w:val="24"/>
          <w:lang w:val="hy-AM"/>
        </w:rPr>
      </w:pPr>
      <w:r w:rsidRPr="001E2E66">
        <w:rPr>
          <w:rFonts w:ascii="GHEA Grapalat" w:hAnsi="GHEA Grapalat" w:cs="Sylfaen"/>
          <w:b/>
          <w:szCs w:val="24"/>
          <w:lang w:val="hy-AM"/>
        </w:rPr>
        <w:t>Հ</w:t>
      </w:r>
      <w:r w:rsidRPr="001E2E66">
        <w:rPr>
          <w:rFonts w:ascii="GHEA Grapalat" w:hAnsi="GHEA Grapalat" w:cs="Sylfaen"/>
          <w:b/>
          <w:szCs w:val="24"/>
          <w:lang w:val="af-ZA"/>
        </w:rPr>
        <w:t xml:space="preserve"> </w:t>
      </w:r>
      <w:r w:rsidRPr="001E2E66">
        <w:rPr>
          <w:rFonts w:ascii="GHEA Grapalat" w:hAnsi="GHEA Grapalat" w:cs="Sylfaen"/>
          <w:b/>
          <w:szCs w:val="24"/>
          <w:lang w:val="hy-AM"/>
        </w:rPr>
        <w:t>Ի</w:t>
      </w:r>
      <w:r w:rsidRPr="001E2E66">
        <w:rPr>
          <w:rFonts w:ascii="GHEA Grapalat" w:hAnsi="GHEA Grapalat" w:cs="Sylfaen"/>
          <w:b/>
          <w:szCs w:val="24"/>
          <w:lang w:val="af-ZA"/>
        </w:rPr>
        <w:t xml:space="preserve"> </w:t>
      </w:r>
      <w:r w:rsidRPr="001E2E66">
        <w:rPr>
          <w:rFonts w:ascii="GHEA Grapalat" w:hAnsi="GHEA Grapalat" w:cs="Sylfaen"/>
          <w:b/>
          <w:szCs w:val="24"/>
          <w:lang w:val="hy-AM"/>
        </w:rPr>
        <w:t>Մ</w:t>
      </w:r>
      <w:r w:rsidRPr="001E2E66">
        <w:rPr>
          <w:rFonts w:ascii="GHEA Grapalat" w:hAnsi="GHEA Grapalat" w:cs="Sylfaen"/>
          <w:b/>
          <w:szCs w:val="24"/>
          <w:lang w:val="af-ZA"/>
        </w:rPr>
        <w:t xml:space="preserve"> </w:t>
      </w:r>
      <w:r w:rsidRPr="001E2E66">
        <w:rPr>
          <w:rFonts w:ascii="GHEA Grapalat" w:hAnsi="GHEA Grapalat" w:cs="Sylfaen"/>
          <w:b/>
          <w:szCs w:val="24"/>
          <w:lang w:val="hy-AM"/>
        </w:rPr>
        <w:t>Ն</w:t>
      </w:r>
      <w:r w:rsidRPr="001E2E66">
        <w:rPr>
          <w:rFonts w:ascii="GHEA Grapalat" w:hAnsi="GHEA Grapalat" w:cs="Sylfaen"/>
          <w:b/>
          <w:szCs w:val="24"/>
          <w:lang w:val="af-ZA"/>
        </w:rPr>
        <w:t xml:space="preserve"> </w:t>
      </w:r>
      <w:r w:rsidRPr="001E2E66">
        <w:rPr>
          <w:rFonts w:ascii="GHEA Grapalat" w:hAnsi="GHEA Grapalat" w:cs="Sylfaen"/>
          <w:b/>
          <w:szCs w:val="24"/>
          <w:lang w:val="hy-AM"/>
        </w:rPr>
        <w:t>Ա</w:t>
      </w:r>
      <w:r w:rsidRPr="001E2E66">
        <w:rPr>
          <w:rFonts w:ascii="GHEA Grapalat" w:hAnsi="GHEA Grapalat" w:cs="Sylfaen"/>
          <w:b/>
          <w:szCs w:val="24"/>
          <w:lang w:val="af-ZA"/>
        </w:rPr>
        <w:t xml:space="preserve"> </w:t>
      </w:r>
      <w:r w:rsidRPr="001E2E66">
        <w:rPr>
          <w:rFonts w:ascii="GHEA Grapalat" w:hAnsi="GHEA Grapalat" w:cs="Sylfaen"/>
          <w:b/>
          <w:szCs w:val="24"/>
          <w:lang w:val="hy-AM"/>
        </w:rPr>
        <w:t>Վ</w:t>
      </w:r>
      <w:r w:rsidRPr="001E2E66">
        <w:rPr>
          <w:rFonts w:ascii="GHEA Grapalat" w:hAnsi="GHEA Grapalat" w:cs="Sylfaen"/>
          <w:b/>
          <w:szCs w:val="24"/>
          <w:lang w:val="af-ZA"/>
        </w:rPr>
        <w:t xml:space="preserve"> </w:t>
      </w:r>
      <w:r w:rsidRPr="001E2E66">
        <w:rPr>
          <w:rFonts w:ascii="GHEA Grapalat" w:hAnsi="GHEA Grapalat" w:cs="Sylfaen"/>
          <w:b/>
          <w:szCs w:val="24"/>
          <w:lang w:val="hy-AM"/>
        </w:rPr>
        <w:t>Ո</w:t>
      </w:r>
      <w:r w:rsidRPr="001E2E66">
        <w:rPr>
          <w:rFonts w:ascii="GHEA Grapalat" w:hAnsi="GHEA Grapalat" w:cs="Sylfaen"/>
          <w:b/>
          <w:szCs w:val="24"/>
          <w:lang w:val="af-ZA"/>
        </w:rPr>
        <w:t xml:space="preserve"> </w:t>
      </w:r>
      <w:r w:rsidRPr="001E2E66">
        <w:rPr>
          <w:rFonts w:ascii="GHEA Grapalat" w:hAnsi="GHEA Grapalat" w:cs="Sylfaen"/>
          <w:b/>
          <w:szCs w:val="24"/>
          <w:lang w:val="hy-AM"/>
        </w:rPr>
        <w:t>Ր</w:t>
      </w:r>
      <w:r w:rsidRPr="001E2E66">
        <w:rPr>
          <w:rFonts w:ascii="GHEA Grapalat" w:hAnsi="GHEA Grapalat" w:cs="Sylfaen"/>
          <w:b/>
          <w:szCs w:val="24"/>
          <w:lang w:val="af-ZA"/>
        </w:rPr>
        <w:t xml:space="preserve"> </w:t>
      </w:r>
      <w:r w:rsidRPr="001E2E66">
        <w:rPr>
          <w:rFonts w:ascii="GHEA Grapalat" w:hAnsi="GHEA Grapalat" w:cs="Sylfaen"/>
          <w:b/>
          <w:szCs w:val="24"/>
          <w:lang w:val="hy-AM"/>
        </w:rPr>
        <w:t>Ո</w:t>
      </w:r>
      <w:r w:rsidRPr="001E2E66">
        <w:rPr>
          <w:rFonts w:ascii="GHEA Grapalat" w:hAnsi="GHEA Grapalat" w:cs="Sylfaen"/>
          <w:b/>
          <w:szCs w:val="24"/>
          <w:lang w:val="af-ZA"/>
        </w:rPr>
        <w:t xml:space="preserve"> </w:t>
      </w:r>
      <w:r w:rsidRPr="001E2E66">
        <w:rPr>
          <w:rFonts w:ascii="GHEA Grapalat" w:hAnsi="GHEA Grapalat" w:cs="Sylfaen"/>
          <w:b/>
          <w:szCs w:val="24"/>
          <w:lang w:val="hy-AM"/>
        </w:rPr>
        <w:t>Ւ</w:t>
      </w:r>
      <w:r w:rsidRPr="001E2E66">
        <w:rPr>
          <w:rFonts w:ascii="GHEA Grapalat" w:hAnsi="GHEA Grapalat" w:cs="Sylfaen"/>
          <w:b/>
          <w:szCs w:val="24"/>
          <w:lang w:val="af-ZA"/>
        </w:rPr>
        <w:t xml:space="preserve"> </w:t>
      </w:r>
      <w:r w:rsidRPr="001E2E66">
        <w:rPr>
          <w:rFonts w:ascii="GHEA Grapalat" w:hAnsi="GHEA Grapalat" w:cs="Sylfaen"/>
          <w:b/>
          <w:szCs w:val="24"/>
          <w:lang w:val="hy-AM"/>
        </w:rPr>
        <w:t>Մ</w:t>
      </w:r>
    </w:p>
    <w:p w14:paraId="6903D5BD" w14:textId="0C917292" w:rsidR="00D0283A" w:rsidRDefault="009752B3" w:rsidP="00D0283A">
      <w:pPr>
        <w:tabs>
          <w:tab w:val="left" w:pos="-284"/>
          <w:tab w:val="left" w:pos="142"/>
        </w:tabs>
        <w:spacing w:after="0" w:line="360" w:lineRule="auto"/>
        <w:ind w:left="-284" w:right="-284" w:firstLine="284"/>
        <w:jc w:val="center"/>
        <w:rPr>
          <w:rFonts w:ascii="GHEA Grapalat" w:hAnsi="GHEA Grapalat"/>
          <w:szCs w:val="24"/>
          <w:lang w:val="hy-AM"/>
        </w:rPr>
      </w:pPr>
      <w:r w:rsidRPr="00204D50">
        <w:rPr>
          <w:rFonts w:ascii="GHEA Grapalat" w:hAnsi="GHEA Grapalat"/>
          <w:szCs w:val="24"/>
          <w:lang w:val="hy-AM"/>
        </w:rPr>
        <w:t>«</w:t>
      </w:r>
      <w:r w:rsidRPr="001E2E66">
        <w:rPr>
          <w:rFonts w:ascii="GHEA Grapalat" w:hAnsi="GHEA Grapalat"/>
          <w:b/>
          <w:bCs/>
          <w:szCs w:val="24"/>
          <w:lang w:val="hy-AM"/>
        </w:rPr>
        <w:t>ԿԱՏԱՐՈՂԱԿԱՆ ՎԱՐՈՒՅԹԻ ՄԱՍԻՆ» ՕՐԵՆՔ</w:t>
      </w:r>
      <w:r w:rsidR="00D4679D">
        <w:rPr>
          <w:rFonts w:ascii="GHEA Grapalat" w:hAnsi="GHEA Grapalat"/>
          <w:b/>
          <w:bCs/>
          <w:szCs w:val="24"/>
          <w:lang w:val="hy-AM"/>
        </w:rPr>
        <w:t>ՈՒՄ ՓՈՓՈԽՈՒԹՅՈՒՆՆԵՐ ԿԱՏԱՐԵԼՈՒ ՄԱՍԻՆ</w:t>
      </w:r>
      <w:r w:rsidR="00D4679D" w:rsidRPr="001E2E66">
        <w:rPr>
          <w:rFonts w:ascii="GHEA Grapalat" w:hAnsi="GHEA Grapalat"/>
          <w:b/>
          <w:bCs/>
          <w:szCs w:val="24"/>
          <w:lang w:val="hy-AM"/>
        </w:rPr>
        <w:t>»</w:t>
      </w:r>
      <w:r w:rsidR="00D4679D">
        <w:rPr>
          <w:rFonts w:ascii="GHEA Grapalat" w:hAnsi="GHEA Grapalat"/>
          <w:b/>
          <w:bCs/>
          <w:szCs w:val="24"/>
          <w:lang w:val="hy-AM"/>
        </w:rPr>
        <w:t xml:space="preserve"> ՕՐԵՆՔԻ</w:t>
      </w:r>
      <w:r w:rsidRPr="001E2E66">
        <w:rPr>
          <w:rFonts w:ascii="GHEA Grapalat" w:hAnsi="GHEA Grapalat"/>
          <w:b/>
          <w:bCs/>
          <w:szCs w:val="24"/>
          <w:lang w:val="hy-AM"/>
        </w:rPr>
        <w:t xml:space="preserve"> ԵՎ ՀԱՐԱԿԻՑ ՕՐԵՆՔՆԵՐԻ ՆԱԽԱԳԾԵՐԻ ԸՆԴՈՒՆՄԱՆ</w:t>
      </w:r>
    </w:p>
    <w:p w14:paraId="4D8EE33E" w14:textId="77777777" w:rsidR="00D0283A" w:rsidRDefault="00D0283A" w:rsidP="00D0283A">
      <w:pPr>
        <w:tabs>
          <w:tab w:val="left" w:pos="-284"/>
          <w:tab w:val="left" w:pos="142"/>
        </w:tabs>
        <w:spacing w:after="0" w:line="360" w:lineRule="auto"/>
        <w:ind w:left="-284" w:right="-284" w:firstLine="284"/>
        <w:jc w:val="center"/>
        <w:rPr>
          <w:rFonts w:ascii="GHEA Grapalat" w:hAnsi="GHEA Grapalat"/>
          <w:szCs w:val="24"/>
          <w:lang w:val="hy-AM"/>
        </w:rPr>
      </w:pPr>
    </w:p>
    <w:p w14:paraId="67B905D5" w14:textId="64E28CAF" w:rsidR="00D0283A" w:rsidRDefault="00834CE8" w:rsidP="00C07121">
      <w:pPr>
        <w:tabs>
          <w:tab w:val="left" w:pos="142"/>
        </w:tabs>
        <w:spacing w:after="0" w:line="360" w:lineRule="auto"/>
        <w:ind w:right="-284" w:firstLine="567"/>
        <w:jc w:val="both"/>
        <w:rPr>
          <w:rFonts w:ascii="GHEA Grapalat" w:hAnsi="GHEA Grapalat"/>
          <w:szCs w:val="24"/>
          <w:lang w:val="hy-AM"/>
        </w:rPr>
      </w:pPr>
      <w:r w:rsidRPr="001E2E66">
        <w:rPr>
          <w:rFonts w:ascii="GHEA Grapalat" w:hAnsi="GHEA Grapalat" w:cs="Sylfaen"/>
          <w:b/>
          <w:szCs w:val="24"/>
          <w:lang w:val="hy-AM"/>
        </w:rPr>
        <w:t>1</w:t>
      </w:r>
      <w:r w:rsidRPr="001E2E66">
        <w:rPr>
          <w:rFonts w:ascii="Cambria Math" w:hAnsi="Cambria Math" w:cs="Cambria Math"/>
          <w:b/>
          <w:szCs w:val="24"/>
          <w:lang w:val="hy-AM"/>
        </w:rPr>
        <w:t>․</w:t>
      </w:r>
      <w:r w:rsidRPr="001E2E66">
        <w:rPr>
          <w:rFonts w:ascii="GHEA Grapalat" w:hAnsi="GHEA Grapalat" w:cs="Sylfaen"/>
          <w:b/>
          <w:szCs w:val="24"/>
          <w:lang w:val="hy-AM"/>
        </w:rPr>
        <w:t xml:space="preserve"> </w:t>
      </w:r>
      <w:r w:rsidRPr="001E2E66">
        <w:rPr>
          <w:rFonts w:ascii="GHEA Grapalat" w:hAnsi="GHEA Grapalat" w:cs="GHEA Mariam"/>
          <w:b/>
          <w:szCs w:val="24"/>
          <w:lang w:val="hy-AM"/>
        </w:rPr>
        <w:t>Ընթացիկ</w:t>
      </w:r>
      <w:r w:rsidRPr="001E2E66">
        <w:rPr>
          <w:rFonts w:ascii="GHEA Grapalat" w:hAnsi="GHEA Grapalat"/>
          <w:b/>
          <w:szCs w:val="24"/>
          <w:lang w:val="hy-AM"/>
        </w:rPr>
        <w:t xml:space="preserve"> իրավիճակը</w:t>
      </w:r>
      <w:r w:rsidR="00AB6078">
        <w:rPr>
          <w:rFonts w:ascii="GHEA Grapalat" w:hAnsi="GHEA Grapalat"/>
          <w:b/>
          <w:szCs w:val="24"/>
          <w:lang w:val="hy-AM"/>
        </w:rPr>
        <w:t>,</w:t>
      </w:r>
      <w:r w:rsidRPr="001E2E66">
        <w:rPr>
          <w:rFonts w:ascii="GHEA Grapalat" w:hAnsi="GHEA Grapalat"/>
          <w:b/>
          <w:szCs w:val="24"/>
          <w:lang w:val="hy-AM"/>
        </w:rPr>
        <w:t xml:space="preserve"> իրավական ակտի ընդունման անհրաժեշտությունը</w:t>
      </w:r>
      <w:r w:rsidR="00AB6078">
        <w:rPr>
          <w:rFonts w:ascii="GHEA Grapalat" w:hAnsi="GHEA Grapalat"/>
          <w:b/>
          <w:szCs w:val="24"/>
          <w:lang w:val="hy-AM"/>
        </w:rPr>
        <w:t xml:space="preserve"> և առաջարկվող կարգավորման բնույթը</w:t>
      </w:r>
      <w:r w:rsidRPr="001E2E66">
        <w:rPr>
          <w:rFonts w:ascii="GHEA Grapalat" w:hAnsi="GHEA Grapalat"/>
          <w:b/>
          <w:szCs w:val="24"/>
          <w:lang w:val="hy-AM"/>
        </w:rPr>
        <w:t>.</w:t>
      </w:r>
    </w:p>
    <w:p w14:paraId="01E83668" w14:textId="60014F1C" w:rsidR="00D0283A" w:rsidRDefault="00BF7364" w:rsidP="00D0283A">
      <w:pPr>
        <w:tabs>
          <w:tab w:val="left" w:pos="142"/>
        </w:tabs>
        <w:spacing w:after="0" w:line="360" w:lineRule="auto"/>
        <w:ind w:right="-284" w:firstLine="567"/>
        <w:jc w:val="both"/>
        <w:rPr>
          <w:rFonts w:ascii="GHEA Grapalat" w:hAnsi="GHEA Grapalat"/>
          <w:szCs w:val="24"/>
          <w:lang w:val="hy-AM"/>
        </w:rPr>
      </w:pPr>
      <w:r w:rsidRPr="001E2E66">
        <w:rPr>
          <w:rFonts w:ascii="GHEA Grapalat" w:hAnsi="GHEA Grapalat" w:cs="GHEAGrapalat"/>
          <w:szCs w:val="24"/>
          <w:lang w:val="hy-AM"/>
        </w:rPr>
        <w:t xml:space="preserve">Ի կատարումն Հայաստանի Հանրապետության </w:t>
      </w:r>
      <w:r w:rsidR="00181C24">
        <w:rPr>
          <w:rFonts w:ascii="GHEA Grapalat" w:hAnsi="GHEA Grapalat" w:cs="GHEAGrapalat"/>
          <w:szCs w:val="24"/>
          <w:lang w:val="hy-AM"/>
        </w:rPr>
        <w:t>կառավարության</w:t>
      </w:r>
      <w:r w:rsidR="00181C24" w:rsidRPr="001E2E66">
        <w:rPr>
          <w:rFonts w:ascii="GHEA Grapalat" w:hAnsi="GHEA Grapalat" w:cs="GHEAGrapalat"/>
          <w:szCs w:val="24"/>
          <w:lang w:val="hy-AM"/>
        </w:rPr>
        <w:t xml:space="preserve"> </w:t>
      </w:r>
      <w:r w:rsidRPr="001E2E66">
        <w:rPr>
          <w:rFonts w:ascii="GHEA Grapalat" w:hAnsi="GHEA Grapalat" w:cs="GHEAGrapalat"/>
          <w:szCs w:val="24"/>
          <w:lang w:val="hy-AM"/>
        </w:rPr>
        <w:t xml:space="preserve">2021-2026 թվականների գործունեության ﬕջոցառٳﬓերի ծրագրի, ինչպես նաև </w:t>
      </w:r>
      <w:r w:rsidRPr="001E2E66">
        <w:rPr>
          <w:rFonts w:ascii="GHEA Grapalat" w:hAnsi="GHEA Grapalat"/>
          <w:szCs w:val="24"/>
          <w:lang w:val="hy-AM"/>
        </w:rPr>
        <w:t>Դատական</w:t>
      </w:r>
      <w:r w:rsidRPr="001E2E66">
        <w:rPr>
          <w:rFonts w:ascii="GHEA Grapalat" w:hAnsi="GHEA Grapalat"/>
          <w:szCs w:val="24"/>
          <w:lang w:val="af-ZA"/>
        </w:rPr>
        <w:t xml:space="preserve"> </w:t>
      </w:r>
      <w:r w:rsidRPr="001E2E66">
        <w:rPr>
          <w:rFonts w:ascii="GHEA Grapalat" w:hAnsi="GHEA Grapalat"/>
          <w:szCs w:val="24"/>
          <w:lang w:val="hy-AM"/>
        </w:rPr>
        <w:t>և</w:t>
      </w:r>
      <w:r w:rsidRPr="001E2E66">
        <w:rPr>
          <w:rFonts w:ascii="GHEA Grapalat" w:hAnsi="GHEA Grapalat"/>
          <w:szCs w:val="24"/>
          <w:lang w:val="af-ZA"/>
        </w:rPr>
        <w:t xml:space="preserve"> </w:t>
      </w:r>
      <w:r w:rsidRPr="001E2E66">
        <w:rPr>
          <w:rFonts w:ascii="GHEA Grapalat" w:hAnsi="GHEA Grapalat"/>
          <w:szCs w:val="24"/>
          <w:lang w:val="hy-AM"/>
        </w:rPr>
        <w:t>իրավական</w:t>
      </w:r>
      <w:r w:rsidRPr="001E2E66">
        <w:rPr>
          <w:rFonts w:ascii="GHEA Grapalat" w:hAnsi="GHEA Grapalat"/>
          <w:szCs w:val="24"/>
          <w:lang w:val="af-ZA"/>
        </w:rPr>
        <w:t xml:space="preserve"> </w:t>
      </w:r>
      <w:r w:rsidRPr="001E2E66">
        <w:rPr>
          <w:rFonts w:ascii="GHEA Grapalat" w:hAnsi="GHEA Grapalat"/>
          <w:szCs w:val="24"/>
          <w:lang w:val="hy-AM"/>
        </w:rPr>
        <w:t>բարեփոխումների</w:t>
      </w:r>
      <w:r w:rsidRPr="001E2E66">
        <w:rPr>
          <w:rFonts w:ascii="GHEA Grapalat" w:hAnsi="GHEA Grapalat"/>
          <w:szCs w:val="24"/>
          <w:lang w:val="af-ZA"/>
        </w:rPr>
        <w:t xml:space="preserve"> 2022-2026 </w:t>
      </w:r>
      <w:r w:rsidRPr="001E2E66">
        <w:rPr>
          <w:rFonts w:ascii="GHEA Grapalat" w:hAnsi="GHEA Grapalat"/>
          <w:szCs w:val="24"/>
          <w:lang w:val="hy-AM"/>
        </w:rPr>
        <w:t>թվականների</w:t>
      </w:r>
      <w:r w:rsidRPr="001E2E66">
        <w:rPr>
          <w:rFonts w:ascii="GHEA Grapalat" w:hAnsi="GHEA Grapalat"/>
          <w:szCs w:val="24"/>
          <w:lang w:val="af-ZA"/>
        </w:rPr>
        <w:t xml:space="preserve"> </w:t>
      </w:r>
      <w:r w:rsidRPr="001E2E66">
        <w:rPr>
          <w:rFonts w:ascii="GHEA Grapalat" w:hAnsi="GHEA Grapalat"/>
          <w:szCs w:val="24"/>
          <w:lang w:val="hy-AM"/>
        </w:rPr>
        <w:t xml:space="preserve">ռազմավարությունից բխող գործողությունների </w:t>
      </w:r>
      <w:r w:rsidRPr="001E2E66">
        <w:rPr>
          <w:rFonts w:ascii="GHEA Grapalat" w:hAnsi="GHEA Grapalat" w:cs="GHEAGrapalat"/>
          <w:szCs w:val="24"/>
          <w:lang w:val="hy-AM"/>
        </w:rPr>
        <w:t>ծրագրի 11.04.2024թ</w:t>
      </w:r>
      <w:r w:rsidRPr="001E2E66">
        <w:rPr>
          <w:rFonts w:ascii="Cambria Math" w:hAnsi="Cambria Math" w:cs="Cambria Math"/>
          <w:szCs w:val="24"/>
          <w:lang w:val="hy-AM"/>
        </w:rPr>
        <w:t>․</w:t>
      </w:r>
      <w:r w:rsidRPr="001E2E66">
        <w:rPr>
          <w:rFonts w:ascii="GHEA Grapalat" w:hAnsi="GHEA Grapalat" w:cs="GHEAGrapalat"/>
          <w:szCs w:val="24"/>
          <w:lang w:val="hy-AM"/>
        </w:rPr>
        <w:t xml:space="preserve"> ընդունվել է «Կատարողական վարույթի մասին» օրենքը </w:t>
      </w:r>
      <w:r w:rsidR="00F029FC" w:rsidRPr="001E2E66">
        <w:rPr>
          <w:rFonts w:ascii="GHEA Grapalat" w:hAnsi="GHEA Grapalat" w:cs="GHEAGrapalat"/>
          <w:szCs w:val="24"/>
          <w:lang w:val="hy-AM"/>
        </w:rPr>
        <w:t>(այսուհետ՝ նաև Օրեն</w:t>
      </w:r>
      <w:r w:rsidR="00F029FC">
        <w:rPr>
          <w:rFonts w:ascii="GHEA Grapalat" w:hAnsi="GHEA Grapalat" w:cs="GHEAGrapalat"/>
          <w:szCs w:val="24"/>
          <w:lang w:val="hy-AM"/>
        </w:rPr>
        <w:t>ք</w:t>
      </w:r>
      <w:r w:rsidR="00F029FC" w:rsidRPr="001E2E66">
        <w:rPr>
          <w:rFonts w:ascii="GHEA Grapalat" w:hAnsi="GHEA Grapalat" w:cs="GHEAGrapalat"/>
          <w:szCs w:val="24"/>
          <w:lang w:val="hy-AM"/>
        </w:rPr>
        <w:t>)</w:t>
      </w:r>
      <w:r w:rsidR="00F029FC">
        <w:rPr>
          <w:rFonts w:ascii="GHEA Grapalat" w:hAnsi="GHEA Grapalat" w:cs="GHEAGrapalat"/>
          <w:szCs w:val="24"/>
          <w:lang w:val="hy-AM"/>
        </w:rPr>
        <w:t xml:space="preserve"> </w:t>
      </w:r>
      <w:r w:rsidRPr="001E2E66">
        <w:rPr>
          <w:rFonts w:ascii="GHEA Grapalat" w:hAnsi="GHEA Grapalat" w:cs="GHEAGrapalat"/>
          <w:szCs w:val="24"/>
          <w:lang w:val="hy-AM"/>
        </w:rPr>
        <w:t xml:space="preserve">և 30-ին ավել </w:t>
      </w:r>
      <w:r w:rsidR="00DF38DD" w:rsidRPr="001E2E66">
        <w:rPr>
          <w:rFonts w:ascii="GHEA Grapalat" w:hAnsi="GHEA Grapalat" w:cs="GHEAGrapalat"/>
          <w:szCs w:val="24"/>
          <w:lang w:val="hy-AM"/>
        </w:rPr>
        <w:t>հարակից այլ օրենքներ</w:t>
      </w:r>
      <w:r w:rsidR="00F029FC">
        <w:rPr>
          <w:rFonts w:ascii="GHEA Grapalat" w:hAnsi="GHEA Grapalat" w:cs="GHEAGrapalat"/>
          <w:szCs w:val="24"/>
          <w:lang w:val="hy-AM"/>
        </w:rPr>
        <w:t xml:space="preserve"> </w:t>
      </w:r>
      <w:r w:rsidR="00DF38DD" w:rsidRPr="001E2E66">
        <w:rPr>
          <w:rFonts w:ascii="GHEA Grapalat" w:hAnsi="GHEA Grapalat" w:cs="GHEAGrapalat"/>
          <w:szCs w:val="24"/>
          <w:lang w:val="hy-AM"/>
        </w:rPr>
        <w:t>(այսուհետ՝</w:t>
      </w:r>
      <w:r w:rsidR="00E55E24" w:rsidRPr="001E2E66">
        <w:rPr>
          <w:rFonts w:ascii="GHEA Grapalat" w:hAnsi="GHEA Grapalat" w:cs="GHEAGrapalat"/>
          <w:szCs w:val="24"/>
          <w:lang w:val="hy-AM"/>
        </w:rPr>
        <w:t xml:space="preserve"> նաև</w:t>
      </w:r>
      <w:r w:rsidR="00DF38DD" w:rsidRPr="001E2E66">
        <w:rPr>
          <w:rFonts w:ascii="GHEA Grapalat" w:hAnsi="GHEA Grapalat" w:cs="GHEAGrapalat"/>
          <w:szCs w:val="24"/>
          <w:lang w:val="hy-AM"/>
        </w:rPr>
        <w:t xml:space="preserve"> Օրենք</w:t>
      </w:r>
      <w:r w:rsidR="00F029FC">
        <w:rPr>
          <w:rFonts w:ascii="GHEA Grapalat" w:hAnsi="GHEA Grapalat" w:cs="GHEAGrapalat"/>
          <w:szCs w:val="24"/>
          <w:lang w:val="hy-AM"/>
        </w:rPr>
        <w:t>ների փաթեթ</w:t>
      </w:r>
      <w:r w:rsidR="00DF38DD" w:rsidRPr="001E2E66">
        <w:rPr>
          <w:rFonts w:ascii="GHEA Grapalat" w:hAnsi="GHEA Grapalat" w:cs="GHEAGrapalat"/>
          <w:szCs w:val="24"/>
          <w:lang w:val="hy-AM"/>
        </w:rPr>
        <w:t>)</w:t>
      </w:r>
      <w:r w:rsidRPr="001E2E66">
        <w:rPr>
          <w:rFonts w:ascii="GHEA Grapalat" w:hAnsi="GHEA Grapalat" w:cs="GHEAGrapalat"/>
          <w:szCs w:val="24"/>
          <w:lang w:val="hy-AM"/>
        </w:rPr>
        <w:t>։</w:t>
      </w:r>
      <w:r w:rsidR="00F029FC">
        <w:rPr>
          <w:rFonts w:ascii="GHEA Grapalat" w:hAnsi="GHEA Grapalat" w:cs="GHEAGrapalat"/>
          <w:b/>
          <w:bCs/>
          <w:szCs w:val="24"/>
          <w:lang w:val="hy-AM"/>
        </w:rPr>
        <w:t xml:space="preserve"> Համաձայն Օրենքի 123-րդ հոդվածի 1-ին մասի՝ հիմնական մասով փոփոխություններն </w:t>
      </w:r>
      <w:r w:rsidR="00762ABB" w:rsidRPr="001E2E66">
        <w:rPr>
          <w:rFonts w:ascii="GHEA Grapalat" w:hAnsi="GHEA Grapalat" w:cs="GHEAGrapalat"/>
          <w:b/>
          <w:bCs/>
          <w:szCs w:val="24"/>
          <w:lang w:val="hy-AM"/>
        </w:rPr>
        <w:t xml:space="preserve">ուժի մեջ </w:t>
      </w:r>
      <w:r w:rsidR="00F029FC">
        <w:rPr>
          <w:rFonts w:ascii="GHEA Grapalat" w:hAnsi="GHEA Grapalat" w:cs="GHEAGrapalat"/>
          <w:b/>
          <w:bCs/>
          <w:szCs w:val="24"/>
          <w:lang w:val="hy-AM"/>
        </w:rPr>
        <w:t>են</w:t>
      </w:r>
      <w:r w:rsidR="00762ABB" w:rsidRPr="001E2E66">
        <w:rPr>
          <w:rFonts w:ascii="GHEA Grapalat" w:hAnsi="GHEA Grapalat" w:cs="GHEAGrapalat"/>
          <w:b/>
          <w:bCs/>
          <w:szCs w:val="24"/>
          <w:lang w:val="hy-AM"/>
        </w:rPr>
        <w:t xml:space="preserve"> մտնելու 2025 թվականի հուլիսի 1-ից։</w:t>
      </w:r>
    </w:p>
    <w:p w14:paraId="7FD4D8B3" w14:textId="45445D6E" w:rsidR="00463D9E" w:rsidRDefault="00E55E24" w:rsidP="00463D9E">
      <w:pPr>
        <w:tabs>
          <w:tab w:val="left" w:pos="142"/>
        </w:tabs>
        <w:spacing w:after="0" w:line="360" w:lineRule="auto"/>
        <w:ind w:right="-284" w:firstLine="567"/>
        <w:jc w:val="both"/>
        <w:rPr>
          <w:rFonts w:ascii="GHEA Grapalat" w:hAnsi="GHEA Grapalat"/>
          <w:szCs w:val="24"/>
          <w:lang w:val="hy-AM"/>
        </w:rPr>
      </w:pPr>
      <w:r w:rsidRPr="001E2E66">
        <w:rPr>
          <w:rFonts w:ascii="GHEA Grapalat" w:hAnsi="GHEA Grapalat"/>
          <w:szCs w:val="24"/>
          <w:lang w:val="hy-AM"/>
        </w:rPr>
        <w:t>Այսպես, կ</w:t>
      </w:r>
      <w:r w:rsidR="00DF38DD" w:rsidRPr="001E2E66">
        <w:rPr>
          <w:rFonts w:ascii="GHEA Grapalat" w:hAnsi="GHEA Grapalat"/>
          <w:szCs w:val="24"/>
          <w:lang w:val="hy-AM"/>
        </w:rPr>
        <w:t>ատարողական վարույթի հետ կապված նորմերը կենտրոնաց</w:t>
      </w:r>
      <w:r w:rsidR="00E97117">
        <w:rPr>
          <w:rFonts w:ascii="GHEA Grapalat" w:hAnsi="GHEA Grapalat"/>
          <w:szCs w:val="24"/>
          <w:lang w:val="hy-AM"/>
        </w:rPr>
        <w:t>վ</w:t>
      </w:r>
      <w:r w:rsidR="00DF38DD" w:rsidRPr="001E2E66">
        <w:rPr>
          <w:rFonts w:ascii="GHEA Grapalat" w:hAnsi="GHEA Grapalat"/>
          <w:szCs w:val="24"/>
          <w:lang w:val="hy-AM"/>
        </w:rPr>
        <w:t>ել և վարույթը համապարփակ կանոնակարգ</w:t>
      </w:r>
      <w:r w:rsidR="00E97117">
        <w:rPr>
          <w:rFonts w:ascii="GHEA Grapalat" w:hAnsi="GHEA Grapalat"/>
          <w:szCs w:val="24"/>
          <w:lang w:val="hy-AM"/>
        </w:rPr>
        <w:t>վ</w:t>
      </w:r>
      <w:r w:rsidR="00DF38DD" w:rsidRPr="001E2E66">
        <w:rPr>
          <w:rFonts w:ascii="GHEA Grapalat" w:hAnsi="GHEA Grapalat"/>
          <w:szCs w:val="24"/>
          <w:lang w:val="hy-AM"/>
        </w:rPr>
        <w:t>ել</w:t>
      </w:r>
      <w:r w:rsidR="001E2E66">
        <w:rPr>
          <w:rFonts w:ascii="GHEA Grapalat" w:hAnsi="GHEA Grapalat"/>
          <w:szCs w:val="24"/>
          <w:lang w:val="hy-AM"/>
        </w:rPr>
        <w:t xml:space="preserve"> է</w:t>
      </w:r>
      <w:r w:rsidR="00DF38DD" w:rsidRPr="001E2E66">
        <w:rPr>
          <w:rFonts w:ascii="GHEA Grapalat" w:hAnsi="GHEA Grapalat"/>
          <w:szCs w:val="24"/>
          <w:lang w:val="hy-AM"/>
        </w:rPr>
        <w:t xml:space="preserve"> «Կատարողական վարույթի մասին» օրենքով՝ դրան առնչվող փոփոխություններ և լրացումներ կատարելով հարակից մի շարք օրենքներում։ Մասնավորապես, սահման</w:t>
      </w:r>
      <w:r w:rsidR="00057B4D">
        <w:rPr>
          <w:rFonts w:ascii="GHEA Grapalat" w:hAnsi="GHEA Grapalat"/>
          <w:szCs w:val="24"/>
          <w:lang w:val="hy-AM"/>
        </w:rPr>
        <w:t>վ</w:t>
      </w:r>
      <w:r w:rsidR="00DF38DD" w:rsidRPr="001E2E66">
        <w:rPr>
          <w:rFonts w:ascii="GHEA Grapalat" w:hAnsi="GHEA Grapalat"/>
          <w:szCs w:val="24"/>
          <w:lang w:val="hy-AM"/>
        </w:rPr>
        <w:t>ել են կատարողական վարույթի՝ որպես վարչական վարույթի հատուկ տեսակի էությունից բխող կանոններ, վարույթի արդյունավետությանը միտված կարգավորումներ, ընդլայն</w:t>
      </w:r>
      <w:r w:rsidR="001E2E66">
        <w:rPr>
          <w:rFonts w:ascii="GHEA Grapalat" w:hAnsi="GHEA Grapalat"/>
          <w:szCs w:val="24"/>
          <w:lang w:val="hy-AM"/>
        </w:rPr>
        <w:t>վ</w:t>
      </w:r>
      <w:r w:rsidR="00DF38DD" w:rsidRPr="001E2E66">
        <w:rPr>
          <w:rFonts w:ascii="GHEA Grapalat" w:hAnsi="GHEA Grapalat"/>
          <w:szCs w:val="24"/>
          <w:lang w:val="hy-AM"/>
        </w:rPr>
        <w:t xml:space="preserve">ել </w:t>
      </w:r>
      <w:r w:rsidR="001E2E66">
        <w:rPr>
          <w:rFonts w:ascii="GHEA Grapalat" w:hAnsi="GHEA Grapalat"/>
          <w:szCs w:val="24"/>
          <w:lang w:val="hy-AM"/>
        </w:rPr>
        <w:t xml:space="preserve">է </w:t>
      </w:r>
      <w:r w:rsidR="00DF38DD" w:rsidRPr="001E2E66">
        <w:rPr>
          <w:rFonts w:ascii="GHEA Grapalat" w:hAnsi="GHEA Grapalat"/>
          <w:szCs w:val="24"/>
          <w:lang w:val="hy-AM"/>
        </w:rPr>
        <w:t>կատարողական վարույթի</w:t>
      </w:r>
      <w:r w:rsidR="00DA18BB" w:rsidRPr="001E2E66">
        <w:rPr>
          <w:rFonts w:ascii="GHEA Grapalat" w:hAnsi="GHEA Grapalat"/>
          <w:szCs w:val="24"/>
          <w:lang w:val="hy-AM"/>
        </w:rPr>
        <w:t xml:space="preserve"> շրջանակներում կատարվող հարցումների շրջանակները</w:t>
      </w:r>
      <w:r w:rsidR="00DF38DD" w:rsidRPr="001E2E66">
        <w:rPr>
          <w:rFonts w:ascii="GHEA Grapalat" w:hAnsi="GHEA Grapalat"/>
          <w:szCs w:val="24"/>
          <w:lang w:val="hy-AM"/>
        </w:rPr>
        <w:t xml:space="preserve">, հիմնովին վերանայվել է կատարողական ծախսերի հաշվարկման կարգը և չափերը՝ </w:t>
      </w:r>
      <w:r w:rsidR="00DA18BB" w:rsidRPr="001E2E66">
        <w:rPr>
          <w:rFonts w:ascii="GHEA Grapalat" w:hAnsi="GHEA Grapalat"/>
          <w:szCs w:val="24"/>
          <w:lang w:val="hy-AM"/>
        </w:rPr>
        <w:t>հիմքում</w:t>
      </w:r>
      <w:r w:rsidR="00DF38DD" w:rsidRPr="001E2E66">
        <w:rPr>
          <w:rFonts w:ascii="GHEA Grapalat" w:hAnsi="GHEA Grapalat"/>
          <w:szCs w:val="24"/>
          <w:lang w:val="hy-AM"/>
        </w:rPr>
        <w:t xml:space="preserve"> դնելով հաշվարկման այնպիսի մեխանիզմներ, որոնք թույլ կտան բռնագանձման ենթակա կատարողական ծախսերի չափը որոշել</w:t>
      </w:r>
      <w:r w:rsidR="00057B4D">
        <w:rPr>
          <w:rFonts w:ascii="GHEA Grapalat" w:hAnsi="GHEA Grapalat"/>
          <w:szCs w:val="24"/>
          <w:lang w:val="hy-AM"/>
        </w:rPr>
        <w:t xml:space="preserve"> </w:t>
      </w:r>
      <w:r w:rsidR="00DF38DD" w:rsidRPr="001E2E66">
        <w:rPr>
          <w:rFonts w:ascii="GHEA Grapalat" w:hAnsi="GHEA Grapalat"/>
          <w:szCs w:val="24"/>
          <w:lang w:val="hy-AM"/>
        </w:rPr>
        <w:t>ոչ միայն բռնագանձման ենթակա գումարի չափ</w:t>
      </w:r>
      <w:r w:rsidR="00057B4D">
        <w:rPr>
          <w:rFonts w:ascii="GHEA Grapalat" w:hAnsi="GHEA Grapalat"/>
          <w:szCs w:val="24"/>
          <w:lang w:val="hy-AM"/>
        </w:rPr>
        <w:t>ից</w:t>
      </w:r>
      <w:r w:rsidR="00DF38DD" w:rsidRPr="001E2E66">
        <w:rPr>
          <w:rFonts w:ascii="GHEA Grapalat" w:hAnsi="GHEA Grapalat"/>
          <w:szCs w:val="24"/>
          <w:lang w:val="hy-AM"/>
        </w:rPr>
        <w:t>, այլ</w:t>
      </w:r>
      <w:r w:rsidR="00DA18BB" w:rsidRPr="001E2E66">
        <w:rPr>
          <w:rFonts w:ascii="GHEA Grapalat" w:hAnsi="GHEA Grapalat"/>
          <w:szCs w:val="24"/>
          <w:lang w:val="hy-AM"/>
        </w:rPr>
        <w:t xml:space="preserve"> </w:t>
      </w:r>
      <w:r w:rsidR="00DF38DD" w:rsidRPr="001E2E66">
        <w:rPr>
          <w:rFonts w:ascii="GHEA Grapalat" w:hAnsi="GHEA Grapalat"/>
          <w:szCs w:val="24"/>
          <w:lang w:val="hy-AM"/>
        </w:rPr>
        <w:t>կոնկրետ կատարողական վարույթի շրջանակում կատարված կատարողական գործողությունների կատարման ծավալ</w:t>
      </w:r>
      <w:r w:rsidR="00057B4D">
        <w:rPr>
          <w:rFonts w:ascii="GHEA Grapalat" w:hAnsi="GHEA Grapalat"/>
          <w:szCs w:val="24"/>
          <w:lang w:val="hy-AM"/>
        </w:rPr>
        <w:t>ից</w:t>
      </w:r>
      <w:r w:rsidR="00DF38DD" w:rsidRPr="001E2E66">
        <w:rPr>
          <w:rFonts w:ascii="GHEA Grapalat" w:hAnsi="GHEA Grapalat"/>
          <w:szCs w:val="24"/>
          <w:lang w:val="hy-AM"/>
        </w:rPr>
        <w:t xml:space="preserve"> և առանձնահատկություններ</w:t>
      </w:r>
      <w:r w:rsidR="00057B4D">
        <w:rPr>
          <w:rFonts w:ascii="GHEA Grapalat" w:hAnsi="GHEA Grapalat"/>
          <w:szCs w:val="24"/>
          <w:lang w:val="hy-AM"/>
        </w:rPr>
        <w:t>ից</w:t>
      </w:r>
      <w:r w:rsidR="00DF38DD" w:rsidRPr="001E2E66">
        <w:rPr>
          <w:rFonts w:ascii="GHEA Grapalat" w:hAnsi="GHEA Grapalat"/>
          <w:szCs w:val="24"/>
          <w:lang w:val="hy-AM"/>
        </w:rPr>
        <w:t>:</w:t>
      </w:r>
      <w:r w:rsidR="00DA18BB" w:rsidRPr="001E2E66">
        <w:rPr>
          <w:rFonts w:ascii="GHEA Grapalat" w:hAnsi="GHEA Grapalat"/>
          <w:szCs w:val="24"/>
          <w:lang w:val="hy-AM"/>
        </w:rPr>
        <w:t xml:space="preserve"> </w:t>
      </w:r>
      <w:r w:rsidR="00DF38DD" w:rsidRPr="001E2E66">
        <w:rPr>
          <w:rFonts w:ascii="GHEA Grapalat" w:hAnsi="GHEA Grapalat"/>
          <w:szCs w:val="24"/>
          <w:lang w:val="hy-AM"/>
        </w:rPr>
        <w:t>Ավելին, սահմանվել են նոր մեխանիզմներ</w:t>
      </w:r>
      <w:r w:rsidR="00DA18BB" w:rsidRPr="001E2E66">
        <w:rPr>
          <w:rFonts w:ascii="GHEA Grapalat" w:hAnsi="GHEA Grapalat"/>
          <w:szCs w:val="24"/>
          <w:lang w:val="hy-AM"/>
        </w:rPr>
        <w:t>,</w:t>
      </w:r>
      <w:r w:rsidR="00DF38DD" w:rsidRPr="001E2E66">
        <w:rPr>
          <w:rFonts w:ascii="GHEA Grapalat" w:hAnsi="GHEA Grapalat"/>
          <w:szCs w:val="24"/>
          <w:lang w:val="hy-AM"/>
        </w:rPr>
        <w:t xml:space="preserve"> որոնք թույլ կտան սեղմ ժամկետներում ապահովելու կատարման ենթակա ակտերի հարկադ</w:t>
      </w:r>
      <w:r w:rsidR="00057B4D">
        <w:rPr>
          <w:rFonts w:ascii="GHEA Grapalat" w:hAnsi="GHEA Grapalat"/>
          <w:szCs w:val="24"/>
          <w:lang w:val="hy-AM"/>
        </w:rPr>
        <w:t>ի</w:t>
      </w:r>
      <w:r w:rsidR="00DF38DD" w:rsidRPr="001E2E66">
        <w:rPr>
          <w:rFonts w:ascii="GHEA Grapalat" w:hAnsi="GHEA Grapalat"/>
          <w:szCs w:val="24"/>
          <w:lang w:val="hy-AM"/>
        </w:rPr>
        <w:t>ր կատարումը։</w:t>
      </w:r>
    </w:p>
    <w:p w14:paraId="2591B588" w14:textId="6AC10C71" w:rsidR="000D6075" w:rsidRDefault="00DF38DD" w:rsidP="000D6075">
      <w:pPr>
        <w:tabs>
          <w:tab w:val="left" w:pos="142"/>
        </w:tabs>
        <w:spacing w:after="0" w:line="360" w:lineRule="auto"/>
        <w:ind w:right="-284" w:firstLine="567"/>
        <w:jc w:val="both"/>
        <w:rPr>
          <w:rFonts w:ascii="GHEA Grapalat" w:hAnsi="GHEA Grapalat"/>
          <w:szCs w:val="24"/>
          <w:lang w:val="hy-AM"/>
        </w:rPr>
      </w:pPr>
      <w:r w:rsidRPr="001E2E66">
        <w:rPr>
          <w:rFonts w:ascii="GHEA Grapalat" w:hAnsi="GHEA Grapalat"/>
          <w:szCs w:val="24"/>
          <w:lang w:val="hy-AM"/>
        </w:rPr>
        <w:t>Մասնավորապես՝</w:t>
      </w:r>
      <w:r w:rsidR="001E2E66">
        <w:rPr>
          <w:rFonts w:ascii="GHEA Grapalat" w:hAnsi="GHEA Grapalat"/>
          <w:szCs w:val="24"/>
          <w:lang w:val="hy-AM"/>
        </w:rPr>
        <w:t xml:space="preserve"> </w:t>
      </w:r>
      <w:r w:rsidRPr="001E2E66">
        <w:rPr>
          <w:rFonts w:ascii="GHEA Grapalat" w:hAnsi="GHEA Grapalat"/>
          <w:szCs w:val="24"/>
          <w:lang w:val="hy-AM"/>
        </w:rPr>
        <w:t xml:space="preserve">կատարողական վարույթի շրջանակներում նախատեսվում է հարցումներ իրականացնել և բռնագանձում տարածել անհաշիվ դրամական փոխանցումների, անհատական պահատուփերում, ընդունված, բայց չգրանցված </w:t>
      </w:r>
      <w:r w:rsidRPr="001E2E66">
        <w:rPr>
          <w:rFonts w:ascii="GHEA Grapalat" w:hAnsi="GHEA Grapalat"/>
          <w:szCs w:val="24"/>
          <w:lang w:val="hy-AM"/>
        </w:rPr>
        <w:lastRenderedPageBreak/>
        <w:t>ժառանգական գույքի, անժառանգ գույքի, վճարահաշվարկային կազմակերպությունների, օնլայն խաղային և նմանատիպ այլ հաշիվներում պահվող դրամական միջոցներ</w:t>
      </w:r>
      <w:r w:rsidR="00057B4D">
        <w:rPr>
          <w:rFonts w:ascii="GHEA Grapalat" w:hAnsi="GHEA Grapalat"/>
          <w:szCs w:val="24"/>
          <w:lang w:val="hy-AM"/>
        </w:rPr>
        <w:t>ի</w:t>
      </w:r>
      <w:r w:rsidRPr="001E2E66">
        <w:rPr>
          <w:rFonts w:ascii="GHEA Grapalat" w:hAnsi="GHEA Grapalat"/>
          <w:szCs w:val="24"/>
          <w:lang w:val="hy-AM"/>
        </w:rPr>
        <w:t>, թվային ակտիվներ</w:t>
      </w:r>
      <w:r w:rsidR="00057B4D">
        <w:rPr>
          <w:rFonts w:ascii="GHEA Grapalat" w:hAnsi="GHEA Grapalat"/>
          <w:szCs w:val="24"/>
          <w:lang w:val="hy-AM"/>
        </w:rPr>
        <w:t>ի վրա</w:t>
      </w:r>
      <w:r w:rsidRPr="001E2E66">
        <w:rPr>
          <w:rFonts w:ascii="GHEA Grapalat" w:hAnsi="GHEA Grapalat"/>
          <w:szCs w:val="24"/>
          <w:lang w:val="hy-AM"/>
        </w:rPr>
        <w:t xml:space="preserve"> և այլն։</w:t>
      </w:r>
    </w:p>
    <w:p w14:paraId="3CF62C2B" w14:textId="22F13BEE" w:rsidR="000D6075" w:rsidRDefault="00BA1C06" w:rsidP="000D6075">
      <w:pPr>
        <w:tabs>
          <w:tab w:val="left" w:pos="142"/>
        </w:tabs>
        <w:spacing w:after="0" w:line="360" w:lineRule="auto"/>
        <w:ind w:right="-284" w:firstLine="567"/>
        <w:jc w:val="both"/>
        <w:rPr>
          <w:rFonts w:ascii="GHEA Grapalat" w:hAnsi="GHEA Grapalat"/>
          <w:szCs w:val="24"/>
          <w:lang w:val="hy-AM"/>
        </w:rPr>
      </w:pPr>
      <w:r w:rsidRPr="001E2E66">
        <w:rPr>
          <w:rFonts w:ascii="GHEA Grapalat" w:hAnsi="GHEA Grapalat"/>
          <w:szCs w:val="24"/>
          <w:lang w:val="hy-AM"/>
        </w:rPr>
        <w:t>Այսպիսով</w:t>
      </w:r>
      <w:r w:rsidR="00762ABB" w:rsidRPr="001E2E66">
        <w:rPr>
          <w:rFonts w:ascii="GHEA Grapalat" w:hAnsi="GHEA Grapalat"/>
          <w:szCs w:val="24"/>
          <w:lang w:val="hy-AM"/>
        </w:rPr>
        <w:t>,</w:t>
      </w:r>
      <w:r w:rsidR="003677E2" w:rsidRPr="001E2E66">
        <w:rPr>
          <w:rFonts w:ascii="GHEA Grapalat" w:hAnsi="GHEA Grapalat"/>
          <w:szCs w:val="24"/>
          <w:lang w:val="hy-AM"/>
        </w:rPr>
        <w:t xml:space="preserve"> եթե ամփոփենք</w:t>
      </w:r>
      <w:r w:rsidR="000D6075">
        <w:rPr>
          <w:rFonts w:ascii="GHEA Grapalat" w:hAnsi="GHEA Grapalat"/>
          <w:szCs w:val="24"/>
          <w:lang w:val="hy-AM"/>
        </w:rPr>
        <w:t>՝</w:t>
      </w:r>
      <w:r w:rsidR="003677E2" w:rsidRPr="001E2E66">
        <w:rPr>
          <w:rFonts w:ascii="GHEA Grapalat" w:hAnsi="GHEA Grapalat"/>
          <w:szCs w:val="24"/>
          <w:lang w:val="hy-AM"/>
        </w:rPr>
        <w:t xml:space="preserve"> 1998 թվականին ընդունված և ներկայումս գործող «Դատական ակտերի հարկադիր կատարման մասին» օրենքում առկա կառուցակարգերը </w:t>
      </w:r>
      <w:r w:rsidRPr="001E2E66">
        <w:rPr>
          <w:rFonts w:ascii="GHEA Grapalat" w:hAnsi="GHEA Grapalat"/>
          <w:szCs w:val="24"/>
          <w:lang w:val="hy-AM"/>
        </w:rPr>
        <w:t>հիմնովին փո</w:t>
      </w:r>
      <w:r w:rsidR="00762ABB" w:rsidRPr="001E2E66">
        <w:rPr>
          <w:rFonts w:ascii="GHEA Grapalat" w:hAnsi="GHEA Grapalat"/>
          <w:szCs w:val="24"/>
          <w:lang w:val="hy-AM"/>
        </w:rPr>
        <w:t>փոխ</w:t>
      </w:r>
      <w:r w:rsidRPr="001E2E66">
        <w:rPr>
          <w:rFonts w:ascii="GHEA Grapalat" w:hAnsi="GHEA Grapalat"/>
          <w:szCs w:val="24"/>
          <w:lang w:val="hy-AM"/>
        </w:rPr>
        <w:t>վել են</w:t>
      </w:r>
      <w:r w:rsidR="00762ABB" w:rsidRPr="001E2E66">
        <w:rPr>
          <w:rFonts w:ascii="GHEA Grapalat" w:hAnsi="GHEA Grapalat"/>
          <w:szCs w:val="24"/>
          <w:lang w:val="hy-AM"/>
        </w:rPr>
        <w:t>, ըստ այդմ</w:t>
      </w:r>
      <w:r w:rsidR="00DA18BB" w:rsidRPr="001E2E66">
        <w:rPr>
          <w:rFonts w:ascii="GHEA Grapalat" w:hAnsi="GHEA Grapalat"/>
          <w:szCs w:val="24"/>
          <w:lang w:val="hy-AM"/>
        </w:rPr>
        <w:t>,</w:t>
      </w:r>
      <w:r w:rsidRPr="001E2E66">
        <w:rPr>
          <w:rFonts w:ascii="GHEA Grapalat" w:hAnsi="GHEA Grapalat"/>
          <w:szCs w:val="24"/>
          <w:lang w:val="hy-AM"/>
        </w:rPr>
        <w:t xml:space="preserve"> դրանց կիրառումը գործնակ</w:t>
      </w:r>
      <w:r w:rsidR="00E76CFC" w:rsidRPr="001E2E66">
        <w:rPr>
          <w:rFonts w:ascii="GHEA Grapalat" w:hAnsi="GHEA Grapalat"/>
          <w:szCs w:val="24"/>
          <w:lang w:val="hy-AM"/>
        </w:rPr>
        <w:t>ա</w:t>
      </w:r>
      <w:r w:rsidRPr="001E2E66">
        <w:rPr>
          <w:rFonts w:ascii="GHEA Grapalat" w:hAnsi="GHEA Grapalat"/>
          <w:szCs w:val="24"/>
          <w:lang w:val="hy-AM"/>
        </w:rPr>
        <w:t>նում ենթադր</w:t>
      </w:r>
      <w:r w:rsidR="00DA18BB" w:rsidRPr="001E2E66">
        <w:rPr>
          <w:rFonts w:ascii="GHEA Grapalat" w:hAnsi="GHEA Grapalat"/>
          <w:szCs w:val="24"/>
          <w:lang w:val="hy-AM"/>
        </w:rPr>
        <w:t>ելու է</w:t>
      </w:r>
      <w:r w:rsidRPr="001E2E66">
        <w:rPr>
          <w:rFonts w:ascii="GHEA Grapalat" w:hAnsi="GHEA Grapalat"/>
          <w:szCs w:val="24"/>
          <w:lang w:val="hy-AM"/>
        </w:rPr>
        <w:t xml:space="preserve"> նաև մեծածավա</w:t>
      </w:r>
      <w:r w:rsidR="00E76CFC" w:rsidRPr="001E2E66">
        <w:rPr>
          <w:rFonts w:ascii="GHEA Grapalat" w:hAnsi="GHEA Grapalat"/>
          <w:szCs w:val="24"/>
          <w:lang w:val="hy-AM"/>
        </w:rPr>
        <w:t>լ</w:t>
      </w:r>
      <w:r w:rsidRPr="001E2E66">
        <w:rPr>
          <w:rFonts w:ascii="GHEA Grapalat" w:hAnsi="GHEA Grapalat"/>
          <w:szCs w:val="24"/>
          <w:lang w:val="hy-AM"/>
        </w:rPr>
        <w:t xml:space="preserve"> էլեկտրոնային գործիքակազմերի </w:t>
      </w:r>
      <w:r w:rsidR="000D6075" w:rsidRPr="001E2E66">
        <w:rPr>
          <w:rFonts w:ascii="GHEA Grapalat" w:hAnsi="GHEA Grapalat"/>
          <w:szCs w:val="24"/>
          <w:lang w:val="hy-AM"/>
        </w:rPr>
        <w:t>ներդ</w:t>
      </w:r>
      <w:r w:rsidR="000D6075">
        <w:rPr>
          <w:rFonts w:ascii="GHEA Grapalat" w:hAnsi="GHEA Grapalat"/>
          <w:szCs w:val="24"/>
          <w:lang w:val="hy-AM"/>
        </w:rPr>
        <w:t>ր</w:t>
      </w:r>
      <w:r w:rsidR="000D6075" w:rsidRPr="001E2E66">
        <w:rPr>
          <w:rFonts w:ascii="GHEA Grapalat" w:hAnsi="GHEA Grapalat"/>
          <w:szCs w:val="24"/>
          <w:lang w:val="hy-AM"/>
        </w:rPr>
        <w:t>ում</w:t>
      </w:r>
      <w:r w:rsidRPr="001E2E66">
        <w:rPr>
          <w:rFonts w:ascii="GHEA Grapalat" w:hAnsi="GHEA Grapalat"/>
          <w:szCs w:val="24"/>
          <w:lang w:val="hy-AM"/>
        </w:rPr>
        <w:t>։</w:t>
      </w:r>
    </w:p>
    <w:p w14:paraId="340932AF" w14:textId="77777777" w:rsidR="000D6075" w:rsidRDefault="00762ABB" w:rsidP="000D6075">
      <w:pPr>
        <w:tabs>
          <w:tab w:val="left" w:pos="142"/>
        </w:tabs>
        <w:spacing w:after="0" w:line="360" w:lineRule="auto"/>
        <w:ind w:right="-284" w:firstLine="567"/>
        <w:jc w:val="both"/>
        <w:rPr>
          <w:rFonts w:ascii="GHEA Grapalat" w:hAnsi="GHEA Grapalat"/>
          <w:szCs w:val="24"/>
          <w:lang w:val="hy-AM"/>
        </w:rPr>
      </w:pPr>
      <w:r w:rsidRPr="001E2E66">
        <w:rPr>
          <w:rFonts w:ascii="GHEA Grapalat" w:hAnsi="GHEA Grapalat"/>
          <w:szCs w:val="24"/>
          <w:lang w:val="hy-AM"/>
        </w:rPr>
        <w:t xml:space="preserve">Նշվածի անհրաժեշտությունը կայանում է նրանում, որ Ծառայությունը տարեկան կտրվածքով ընթացք է տալիս </w:t>
      </w:r>
      <w:r w:rsidRPr="001B4ED1">
        <w:rPr>
          <w:rFonts w:ascii="GHEA Grapalat" w:hAnsi="GHEA Grapalat"/>
          <w:b/>
          <w:bCs/>
          <w:szCs w:val="24"/>
          <w:u w:val="single"/>
          <w:lang w:val="hy-AM"/>
        </w:rPr>
        <w:t>ավելի քան երկու միլիոն կատարողական վարույթների</w:t>
      </w:r>
      <w:r w:rsidRPr="001E2E66">
        <w:rPr>
          <w:rFonts w:ascii="GHEA Grapalat" w:hAnsi="GHEA Grapalat"/>
          <w:szCs w:val="24"/>
          <w:lang w:val="hy-AM"/>
        </w:rPr>
        <w:t xml:space="preserve"> և դրանց պատշաճ կատարումն ապահովելու միակ տարբերակը</w:t>
      </w:r>
      <w:r w:rsidR="000D6075">
        <w:rPr>
          <w:rFonts w:ascii="GHEA Grapalat" w:hAnsi="GHEA Grapalat"/>
          <w:szCs w:val="24"/>
          <w:lang w:val="hy-AM"/>
        </w:rPr>
        <w:t>,</w:t>
      </w:r>
      <w:r w:rsidR="001B4ED1">
        <w:rPr>
          <w:rFonts w:ascii="GHEA Grapalat" w:hAnsi="GHEA Grapalat"/>
          <w:szCs w:val="24"/>
          <w:lang w:val="hy-AM"/>
        </w:rPr>
        <w:t xml:space="preserve"> առկա հարկադ</w:t>
      </w:r>
      <w:r w:rsidR="000D6075">
        <w:rPr>
          <w:rFonts w:ascii="GHEA Grapalat" w:hAnsi="GHEA Grapalat"/>
          <w:szCs w:val="24"/>
          <w:lang w:val="hy-AM"/>
        </w:rPr>
        <w:t>ի</w:t>
      </w:r>
      <w:r w:rsidR="001B4ED1">
        <w:rPr>
          <w:rFonts w:ascii="GHEA Grapalat" w:hAnsi="GHEA Grapalat"/>
          <w:szCs w:val="24"/>
          <w:lang w:val="hy-AM"/>
        </w:rPr>
        <w:t>ր կատարողների թվաքանակի պայմաններում</w:t>
      </w:r>
      <w:r w:rsidR="001B4ED1">
        <w:rPr>
          <w:rFonts w:ascii="Cambria Math" w:hAnsi="Cambria Math"/>
          <w:szCs w:val="24"/>
          <w:lang w:val="hy-AM"/>
        </w:rPr>
        <w:t>,</w:t>
      </w:r>
      <w:r w:rsidRPr="001E2E66">
        <w:rPr>
          <w:rFonts w:ascii="GHEA Grapalat" w:hAnsi="GHEA Grapalat"/>
          <w:szCs w:val="24"/>
          <w:lang w:val="hy-AM"/>
        </w:rPr>
        <w:t xml:space="preserve"> համապատասխան  էլեկտրոնային գործիքների ներդրումն ու </w:t>
      </w:r>
      <w:r w:rsidR="00DA18BB" w:rsidRPr="001E2E66">
        <w:rPr>
          <w:rFonts w:ascii="GHEA Grapalat" w:hAnsi="GHEA Grapalat"/>
          <w:szCs w:val="24"/>
          <w:lang w:val="hy-AM"/>
        </w:rPr>
        <w:t xml:space="preserve">գործարկումն </w:t>
      </w:r>
      <w:r w:rsidRPr="001E2E66">
        <w:rPr>
          <w:rFonts w:ascii="GHEA Grapalat" w:hAnsi="GHEA Grapalat"/>
          <w:szCs w:val="24"/>
          <w:lang w:val="hy-AM"/>
        </w:rPr>
        <w:t>է։</w:t>
      </w:r>
    </w:p>
    <w:p w14:paraId="52B1DF13" w14:textId="3AD92EE2" w:rsidR="000D6075" w:rsidRDefault="00762ABB" w:rsidP="000D6075">
      <w:pPr>
        <w:tabs>
          <w:tab w:val="left" w:pos="142"/>
        </w:tabs>
        <w:spacing w:after="0" w:line="360" w:lineRule="auto"/>
        <w:ind w:right="-284" w:firstLine="567"/>
        <w:jc w:val="both"/>
        <w:rPr>
          <w:rFonts w:ascii="GHEA Grapalat" w:hAnsi="GHEA Grapalat"/>
          <w:szCs w:val="24"/>
          <w:lang w:val="hy-AM"/>
        </w:rPr>
      </w:pPr>
      <w:r w:rsidRPr="001E2E66">
        <w:rPr>
          <w:rFonts w:ascii="GHEA Grapalat" w:hAnsi="GHEA Grapalat" w:cs="GHEAGrapalat"/>
          <w:szCs w:val="24"/>
          <w:lang w:val="hy-AM"/>
        </w:rPr>
        <w:t xml:space="preserve">Ծառայությունում 2023 թվականին մշակվել և շահագործման է </w:t>
      </w:r>
      <w:r w:rsidR="00DA18BB" w:rsidRPr="001E2E66">
        <w:rPr>
          <w:rFonts w:ascii="GHEA Grapalat" w:hAnsi="GHEA Grapalat" w:cs="GHEAGrapalat"/>
          <w:szCs w:val="24"/>
          <w:lang w:val="hy-AM"/>
        </w:rPr>
        <w:t xml:space="preserve">հանձնվել </w:t>
      </w:r>
      <w:r w:rsidRPr="001E2E66">
        <w:rPr>
          <w:rFonts w:ascii="GHEA Grapalat" w:hAnsi="GHEA Grapalat" w:cs="GHEAGrapalat"/>
          <w:szCs w:val="24"/>
          <w:lang w:val="hy-AM"/>
        </w:rPr>
        <w:t>կատարողական վարٳյթի էլեկտրոնային կառավարման ﬕասնական համակարգը (այսուհետ՝ նաև Համակարգ), որի հիման վրա է</w:t>
      </w:r>
      <w:r w:rsidR="006858DA">
        <w:rPr>
          <w:rFonts w:ascii="GHEA Grapalat" w:hAnsi="GHEA Grapalat" w:cs="GHEAGrapalat"/>
          <w:szCs w:val="24"/>
          <w:lang w:val="hy-AM"/>
        </w:rPr>
        <w:t>լ</w:t>
      </w:r>
      <w:r w:rsidRPr="001E2E66">
        <w:rPr>
          <w:rFonts w:ascii="GHEA Grapalat" w:hAnsi="GHEA Grapalat" w:cs="GHEAGrapalat"/>
          <w:szCs w:val="24"/>
          <w:lang w:val="hy-AM"/>
        </w:rPr>
        <w:t xml:space="preserve"> կատարողական վարٳյթ</w:t>
      </w:r>
      <w:r w:rsidR="000D6075">
        <w:rPr>
          <w:rFonts w:ascii="GHEA Grapalat" w:hAnsi="GHEA Grapalat" w:cs="GHEAGrapalat"/>
          <w:szCs w:val="24"/>
          <w:lang w:val="hy-AM"/>
        </w:rPr>
        <w:t>ը</w:t>
      </w:r>
      <w:r w:rsidRPr="001E2E66">
        <w:rPr>
          <w:rFonts w:ascii="GHEA Grapalat" w:hAnsi="GHEA Grapalat" w:cs="GHEAGrapalat"/>
          <w:szCs w:val="24"/>
          <w:lang w:val="hy-AM"/>
        </w:rPr>
        <w:t xml:space="preserve"> ողջ ծավալով </w:t>
      </w:r>
      <w:r w:rsidR="00181C24">
        <w:rPr>
          <w:rFonts w:ascii="GHEA Grapalat" w:hAnsi="GHEA Grapalat" w:cs="GHEAGrapalat"/>
          <w:szCs w:val="24"/>
          <w:lang w:val="hy-AM"/>
        </w:rPr>
        <w:t xml:space="preserve">թվայնացվել </w:t>
      </w:r>
      <w:r w:rsidR="006858DA">
        <w:rPr>
          <w:rFonts w:ascii="GHEA Grapalat" w:hAnsi="GHEA Grapalat" w:cs="GHEAGrapalat"/>
          <w:szCs w:val="24"/>
          <w:lang w:val="hy-AM"/>
        </w:rPr>
        <w:t>է</w:t>
      </w:r>
      <w:r w:rsidRPr="001E2E66">
        <w:rPr>
          <w:rFonts w:ascii="GHEA Grapalat" w:hAnsi="GHEA Grapalat" w:cs="GHEAGrapalat"/>
          <w:szCs w:val="24"/>
          <w:lang w:val="hy-AM"/>
        </w:rPr>
        <w:t xml:space="preserve">։ </w:t>
      </w:r>
    </w:p>
    <w:p w14:paraId="271EF402" w14:textId="33CA0507" w:rsidR="00D04285" w:rsidRDefault="00762ABB" w:rsidP="00D04285">
      <w:pPr>
        <w:tabs>
          <w:tab w:val="left" w:pos="142"/>
        </w:tabs>
        <w:spacing w:after="0" w:line="360" w:lineRule="auto"/>
        <w:ind w:right="-284" w:firstLine="567"/>
        <w:jc w:val="both"/>
        <w:rPr>
          <w:rFonts w:ascii="GHEA Grapalat" w:hAnsi="GHEA Grapalat"/>
          <w:szCs w:val="24"/>
          <w:lang w:val="hy-AM"/>
        </w:rPr>
      </w:pPr>
      <w:r w:rsidRPr="001E2E66">
        <w:rPr>
          <w:rFonts w:ascii="GHEA Grapalat" w:hAnsi="GHEA Grapalat" w:cs="GHEAGrapalat"/>
          <w:b/>
          <w:bCs/>
          <w:szCs w:val="24"/>
          <w:lang w:val="hy-AM"/>
        </w:rPr>
        <w:t>Սակայն,</w:t>
      </w:r>
      <w:r w:rsidRPr="001E2E66">
        <w:rPr>
          <w:rFonts w:ascii="GHEA Grapalat" w:hAnsi="GHEA Grapalat" w:cs="GHEAGrapalat"/>
          <w:szCs w:val="24"/>
          <w:lang w:val="hy-AM"/>
        </w:rPr>
        <w:t xml:space="preserve"> </w:t>
      </w:r>
      <w:r w:rsidR="005B628F" w:rsidRPr="001E2E66">
        <w:rPr>
          <w:rFonts w:ascii="GHEA Grapalat" w:hAnsi="GHEA Grapalat" w:cs="GHEAGrapalat"/>
          <w:szCs w:val="24"/>
          <w:lang w:val="hy-AM"/>
        </w:rPr>
        <w:t>2024թ</w:t>
      </w:r>
      <w:r w:rsidR="005B628F" w:rsidRPr="001E2E66">
        <w:rPr>
          <w:rFonts w:ascii="Cambria Math" w:hAnsi="Cambria Math" w:cs="Cambria Math"/>
          <w:szCs w:val="24"/>
          <w:lang w:val="hy-AM"/>
        </w:rPr>
        <w:t>․</w:t>
      </w:r>
      <w:r w:rsidR="005B628F" w:rsidRPr="001E2E66">
        <w:rPr>
          <w:rFonts w:ascii="GHEA Grapalat" w:hAnsi="GHEA Grapalat" w:cs="GHEAGrapalat"/>
          <w:szCs w:val="24"/>
          <w:lang w:val="hy-AM"/>
        </w:rPr>
        <w:t xml:space="preserve"> ընդունված և </w:t>
      </w:r>
      <w:r w:rsidR="00D04285">
        <w:rPr>
          <w:rFonts w:ascii="GHEA Grapalat" w:hAnsi="GHEA Grapalat" w:cs="GHEAGrapalat"/>
          <w:szCs w:val="24"/>
          <w:lang w:val="hy-AM"/>
        </w:rPr>
        <w:t>2025</w:t>
      </w:r>
      <w:r w:rsidR="00D04285" w:rsidRPr="001E2E66">
        <w:rPr>
          <w:rFonts w:ascii="GHEA Grapalat" w:hAnsi="GHEA Grapalat" w:cs="GHEAGrapalat"/>
          <w:szCs w:val="24"/>
          <w:lang w:val="hy-AM"/>
        </w:rPr>
        <w:t xml:space="preserve"> </w:t>
      </w:r>
      <w:r w:rsidR="005B628F" w:rsidRPr="001E2E66">
        <w:rPr>
          <w:rFonts w:ascii="GHEA Grapalat" w:hAnsi="GHEA Grapalat" w:cs="GHEAGrapalat"/>
          <w:szCs w:val="24"/>
          <w:lang w:val="hy-AM"/>
        </w:rPr>
        <w:t xml:space="preserve">թվականի հուլիսի 1-ից ուժի մեջ մտնող </w:t>
      </w:r>
      <w:r w:rsidRPr="001E2E66">
        <w:rPr>
          <w:rFonts w:ascii="GHEA Grapalat" w:hAnsi="GHEA Grapalat" w:cs="GHEAGrapalat"/>
          <w:szCs w:val="24"/>
          <w:lang w:val="hy-AM"/>
        </w:rPr>
        <w:t xml:space="preserve">Օրենքի </w:t>
      </w:r>
      <w:r w:rsidR="005B628F" w:rsidRPr="001E2E66">
        <w:rPr>
          <w:rFonts w:ascii="GHEA Grapalat" w:hAnsi="GHEA Grapalat" w:cs="GHEAGrapalat"/>
          <w:szCs w:val="24"/>
          <w:lang w:val="hy-AM"/>
        </w:rPr>
        <w:t xml:space="preserve">պատշաճ </w:t>
      </w:r>
      <w:r w:rsidR="00D04285">
        <w:rPr>
          <w:rFonts w:ascii="GHEA Grapalat" w:hAnsi="GHEA Grapalat" w:cs="GHEAGrapalat"/>
          <w:szCs w:val="24"/>
          <w:lang w:val="hy-AM"/>
        </w:rPr>
        <w:t>կիրարկումը</w:t>
      </w:r>
      <w:r w:rsidR="00D04285" w:rsidRPr="001E2E66">
        <w:rPr>
          <w:rFonts w:ascii="GHEA Grapalat" w:hAnsi="GHEA Grapalat" w:cs="GHEAGrapalat"/>
          <w:szCs w:val="24"/>
          <w:lang w:val="hy-AM"/>
        </w:rPr>
        <w:t xml:space="preserve"> </w:t>
      </w:r>
      <w:r w:rsidRPr="001E2E66">
        <w:rPr>
          <w:rFonts w:ascii="GHEA Grapalat" w:hAnsi="GHEA Grapalat" w:cs="GHEAGrapalat"/>
          <w:szCs w:val="24"/>
          <w:lang w:val="hy-AM"/>
        </w:rPr>
        <w:t>ենթադրում է առկա համակարգում</w:t>
      </w:r>
      <w:r w:rsidR="0028201D" w:rsidRPr="001E2E66">
        <w:rPr>
          <w:rFonts w:ascii="GHEA Grapalat" w:hAnsi="GHEA Grapalat" w:cs="GHEAGrapalat"/>
          <w:szCs w:val="24"/>
          <w:lang w:val="hy-AM"/>
        </w:rPr>
        <w:t xml:space="preserve"> մի</w:t>
      </w:r>
      <w:r w:rsidRPr="001E2E66">
        <w:rPr>
          <w:rFonts w:ascii="GHEA Grapalat" w:hAnsi="GHEA Grapalat" w:cs="GHEAGrapalat"/>
          <w:szCs w:val="24"/>
          <w:lang w:val="hy-AM"/>
        </w:rPr>
        <w:t xml:space="preserve"> շարք փոփոխություններ</w:t>
      </w:r>
      <w:r w:rsidR="001D3C19" w:rsidRPr="001E2E66">
        <w:rPr>
          <w:rFonts w:ascii="GHEA Grapalat" w:hAnsi="GHEA Grapalat" w:cs="GHEAGrapalat"/>
          <w:szCs w:val="24"/>
          <w:lang w:val="hy-AM"/>
        </w:rPr>
        <w:t>ի</w:t>
      </w:r>
      <w:r w:rsidRPr="001E2E66">
        <w:rPr>
          <w:rFonts w:ascii="GHEA Grapalat" w:hAnsi="GHEA Grapalat" w:cs="GHEAGrapalat"/>
          <w:szCs w:val="24"/>
          <w:lang w:val="hy-AM"/>
        </w:rPr>
        <w:t>, լրամշակումներ</w:t>
      </w:r>
      <w:r w:rsidR="001D3C19" w:rsidRPr="001E2E66">
        <w:rPr>
          <w:rFonts w:ascii="GHEA Grapalat" w:hAnsi="GHEA Grapalat" w:cs="GHEAGrapalat"/>
          <w:szCs w:val="24"/>
          <w:lang w:val="hy-AM"/>
        </w:rPr>
        <w:t>ի</w:t>
      </w:r>
      <w:r w:rsidRPr="001E2E66">
        <w:rPr>
          <w:rFonts w:ascii="GHEA Grapalat" w:hAnsi="GHEA Grapalat" w:cs="GHEAGrapalat"/>
          <w:szCs w:val="24"/>
          <w:lang w:val="hy-AM"/>
        </w:rPr>
        <w:t xml:space="preserve"> և նոր ծրագրային մոդուլներ</w:t>
      </w:r>
      <w:r w:rsidR="001D3C19" w:rsidRPr="001E2E66">
        <w:rPr>
          <w:rFonts w:ascii="GHEA Grapalat" w:hAnsi="GHEA Grapalat" w:cs="GHEAGrapalat"/>
          <w:szCs w:val="24"/>
          <w:lang w:val="hy-AM"/>
        </w:rPr>
        <w:t>ի</w:t>
      </w:r>
      <w:r w:rsidRPr="001E2E66">
        <w:rPr>
          <w:rFonts w:ascii="GHEA Grapalat" w:hAnsi="GHEA Grapalat" w:cs="GHEAGrapalat"/>
          <w:szCs w:val="24"/>
          <w:lang w:val="hy-AM"/>
        </w:rPr>
        <w:t>, ենթահամակարգեր</w:t>
      </w:r>
      <w:r w:rsidR="001D3C19" w:rsidRPr="001E2E66">
        <w:rPr>
          <w:rFonts w:ascii="GHEA Grapalat" w:hAnsi="GHEA Grapalat" w:cs="GHEAGrapalat"/>
          <w:szCs w:val="24"/>
          <w:lang w:val="hy-AM"/>
        </w:rPr>
        <w:t>ի ներդ</w:t>
      </w:r>
      <w:r w:rsidR="00D04285">
        <w:rPr>
          <w:rFonts w:ascii="GHEA Grapalat" w:hAnsi="GHEA Grapalat" w:cs="GHEAGrapalat"/>
          <w:szCs w:val="24"/>
          <w:lang w:val="hy-AM"/>
        </w:rPr>
        <w:t>ր</w:t>
      </w:r>
      <w:r w:rsidR="001D3C19" w:rsidRPr="001E2E66">
        <w:rPr>
          <w:rFonts w:ascii="GHEA Grapalat" w:hAnsi="GHEA Grapalat" w:cs="GHEAGrapalat"/>
          <w:szCs w:val="24"/>
          <w:lang w:val="hy-AM"/>
        </w:rPr>
        <w:t>ում</w:t>
      </w:r>
      <w:r w:rsidR="003565E8" w:rsidRPr="001E2E66">
        <w:rPr>
          <w:rFonts w:ascii="GHEA Grapalat" w:eastAsiaTheme="minorHAnsi" w:hAnsi="GHEA Grapalat" w:cs="CIDFont+F2"/>
          <w:szCs w:val="24"/>
          <w:lang w:val="hy-AM"/>
        </w:rPr>
        <w:t xml:space="preserve">։ Ընդ որում,  նոր </w:t>
      </w:r>
      <w:r w:rsidR="0028201D" w:rsidRPr="001E2E66">
        <w:rPr>
          <w:rFonts w:ascii="GHEA Grapalat" w:eastAsiaTheme="minorHAnsi" w:hAnsi="GHEA Grapalat" w:cs="CIDFont+F2"/>
          <w:szCs w:val="24"/>
          <w:lang w:val="hy-AM"/>
        </w:rPr>
        <w:t xml:space="preserve">էլեկտրոնային գործիքների </w:t>
      </w:r>
      <w:r w:rsidR="003565E8" w:rsidRPr="001E2E66">
        <w:rPr>
          <w:rFonts w:ascii="GHEA Grapalat" w:eastAsiaTheme="minorHAnsi" w:hAnsi="GHEA Grapalat" w:cs="CIDFont+F2"/>
          <w:szCs w:val="24"/>
          <w:lang w:val="hy-AM"/>
        </w:rPr>
        <w:t>ներդրումն իրեն</w:t>
      </w:r>
      <w:r w:rsidR="002D09F1">
        <w:rPr>
          <w:rFonts w:ascii="GHEA Grapalat" w:eastAsiaTheme="minorHAnsi" w:hAnsi="GHEA Grapalat" w:cs="CIDFont+F2"/>
          <w:szCs w:val="24"/>
          <w:lang w:val="hy-AM"/>
        </w:rPr>
        <w:t>ի</w:t>
      </w:r>
      <w:r w:rsidR="003565E8" w:rsidRPr="001E2E66">
        <w:rPr>
          <w:rFonts w:ascii="GHEA Grapalat" w:eastAsiaTheme="minorHAnsi" w:hAnsi="GHEA Grapalat" w:cs="CIDFont+F2"/>
          <w:szCs w:val="24"/>
          <w:lang w:val="hy-AM"/>
        </w:rPr>
        <w:t>ց ենթադրում է ոչ միայն Ծառայությունում գործող էլեկտրոնային համակարգի վերազինում, այլև</w:t>
      </w:r>
      <w:r w:rsidR="0028201D" w:rsidRPr="001E2E66">
        <w:rPr>
          <w:rFonts w:ascii="GHEA Grapalat" w:eastAsiaTheme="minorHAnsi" w:hAnsi="GHEA Grapalat" w:cs="CIDFont+F2"/>
          <w:szCs w:val="24"/>
          <w:lang w:val="hy-AM"/>
        </w:rPr>
        <w:t>՝</w:t>
      </w:r>
      <w:r w:rsidR="003565E8" w:rsidRPr="001E2E66">
        <w:rPr>
          <w:rFonts w:ascii="GHEA Grapalat" w:eastAsiaTheme="minorHAnsi" w:hAnsi="GHEA Grapalat" w:cs="CIDFont+F2"/>
          <w:szCs w:val="24"/>
          <w:lang w:val="hy-AM"/>
        </w:rPr>
        <w:t xml:space="preserve"> </w:t>
      </w:r>
      <w:r w:rsidR="0028201D" w:rsidRPr="001E2E66">
        <w:rPr>
          <w:rFonts w:ascii="GHEA Grapalat" w:eastAsiaTheme="minorHAnsi" w:hAnsi="GHEA Grapalat" w:cs="CIDFont+F2"/>
          <w:szCs w:val="24"/>
          <w:lang w:val="hy-AM"/>
        </w:rPr>
        <w:t xml:space="preserve">այլ մարմիններում </w:t>
      </w:r>
      <w:r w:rsidR="003565E8" w:rsidRPr="001E2E66">
        <w:rPr>
          <w:rFonts w:ascii="GHEA Grapalat" w:eastAsiaTheme="minorHAnsi" w:hAnsi="GHEA Grapalat" w:cs="CIDFont+F2"/>
          <w:szCs w:val="24"/>
          <w:lang w:val="hy-AM"/>
        </w:rPr>
        <w:t xml:space="preserve">համապատասխան էլեկտրոնային գործիքակազմերի ներդրում </w:t>
      </w:r>
      <w:r w:rsidR="004E6206" w:rsidRPr="001E2E66">
        <w:rPr>
          <w:rFonts w:ascii="GHEA Grapalat" w:eastAsiaTheme="minorHAnsi" w:hAnsi="GHEA Grapalat" w:cs="CIDFont+F2"/>
          <w:szCs w:val="24"/>
          <w:lang w:val="hy-AM"/>
        </w:rPr>
        <w:t>կամ առկա համակարգերի հետ</w:t>
      </w:r>
      <w:r w:rsidR="003565E8" w:rsidRPr="001E2E66">
        <w:rPr>
          <w:rFonts w:ascii="GHEA Grapalat" w:eastAsiaTheme="minorHAnsi" w:hAnsi="GHEA Grapalat" w:cs="CIDFont+F2"/>
          <w:szCs w:val="24"/>
          <w:lang w:val="hy-AM"/>
        </w:rPr>
        <w:t xml:space="preserve"> համակցում։</w:t>
      </w:r>
    </w:p>
    <w:p w14:paraId="6C3D63E7" w14:textId="07C0B19E" w:rsidR="00D04285" w:rsidRDefault="003565E8" w:rsidP="00D04285">
      <w:pPr>
        <w:tabs>
          <w:tab w:val="left" w:pos="142"/>
        </w:tabs>
        <w:spacing w:after="0" w:line="360" w:lineRule="auto"/>
        <w:ind w:right="-284" w:firstLine="567"/>
        <w:jc w:val="both"/>
        <w:rPr>
          <w:rFonts w:ascii="GHEA Grapalat" w:eastAsiaTheme="minorHAnsi" w:hAnsi="GHEA Grapalat" w:cs="CIDFont+F2"/>
          <w:szCs w:val="24"/>
          <w:lang w:val="hy-AM"/>
        </w:rPr>
      </w:pPr>
      <w:r w:rsidRPr="001E2E66">
        <w:rPr>
          <w:rFonts w:ascii="GHEA Grapalat" w:eastAsiaTheme="minorHAnsi" w:hAnsi="GHEA Grapalat" w:cs="CIDFont+F2"/>
          <w:szCs w:val="24"/>
          <w:lang w:val="hy-AM"/>
        </w:rPr>
        <w:t>Օրինակ</w:t>
      </w:r>
      <w:r w:rsidR="00531CE6">
        <w:rPr>
          <w:rFonts w:ascii="GHEA Grapalat" w:eastAsiaTheme="minorHAnsi" w:hAnsi="GHEA Grapalat" w:cs="CIDFont+F2"/>
          <w:szCs w:val="24"/>
          <w:lang w:val="hy-AM"/>
        </w:rPr>
        <w:t>,</w:t>
      </w:r>
      <w:r w:rsidRPr="001E2E66">
        <w:rPr>
          <w:rFonts w:ascii="GHEA Grapalat" w:eastAsiaTheme="minorHAnsi" w:hAnsi="GHEA Grapalat" w:cs="CIDFont+F2"/>
          <w:szCs w:val="24"/>
          <w:lang w:val="hy-AM"/>
        </w:rPr>
        <w:t xml:space="preserve"> ըստ Օրենքի</w:t>
      </w:r>
      <w:r w:rsidR="0028201D" w:rsidRPr="001E2E66">
        <w:rPr>
          <w:rFonts w:ascii="GHEA Grapalat" w:eastAsiaTheme="minorHAnsi" w:hAnsi="GHEA Grapalat" w:cs="CIDFont+F2"/>
          <w:szCs w:val="24"/>
          <w:lang w:val="hy-AM"/>
        </w:rPr>
        <w:t>՝</w:t>
      </w:r>
      <w:r w:rsidRPr="001E2E66">
        <w:rPr>
          <w:rFonts w:ascii="GHEA Grapalat" w:eastAsiaTheme="minorHAnsi" w:hAnsi="GHEA Grapalat" w:cs="CIDFont+F2"/>
          <w:szCs w:val="24"/>
          <w:lang w:val="hy-AM"/>
        </w:rPr>
        <w:t xml:space="preserve"> կատարողական վարույթի շրջանակներում</w:t>
      </w:r>
      <w:r w:rsidR="001B4ED1">
        <w:rPr>
          <w:rFonts w:ascii="GHEA Grapalat" w:eastAsiaTheme="minorHAnsi" w:hAnsi="GHEA Grapalat" w:cs="CIDFont+F2"/>
          <w:szCs w:val="24"/>
          <w:lang w:val="hy-AM"/>
        </w:rPr>
        <w:t xml:space="preserve">, </w:t>
      </w:r>
      <w:r w:rsidR="00F30E65" w:rsidRPr="001E2E66">
        <w:rPr>
          <w:rFonts w:ascii="GHEA Grapalat" w:eastAsiaTheme="minorHAnsi" w:hAnsi="GHEA Grapalat" w:cs="CIDFont+F2"/>
          <w:szCs w:val="24"/>
          <w:lang w:val="hy-AM"/>
        </w:rPr>
        <w:t>ի թիվս այլ մարմինների,</w:t>
      </w:r>
      <w:r w:rsidR="009B1CE6" w:rsidRPr="001E2E66">
        <w:rPr>
          <w:rFonts w:ascii="GHEA Grapalat" w:eastAsiaTheme="minorHAnsi" w:hAnsi="GHEA Grapalat" w:cs="CIDFont+F2"/>
          <w:szCs w:val="24"/>
          <w:lang w:val="hy-AM"/>
        </w:rPr>
        <w:t xml:space="preserve"> նախատեսվում է</w:t>
      </w:r>
      <w:r w:rsidRPr="001E2E66">
        <w:rPr>
          <w:rFonts w:ascii="GHEA Grapalat" w:eastAsiaTheme="minorHAnsi" w:hAnsi="GHEA Grapalat" w:cs="CIDFont+F2"/>
          <w:szCs w:val="24"/>
          <w:lang w:val="hy-AM"/>
        </w:rPr>
        <w:t xml:space="preserve"> </w:t>
      </w:r>
      <w:r w:rsidR="009B1CE6" w:rsidRPr="001E2E66">
        <w:rPr>
          <w:rFonts w:ascii="GHEA Grapalat" w:eastAsiaTheme="minorHAnsi" w:hAnsi="GHEA Grapalat" w:cs="CIDFont+F2"/>
          <w:szCs w:val="24"/>
          <w:lang w:val="hy-AM"/>
        </w:rPr>
        <w:t xml:space="preserve">էլեկտրոնային եղանակով </w:t>
      </w:r>
      <w:r w:rsidRPr="001E2E66">
        <w:rPr>
          <w:rFonts w:ascii="GHEA Grapalat" w:eastAsiaTheme="minorHAnsi" w:hAnsi="GHEA Grapalat" w:cs="CIDFont+F2"/>
          <w:szCs w:val="24"/>
          <w:lang w:val="hy-AM"/>
        </w:rPr>
        <w:t>հարցումներ</w:t>
      </w:r>
      <w:r w:rsidR="009B1CE6" w:rsidRPr="001E2E66">
        <w:rPr>
          <w:rFonts w:ascii="GHEA Grapalat" w:eastAsiaTheme="minorHAnsi" w:hAnsi="GHEA Grapalat" w:cs="CIDFont+F2"/>
          <w:szCs w:val="24"/>
          <w:lang w:val="hy-AM"/>
        </w:rPr>
        <w:t xml:space="preserve">ի իրականացում </w:t>
      </w:r>
      <w:r w:rsidRPr="001E2E66">
        <w:rPr>
          <w:rFonts w:ascii="GHEA Grapalat" w:eastAsiaTheme="minorHAnsi" w:hAnsi="GHEA Grapalat" w:cs="CIDFont+F2"/>
          <w:szCs w:val="24"/>
          <w:lang w:val="hy-AM"/>
        </w:rPr>
        <w:t>վճարահաշվար</w:t>
      </w:r>
      <w:r w:rsidR="004E6206" w:rsidRPr="001E2E66">
        <w:rPr>
          <w:rFonts w:ascii="GHEA Grapalat" w:eastAsiaTheme="minorHAnsi" w:hAnsi="GHEA Grapalat" w:cs="CIDFont+F2"/>
          <w:szCs w:val="24"/>
          <w:lang w:val="hy-AM"/>
        </w:rPr>
        <w:t>կային բոլոր ընկերություններ, նոտարական գրասենյակներ,</w:t>
      </w:r>
      <w:r w:rsidR="009B1CE6" w:rsidRPr="001E2E66">
        <w:rPr>
          <w:rFonts w:ascii="GHEA Grapalat" w:eastAsiaTheme="minorHAnsi" w:hAnsi="GHEA Grapalat" w:cs="CIDFont+F2"/>
          <w:szCs w:val="24"/>
          <w:lang w:val="hy-AM"/>
        </w:rPr>
        <w:t xml:space="preserve"> և վերջիններից կրկին էլեկտրոնային եղանակով պատասխանների ստացում։</w:t>
      </w:r>
    </w:p>
    <w:p w14:paraId="3A343772" w14:textId="38E7932B" w:rsidR="00531CE6" w:rsidRDefault="009B1CE6" w:rsidP="00531CE6">
      <w:pPr>
        <w:tabs>
          <w:tab w:val="left" w:pos="142"/>
        </w:tabs>
        <w:spacing w:after="0" w:line="360" w:lineRule="auto"/>
        <w:ind w:right="-284" w:firstLine="567"/>
        <w:jc w:val="both"/>
        <w:rPr>
          <w:rFonts w:ascii="GHEA Grapalat" w:hAnsi="GHEA Grapalat"/>
          <w:szCs w:val="24"/>
          <w:lang w:val="hy-AM"/>
        </w:rPr>
      </w:pPr>
      <w:r w:rsidRPr="001E2E66">
        <w:rPr>
          <w:rFonts w:ascii="GHEA Grapalat" w:eastAsiaTheme="minorHAnsi" w:hAnsi="GHEA Grapalat" w:cs="CIDFont+F2"/>
          <w:szCs w:val="24"/>
          <w:lang w:val="hy-AM"/>
        </w:rPr>
        <w:t>Ավելին,</w:t>
      </w:r>
      <w:r w:rsidR="004E6206" w:rsidRPr="001E2E66">
        <w:rPr>
          <w:rFonts w:ascii="GHEA Grapalat" w:eastAsiaTheme="minorHAnsi" w:hAnsi="GHEA Grapalat" w:cs="CIDFont+F2"/>
          <w:szCs w:val="24"/>
          <w:lang w:val="hy-AM"/>
        </w:rPr>
        <w:t xml:space="preserve"> </w:t>
      </w:r>
      <w:r w:rsidRPr="001E2E66">
        <w:rPr>
          <w:rFonts w:ascii="GHEA Grapalat" w:eastAsiaTheme="minorHAnsi" w:hAnsi="GHEA Grapalat" w:cs="CIDFont+F2"/>
          <w:szCs w:val="24"/>
          <w:lang w:val="hy-AM"/>
        </w:rPr>
        <w:t>ն</w:t>
      </w:r>
      <w:r w:rsidR="004E6206" w:rsidRPr="001E2E66">
        <w:rPr>
          <w:rFonts w:ascii="GHEA Grapalat" w:eastAsiaTheme="minorHAnsi" w:hAnsi="GHEA Grapalat" w:cs="CIDFont+F2"/>
          <w:szCs w:val="24"/>
          <w:lang w:val="hy-AM"/>
        </w:rPr>
        <w:t>պատակ ունենալով թեթևացնելու դատարանների աշխատանքը</w:t>
      </w:r>
      <w:r w:rsidRPr="001E2E66">
        <w:rPr>
          <w:rFonts w:ascii="GHEA Grapalat" w:eastAsiaTheme="minorHAnsi" w:hAnsi="GHEA Grapalat" w:cs="CIDFont+F2"/>
          <w:szCs w:val="24"/>
          <w:lang w:val="hy-AM"/>
        </w:rPr>
        <w:t xml:space="preserve">՝ </w:t>
      </w:r>
      <w:r w:rsidR="004E6206" w:rsidRPr="001E2E66">
        <w:rPr>
          <w:rFonts w:ascii="GHEA Grapalat" w:eastAsiaTheme="minorHAnsi" w:hAnsi="GHEA Grapalat" w:cs="CIDFont+F2"/>
          <w:szCs w:val="24"/>
          <w:lang w:val="hy-AM"/>
        </w:rPr>
        <w:t>նոր օրենքով վերացվել է կատարողական թերթի</w:t>
      </w:r>
      <w:r w:rsidR="00F30E65" w:rsidRPr="001E2E66">
        <w:rPr>
          <w:rFonts w:ascii="GHEA Grapalat" w:eastAsiaTheme="minorHAnsi" w:hAnsi="GHEA Grapalat" w:cs="CIDFont+F2"/>
          <w:szCs w:val="24"/>
          <w:lang w:val="hy-AM"/>
        </w:rPr>
        <w:t xml:space="preserve"> </w:t>
      </w:r>
      <w:r w:rsidR="004E6206" w:rsidRPr="001E2E66">
        <w:rPr>
          <w:rFonts w:ascii="GHEA Grapalat" w:eastAsiaTheme="minorHAnsi" w:hAnsi="GHEA Grapalat" w:cs="CIDFont+F2"/>
          <w:szCs w:val="24"/>
          <w:lang w:val="hy-AM"/>
        </w:rPr>
        <w:t xml:space="preserve">ինստիտուտը, </w:t>
      </w:r>
      <w:r w:rsidR="00531CE6">
        <w:rPr>
          <w:rFonts w:ascii="GHEA Grapalat" w:eastAsiaTheme="minorHAnsi" w:hAnsi="GHEA Grapalat" w:cs="CIDFont+F2"/>
          <w:szCs w:val="24"/>
          <w:lang w:val="hy-AM"/>
        </w:rPr>
        <w:t xml:space="preserve">և </w:t>
      </w:r>
      <w:r w:rsidR="004E6206" w:rsidRPr="001E2E66">
        <w:rPr>
          <w:rFonts w:ascii="GHEA Grapalat" w:eastAsiaTheme="minorHAnsi" w:hAnsi="GHEA Grapalat" w:cs="CIDFont+F2"/>
          <w:szCs w:val="24"/>
          <w:lang w:val="hy-AM"/>
        </w:rPr>
        <w:t>փոխարեն</w:t>
      </w:r>
      <w:r w:rsidR="001B4ED1">
        <w:rPr>
          <w:rFonts w:ascii="GHEA Grapalat" w:eastAsiaTheme="minorHAnsi" w:hAnsi="GHEA Grapalat" w:cs="CIDFont+F2"/>
          <w:szCs w:val="24"/>
          <w:lang w:val="hy-AM"/>
        </w:rPr>
        <w:t>ը</w:t>
      </w:r>
      <w:r w:rsidR="00F30E65" w:rsidRPr="001E2E66">
        <w:rPr>
          <w:rFonts w:ascii="GHEA Grapalat" w:eastAsiaTheme="minorHAnsi" w:hAnsi="GHEA Grapalat" w:cs="CIDFont+F2"/>
          <w:szCs w:val="24"/>
          <w:lang w:val="hy-AM"/>
        </w:rPr>
        <w:t>՝</w:t>
      </w:r>
      <w:r w:rsidR="004E6206" w:rsidRPr="001E2E66">
        <w:rPr>
          <w:rFonts w:ascii="GHEA Grapalat" w:eastAsiaTheme="minorHAnsi" w:hAnsi="GHEA Grapalat" w:cs="CIDFont+F2"/>
          <w:szCs w:val="24"/>
          <w:lang w:val="hy-AM"/>
        </w:rPr>
        <w:t xml:space="preserve"> Ծառայությունը</w:t>
      </w:r>
      <w:r w:rsidR="00F30E65" w:rsidRPr="001E2E66">
        <w:rPr>
          <w:rFonts w:ascii="GHEA Grapalat" w:eastAsiaTheme="minorHAnsi" w:hAnsi="GHEA Grapalat" w:cs="CIDFont+F2"/>
          <w:szCs w:val="24"/>
          <w:lang w:val="hy-AM"/>
        </w:rPr>
        <w:t>,</w:t>
      </w:r>
      <w:r w:rsidR="004E6206" w:rsidRPr="001E2E66">
        <w:rPr>
          <w:rFonts w:ascii="GHEA Grapalat" w:eastAsiaTheme="minorHAnsi" w:hAnsi="GHEA Grapalat" w:cs="CIDFont+F2"/>
          <w:szCs w:val="24"/>
          <w:lang w:val="hy-AM"/>
        </w:rPr>
        <w:t xml:space="preserve"> </w:t>
      </w:r>
      <w:r w:rsidR="004E6206" w:rsidRPr="001E2E66">
        <w:rPr>
          <w:rFonts w:ascii="GHEA Grapalat" w:eastAsiaTheme="minorHAnsi" w:hAnsi="GHEA Grapalat" w:cs="CIDFont+F2"/>
          <w:szCs w:val="24"/>
          <w:lang w:val="hy-AM"/>
        </w:rPr>
        <w:lastRenderedPageBreak/>
        <w:t>էլեկտրոնային եղանակով ստանալով քաղաքացու դիմումը</w:t>
      </w:r>
      <w:r w:rsidR="00F30E65" w:rsidRPr="001E2E66">
        <w:rPr>
          <w:rFonts w:ascii="GHEA Grapalat" w:eastAsiaTheme="minorHAnsi" w:hAnsi="GHEA Grapalat" w:cs="CIDFont+F2"/>
          <w:szCs w:val="24"/>
          <w:lang w:val="hy-AM"/>
        </w:rPr>
        <w:t>,</w:t>
      </w:r>
      <w:r w:rsidR="004E6206" w:rsidRPr="001E2E66">
        <w:rPr>
          <w:rFonts w:ascii="GHEA Grapalat" w:eastAsiaTheme="minorHAnsi" w:hAnsi="GHEA Grapalat" w:cs="CIDFont+F2"/>
          <w:szCs w:val="24"/>
          <w:lang w:val="hy-AM"/>
        </w:rPr>
        <w:t xml:space="preserve"> համապատասխան վճիռը  անձամբ պետք է</w:t>
      </w:r>
      <w:r w:rsidR="001B4ED1">
        <w:rPr>
          <w:rFonts w:ascii="GHEA Grapalat" w:eastAsiaTheme="minorHAnsi" w:hAnsi="GHEA Grapalat" w:cs="CIDFont+F2"/>
          <w:szCs w:val="24"/>
          <w:lang w:val="hy-AM"/>
        </w:rPr>
        <w:t xml:space="preserve"> վերբեռնի</w:t>
      </w:r>
      <w:r w:rsidR="004E6206" w:rsidRPr="001E2E66">
        <w:rPr>
          <w:rFonts w:ascii="GHEA Grapalat" w:eastAsiaTheme="minorHAnsi" w:hAnsi="GHEA Grapalat" w:cs="CIDFont+F2"/>
          <w:szCs w:val="24"/>
          <w:lang w:val="hy-AM"/>
        </w:rPr>
        <w:t xml:space="preserve"> դատարան</w:t>
      </w:r>
      <w:r w:rsidRPr="001E2E66">
        <w:rPr>
          <w:rFonts w:ascii="GHEA Grapalat" w:eastAsiaTheme="minorHAnsi" w:hAnsi="GHEA Grapalat" w:cs="CIDFont+F2"/>
          <w:szCs w:val="24"/>
          <w:lang w:val="hy-AM"/>
        </w:rPr>
        <w:t>ի</w:t>
      </w:r>
      <w:r w:rsidR="004E6206" w:rsidRPr="001E2E66">
        <w:rPr>
          <w:rFonts w:ascii="GHEA Grapalat" w:eastAsiaTheme="minorHAnsi" w:hAnsi="GHEA Grapalat" w:cs="CIDFont+F2"/>
          <w:szCs w:val="24"/>
          <w:lang w:val="hy-AM"/>
        </w:rPr>
        <w:t xml:space="preserve"> համակարգ</w:t>
      </w:r>
      <w:r w:rsidR="00F30E65" w:rsidRPr="001E2E66">
        <w:rPr>
          <w:rFonts w:ascii="GHEA Grapalat" w:eastAsiaTheme="minorHAnsi" w:hAnsi="GHEA Grapalat" w:cs="CIDFont+F2"/>
          <w:szCs w:val="24"/>
          <w:lang w:val="hy-AM"/>
        </w:rPr>
        <w:t>ից</w:t>
      </w:r>
      <w:r w:rsidR="001B4ED1">
        <w:rPr>
          <w:rFonts w:ascii="GHEA Grapalat" w:eastAsiaTheme="minorHAnsi" w:hAnsi="GHEA Grapalat" w:cs="CIDFont+F2"/>
          <w:szCs w:val="24"/>
          <w:lang w:val="hy-AM"/>
        </w:rPr>
        <w:t xml:space="preserve">։ </w:t>
      </w:r>
    </w:p>
    <w:p w14:paraId="47B15EDD" w14:textId="1BF436D0" w:rsidR="00531CE6" w:rsidRDefault="001B4ED1" w:rsidP="00531CE6">
      <w:pPr>
        <w:tabs>
          <w:tab w:val="left" w:pos="142"/>
        </w:tabs>
        <w:spacing w:after="0" w:line="360" w:lineRule="auto"/>
        <w:ind w:right="-284" w:firstLine="567"/>
        <w:jc w:val="both"/>
        <w:rPr>
          <w:rFonts w:ascii="GHEA Grapalat" w:eastAsiaTheme="minorHAnsi" w:hAnsi="GHEA Grapalat" w:cs="CIDFont+F2"/>
          <w:szCs w:val="24"/>
          <w:lang w:val="hy-AM"/>
        </w:rPr>
      </w:pPr>
      <w:r>
        <w:rPr>
          <w:rFonts w:ascii="GHEA Grapalat" w:eastAsiaTheme="minorHAnsi" w:hAnsi="GHEA Grapalat" w:cs="CIDFont+F2"/>
          <w:szCs w:val="24"/>
          <w:lang w:val="hy-AM"/>
        </w:rPr>
        <w:t>Այսպիսով</w:t>
      </w:r>
      <w:r w:rsidR="009B1CE6" w:rsidRPr="001E2E66">
        <w:rPr>
          <w:rFonts w:ascii="GHEA Grapalat" w:eastAsiaTheme="minorHAnsi" w:hAnsi="GHEA Grapalat" w:cs="CIDFont+F2"/>
          <w:szCs w:val="24"/>
          <w:lang w:val="hy-AM"/>
        </w:rPr>
        <w:t>,</w:t>
      </w:r>
      <w:r>
        <w:rPr>
          <w:rFonts w:ascii="GHEA Grapalat" w:eastAsiaTheme="minorHAnsi" w:hAnsi="GHEA Grapalat" w:cs="CIDFont+F2"/>
          <w:szCs w:val="24"/>
          <w:lang w:val="hy-AM"/>
        </w:rPr>
        <w:t xml:space="preserve"> նշվածից ակնհայտ է, որ</w:t>
      </w:r>
      <w:r w:rsidR="009B1CE6" w:rsidRPr="001E2E66">
        <w:rPr>
          <w:rFonts w:ascii="GHEA Grapalat" w:eastAsiaTheme="minorHAnsi" w:hAnsi="GHEA Grapalat" w:cs="CIDFont+F2"/>
          <w:szCs w:val="24"/>
          <w:lang w:val="hy-AM"/>
        </w:rPr>
        <w:t xml:space="preserve"> այսօր աննախադեպ դատական և այլ հարկադիր կատարման ակտերի քանակական աճի պայմաններում հրամայական է դարձել Օրենքից բխող ողջ նոր գործընթացներ</w:t>
      </w:r>
      <w:r w:rsidR="00531CE6">
        <w:rPr>
          <w:rFonts w:ascii="GHEA Grapalat" w:eastAsiaTheme="minorHAnsi" w:hAnsi="GHEA Grapalat" w:cs="CIDFont+F2"/>
          <w:szCs w:val="24"/>
          <w:lang w:val="hy-AM"/>
        </w:rPr>
        <w:t>ի</w:t>
      </w:r>
      <w:r w:rsidR="009B1CE6" w:rsidRPr="001E2E66">
        <w:rPr>
          <w:rFonts w:ascii="GHEA Grapalat" w:eastAsiaTheme="minorHAnsi" w:hAnsi="GHEA Grapalat" w:cs="CIDFont+F2"/>
          <w:szCs w:val="24"/>
          <w:lang w:val="hy-AM"/>
        </w:rPr>
        <w:t xml:space="preserve"> թվայնաց</w:t>
      </w:r>
      <w:r w:rsidR="00531CE6">
        <w:rPr>
          <w:rFonts w:ascii="GHEA Grapalat" w:eastAsiaTheme="minorHAnsi" w:hAnsi="GHEA Grapalat" w:cs="CIDFont+F2"/>
          <w:szCs w:val="24"/>
          <w:lang w:val="hy-AM"/>
        </w:rPr>
        <w:t>ումը</w:t>
      </w:r>
      <w:r w:rsidR="009B1CE6" w:rsidRPr="001E2E66">
        <w:rPr>
          <w:rFonts w:ascii="GHEA Grapalat" w:eastAsiaTheme="minorHAnsi" w:hAnsi="GHEA Grapalat" w:cs="CIDFont+F2"/>
          <w:szCs w:val="24"/>
          <w:lang w:val="hy-AM"/>
        </w:rPr>
        <w:t>։</w:t>
      </w:r>
    </w:p>
    <w:p w14:paraId="03C2EB95" w14:textId="075C4CF3" w:rsidR="00531CE6" w:rsidRDefault="001B4ED1" w:rsidP="00531CE6">
      <w:pPr>
        <w:tabs>
          <w:tab w:val="left" w:pos="142"/>
        </w:tabs>
        <w:spacing w:after="0" w:line="360" w:lineRule="auto"/>
        <w:ind w:right="-284" w:firstLine="567"/>
        <w:jc w:val="both"/>
        <w:rPr>
          <w:rFonts w:ascii="GHEA Grapalat" w:hAnsi="GHEA Grapalat"/>
          <w:szCs w:val="24"/>
          <w:lang w:val="hy-AM"/>
        </w:rPr>
      </w:pPr>
      <w:r>
        <w:rPr>
          <w:rFonts w:ascii="GHEA Grapalat" w:eastAsiaTheme="minorHAnsi" w:hAnsi="GHEA Grapalat" w:cs="CIDFont+F2"/>
          <w:szCs w:val="24"/>
          <w:lang w:val="hy-AM"/>
        </w:rPr>
        <w:t>Ըստ այդմ, անհրաժեշտ</w:t>
      </w:r>
      <w:r w:rsidR="007C1A7E">
        <w:rPr>
          <w:rFonts w:ascii="GHEA Grapalat" w:eastAsiaTheme="minorHAnsi" w:hAnsi="GHEA Grapalat" w:cs="CIDFont+F2"/>
          <w:szCs w:val="24"/>
          <w:lang w:val="hy-AM"/>
        </w:rPr>
        <w:t>ություն</w:t>
      </w:r>
      <w:r>
        <w:rPr>
          <w:rFonts w:ascii="GHEA Grapalat" w:eastAsiaTheme="minorHAnsi" w:hAnsi="GHEA Grapalat" w:cs="CIDFont+F2"/>
          <w:szCs w:val="24"/>
          <w:lang w:val="hy-AM"/>
        </w:rPr>
        <w:t xml:space="preserve"> է </w:t>
      </w:r>
      <w:r w:rsidR="007C1A7E">
        <w:rPr>
          <w:rFonts w:ascii="GHEA Grapalat" w:eastAsiaTheme="minorHAnsi" w:hAnsi="GHEA Grapalat" w:cs="CIDFont+F2"/>
          <w:szCs w:val="24"/>
          <w:lang w:val="hy-AM"/>
        </w:rPr>
        <w:t xml:space="preserve">առաջացել նախատեսել </w:t>
      </w:r>
      <w:r>
        <w:rPr>
          <w:rFonts w:ascii="GHEA Grapalat" w:eastAsiaTheme="minorHAnsi" w:hAnsi="GHEA Grapalat" w:cs="CIDFont+F2"/>
          <w:szCs w:val="24"/>
          <w:lang w:val="hy-AM"/>
        </w:rPr>
        <w:t>որոշակի ժամկետ</w:t>
      </w:r>
      <w:r w:rsidR="007C1A7E">
        <w:rPr>
          <w:rFonts w:ascii="GHEA Grapalat" w:eastAsiaTheme="minorHAnsi" w:hAnsi="GHEA Grapalat" w:cs="CIDFont+F2"/>
          <w:szCs w:val="24"/>
          <w:lang w:val="hy-AM"/>
        </w:rPr>
        <w:t>՝</w:t>
      </w:r>
      <w:r>
        <w:rPr>
          <w:rFonts w:ascii="GHEA Grapalat" w:eastAsiaTheme="minorHAnsi" w:hAnsi="GHEA Grapalat" w:cs="CIDFont+F2"/>
          <w:szCs w:val="24"/>
          <w:lang w:val="hy-AM"/>
        </w:rPr>
        <w:t xml:space="preserve"> </w:t>
      </w:r>
      <w:r w:rsidR="006C65D1" w:rsidRPr="001E2E66">
        <w:rPr>
          <w:rFonts w:ascii="GHEA Grapalat" w:eastAsiaTheme="minorHAnsi" w:hAnsi="GHEA Grapalat" w:cs="CIDFont+F2"/>
          <w:szCs w:val="24"/>
          <w:lang w:val="hy-AM"/>
        </w:rPr>
        <w:t xml:space="preserve">Օրենքից բխող </w:t>
      </w:r>
      <w:r>
        <w:rPr>
          <w:rFonts w:ascii="GHEA Grapalat" w:eastAsiaTheme="minorHAnsi" w:hAnsi="GHEA Grapalat" w:cs="CIDFont+F2"/>
          <w:szCs w:val="24"/>
          <w:lang w:val="hy-AM"/>
        </w:rPr>
        <w:t xml:space="preserve">էլեկտրոնային </w:t>
      </w:r>
      <w:r w:rsidR="006C65D1" w:rsidRPr="001E2E66">
        <w:rPr>
          <w:rFonts w:ascii="GHEA Grapalat" w:eastAsiaTheme="minorHAnsi" w:hAnsi="GHEA Grapalat" w:cs="CIDFont+F2"/>
          <w:szCs w:val="24"/>
          <w:lang w:val="hy-AM"/>
        </w:rPr>
        <w:t xml:space="preserve">գործիքները </w:t>
      </w:r>
      <w:r w:rsidR="009B1CE6" w:rsidRPr="001E2E66">
        <w:rPr>
          <w:rFonts w:ascii="GHEA Grapalat" w:eastAsiaTheme="minorHAnsi" w:hAnsi="GHEA Grapalat" w:cs="CIDFont+F2"/>
          <w:szCs w:val="24"/>
          <w:lang w:val="hy-AM"/>
        </w:rPr>
        <w:t>և</w:t>
      </w:r>
      <w:r w:rsidR="006C65D1" w:rsidRPr="001E2E66">
        <w:rPr>
          <w:rFonts w:ascii="GHEA Grapalat" w:eastAsiaTheme="minorHAnsi" w:hAnsi="GHEA Grapalat" w:cs="CIDFont+F2"/>
          <w:szCs w:val="24"/>
          <w:lang w:val="hy-AM"/>
        </w:rPr>
        <w:t>՛</w:t>
      </w:r>
      <w:r w:rsidR="009B1CE6" w:rsidRPr="001E2E66">
        <w:rPr>
          <w:rFonts w:ascii="GHEA Grapalat" w:eastAsiaTheme="minorHAnsi" w:hAnsi="GHEA Grapalat" w:cs="CIDFont+F2"/>
          <w:szCs w:val="24"/>
          <w:lang w:val="hy-AM"/>
        </w:rPr>
        <w:t xml:space="preserve"> Ծառայությունում և</w:t>
      </w:r>
      <w:r w:rsidR="006C65D1" w:rsidRPr="001E2E66">
        <w:rPr>
          <w:rFonts w:ascii="GHEA Grapalat" w:eastAsiaTheme="minorHAnsi" w:hAnsi="GHEA Grapalat" w:cs="CIDFont+F2"/>
          <w:szCs w:val="24"/>
          <w:lang w:val="hy-AM"/>
        </w:rPr>
        <w:t>՛</w:t>
      </w:r>
      <w:r w:rsidR="009B1CE6" w:rsidRPr="001E2E66">
        <w:rPr>
          <w:rFonts w:ascii="GHEA Grapalat" w:eastAsiaTheme="minorHAnsi" w:hAnsi="GHEA Grapalat" w:cs="CIDFont+F2"/>
          <w:szCs w:val="24"/>
          <w:lang w:val="hy-AM"/>
        </w:rPr>
        <w:t xml:space="preserve"> Հայաստանի Հանրապետությունում գործող բոլոր դատարաններում </w:t>
      </w:r>
      <w:r w:rsidR="006C65D1" w:rsidRPr="001E2E66">
        <w:rPr>
          <w:rFonts w:ascii="GHEA Grapalat" w:eastAsiaTheme="minorHAnsi" w:hAnsi="GHEA Grapalat" w:cs="CIDFont+F2"/>
          <w:szCs w:val="24"/>
          <w:lang w:val="hy-AM"/>
        </w:rPr>
        <w:t xml:space="preserve"> և նոտարական գրասենյակներում և այլ պետական մարմիններում ներդնելու համար</w:t>
      </w:r>
      <w:r w:rsidR="009B1CE6" w:rsidRPr="001E2E66">
        <w:rPr>
          <w:rFonts w:ascii="GHEA Grapalat" w:eastAsiaTheme="minorHAnsi" w:hAnsi="GHEA Grapalat" w:cs="CIDFont+F2"/>
          <w:szCs w:val="24"/>
          <w:lang w:val="hy-AM"/>
        </w:rPr>
        <w:t xml:space="preserve">։ </w:t>
      </w:r>
    </w:p>
    <w:p w14:paraId="19CD6344" w14:textId="31F7E139" w:rsidR="00531CE6" w:rsidRDefault="00F30E65" w:rsidP="00531CE6">
      <w:pPr>
        <w:tabs>
          <w:tab w:val="left" w:pos="142"/>
        </w:tabs>
        <w:spacing w:after="0" w:line="360" w:lineRule="auto"/>
        <w:ind w:right="-284" w:firstLine="567"/>
        <w:jc w:val="both"/>
        <w:rPr>
          <w:rFonts w:ascii="GHEA Grapalat" w:hAnsi="GHEA Grapalat" w:cs="Arial"/>
          <w:szCs w:val="24"/>
          <w:lang w:val="hy-AM"/>
        </w:rPr>
      </w:pPr>
      <w:r w:rsidRPr="001E2E66">
        <w:rPr>
          <w:rFonts w:ascii="GHEA Grapalat" w:eastAsiaTheme="minorHAnsi" w:hAnsi="GHEA Grapalat" w:cs="CIDFont+F2"/>
          <w:szCs w:val="24"/>
          <w:lang w:val="hy-AM"/>
        </w:rPr>
        <w:t>Հարկ է նշել, որ Օրենքի ընդունումից հետո, հաշվի առնելով վերջնական կարգավորումները</w:t>
      </w:r>
      <w:r w:rsidR="007C1A7E">
        <w:rPr>
          <w:rFonts w:ascii="GHEA Grapalat" w:eastAsiaTheme="minorHAnsi" w:hAnsi="GHEA Grapalat" w:cs="CIDFont+F2"/>
          <w:szCs w:val="24"/>
          <w:lang w:val="hy-AM"/>
        </w:rPr>
        <w:t>,</w:t>
      </w:r>
      <w:r w:rsidRPr="001E2E66">
        <w:rPr>
          <w:rFonts w:ascii="GHEA Grapalat" w:eastAsiaTheme="minorHAnsi" w:hAnsi="GHEA Grapalat" w:cs="CIDFont+F2"/>
          <w:szCs w:val="24"/>
          <w:lang w:val="hy-AM"/>
        </w:rPr>
        <w:t xml:space="preserve"> </w:t>
      </w:r>
      <w:r w:rsidR="001D3C19" w:rsidRPr="001E2E66">
        <w:rPr>
          <w:rFonts w:ascii="GHEA Grapalat" w:eastAsiaTheme="minorHAnsi" w:hAnsi="GHEA Grapalat" w:cs="CIDFont+F2"/>
          <w:szCs w:val="24"/>
          <w:lang w:val="hy-AM"/>
        </w:rPr>
        <w:t>Ծառայությ</w:t>
      </w:r>
      <w:r w:rsidRPr="001E2E66">
        <w:rPr>
          <w:rFonts w:ascii="GHEA Grapalat" w:eastAsiaTheme="minorHAnsi" w:hAnsi="GHEA Grapalat" w:cs="CIDFont+F2"/>
          <w:szCs w:val="24"/>
          <w:lang w:val="hy-AM"/>
        </w:rPr>
        <w:t xml:space="preserve">ունը նախապատրաստել է ենթադրվող նոր համակարգի </w:t>
      </w:r>
      <w:r w:rsidRPr="001E2E66">
        <w:rPr>
          <w:rFonts w:ascii="GHEA Grapalat" w:hAnsi="GHEA Grapalat" w:cs="GHEAGrapalat"/>
          <w:szCs w:val="24"/>
          <w:lang w:val="hy-AM"/>
        </w:rPr>
        <w:t>տեխնիկական բնութագրի նախագիծը</w:t>
      </w:r>
      <w:r w:rsidR="00740E07" w:rsidRPr="001E2E66">
        <w:rPr>
          <w:rFonts w:ascii="GHEA Grapalat" w:hAnsi="GHEA Grapalat" w:cs="GHEAGrapalat"/>
          <w:szCs w:val="24"/>
          <w:lang w:val="hy-AM"/>
        </w:rPr>
        <w:t xml:space="preserve"> </w:t>
      </w:r>
      <w:r w:rsidRPr="001E2E66">
        <w:rPr>
          <w:rFonts w:ascii="GHEA Grapalat" w:hAnsi="GHEA Grapalat" w:cs="GHEAGrapalat"/>
          <w:szCs w:val="24"/>
          <w:lang w:val="hy-AM"/>
        </w:rPr>
        <w:t>(</w:t>
      </w:r>
      <w:r w:rsidR="006E5F17">
        <w:rPr>
          <w:rFonts w:ascii="GHEA Grapalat" w:hAnsi="GHEA Grapalat" w:cs="GHEAGrapalat"/>
          <w:szCs w:val="24"/>
          <w:lang w:val="hy-AM"/>
        </w:rPr>
        <w:t>Համակարգի ն</w:t>
      </w:r>
      <w:r w:rsidR="006E5F17" w:rsidRPr="001E2E66">
        <w:rPr>
          <w:rFonts w:ascii="GHEA Grapalat" w:hAnsi="GHEA Grapalat" w:cs="GHEAGrapalat"/>
          <w:szCs w:val="24"/>
          <w:lang w:val="hy-AM"/>
        </w:rPr>
        <w:t>ախագիծ</w:t>
      </w:r>
      <w:r w:rsidRPr="001E2E66">
        <w:rPr>
          <w:rFonts w:ascii="GHEA Grapalat" w:hAnsi="GHEA Grapalat" w:cs="GHEAGrapalat"/>
          <w:szCs w:val="24"/>
          <w:lang w:val="hy-AM"/>
        </w:rPr>
        <w:t xml:space="preserve">) </w:t>
      </w:r>
      <w:r w:rsidRPr="001E2E66">
        <w:rPr>
          <w:rFonts w:ascii="GHEA Grapalat" w:eastAsiaTheme="minorHAnsi" w:hAnsi="GHEA Grapalat" w:cs="CIDFont+F2"/>
          <w:szCs w:val="24"/>
          <w:lang w:val="hy-AM"/>
        </w:rPr>
        <w:t xml:space="preserve">և սահմանված կարգով ներկայացրել է </w:t>
      </w:r>
      <w:r w:rsidRPr="001E2E66">
        <w:rPr>
          <w:rFonts w:ascii="GHEA Grapalat" w:hAnsi="GHEA Grapalat" w:cs="Arial"/>
          <w:szCs w:val="24"/>
          <w:lang w:val="hy-AM"/>
        </w:rPr>
        <w:t>Բարձր</w:t>
      </w:r>
      <w:r w:rsidRPr="001E2E66">
        <w:rPr>
          <w:rFonts w:ascii="GHEA Grapalat" w:hAnsi="GHEA Grapalat" w:cs="Noto Sans"/>
          <w:szCs w:val="24"/>
          <w:lang w:val="hy-AM"/>
        </w:rPr>
        <w:t xml:space="preserve"> </w:t>
      </w:r>
      <w:r w:rsidRPr="001E2E66">
        <w:rPr>
          <w:rFonts w:ascii="GHEA Grapalat" w:hAnsi="GHEA Grapalat" w:cs="Arial"/>
          <w:szCs w:val="24"/>
          <w:lang w:val="hy-AM"/>
        </w:rPr>
        <w:t>տեխնոլոգիական</w:t>
      </w:r>
      <w:r w:rsidRPr="001E2E66">
        <w:rPr>
          <w:rFonts w:ascii="GHEA Grapalat" w:hAnsi="GHEA Grapalat" w:cs="Noto Sans"/>
          <w:szCs w:val="24"/>
          <w:lang w:val="hy-AM"/>
        </w:rPr>
        <w:t xml:space="preserve"> </w:t>
      </w:r>
      <w:r w:rsidRPr="001E2E66">
        <w:rPr>
          <w:rFonts w:ascii="GHEA Grapalat" w:hAnsi="GHEA Grapalat" w:cs="Arial"/>
          <w:szCs w:val="24"/>
          <w:lang w:val="hy-AM"/>
        </w:rPr>
        <w:t>արդյունաբերության</w:t>
      </w:r>
      <w:r w:rsidRPr="001E2E66">
        <w:rPr>
          <w:rFonts w:ascii="GHEA Grapalat" w:hAnsi="GHEA Grapalat" w:cs="Noto Sans"/>
          <w:szCs w:val="24"/>
          <w:lang w:val="hy-AM"/>
        </w:rPr>
        <w:t xml:space="preserve"> </w:t>
      </w:r>
      <w:r w:rsidRPr="001E2E66">
        <w:rPr>
          <w:rFonts w:ascii="GHEA Grapalat" w:hAnsi="GHEA Grapalat" w:cs="Arial"/>
          <w:szCs w:val="24"/>
          <w:lang w:val="hy-AM"/>
        </w:rPr>
        <w:t xml:space="preserve">նախարարություն։ </w:t>
      </w:r>
      <w:r w:rsidR="006E5F17">
        <w:rPr>
          <w:rFonts w:ascii="GHEA Grapalat" w:hAnsi="GHEA Grapalat" w:cs="Arial"/>
          <w:szCs w:val="24"/>
          <w:lang w:val="hy-AM"/>
        </w:rPr>
        <w:t xml:space="preserve">Նախատեսվում է </w:t>
      </w:r>
      <w:r w:rsidR="006E5F17">
        <w:rPr>
          <w:rFonts w:ascii="GHEA Grapalat" w:hAnsi="GHEA Grapalat" w:cs="GHEAGrapalat"/>
          <w:szCs w:val="24"/>
          <w:lang w:val="hy-AM"/>
        </w:rPr>
        <w:t>Համակարգի ն</w:t>
      </w:r>
      <w:r w:rsidR="006E5F17" w:rsidRPr="001E2E66">
        <w:rPr>
          <w:rFonts w:ascii="GHEA Grapalat" w:hAnsi="GHEA Grapalat" w:cs="GHEAGrapalat"/>
          <w:szCs w:val="24"/>
          <w:lang w:val="hy-AM"/>
        </w:rPr>
        <w:t>ախագ</w:t>
      </w:r>
      <w:r w:rsidR="006E5F17">
        <w:rPr>
          <w:rFonts w:ascii="GHEA Grapalat" w:hAnsi="GHEA Grapalat" w:cs="GHEAGrapalat"/>
          <w:szCs w:val="24"/>
          <w:lang w:val="hy-AM"/>
        </w:rPr>
        <w:t>ծի</w:t>
      </w:r>
      <w:r w:rsidRPr="001E2E66">
        <w:rPr>
          <w:rFonts w:ascii="GHEA Grapalat" w:hAnsi="GHEA Grapalat" w:cs="Arial"/>
          <w:szCs w:val="24"/>
          <w:lang w:val="hy-AM"/>
        </w:rPr>
        <w:t xml:space="preserve"> վերաբերյալ </w:t>
      </w:r>
      <w:r w:rsidR="006E5F17">
        <w:rPr>
          <w:rFonts w:ascii="GHEA Grapalat" w:hAnsi="GHEA Grapalat" w:cs="Arial"/>
          <w:szCs w:val="24"/>
          <w:lang w:val="hy-AM"/>
        </w:rPr>
        <w:t xml:space="preserve">դրական եզրակացության առկայության դեպքում </w:t>
      </w:r>
      <w:r w:rsidRPr="001E2E66">
        <w:rPr>
          <w:rFonts w:ascii="GHEA Grapalat" w:hAnsi="GHEA Grapalat" w:cs="Arial"/>
          <w:szCs w:val="24"/>
          <w:lang w:val="hy-AM"/>
        </w:rPr>
        <w:t>սահմանված կարգով հայտարար</w:t>
      </w:r>
      <w:r w:rsidR="006E5F17">
        <w:rPr>
          <w:rFonts w:ascii="GHEA Grapalat" w:hAnsi="GHEA Grapalat" w:cs="Arial"/>
          <w:szCs w:val="24"/>
          <w:lang w:val="hy-AM"/>
        </w:rPr>
        <w:t>ել</w:t>
      </w:r>
      <w:r w:rsidRPr="001E2E66">
        <w:rPr>
          <w:rFonts w:ascii="GHEA Grapalat" w:hAnsi="GHEA Grapalat" w:cs="Arial"/>
          <w:szCs w:val="24"/>
          <w:lang w:val="hy-AM"/>
        </w:rPr>
        <w:t xml:space="preserve"> մրց</w:t>
      </w:r>
      <w:r w:rsidR="00740E07" w:rsidRPr="001E2E66">
        <w:rPr>
          <w:rFonts w:ascii="GHEA Grapalat" w:hAnsi="GHEA Grapalat" w:cs="Arial"/>
          <w:szCs w:val="24"/>
          <w:lang w:val="hy-AM"/>
        </w:rPr>
        <w:t>ույթ, որը կներառի ոչ միայն գործող համակարգի սպասարկումը</w:t>
      </w:r>
      <w:r w:rsidR="006C65D1" w:rsidRPr="001E2E66">
        <w:rPr>
          <w:rFonts w:ascii="GHEA Grapalat" w:hAnsi="GHEA Grapalat" w:cs="Arial"/>
          <w:szCs w:val="24"/>
          <w:lang w:val="hy-AM"/>
        </w:rPr>
        <w:t>,</w:t>
      </w:r>
      <w:r w:rsidR="00740E07" w:rsidRPr="001E2E66">
        <w:rPr>
          <w:rFonts w:ascii="GHEA Grapalat" w:hAnsi="GHEA Grapalat" w:cs="Arial"/>
          <w:szCs w:val="24"/>
          <w:lang w:val="hy-AM"/>
        </w:rPr>
        <w:t xml:space="preserve"> այլ</w:t>
      </w:r>
      <w:r w:rsidR="006C65D1" w:rsidRPr="001E2E66">
        <w:rPr>
          <w:rFonts w:ascii="GHEA Grapalat" w:hAnsi="GHEA Grapalat" w:cs="Arial"/>
          <w:szCs w:val="24"/>
          <w:lang w:val="hy-AM"/>
        </w:rPr>
        <w:t>և՝</w:t>
      </w:r>
      <w:r w:rsidR="00740E07" w:rsidRPr="001E2E66">
        <w:rPr>
          <w:rFonts w:ascii="GHEA Grapalat" w:hAnsi="GHEA Grapalat" w:cs="Arial"/>
          <w:szCs w:val="24"/>
          <w:lang w:val="hy-AM"/>
        </w:rPr>
        <w:t xml:space="preserve"> Օրենքից</w:t>
      </w:r>
      <w:r w:rsidR="006C65D1" w:rsidRPr="001E2E66">
        <w:rPr>
          <w:rFonts w:ascii="GHEA Grapalat" w:hAnsi="GHEA Grapalat" w:cs="Arial"/>
          <w:szCs w:val="24"/>
          <w:lang w:val="hy-AM"/>
        </w:rPr>
        <w:t xml:space="preserve"> բխող</w:t>
      </w:r>
      <w:r w:rsidR="00740E07" w:rsidRPr="001E2E66">
        <w:rPr>
          <w:rFonts w:ascii="GHEA Grapalat" w:hAnsi="GHEA Grapalat" w:cs="Arial"/>
          <w:szCs w:val="24"/>
          <w:lang w:val="hy-AM"/>
        </w:rPr>
        <w:t xml:space="preserve"> լայնածավալ փոփոխությունների իրականացում</w:t>
      </w:r>
      <w:r w:rsidR="0062299F" w:rsidRPr="001E2E66">
        <w:rPr>
          <w:rFonts w:ascii="GHEA Grapalat" w:hAnsi="GHEA Grapalat" w:cs="Arial"/>
          <w:szCs w:val="24"/>
          <w:lang w:val="hy-AM"/>
        </w:rPr>
        <w:t>ը։</w:t>
      </w:r>
      <w:r w:rsidR="006C65D1" w:rsidRPr="001E2E66">
        <w:rPr>
          <w:rFonts w:ascii="GHEA Grapalat" w:hAnsi="GHEA Grapalat" w:cs="Arial"/>
          <w:szCs w:val="24"/>
          <w:lang w:val="hy-AM"/>
        </w:rPr>
        <w:t xml:space="preserve"> </w:t>
      </w:r>
      <w:r w:rsidR="0062299F" w:rsidRPr="001E2E66">
        <w:rPr>
          <w:rFonts w:ascii="GHEA Grapalat" w:hAnsi="GHEA Grapalat" w:cs="Arial"/>
          <w:szCs w:val="24"/>
          <w:lang w:val="hy-AM"/>
        </w:rPr>
        <w:t>Մրցույթ</w:t>
      </w:r>
      <w:r w:rsidR="006C65D1" w:rsidRPr="001E2E66">
        <w:rPr>
          <w:rFonts w:ascii="GHEA Grapalat" w:hAnsi="GHEA Grapalat" w:cs="Arial"/>
          <w:szCs w:val="24"/>
          <w:lang w:val="hy-AM"/>
        </w:rPr>
        <w:t>ում</w:t>
      </w:r>
      <w:r w:rsidR="0062299F" w:rsidRPr="001E2E66">
        <w:rPr>
          <w:rFonts w:ascii="GHEA Grapalat" w:hAnsi="GHEA Grapalat" w:cs="Arial"/>
          <w:szCs w:val="24"/>
          <w:lang w:val="hy-AM"/>
        </w:rPr>
        <w:t xml:space="preserve"> հաղթող ընկերությ</w:t>
      </w:r>
      <w:r w:rsidR="006C65D1" w:rsidRPr="001E2E66">
        <w:rPr>
          <w:rFonts w:ascii="GHEA Grapalat" w:hAnsi="GHEA Grapalat" w:cs="Arial"/>
          <w:szCs w:val="24"/>
          <w:lang w:val="hy-AM"/>
        </w:rPr>
        <w:t xml:space="preserve">ունը </w:t>
      </w:r>
      <w:r w:rsidR="006E5F17">
        <w:rPr>
          <w:rFonts w:ascii="GHEA Grapalat" w:hAnsi="GHEA Grapalat" w:cs="Arial"/>
          <w:szCs w:val="24"/>
          <w:lang w:val="hy-AM"/>
        </w:rPr>
        <w:t xml:space="preserve">կապահովի </w:t>
      </w:r>
      <w:r w:rsidR="00181C24">
        <w:rPr>
          <w:rFonts w:ascii="GHEA Grapalat" w:hAnsi="GHEA Grapalat" w:cs="Arial"/>
          <w:szCs w:val="24"/>
          <w:lang w:val="hy-AM"/>
        </w:rPr>
        <w:t>թվայնացման</w:t>
      </w:r>
      <w:r w:rsidR="00181C24" w:rsidRPr="001E2E66">
        <w:rPr>
          <w:rFonts w:ascii="GHEA Grapalat" w:hAnsi="GHEA Grapalat" w:cs="Arial"/>
          <w:szCs w:val="24"/>
          <w:lang w:val="hy-AM"/>
        </w:rPr>
        <w:t xml:space="preserve"> </w:t>
      </w:r>
      <w:r w:rsidR="0062299F" w:rsidRPr="001E2E66">
        <w:rPr>
          <w:rFonts w:ascii="GHEA Grapalat" w:hAnsi="GHEA Grapalat" w:cs="Arial"/>
          <w:szCs w:val="24"/>
          <w:lang w:val="hy-AM"/>
        </w:rPr>
        <w:t>աշխատանքների իրականաց</w:t>
      </w:r>
      <w:r w:rsidR="006C65D1" w:rsidRPr="001E2E66">
        <w:rPr>
          <w:rFonts w:ascii="GHEA Grapalat" w:hAnsi="GHEA Grapalat" w:cs="Arial"/>
          <w:szCs w:val="24"/>
          <w:lang w:val="hy-AM"/>
        </w:rPr>
        <w:t>ումը</w:t>
      </w:r>
      <w:r w:rsidR="0062299F" w:rsidRPr="001E2E66">
        <w:rPr>
          <w:rFonts w:ascii="GHEA Grapalat" w:hAnsi="GHEA Grapalat" w:cs="Arial"/>
          <w:szCs w:val="24"/>
          <w:lang w:val="hy-AM"/>
        </w:rPr>
        <w:t>։</w:t>
      </w:r>
    </w:p>
    <w:p w14:paraId="15504696" w14:textId="4C446770" w:rsidR="00052511" w:rsidRDefault="001B4ED1" w:rsidP="00052511">
      <w:pPr>
        <w:tabs>
          <w:tab w:val="left" w:pos="142"/>
        </w:tabs>
        <w:spacing w:after="0" w:line="360" w:lineRule="auto"/>
        <w:ind w:right="-284" w:firstLine="567"/>
        <w:jc w:val="both"/>
        <w:rPr>
          <w:rFonts w:ascii="GHEA Grapalat" w:hAnsi="GHEA Grapalat" w:cs="Arial"/>
          <w:szCs w:val="24"/>
          <w:lang w:val="hy-AM"/>
        </w:rPr>
      </w:pPr>
      <w:r>
        <w:rPr>
          <w:rFonts w:ascii="GHEA Grapalat" w:hAnsi="GHEA Grapalat"/>
          <w:szCs w:val="24"/>
          <w:lang w:val="hy-AM"/>
        </w:rPr>
        <w:t xml:space="preserve">Այսպիսով, </w:t>
      </w:r>
      <w:r>
        <w:rPr>
          <w:rFonts w:ascii="GHEA Grapalat" w:hAnsi="GHEA Grapalat" w:cs="Arial"/>
          <w:szCs w:val="24"/>
          <w:lang w:val="hy-AM"/>
        </w:rPr>
        <w:t>հ</w:t>
      </w:r>
      <w:r w:rsidR="0062299F" w:rsidRPr="001E2E66">
        <w:rPr>
          <w:rFonts w:ascii="GHEA Grapalat" w:hAnsi="GHEA Grapalat" w:cs="Arial"/>
          <w:szCs w:val="24"/>
          <w:lang w:val="hy-AM"/>
        </w:rPr>
        <w:t>աշվի առնելով</w:t>
      </w:r>
      <w:r>
        <w:rPr>
          <w:rFonts w:ascii="GHEA Grapalat" w:hAnsi="GHEA Grapalat" w:cs="Arial"/>
          <w:szCs w:val="24"/>
          <w:lang w:val="hy-AM"/>
        </w:rPr>
        <w:t>,</w:t>
      </w:r>
      <w:r w:rsidR="0062299F" w:rsidRPr="001E2E66">
        <w:rPr>
          <w:rFonts w:ascii="GHEA Grapalat" w:hAnsi="GHEA Grapalat" w:cs="Arial"/>
          <w:szCs w:val="24"/>
          <w:lang w:val="hy-AM"/>
        </w:rPr>
        <w:t xml:space="preserve"> որ </w:t>
      </w:r>
      <w:r w:rsidR="00C472E6" w:rsidRPr="001E2E66">
        <w:rPr>
          <w:rFonts w:ascii="GHEA Grapalat" w:hAnsi="GHEA Grapalat" w:cs="Arial"/>
          <w:szCs w:val="24"/>
          <w:lang w:val="hy-AM"/>
        </w:rPr>
        <w:t xml:space="preserve">նկարագրված </w:t>
      </w:r>
      <w:r w:rsidR="0062299F" w:rsidRPr="001E2E66">
        <w:rPr>
          <w:rFonts w:ascii="GHEA Grapalat" w:hAnsi="GHEA Grapalat" w:cs="Arial"/>
          <w:szCs w:val="24"/>
          <w:lang w:val="hy-AM"/>
        </w:rPr>
        <w:t>ամբողջ գործընթացը ժամանակատար է</w:t>
      </w:r>
      <w:r>
        <w:rPr>
          <w:rFonts w:ascii="GHEA Grapalat" w:hAnsi="GHEA Grapalat" w:cs="Arial"/>
          <w:szCs w:val="24"/>
          <w:lang w:val="hy-AM"/>
        </w:rPr>
        <w:t>,</w:t>
      </w:r>
      <w:r w:rsidR="0062299F" w:rsidRPr="001E2E66">
        <w:rPr>
          <w:rFonts w:ascii="GHEA Grapalat" w:hAnsi="GHEA Grapalat" w:cs="Arial"/>
          <w:szCs w:val="24"/>
          <w:lang w:val="hy-AM"/>
        </w:rPr>
        <w:t xml:space="preserve"> (օրինակ՝ մրցույթը արդեն իսկ տևում է մեկ ամիս) առկա է լրջագույն վտանգ, որ </w:t>
      </w:r>
      <w:r w:rsidR="00052511">
        <w:rPr>
          <w:rFonts w:ascii="GHEA Grapalat" w:hAnsi="GHEA Grapalat" w:cs="Arial"/>
          <w:szCs w:val="24"/>
          <w:lang w:val="hy-AM"/>
        </w:rPr>
        <w:t>2025</w:t>
      </w:r>
      <w:r w:rsidR="0062299F" w:rsidRPr="001E2E66">
        <w:rPr>
          <w:rFonts w:ascii="GHEA Grapalat" w:hAnsi="GHEA Grapalat" w:cs="Arial"/>
          <w:szCs w:val="24"/>
          <w:lang w:val="hy-AM"/>
        </w:rPr>
        <w:t xml:space="preserve"> թվականի հուլիսի 1-ից հնարավոր չի լինի պատշաճ </w:t>
      </w:r>
      <w:r w:rsidR="00052511">
        <w:rPr>
          <w:rFonts w:ascii="GHEA Grapalat" w:hAnsi="GHEA Grapalat" w:cs="Arial"/>
          <w:szCs w:val="24"/>
          <w:lang w:val="hy-AM"/>
        </w:rPr>
        <w:t xml:space="preserve">կիրարկել </w:t>
      </w:r>
      <w:r w:rsidR="0062299F" w:rsidRPr="001E2E66">
        <w:rPr>
          <w:rFonts w:ascii="GHEA Grapalat" w:hAnsi="GHEA Grapalat" w:cs="Arial"/>
          <w:szCs w:val="24"/>
          <w:lang w:val="hy-AM"/>
        </w:rPr>
        <w:t>ընդունված Օրենքը</w:t>
      </w:r>
      <w:r w:rsidR="00C472E6" w:rsidRPr="001E2E66">
        <w:rPr>
          <w:rFonts w:ascii="GHEA Grapalat" w:hAnsi="GHEA Grapalat" w:cs="Arial"/>
          <w:szCs w:val="24"/>
          <w:lang w:val="hy-AM"/>
        </w:rPr>
        <w:t xml:space="preserve"> </w:t>
      </w:r>
      <w:r w:rsidR="0062299F" w:rsidRPr="001E2E66">
        <w:rPr>
          <w:rFonts w:ascii="GHEA Grapalat" w:hAnsi="GHEA Grapalat" w:cs="Arial"/>
          <w:szCs w:val="24"/>
          <w:lang w:val="hy-AM"/>
        </w:rPr>
        <w:t>(</w:t>
      </w:r>
      <w:r w:rsidR="006C65D1" w:rsidRPr="001E2E66">
        <w:rPr>
          <w:rFonts w:ascii="GHEA Grapalat" w:hAnsi="GHEA Grapalat" w:cs="Arial"/>
          <w:szCs w:val="24"/>
          <w:lang w:val="hy-AM"/>
        </w:rPr>
        <w:t>օրինակ</w:t>
      </w:r>
      <w:r w:rsidR="00C472E6" w:rsidRPr="001E2E66">
        <w:rPr>
          <w:rFonts w:ascii="GHEA Grapalat" w:hAnsi="GHEA Grapalat" w:cs="Arial"/>
          <w:szCs w:val="24"/>
          <w:lang w:val="hy-AM"/>
        </w:rPr>
        <w:t>՝</w:t>
      </w:r>
      <w:r w:rsidR="006C65D1" w:rsidRPr="001E2E66">
        <w:rPr>
          <w:rFonts w:ascii="GHEA Grapalat" w:hAnsi="GHEA Grapalat" w:cs="Arial"/>
          <w:szCs w:val="24"/>
          <w:lang w:val="hy-AM"/>
        </w:rPr>
        <w:t xml:space="preserve"> ի տարբերություն գործող օրենքի՝ նոր օրենքով ամբողջությամբ փոխվել է </w:t>
      </w:r>
      <w:r w:rsidR="00472E8E" w:rsidRPr="001E2E66">
        <w:rPr>
          <w:rFonts w:ascii="GHEA Grapalat" w:hAnsi="GHEA Grapalat" w:cs="Arial"/>
          <w:szCs w:val="24"/>
          <w:lang w:val="hy-AM"/>
        </w:rPr>
        <w:t xml:space="preserve">պետական բյուջե վճարման ենթակա </w:t>
      </w:r>
      <w:r w:rsidR="006C65D1" w:rsidRPr="001E2E66">
        <w:rPr>
          <w:rFonts w:ascii="GHEA Grapalat" w:hAnsi="GHEA Grapalat" w:cs="Arial"/>
          <w:szCs w:val="24"/>
          <w:lang w:val="hy-AM"/>
        </w:rPr>
        <w:t>կատարողական ծախսի հաշվարկման մեխանիզմը՝ կախված</w:t>
      </w:r>
      <w:r w:rsidR="00472E8E" w:rsidRPr="001E2E66">
        <w:rPr>
          <w:rFonts w:ascii="GHEA Grapalat" w:hAnsi="GHEA Grapalat" w:cs="Arial"/>
          <w:szCs w:val="24"/>
          <w:lang w:val="hy-AM"/>
        </w:rPr>
        <w:t xml:space="preserve"> օրինակ</w:t>
      </w:r>
      <w:r w:rsidR="00C472E6" w:rsidRPr="001E2E66">
        <w:rPr>
          <w:rFonts w:ascii="GHEA Grapalat" w:hAnsi="GHEA Grapalat" w:cs="Arial"/>
          <w:szCs w:val="24"/>
          <w:lang w:val="hy-AM"/>
        </w:rPr>
        <w:t>՝</w:t>
      </w:r>
      <w:r w:rsidR="006C65D1" w:rsidRPr="001E2E66">
        <w:rPr>
          <w:rFonts w:ascii="GHEA Grapalat" w:hAnsi="GHEA Grapalat" w:cs="Arial"/>
          <w:szCs w:val="24"/>
          <w:lang w:val="hy-AM"/>
        </w:rPr>
        <w:t xml:space="preserve"> պարտավորության կատարման </w:t>
      </w:r>
      <w:r w:rsidR="00472E8E" w:rsidRPr="001E2E66">
        <w:rPr>
          <w:rFonts w:ascii="GHEA Grapalat" w:hAnsi="GHEA Grapalat" w:cs="Arial"/>
          <w:szCs w:val="24"/>
          <w:lang w:val="hy-AM"/>
        </w:rPr>
        <w:t>ժամկետից</w:t>
      </w:r>
      <w:r w:rsidR="006C65D1" w:rsidRPr="001E2E66">
        <w:rPr>
          <w:rFonts w:ascii="GHEA Grapalat" w:hAnsi="GHEA Grapalat" w:cs="Arial"/>
          <w:szCs w:val="24"/>
          <w:lang w:val="hy-AM"/>
        </w:rPr>
        <w:t>։ Նշված հաշվարկ</w:t>
      </w:r>
      <w:r w:rsidR="00472E8E" w:rsidRPr="001E2E66">
        <w:rPr>
          <w:rFonts w:ascii="GHEA Grapalat" w:hAnsi="GHEA Grapalat" w:cs="Arial"/>
          <w:szCs w:val="24"/>
          <w:lang w:val="hy-AM"/>
        </w:rPr>
        <w:t xml:space="preserve">ի մեխանիզմը </w:t>
      </w:r>
      <w:r w:rsidR="006C65D1" w:rsidRPr="001E2E66">
        <w:rPr>
          <w:rFonts w:ascii="GHEA Grapalat" w:hAnsi="GHEA Grapalat" w:cs="Arial"/>
          <w:szCs w:val="24"/>
          <w:lang w:val="hy-AM"/>
        </w:rPr>
        <w:t xml:space="preserve">պետք </w:t>
      </w:r>
      <w:r w:rsidR="00472E8E" w:rsidRPr="001E2E66">
        <w:rPr>
          <w:rFonts w:ascii="GHEA Grapalat" w:hAnsi="GHEA Grapalat" w:cs="Arial"/>
          <w:szCs w:val="24"/>
          <w:lang w:val="hy-AM"/>
        </w:rPr>
        <w:t xml:space="preserve"> է </w:t>
      </w:r>
      <w:r w:rsidR="006C65D1" w:rsidRPr="001E2E66">
        <w:rPr>
          <w:rFonts w:ascii="GHEA Grapalat" w:hAnsi="GHEA Grapalat" w:cs="Arial"/>
          <w:szCs w:val="24"/>
          <w:lang w:val="hy-AM"/>
        </w:rPr>
        <w:t>թվայնացնել հակառակ դեպքում, երկու միլիոնը գերազանցող կատարողական վարույթների</w:t>
      </w:r>
      <w:r w:rsidR="00C472E6" w:rsidRPr="001E2E66">
        <w:rPr>
          <w:rFonts w:ascii="GHEA Grapalat" w:hAnsi="GHEA Grapalat" w:cs="Arial"/>
          <w:szCs w:val="24"/>
          <w:lang w:val="hy-AM"/>
        </w:rPr>
        <w:t xml:space="preserve"> պայմաններում բացառված է, որ</w:t>
      </w:r>
      <w:r w:rsidR="00472E8E" w:rsidRPr="001E2E66">
        <w:rPr>
          <w:rFonts w:ascii="GHEA Grapalat" w:hAnsi="GHEA Grapalat" w:cs="Arial"/>
          <w:szCs w:val="24"/>
          <w:lang w:val="hy-AM"/>
        </w:rPr>
        <w:t xml:space="preserve"> հարկադիր կատարողը</w:t>
      </w:r>
      <w:r w:rsidR="00C472E6" w:rsidRPr="001E2E66">
        <w:rPr>
          <w:rFonts w:ascii="GHEA Grapalat" w:hAnsi="GHEA Grapalat" w:cs="Arial"/>
          <w:szCs w:val="24"/>
          <w:lang w:val="hy-AM"/>
        </w:rPr>
        <w:t xml:space="preserve"> ի վիճակի լինի դա համակարգել</w:t>
      </w:r>
      <w:r w:rsidR="0062299F" w:rsidRPr="001E2E66">
        <w:rPr>
          <w:rFonts w:ascii="GHEA Grapalat" w:hAnsi="GHEA Grapalat" w:cs="Arial"/>
          <w:szCs w:val="24"/>
          <w:lang w:val="hy-AM"/>
        </w:rPr>
        <w:t>)</w:t>
      </w:r>
      <w:r w:rsidR="00C472E6" w:rsidRPr="001E2E66">
        <w:rPr>
          <w:rFonts w:ascii="GHEA Grapalat" w:hAnsi="GHEA Grapalat" w:cs="Arial"/>
          <w:szCs w:val="24"/>
          <w:lang w:val="hy-AM"/>
        </w:rPr>
        <w:t>։</w:t>
      </w:r>
    </w:p>
    <w:p w14:paraId="7408203F" w14:textId="7D73F32A" w:rsidR="008F3817" w:rsidRDefault="00C472E6" w:rsidP="008F3817">
      <w:pPr>
        <w:tabs>
          <w:tab w:val="left" w:pos="142"/>
        </w:tabs>
        <w:spacing w:after="0" w:line="360" w:lineRule="auto"/>
        <w:ind w:right="-284" w:firstLine="567"/>
        <w:jc w:val="both"/>
        <w:rPr>
          <w:rFonts w:ascii="GHEA Grapalat" w:hAnsi="GHEA Grapalat"/>
          <w:szCs w:val="24"/>
          <w:lang w:val="hy-AM"/>
        </w:rPr>
      </w:pPr>
      <w:r w:rsidRPr="001E2E66">
        <w:rPr>
          <w:rFonts w:ascii="GHEA Grapalat" w:hAnsi="GHEA Grapalat" w:cs="Arial"/>
          <w:szCs w:val="24"/>
          <w:lang w:val="hy-AM"/>
        </w:rPr>
        <w:t xml:space="preserve">Ավելին, Օրենքի </w:t>
      </w:r>
      <w:r w:rsidR="008F3817">
        <w:rPr>
          <w:rFonts w:ascii="GHEA Grapalat" w:hAnsi="GHEA Grapalat" w:cs="Arial"/>
          <w:szCs w:val="24"/>
          <w:lang w:val="hy-AM"/>
        </w:rPr>
        <w:t xml:space="preserve">կիրարկումը պատշաճ ապահովելու նպատակով </w:t>
      </w:r>
      <w:r w:rsidRPr="001E2E66">
        <w:rPr>
          <w:rFonts w:ascii="GHEA Grapalat" w:eastAsiaTheme="minorHAnsi" w:hAnsi="GHEA Grapalat" w:cs="CIDFont+F2"/>
          <w:szCs w:val="24"/>
          <w:lang w:val="hy-AM"/>
        </w:rPr>
        <w:t>ՀՀ վարչապետի</w:t>
      </w:r>
      <w:r w:rsidR="000F2B50">
        <w:rPr>
          <w:rFonts w:ascii="GHEA Grapalat" w:eastAsiaTheme="minorHAnsi" w:hAnsi="GHEA Grapalat" w:cs="CIDFont+F2"/>
          <w:szCs w:val="24"/>
          <w:lang w:val="hy-AM"/>
        </w:rPr>
        <w:t xml:space="preserve"> </w:t>
      </w:r>
      <w:r w:rsidR="000F2B50" w:rsidRPr="000F2B50">
        <w:rPr>
          <w:rFonts w:ascii="GHEA Grapalat" w:hAnsi="GHEA Grapalat" w:cs="Arial"/>
          <w:szCs w:val="24"/>
          <w:lang w:val="hy-AM"/>
        </w:rPr>
        <w:t>25</w:t>
      </w:r>
      <w:r w:rsidR="000F2B50" w:rsidRPr="000F2B50">
        <w:rPr>
          <w:rFonts w:ascii="Cambria Math" w:hAnsi="Cambria Math" w:cs="Cambria Math"/>
          <w:szCs w:val="24"/>
          <w:lang w:val="hy-AM"/>
        </w:rPr>
        <w:t>․</w:t>
      </w:r>
      <w:r w:rsidR="000F2B50" w:rsidRPr="000F2B50">
        <w:rPr>
          <w:rFonts w:ascii="GHEA Grapalat" w:hAnsi="GHEA Grapalat" w:cs="Arial"/>
          <w:szCs w:val="24"/>
          <w:lang w:val="hy-AM"/>
        </w:rPr>
        <w:t>05</w:t>
      </w:r>
      <w:r w:rsidR="000F2B50" w:rsidRPr="000F2B50">
        <w:rPr>
          <w:rFonts w:ascii="Cambria Math" w:hAnsi="Cambria Math" w:cs="Cambria Math"/>
          <w:szCs w:val="24"/>
          <w:lang w:val="hy-AM"/>
        </w:rPr>
        <w:t>․</w:t>
      </w:r>
      <w:r w:rsidR="000F2B50" w:rsidRPr="000F2B50">
        <w:rPr>
          <w:rFonts w:ascii="GHEA Grapalat" w:hAnsi="GHEA Grapalat" w:cs="Arial"/>
          <w:szCs w:val="24"/>
          <w:lang w:val="hy-AM"/>
        </w:rPr>
        <w:t>2024թ</w:t>
      </w:r>
      <w:r w:rsidR="000F2B50" w:rsidRPr="000F2B50">
        <w:rPr>
          <w:rFonts w:ascii="Cambria Math" w:hAnsi="Cambria Math" w:cs="Cambria Math"/>
          <w:szCs w:val="24"/>
          <w:lang w:val="hy-AM"/>
        </w:rPr>
        <w:t>․</w:t>
      </w:r>
      <w:r w:rsidRPr="000F2B50">
        <w:rPr>
          <w:rFonts w:ascii="GHEA Grapalat" w:hAnsi="GHEA Grapalat" w:cs="Arial"/>
          <w:szCs w:val="24"/>
          <w:lang w:val="hy-AM"/>
        </w:rPr>
        <w:t xml:space="preserve"> N 699–Ա որոշմա</w:t>
      </w:r>
      <w:r w:rsidR="008F3817">
        <w:rPr>
          <w:rFonts w:ascii="GHEA Grapalat" w:hAnsi="GHEA Grapalat" w:cs="Arial"/>
          <w:szCs w:val="24"/>
          <w:lang w:val="hy-AM"/>
        </w:rPr>
        <w:t xml:space="preserve">մբ սահմանվել </w:t>
      </w:r>
      <w:r w:rsidR="00227ABD">
        <w:rPr>
          <w:rFonts w:ascii="GHEA Grapalat" w:hAnsi="GHEA Grapalat" w:cs="Arial"/>
          <w:szCs w:val="24"/>
          <w:lang w:val="hy-AM"/>
        </w:rPr>
        <w:t xml:space="preserve">է </w:t>
      </w:r>
      <w:r w:rsidR="008F3817">
        <w:rPr>
          <w:rFonts w:ascii="GHEA Grapalat" w:hAnsi="GHEA Grapalat" w:cs="Arial"/>
          <w:szCs w:val="24"/>
          <w:lang w:val="hy-AM"/>
        </w:rPr>
        <w:t>միջոցառումների ցանկ</w:t>
      </w:r>
      <w:r w:rsidR="001B4ED1">
        <w:rPr>
          <w:rFonts w:ascii="GHEA Grapalat" w:eastAsiaTheme="minorHAnsi" w:hAnsi="GHEA Grapalat" w:cs="CIDFont+F2"/>
          <w:szCs w:val="24"/>
          <w:lang w:val="hy-AM"/>
        </w:rPr>
        <w:t>,</w:t>
      </w:r>
      <w:r w:rsidRPr="001E2E66">
        <w:rPr>
          <w:rFonts w:ascii="GHEA Grapalat" w:hAnsi="GHEA Grapalat" w:cs="Arial"/>
          <w:szCs w:val="24"/>
          <w:lang w:val="hy-AM"/>
        </w:rPr>
        <w:t xml:space="preserve"> </w:t>
      </w:r>
      <w:r w:rsidR="008F3817">
        <w:rPr>
          <w:rFonts w:ascii="GHEA Grapalat" w:hAnsi="GHEA Grapalat" w:cs="Arial"/>
          <w:szCs w:val="24"/>
          <w:lang w:val="hy-AM"/>
        </w:rPr>
        <w:t xml:space="preserve">ինչը </w:t>
      </w:r>
      <w:r w:rsidRPr="001E2E66">
        <w:rPr>
          <w:rFonts w:ascii="GHEA Grapalat" w:hAnsi="GHEA Grapalat" w:cs="Arial"/>
          <w:szCs w:val="24"/>
          <w:lang w:val="hy-AM"/>
        </w:rPr>
        <w:t>ենթադրում է թվով 25 ենթաօրենսդրական ակտերում լրացումների, փոփոխությունների կատարում, ինչպես</w:t>
      </w:r>
      <w:r w:rsidR="000F2B50">
        <w:rPr>
          <w:rFonts w:ascii="GHEA Grapalat" w:hAnsi="GHEA Grapalat" w:cs="Arial"/>
          <w:szCs w:val="24"/>
          <w:lang w:val="hy-AM"/>
        </w:rPr>
        <w:t xml:space="preserve"> </w:t>
      </w:r>
      <w:r w:rsidRPr="001E2E66">
        <w:rPr>
          <w:rFonts w:ascii="GHEA Grapalat" w:hAnsi="GHEA Grapalat" w:cs="Arial"/>
          <w:szCs w:val="24"/>
          <w:lang w:val="hy-AM"/>
        </w:rPr>
        <w:t xml:space="preserve">նաև նոր ակտերի ընդունում, որոնց մշակումը, շրջանառումը և ընդունում ևս </w:t>
      </w:r>
      <w:r w:rsidRPr="001E2E66">
        <w:rPr>
          <w:rFonts w:ascii="GHEA Grapalat" w:hAnsi="GHEA Grapalat" w:cs="Arial"/>
          <w:szCs w:val="24"/>
          <w:lang w:val="hy-AM"/>
        </w:rPr>
        <w:lastRenderedPageBreak/>
        <w:t>պահանջում է որոշակի ժամ</w:t>
      </w:r>
      <w:r w:rsidR="000F2B50">
        <w:rPr>
          <w:rFonts w:ascii="GHEA Grapalat" w:hAnsi="GHEA Grapalat" w:cs="Arial"/>
          <w:szCs w:val="24"/>
          <w:lang w:val="hy-AM"/>
        </w:rPr>
        <w:t>կետ</w:t>
      </w:r>
      <w:r w:rsidRPr="001E2E66">
        <w:rPr>
          <w:rFonts w:ascii="GHEA Grapalat" w:hAnsi="GHEA Grapalat" w:cs="Arial"/>
          <w:szCs w:val="24"/>
          <w:lang w:val="hy-AM"/>
        </w:rPr>
        <w:t>։ Մասնավորապես</w:t>
      </w:r>
      <w:r w:rsidR="000F2B50">
        <w:rPr>
          <w:rFonts w:ascii="GHEA Grapalat" w:hAnsi="GHEA Grapalat" w:cs="Arial"/>
          <w:szCs w:val="24"/>
          <w:lang w:val="hy-AM"/>
        </w:rPr>
        <w:t>,</w:t>
      </w:r>
      <w:r w:rsidRPr="001E2E66">
        <w:rPr>
          <w:rFonts w:ascii="GHEA Grapalat" w:hAnsi="GHEA Grapalat" w:cs="Arial"/>
          <w:szCs w:val="24"/>
          <w:lang w:val="hy-AM"/>
        </w:rPr>
        <w:t xml:space="preserve"> </w:t>
      </w:r>
      <w:r w:rsidR="000F2B50">
        <w:rPr>
          <w:rFonts w:ascii="GHEA Grapalat" w:hAnsi="GHEA Grapalat" w:cs="Arial"/>
          <w:szCs w:val="24"/>
          <w:lang w:val="hy-AM"/>
        </w:rPr>
        <w:t xml:space="preserve">որոշ </w:t>
      </w:r>
      <w:r w:rsidRPr="001E2E66">
        <w:rPr>
          <w:rFonts w:ascii="GHEA Grapalat" w:hAnsi="GHEA Grapalat" w:cs="Arial"/>
          <w:szCs w:val="24"/>
          <w:lang w:val="hy-AM"/>
        </w:rPr>
        <w:t>ակտեր ուղղակիորեն կապված են նոր էլեկտրոնային գործիքն</w:t>
      </w:r>
      <w:r w:rsidR="00FD791A" w:rsidRPr="001E2E66">
        <w:rPr>
          <w:rFonts w:ascii="GHEA Grapalat" w:hAnsi="GHEA Grapalat" w:cs="Arial"/>
          <w:szCs w:val="24"/>
          <w:lang w:val="hy-AM"/>
        </w:rPr>
        <w:t>եր</w:t>
      </w:r>
      <w:r w:rsidRPr="001E2E66">
        <w:rPr>
          <w:rFonts w:ascii="GHEA Grapalat" w:hAnsi="GHEA Grapalat" w:cs="Arial"/>
          <w:szCs w:val="24"/>
          <w:lang w:val="hy-AM"/>
        </w:rPr>
        <w:t>ի ներդ</w:t>
      </w:r>
      <w:r w:rsidR="008F3817">
        <w:rPr>
          <w:rFonts w:ascii="GHEA Grapalat" w:hAnsi="GHEA Grapalat" w:cs="Arial"/>
          <w:szCs w:val="24"/>
          <w:lang w:val="hy-AM"/>
        </w:rPr>
        <w:t>ր</w:t>
      </w:r>
      <w:r w:rsidRPr="001E2E66">
        <w:rPr>
          <w:rFonts w:ascii="GHEA Grapalat" w:hAnsi="GHEA Grapalat" w:cs="Arial"/>
          <w:szCs w:val="24"/>
          <w:lang w:val="hy-AM"/>
        </w:rPr>
        <w:t>ման հետ և պետք է մշակվեն</w:t>
      </w:r>
      <w:r w:rsidR="008F3817">
        <w:rPr>
          <w:rFonts w:ascii="GHEA Grapalat" w:hAnsi="GHEA Grapalat" w:cs="Arial"/>
          <w:szCs w:val="24"/>
          <w:lang w:val="hy-AM"/>
        </w:rPr>
        <w:t xml:space="preserve"> դրան</w:t>
      </w:r>
      <w:r w:rsidRPr="001E2E66">
        <w:rPr>
          <w:rFonts w:ascii="GHEA Grapalat" w:hAnsi="GHEA Grapalat" w:cs="Arial"/>
          <w:szCs w:val="24"/>
          <w:lang w:val="hy-AM"/>
        </w:rPr>
        <w:t xml:space="preserve"> զու</w:t>
      </w:r>
      <w:r w:rsidR="00FD791A" w:rsidRPr="001E2E66">
        <w:rPr>
          <w:rFonts w:ascii="GHEA Grapalat" w:hAnsi="GHEA Grapalat" w:cs="Arial"/>
          <w:szCs w:val="24"/>
          <w:lang w:val="hy-AM"/>
        </w:rPr>
        <w:t xml:space="preserve">գահեռ, </w:t>
      </w:r>
      <w:r w:rsidR="008F3817">
        <w:rPr>
          <w:rFonts w:ascii="GHEA Grapalat" w:hAnsi="GHEA Grapalat" w:cs="Arial"/>
          <w:szCs w:val="24"/>
          <w:lang w:val="hy-AM"/>
        </w:rPr>
        <w:t xml:space="preserve">ինչպես </w:t>
      </w:r>
      <w:r w:rsidR="00FD791A" w:rsidRPr="001E2E66">
        <w:rPr>
          <w:rFonts w:ascii="GHEA Grapalat" w:hAnsi="GHEA Grapalat" w:cs="Arial"/>
          <w:szCs w:val="24"/>
          <w:lang w:val="hy-AM"/>
        </w:rPr>
        <w:t xml:space="preserve">օրինակ՝ </w:t>
      </w:r>
      <w:r w:rsidR="00FD791A" w:rsidRPr="001E2E66">
        <w:rPr>
          <w:rFonts w:ascii="GHEA Grapalat" w:eastAsiaTheme="minorHAnsi" w:hAnsi="GHEA Grapalat" w:cs="CIDFont+F2"/>
          <w:i/>
          <w:iCs/>
          <w:szCs w:val="24"/>
          <w:lang w:val="hy-AM"/>
        </w:rPr>
        <w:t>«Հարկադիր կատարումն ապահովող ծառայության և պետական և տեղական ինքնակառավարման մարմինների, դատարանների, նոտարների միջև փաստաթղթաշրջանառության և տվյալների էլեկտրոնային եղանակով փոխանակման, գրանցող մարմիններից պարտապանին, պարտապան իրավաբանական անձի իրավասու անձին նույնականացնող, նրա հաշվառման (գտնվելու վայրի) հասցեի, պարտապանի ներկա և նախկին ամուսնական կարգավիճակի, ամուսնուն (ներառյալ՝ նախկին) նույնականացնող, ինչպես նաև պարտապանի՝ կատարողական գործողությունների կատարման համար անհրաժեշտ</w:t>
      </w:r>
      <w:r w:rsidR="000F2B50">
        <w:rPr>
          <w:rFonts w:ascii="GHEA Grapalat" w:hAnsi="GHEA Grapalat"/>
          <w:szCs w:val="24"/>
          <w:lang w:val="hy-AM"/>
        </w:rPr>
        <w:t xml:space="preserve"> </w:t>
      </w:r>
      <w:r w:rsidR="00FD791A" w:rsidRPr="001E2E66">
        <w:rPr>
          <w:rFonts w:ascii="GHEA Grapalat" w:eastAsiaTheme="minorHAnsi" w:hAnsi="GHEA Grapalat" w:cs="CIDFont+F2"/>
          <w:i/>
          <w:iCs/>
          <w:szCs w:val="24"/>
          <w:lang w:val="hy-AM"/>
        </w:rPr>
        <w:t xml:space="preserve">անձնական և այլ տվյալները, ինչպես նաև «Էլեկտրոնային հաղորդակցության մասին» օրենքով նախատեսված օպերատորից կամ ծառայություններ մատուցողից պարտապանի կոնտակտային տվյալները հարկադիր կատարողի կողմից ստանալու կարգերը սահմանելու մասին» ՀՀ կառավարության որոշման նախագիծը, </w:t>
      </w:r>
      <w:r w:rsidR="00FD791A" w:rsidRPr="000F2B50">
        <w:rPr>
          <w:rFonts w:ascii="GHEA Grapalat" w:eastAsiaTheme="minorHAnsi" w:hAnsi="GHEA Grapalat" w:cs="CIDFont+F2"/>
          <w:i/>
          <w:iCs/>
          <w:szCs w:val="24"/>
          <w:lang w:val="hy-AM"/>
        </w:rPr>
        <w:t>«Կենտրոնական բանկի կողմից լիցենզավորվող կազմակերպություններից տեղեկատվության հարցման, արգելանքներ կիրառելու, դրամական միջոցների և եկամուտների վրա բռնագանձում տարածելու վերաբերյալ հաղորդագրությունների ձևերը, դրանց կիրառման, համապատասխան փաստաթղթաշրջանառության կարգը և ժամկետները, լիցենզավորվող կազմակերպությունների կողմից դրամական միջոցների վրա արգելանք դնելու և բռնագանձում տարածելու հերթականությունը սահմանելու, Կենտրոնական բանկի խորհրդի 2006 թվականի օգոստոսի 29-ի N 519-Ն և Կենտրոնական բանկի խորհրդի 2016 թվականի հունիսի 21-ի N 104-Ն որոշումներն ուժը կորցրած ճանաչելու մասին»</w:t>
      </w:r>
      <w:r w:rsidR="000F2B50">
        <w:rPr>
          <w:rFonts w:ascii="GHEA Grapalat" w:hAnsi="GHEA Grapalat"/>
          <w:i/>
          <w:iCs/>
          <w:szCs w:val="24"/>
          <w:lang w:val="hy-AM"/>
        </w:rPr>
        <w:t xml:space="preserve"> </w:t>
      </w:r>
      <w:r w:rsidR="00FD791A" w:rsidRPr="001E2E66">
        <w:rPr>
          <w:rFonts w:ascii="GHEA Grapalat" w:eastAsiaTheme="minorHAnsi" w:hAnsi="GHEA Grapalat" w:cs="CIDFont+F2"/>
          <w:szCs w:val="24"/>
          <w:lang w:val="hy-AM"/>
        </w:rPr>
        <w:t>ՀՀ կենտրոնական բանկի խորհրդի որոշ</w:t>
      </w:r>
      <w:r w:rsidR="008F3817">
        <w:rPr>
          <w:rFonts w:ascii="GHEA Grapalat" w:eastAsiaTheme="minorHAnsi" w:hAnsi="GHEA Grapalat" w:cs="CIDFont+F2"/>
          <w:szCs w:val="24"/>
          <w:lang w:val="hy-AM"/>
        </w:rPr>
        <w:t>ման նախագիծը</w:t>
      </w:r>
      <w:r w:rsidR="00FD791A" w:rsidRPr="001E2E66">
        <w:rPr>
          <w:rFonts w:ascii="GHEA Grapalat" w:eastAsiaTheme="minorHAnsi" w:hAnsi="GHEA Grapalat" w:cs="CIDFont+F2"/>
          <w:szCs w:val="24"/>
          <w:lang w:val="hy-AM"/>
        </w:rPr>
        <w:t xml:space="preserve"> և այլն։</w:t>
      </w:r>
    </w:p>
    <w:p w14:paraId="6ED39973" w14:textId="3246D222" w:rsidR="008F3817" w:rsidRDefault="00FD791A" w:rsidP="008F3817">
      <w:pPr>
        <w:tabs>
          <w:tab w:val="left" w:pos="142"/>
        </w:tabs>
        <w:spacing w:after="0" w:line="360" w:lineRule="auto"/>
        <w:ind w:right="-284" w:firstLine="567"/>
        <w:jc w:val="both"/>
        <w:rPr>
          <w:rFonts w:ascii="GHEA Grapalat" w:hAnsi="GHEA Grapalat"/>
          <w:szCs w:val="24"/>
          <w:lang w:val="hy-AM"/>
        </w:rPr>
      </w:pPr>
      <w:r w:rsidRPr="001E2E66">
        <w:rPr>
          <w:rFonts w:ascii="GHEA Grapalat" w:hAnsi="GHEA Grapalat"/>
          <w:szCs w:val="24"/>
          <w:lang w:val="hy-AM"/>
        </w:rPr>
        <w:t>Ամբողջ վերոգրյալի լույսի ներքո խիստ անհրաժեշտություն է առաջացել ներկայացնել «</w:t>
      </w:r>
      <w:r w:rsidRPr="001E2E66">
        <w:rPr>
          <w:rFonts w:ascii="GHEA Grapalat" w:hAnsi="GHEA Grapalat"/>
          <w:b/>
          <w:bCs/>
          <w:szCs w:val="24"/>
          <w:lang w:val="hy-AM"/>
        </w:rPr>
        <w:t xml:space="preserve">Կատարողական վարույթի մասին» </w:t>
      </w:r>
      <w:r w:rsidR="008F3817">
        <w:rPr>
          <w:rFonts w:ascii="GHEA Grapalat" w:hAnsi="GHEA Grapalat"/>
          <w:b/>
          <w:bCs/>
          <w:szCs w:val="24"/>
          <w:lang w:val="hy-AM"/>
        </w:rPr>
        <w:t>օրենքում փոփոխություններ կատարելու մասին</w:t>
      </w:r>
      <w:r w:rsidR="008F3817" w:rsidRPr="001E2E66">
        <w:rPr>
          <w:rFonts w:ascii="GHEA Grapalat" w:hAnsi="GHEA Grapalat"/>
          <w:b/>
          <w:bCs/>
          <w:szCs w:val="24"/>
          <w:lang w:val="hy-AM"/>
        </w:rPr>
        <w:t>»</w:t>
      </w:r>
      <w:r w:rsidR="008F3817">
        <w:rPr>
          <w:rFonts w:ascii="GHEA Grapalat" w:hAnsi="GHEA Grapalat"/>
          <w:b/>
          <w:bCs/>
          <w:szCs w:val="24"/>
          <w:lang w:val="hy-AM"/>
        </w:rPr>
        <w:t xml:space="preserve"> </w:t>
      </w:r>
      <w:r w:rsidRPr="001E2E66">
        <w:rPr>
          <w:rFonts w:ascii="GHEA Grapalat" w:hAnsi="GHEA Grapalat"/>
          <w:b/>
          <w:bCs/>
          <w:szCs w:val="24"/>
          <w:lang w:val="hy-AM"/>
        </w:rPr>
        <w:t>օրենքի և հարակից օրենքների նախագծերը</w:t>
      </w:r>
      <w:r w:rsidR="00AB6078">
        <w:rPr>
          <w:rFonts w:ascii="GHEA Grapalat" w:hAnsi="GHEA Grapalat"/>
          <w:b/>
          <w:bCs/>
          <w:szCs w:val="24"/>
          <w:lang w:val="hy-AM"/>
        </w:rPr>
        <w:t xml:space="preserve"> (այսուհետ՝ Նախագծերի փաթեթ)</w:t>
      </w:r>
      <w:r w:rsidRPr="001E2E66">
        <w:rPr>
          <w:rFonts w:ascii="GHEA Grapalat" w:hAnsi="GHEA Grapalat"/>
          <w:b/>
          <w:bCs/>
          <w:szCs w:val="24"/>
          <w:lang w:val="hy-AM"/>
        </w:rPr>
        <w:t>, համաձայն որի</w:t>
      </w:r>
      <w:r w:rsidR="000F2B50">
        <w:rPr>
          <w:rFonts w:ascii="GHEA Grapalat" w:hAnsi="GHEA Grapalat"/>
          <w:b/>
          <w:bCs/>
          <w:szCs w:val="24"/>
          <w:lang w:val="hy-AM"/>
        </w:rPr>
        <w:t>՝</w:t>
      </w:r>
      <w:r w:rsidRPr="001E2E66">
        <w:rPr>
          <w:rFonts w:ascii="GHEA Grapalat" w:hAnsi="GHEA Grapalat"/>
          <w:b/>
          <w:bCs/>
          <w:szCs w:val="24"/>
          <w:lang w:val="hy-AM"/>
        </w:rPr>
        <w:t xml:space="preserve"> առաջարկվում է Օրենքների </w:t>
      </w:r>
      <w:r w:rsidR="008F3817">
        <w:rPr>
          <w:rFonts w:ascii="GHEA Grapalat" w:hAnsi="GHEA Grapalat"/>
          <w:b/>
          <w:bCs/>
          <w:szCs w:val="24"/>
          <w:lang w:val="hy-AM"/>
        </w:rPr>
        <w:t xml:space="preserve">փաթեթի </w:t>
      </w:r>
      <w:r w:rsidRPr="001E2E66">
        <w:rPr>
          <w:rFonts w:ascii="GHEA Grapalat" w:hAnsi="GHEA Grapalat"/>
          <w:b/>
          <w:bCs/>
          <w:szCs w:val="24"/>
          <w:lang w:val="hy-AM"/>
        </w:rPr>
        <w:t>ուժի մեջ մտնելու ժամկետը սահմանել ոչ թե 2025թ</w:t>
      </w:r>
      <w:r w:rsidRPr="001E2E66">
        <w:rPr>
          <w:rFonts w:ascii="Cambria Math" w:hAnsi="Cambria Math" w:cs="Cambria Math"/>
          <w:b/>
          <w:bCs/>
          <w:szCs w:val="24"/>
          <w:lang w:val="hy-AM"/>
        </w:rPr>
        <w:t>․</w:t>
      </w:r>
      <w:r w:rsidRPr="001E2E66">
        <w:rPr>
          <w:rFonts w:ascii="GHEA Grapalat" w:hAnsi="GHEA Grapalat"/>
          <w:b/>
          <w:bCs/>
          <w:szCs w:val="24"/>
          <w:lang w:val="hy-AM"/>
        </w:rPr>
        <w:t xml:space="preserve"> հուլիսի 1-ը, այլ</w:t>
      </w:r>
      <w:r w:rsidR="000F2B50">
        <w:rPr>
          <w:rFonts w:ascii="GHEA Grapalat" w:hAnsi="GHEA Grapalat"/>
          <w:b/>
          <w:bCs/>
          <w:szCs w:val="24"/>
          <w:lang w:val="hy-AM"/>
        </w:rPr>
        <w:t>՝</w:t>
      </w:r>
      <w:r w:rsidRPr="001E2E66">
        <w:rPr>
          <w:rFonts w:ascii="GHEA Grapalat" w:hAnsi="GHEA Grapalat"/>
          <w:b/>
          <w:bCs/>
          <w:szCs w:val="24"/>
          <w:lang w:val="hy-AM"/>
        </w:rPr>
        <w:t xml:space="preserve"> 2026թ</w:t>
      </w:r>
      <w:r w:rsidRPr="001E2E66">
        <w:rPr>
          <w:rFonts w:ascii="Cambria Math" w:hAnsi="Cambria Math" w:cs="Cambria Math"/>
          <w:b/>
          <w:bCs/>
          <w:szCs w:val="24"/>
          <w:lang w:val="hy-AM"/>
        </w:rPr>
        <w:t>․</w:t>
      </w:r>
      <w:r w:rsidRPr="001E2E66">
        <w:rPr>
          <w:rFonts w:ascii="GHEA Grapalat" w:hAnsi="GHEA Grapalat"/>
          <w:b/>
          <w:bCs/>
          <w:szCs w:val="24"/>
          <w:lang w:val="hy-AM"/>
        </w:rPr>
        <w:t xml:space="preserve"> հունվարի 1-ը, իսկ դատարանների հետ կապուղիների ներդ</w:t>
      </w:r>
      <w:r w:rsidR="00204D50">
        <w:rPr>
          <w:rFonts w:ascii="GHEA Grapalat" w:hAnsi="GHEA Grapalat"/>
          <w:b/>
          <w:bCs/>
          <w:szCs w:val="24"/>
          <w:lang w:val="hy-AM"/>
        </w:rPr>
        <w:t>ր</w:t>
      </w:r>
      <w:r w:rsidRPr="001E2E66">
        <w:rPr>
          <w:rFonts w:ascii="GHEA Grapalat" w:hAnsi="GHEA Grapalat"/>
          <w:b/>
          <w:bCs/>
          <w:szCs w:val="24"/>
          <w:lang w:val="hy-AM"/>
        </w:rPr>
        <w:t>ման և համակցման ժամկետները սահմանել 2026թ</w:t>
      </w:r>
      <w:r w:rsidRPr="001E2E66">
        <w:rPr>
          <w:rFonts w:ascii="Cambria Math" w:hAnsi="Cambria Math" w:cs="Cambria Math"/>
          <w:b/>
          <w:bCs/>
          <w:szCs w:val="24"/>
          <w:lang w:val="hy-AM"/>
        </w:rPr>
        <w:t>․</w:t>
      </w:r>
      <w:r w:rsidRPr="001E2E66">
        <w:rPr>
          <w:rFonts w:ascii="GHEA Grapalat" w:hAnsi="GHEA Grapalat"/>
          <w:b/>
          <w:bCs/>
          <w:szCs w:val="24"/>
          <w:lang w:val="hy-AM"/>
        </w:rPr>
        <w:t xml:space="preserve"> մարտի 1-ը՝ 2025թ</w:t>
      </w:r>
      <w:r w:rsidRPr="001E2E66">
        <w:rPr>
          <w:rFonts w:ascii="Cambria Math" w:hAnsi="Cambria Math" w:cs="Cambria Math"/>
          <w:b/>
          <w:bCs/>
          <w:szCs w:val="24"/>
          <w:lang w:val="hy-AM"/>
        </w:rPr>
        <w:t>․</w:t>
      </w:r>
      <w:r w:rsidRPr="001E2E66">
        <w:rPr>
          <w:rFonts w:ascii="GHEA Grapalat" w:hAnsi="GHEA Grapalat"/>
          <w:b/>
          <w:bCs/>
          <w:szCs w:val="24"/>
          <w:lang w:val="hy-AM"/>
        </w:rPr>
        <w:t xml:space="preserve"> սեպտեմբերի 1-ի փոխարեն։</w:t>
      </w:r>
    </w:p>
    <w:p w14:paraId="321AAA0B" w14:textId="77777777" w:rsidR="00AB6078" w:rsidRDefault="00AB6078" w:rsidP="00AB6078">
      <w:pPr>
        <w:tabs>
          <w:tab w:val="left" w:pos="142"/>
        </w:tabs>
        <w:spacing w:after="0" w:line="360" w:lineRule="auto"/>
        <w:ind w:right="-284" w:firstLine="567"/>
        <w:jc w:val="both"/>
        <w:rPr>
          <w:rFonts w:ascii="GHEA Grapalat" w:hAnsi="GHEA Grapalat"/>
          <w:b/>
          <w:bCs/>
          <w:szCs w:val="24"/>
          <w:lang w:val="hy-AM"/>
        </w:rPr>
      </w:pPr>
    </w:p>
    <w:p w14:paraId="29192430" w14:textId="58309DCD" w:rsidR="00AB6078" w:rsidRPr="005F679A" w:rsidRDefault="00AB6078" w:rsidP="00AB6078">
      <w:pPr>
        <w:tabs>
          <w:tab w:val="left" w:pos="142"/>
        </w:tabs>
        <w:spacing w:after="0" w:line="360" w:lineRule="auto"/>
        <w:ind w:right="-284" w:firstLine="567"/>
        <w:jc w:val="both"/>
        <w:rPr>
          <w:rFonts w:ascii="GHEA Grapalat" w:hAnsi="GHEA Grapalat"/>
          <w:b/>
          <w:szCs w:val="24"/>
          <w:lang w:val="hy-AM" w:eastAsia="zh-CN"/>
        </w:rPr>
      </w:pPr>
      <w:r w:rsidRPr="005F679A">
        <w:rPr>
          <w:rFonts w:ascii="GHEA Grapalat" w:hAnsi="GHEA Grapalat"/>
          <w:b/>
          <w:szCs w:val="24"/>
          <w:lang w:val="hy-AM" w:eastAsia="zh-CN"/>
        </w:rPr>
        <w:lastRenderedPageBreak/>
        <w:t>2</w:t>
      </w:r>
      <w:r w:rsidRPr="005F679A">
        <w:rPr>
          <w:rFonts w:ascii="Microsoft JhengHei" w:eastAsia="Microsoft JhengHei" w:hAnsi="Microsoft JhengHei" w:cs="Microsoft JhengHei" w:hint="eastAsia"/>
          <w:b/>
          <w:szCs w:val="24"/>
          <w:lang w:val="hy-AM" w:eastAsia="zh-CN"/>
        </w:rPr>
        <w:t>․</w:t>
      </w:r>
      <w:r w:rsidRPr="005F679A">
        <w:rPr>
          <w:rFonts w:ascii="GHEA Grapalat" w:hAnsi="GHEA Grapalat"/>
          <w:b/>
          <w:szCs w:val="24"/>
          <w:lang w:val="hy-AM" w:eastAsia="zh-CN"/>
        </w:rPr>
        <w:t xml:space="preserve"> </w:t>
      </w:r>
      <w:r w:rsidR="005F679A" w:rsidRPr="005F679A">
        <w:rPr>
          <w:rFonts w:ascii="GHEA Grapalat" w:hAnsi="GHEA Grapalat"/>
          <w:b/>
          <w:szCs w:val="24"/>
          <w:lang w:val="hy-AM" w:eastAsia="zh-CN"/>
        </w:rPr>
        <w:t>Նախագծերի փաթեթի ընդունմամբ ակնկալվող արդյունքը</w:t>
      </w:r>
      <w:r w:rsidR="005F679A" w:rsidRPr="005F679A">
        <w:rPr>
          <w:rFonts w:ascii="Microsoft JhengHei" w:eastAsia="Microsoft JhengHei" w:hAnsi="Microsoft JhengHei" w:cs="Microsoft JhengHei" w:hint="eastAsia"/>
          <w:b/>
          <w:szCs w:val="24"/>
          <w:lang w:val="hy-AM" w:eastAsia="zh-CN"/>
        </w:rPr>
        <w:t>․</w:t>
      </w:r>
    </w:p>
    <w:p w14:paraId="3C1EE224" w14:textId="28491CF3" w:rsidR="00181C24" w:rsidRPr="004D5D99" w:rsidRDefault="005F679A" w:rsidP="00AB6078">
      <w:pPr>
        <w:tabs>
          <w:tab w:val="left" w:pos="142"/>
        </w:tabs>
        <w:spacing w:after="0" w:line="360" w:lineRule="auto"/>
        <w:ind w:right="-284" w:firstLine="567"/>
        <w:jc w:val="both"/>
        <w:rPr>
          <w:rFonts w:ascii="GHEA Grapalat" w:hAnsi="GHEA Grapalat"/>
          <w:bCs/>
          <w:szCs w:val="24"/>
          <w:lang w:val="hy-AM"/>
        </w:rPr>
      </w:pPr>
      <w:r w:rsidRPr="004D5D99">
        <w:rPr>
          <w:rFonts w:ascii="GHEA Grapalat" w:hAnsi="GHEA Grapalat"/>
          <w:bCs/>
          <w:szCs w:val="24"/>
          <w:lang w:val="hy-AM" w:eastAsia="zh-CN"/>
        </w:rPr>
        <w:t>Նախագծերի փաթեթի ընդունման արդյունքում</w:t>
      </w:r>
      <w:r w:rsidRPr="004D5D99">
        <w:rPr>
          <w:rFonts w:ascii="GHEA Grapalat" w:hAnsi="GHEA Grapalat"/>
          <w:bCs/>
          <w:szCs w:val="24"/>
          <w:lang w:val="hy-AM"/>
        </w:rPr>
        <w:t xml:space="preserve"> Օրենքների փաթեթի ուժի մեջ մտնելու ժամկետի երկարաձգմամբ հնարավոր կլինի էլեկտրոնային համակարգը նախապատրաստել օրենսդրական կարգավորումներով սահմանված պահանջներին և ապահովել պատշաճ </w:t>
      </w:r>
      <w:r w:rsidR="00181C24">
        <w:rPr>
          <w:rFonts w:ascii="GHEA Grapalat" w:hAnsi="GHEA Grapalat"/>
          <w:bCs/>
          <w:szCs w:val="24"/>
          <w:lang w:val="hy-AM"/>
        </w:rPr>
        <w:t>ներդրումը</w:t>
      </w:r>
      <w:r w:rsidRPr="004D5D99">
        <w:rPr>
          <w:rFonts w:ascii="GHEA Grapalat" w:hAnsi="GHEA Grapalat"/>
          <w:bCs/>
          <w:szCs w:val="24"/>
          <w:lang w:val="hy-AM"/>
        </w:rPr>
        <w:t xml:space="preserve">, մասնավորապես՝ համապատասխան սպասարկման ընկերության հետ կնքել </w:t>
      </w:r>
      <w:r w:rsidR="00181C24">
        <w:rPr>
          <w:rFonts w:ascii="GHEA Grapalat" w:hAnsi="GHEA Grapalat"/>
          <w:bCs/>
          <w:szCs w:val="24"/>
          <w:lang w:val="hy-AM"/>
        </w:rPr>
        <w:t>պայմանագիր</w:t>
      </w:r>
      <w:r w:rsidRPr="004D5D99">
        <w:rPr>
          <w:rFonts w:ascii="GHEA Grapalat" w:hAnsi="GHEA Grapalat"/>
          <w:bCs/>
          <w:szCs w:val="24"/>
          <w:lang w:val="hy-AM"/>
        </w:rPr>
        <w:t>, Ծառայությունում առկա գործող համակարգում կատարել  անհ</w:t>
      </w:r>
      <w:r w:rsidR="00190AC1" w:rsidRPr="004D5D99">
        <w:rPr>
          <w:rFonts w:ascii="GHEA Grapalat" w:hAnsi="GHEA Grapalat"/>
          <w:bCs/>
          <w:szCs w:val="24"/>
          <w:lang w:val="hy-AM"/>
        </w:rPr>
        <w:t>րաժեշտ</w:t>
      </w:r>
      <w:r w:rsidRPr="004D5D99">
        <w:rPr>
          <w:rFonts w:ascii="GHEA Grapalat" w:hAnsi="GHEA Grapalat"/>
          <w:bCs/>
          <w:szCs w:val="24"/>
          <w:lang w:val="hy-AM"/>
        </w:rPr>
        <w:t xml:space="preserve"> փոփոխություններ, </w:t>
      </w:r>
      <w:r w:rsidR="00190AC1" w:rsidRPr="004D5D99">
        <w:rPr>
          <w:rFonts w:ascii="GHEA Grapalat" w:hAnsi="GHEA Grapalat"/>
          <w:bCs/>
          <w:szCs w:val="24"/>
          <w:lang w:val="hy-AM"/>
        </w:rPr>
        <w:t xml:space="preserve">համակարգը համակցել </w:t>
      </w:r>
      <w:r w:rsidRPr="004D5D99">
        <w:rPr>
          <w:rFonts w:ascii="GHEA Grapalat" w:hAnsi="GHEA Grapalat"/>
          <w:bCs/>
          <w:szCs w:val="24"/>
          <w:lang w:val="hy-AM"/>
        </w:rPr>
        <w:t>այլ մարմինների հե</w:t>
      </w:r>
      <w:r w:rsidR="00190AC1" w:rsidRPr="004D5D99">
        <w:rPr>
          <w:rFonts w:ascii="GHEA Grapalat" w:hAnsi="GHEA Grapalat"/>
          <w:bCs/>
          <w:szCs w:val="24"/>
          <w:lang w:val="hy-AM"/>
        </w:rPr>
        <w:t>տ</w:t>
      </w:r>
      <w:r w:rsidRPr="004D5D99">
        <w:rPr>
          <w:rFonts w:ascii="GHEA Grapalat" w:hAnsi="GHEA Grapalat"/>
          <w:bCs/>
          <w:szCs w:val="24"/>
          <w:lang w:val="hy-AM"/>
        </w:rPr>
        <w:t xml:space="preserve">, զուգահեռ՝ </w:t>
      </w:r>
      <w:r w:rsidR="00190AC1" w:rsidRPr="004D5D99">
        <w:rPr>
          <w:rFonts w:ascii="GHEA Grapalat" w:hAnsi="GHEA Grapalat"/>
          <w:bCs/>
          <w:szCs w:val="24"/>
          <w:lang w:val="hy-AM"/>
        </w:rPr>
        <w:t xml:space="preserve">շրջանառել և ընդունել </w:t>
      </w:r>
      <w:r w:rsidRPr="004D5D99">
        <w:rPr>
          <w:rFonts w:ascii="GHEA Grapalat" w:hAnsi="GHEA Grapalat"/>
          <w:bCs/>
          <w:szCs w:val="24"/>
          <w:lang w:val="hy-AM"/>
        </w:rPr>
        <w:t xml:space="preserve">Օրենքի կիրարկումն ապահովող ենթաօրենսդրական ակտերի փաթեթը, ինչպես նաև </w:t>
      </w:r>
      <w:r w:rsidR="00190AC1" w:rsidRPr="004D5D99">
        <w:rPr>
          <w:rFonts w:ascii="GHEA Grapalat" w:hAnsi="GHEA Grapalat"/>
          <w:bCs/>
          <w:szCs w:val="24"/>
          <w:lang w:val="hy-AM"/>
        </w:rPr>
        <w:t xml:space="preserve">վերապատրաստել հարկադիր կատարողներին՝ </w:t>
      </w:r>
      <w:r w:rsidRPr="004D5D99">
        <w:rPr>
          <w:rFonts w:ascii="GHEA Grapalat" w:hAnsi="GHEA Grapalat"/>
          <w:bCs/>
          <w:szCs w:val="24"/>
          <w:lang w:val="hy-AM"/>
        </w:rPr>
        <w:t>նոր օրենսդրական կարգավորումներին և էլեկտրոնային գործիքների կողմից տրամադրվող հնարավորություններին ծանոթացնելու նպատակով։</w:t>
      </w:r>
    </w:p>
    <w:p w14:paraId="3999E4CD" w14:textId="77777777" w:rsidR="00AB6078" w:rsidRDefault="00AB6078" w:rsidP="00AB6078">
      <w:pPr>
        <w:tabs>
          <w:tab w:val="left" w:pos="142"/>
        </w:tabs>
        <w:spacing w:after="0" w:line="360" w:lineRule="auto"/>
        <w:ind w:right="-284" w:firstLine="567"/>
        <w:jc w:val="both"/>
        <w:rPr>
          <w:rFonts w:ascii="GHEA Grapalat" w:hAnsi="GHEA Grapalat"/>
          <w:szCs w:val="24"/>
          <w:lang w:val="hy-AM"/>
        </w:rPr>
      </w:pPr>
    </w:p>
    <w:p w14:paraId="400A2D2A" w14:textId="77777777" w:rsidR="00AB6078" w:rsidRDefault="00834CE8" w:rsidP="00AB6078">
      <w:pPr>
        <w:tabs>
          <w:tab w:val="left" w:pos="142"/>
        </w:tabs>
        <w:spacing w:after="0" w:line="360" w:lineRule="auto"/>
        <w:ind w:right="-284" w:firstLine="567"/>
        <w:jc w:val="both"/>
        <w:rPr>
          <w:rFonts w:ascii="GHEA Grapalat" w:hAnsi="GHEA Grapalat"/>
          <w:b/>
          <w:szCs w:val="24"/>
          <w:lang w:val="hy-AM" w:eastAsia="zh-CN"/>
        </w:rPr>
      </w:pPr>
      <w:r w:rsidRPr="001E2E66">
        <w:rPr>
          <w:rFonts w:ascii="GHEA Grapalat" w:hAnsi="GHEA Grapalat" w:cs="Sylfaen"/>
          <w:b/>
          <w:szCs w:val="24"/>
          <w:lang w:val="hy-AM" w:eastAsia="zh-CN"/>
        </w:rPr>
        <w:t>3</w:t>
      </w:r>
      <w:r w:rsidRPr="001E2E66">
        <w:rPr>
          <w:rFonts w:ascii="Cambria Math" w:hAnsi="Cambria Math" w:cs="Cambria Math"/>
          <w:b/>
          <w:szCs w:val="24"/>
          <w:lang w:val="hy-AM" w:eastAsia="zh-CN"/>
        </w:rPr>
        <w:t>․</w:t>
      </w:r>
      <w:r w:rsidRPr="001E2E66">
        <w:rPr>
          <w:rFonts w:ascii="GHEA Grapalat" w:hAnsi="GHEA Grapalat" w:cs="Sylfaen"/>
          <w:b/>
          <w:szCs w:val="24"/>
          <w:lang w:val="hy-AM" w:eastAsia="zh-CN"/>
        </w:rPr>
        <w:t xml:space="preserve"> Իրավական</w:t>
      </w:r>
      <w:r w:rsidRPr="001E2E66">
        <w:rPr>
          <w:rFonts w:ascii="GHEA Grapalat" w:hAnsi="GHEA Grapalat"/>
          <w:b/>
          <w:szCs w:val="24"/>
          <w:lang w:val="hy-AM" w:eastAsia="zh-CN"/>
        </w:rPr>
        <w:t xml:space="preserve">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14:paraId="0903A4D9" w14:textId="490878C1" w:rsidR="00AB6078" w:rsidRDefault="00AB6078" w:rsidP="00AB6078">
      <w:pPr>
        <w:tabs>
          <w:tab w:val="left" w:pos="142"/>
        </w:tabs>
        <w:spacing w:after="0" w:line="360" w:lineRule="auto"/>
        <w:ind w:right="-284" w:firstLine="567"/>
        <w:jc w:val="both"/>
        <w:rPr>
          <w:rFonts w:ascii="GHEA Grapalat" w:hAnsi="GHEA Grapalat"/>
          <w:szCs w:val="24"/>
          <w:lang w:val="hy-AM"/>
        </w:rPr>
      </w:pPr>
      <w:r>
        <w:rPr>
          <w:rFonts w:ascii="GHEA Grapalat" w:hAnsi="GHEA Grapalat" w:cs="Sylfaen"/>
          <w:szCs w:val="24"/>
          <w:lang w:val="hy-AM" w:eastAsia="zh-CN"/>
        </w:rPr>
        <w:t>Նախագծերի փաթեթը</w:t>
      </w:r>
      <w:r w:rsidRPr="001E2E66">
        <w:rPr>
          <w:rFonts w:ascii="GHEA Grapalat" w:hAnsi="GHEA Grapalat" w:cs="Sylfaen"/>
          <w:szCs w:val="24"/>
          <w:lang w:val="hy-AM" w:eastAsia="zh-CN"/>
        </w:rPr>
        <w:t xml:space="preserve"> </w:t>
      </w:r>
      <w:r w:rsidR="00834CE8" w:rsidRPr="001E2E66">
        <w:rPr>
          <w:rFonts w:ascii="GHEA Grapalat" w:hAnsi="GHEA Grapalat" w:cs="Sylfaen"/>
          <w:szCs w:val="24"/>
          <w:lang w:val="hy-AM" w:eastAsia="zh-CN"/>
        </w:rPr>
        <w:t xml:space="preserve">մշակվել է </w:t>
      </w:r>
      <w:r>
        <w:rPr>
          <w:rFonts w:ascii="GHEA Grapalat" w:hAnsi="GHEA Grapalat" w:cs="Sylfaen"/>
          <w:szCs w:val="24"/>
          <w:lang w:val="hy-AM" w:eastAsia="zh-CN"/>
        </w:rPr>
        <w:t xml:space="preserve">Արդարադատության նախարարության </w:t>
      </w:r>
      <w:r w:rsidR="00834CE8" w:rsidRPr="001E2E66">
        <w:rPr>
          <w:rFonts w:ascii="GHEA Grapalat" w:hAnsi="GHEA Grapalat" w:cs="Sylfaen"/>
          <w:szCs w:val="24"/>
          <w:lang w:val="hy-AM" w:eastAsia="zh-CN"/>
        </w:rPr>
        <w:t>Հարկադիր կատարումն ապահովող ծառայության կողմից։</w:t>
      </w:r>
    </w:p>
    <w:p w14:paraId="52D3CCB4" w14:textId="77777777" w:rsidR="00AB6078" w:rsidRDefault="00AB6078" w:rsidP="00AB6078">
      <w:pPr>
        <w:tabs>
          <w:tab w:val="left" w:pos="142"/>
        </w:tabs>
        <w:spacing w:after="0" w:line="360" w:lineRule="auto"/>
        <w:ind w:right="-284" w:firstLine="567"/>
        <w:jc w:val="both"/>
        <w:rPr>
          <w:rFonts w:ascii="GHEA Grapalat" w:hAnsi="GHEA Grapalat"/>
          <w:szCs w:val="24"/>
          <w:lang w:val="hy-AM"/>
        </w:rPr>
      </w:pPr>
    </w:p>
    <w:p w14:paraId="12076A44" w14:textId="77777777" w:rsidR="00B4774A" w:rsidRDefault="00834CE8" w:rsidP="00B4774A">
      <w:pPr>
        <w:tabs>
          <w:tab w:val="left" w:pos="142"/>
        </w:tabs>
        <w:spacing w:after="0" w:line="360" w:lineRule="auto"/>
        <w:ind w:right="-284" w:firstLine="567"/>
        <w:jc w:val="both"/>
        <w:rPr>
          <w:rStyle w:val="Strong"/>
          <w:rFonts w:ascii="GHEA Grapalat" w:hAnsi="GHEA Grapalat"/>
          <w:b w:val="0"/>
          <w:bCs w:val="0"/>
          <w:szCs w:val="24"/>
          <w:lang w:val="hy-AM"/>
        </w:rPr>
      </w:pPr>
      <w:r w:rsidRPr="001E2E66">
        <w:rPr>
          <w:rFonts w:ascii="GHEA Grapalat" w:hAnsi="GHEA Grapalat" w:cs="Sylfaen"/>
          <w:b/>
          <w:szCs w:val="24"/>
          <w:lang w:val="hy-AM"/>
        </w:rPr>
        <w:t>4</w:t>
      </w:r>
      <w:r w:rsidRPr="001E2E66">
        <w:rPr>
          <w:rFonts w:ascii="Cambria Math" w:hAnsi="Cambria Math" w:cs="Cambria Math"/>
          <w:b/>
          <w:szCs w:val="24"/>
          <w:lang w:val="hy-AM"/>
        </w:rPr>
        <w:t>․</w:t>
      </w:r>
      <w:r w:rsidRPr="001E2E66">
        <w:rPr>
          <w:rFonts w:ascii="GHEA Grapalat" w:hAnsi="GHEA Grapalat" w:cs="Sylfaen"/>
          <w:b/>
          <w:szCs w:val="24"/>
          <w:lang w:val="hy-AM"/>
        </w:rPr>
        <w:t xml:space="preserve"> Նախագծ</w:t>
      </w:r>
      <w:r w:rsidR="00B4774A">
        <w:rPr>
          <w:rFonts w:ascii="GHEA Grapalat" w:hAnsi="GHEA Grapalat" w:cs="Sylfaen"/>
          <w:b/>
          <w:szCs w:val="24"/>
          <w:lang w:val="hy-AM"/>
        </w:rPr>
        <w:t>եր</w:t>
      </w:r>
      <w:r w:rsidRPr="001E2E66">
        <w:rPr>
          <w:rFonts w:ascii="GHEA Grapalat" w:hAnsi="GHEA Grapalat" w:cs="Sylfaen"/>
          <w:b/>
          <w:szCs w:val="24"/>
          <w:lang w:val="hy-AM"/>
        </w:rPr>
        <w:t>ի</w:t>
      </w:r>
      <w:r w:rsidR="00B4774A">
        <w:rPr>
          <w:rFonts w:ascii="GHEA Grapalat" w:hAnsi="GHEA Grapalat" w:cs="Sylfaen"/>
          <w:b/>
          <w:szCs w:val="24"/>
          <w:lang w:val="hy-AM"/>
        </w:rPr>
        <w:t xml:space="preserve"> փաթեթի</w:t>
      </w:r>
      <w:r w:rsidRPr="001E2E66">
        <w:rPr>
          <w:rFonts w:ascii="GHEA Grapalat" w:hAnsi="GHEA Grapalat" w:cs="Sylfaen"/>
          <w:b/>
          <w:szCs w:val="24"/>
          <w:lang w:val="hy-AM"/>
        </w:rPr>
        <w:t xml:space="preserve"> </w:t>
      </w:r>
      <w:r w:rsidRPr="001E2E66">
        <w:rPr>
          <w:rFonts w:ascii="GHEA Grapalat" w:hAnsi="GHEA Grapalat" w:cs="Arian AMU"/>
          <w:b/>
          <w:bCs/>
          <w:szCs w:val="24"/>
          <w:bdr w:val="none" w:sz="0" w:space="0" w:color="auto" w:frame="1"/>
          <w:lang w:val="hy-AM" w:eastAsia="hy-AM"/>
        </w:rPr>
        <w:t xml:space="preserve">ընդունման </w:t>
      </w:r>
      <w:r w:rsidRPr="001E2E66">
        <w:rPr>
          <w:rStyle w:val="Strong"/>
          <w:rFonts w:ascii="GHEA Grapalat" w:hAnsi="GHEA Grapalat" w:cs="Arian AMU"/>
          <w:szCs w:val="24"/>
          <w:bdr w:val="none" w:sz="0" w:space="0" w:color="auto" w:frame="1"/>
          <w:lang w:val="hy-AM"/>
        </w:rPr>
        <w:t>կապակցությամբ</w:t>
      </w:r>
      <w:r w:rsidRPr="001E2E66">
        <w:rPr>
          <w:rFonts w:ascii="GHEA Grapalat" w:hAnsi="GHEA Grapalat" w:cs="Calibri"/>
          <w:b/>
          <w:szCs w:val="24"/>
          <w:lang w:val="hy-AM"/>
        </w:rPr>
        <w:t xml:space="preserve"> </w:t>
      </w:r>
      <w:r w:rsidRPr="001E2E66">
        <w:rPr>
          <w:rFonts w:ascii="GHEA Grapalat" w:hAnsi="GHEA Grapalat"/>
          <w:b/>
          <w:szCs w:val="24"/>
          <w:shd w:val="clear" w:color="auto" w:fill="FFFFFF"/>
          <w:lang w:val="hy-AM"/>
        </w:rPr>
        <w:t>լրացուցիչ ֆինանսական միջոցների անհրաժեշտության և պետական բյուջեի եկամուտներում և ծախսերում սպասվելիք փոփոխությունների մասին</w:t>
      </w:r>
      <w:r w:rsidRPr="001E2E66">
        <w:rPr>
          <w:rStyle w:val="Strong"/>
          <w:rFonts w:ascii="GHEA Grapalat" w:hAnsi="GHEA Grapalat" w:cs="Arian AMU"/>
          <w:szCs w:val="24"/>
          <w:bdr w:val="none" w:sz="0" w:space="0" w:color="auto" w:frame="1"/>
          <w:lang w:val="hy-AM"/>
        </w:rPr>
        <w:t>.</w:t>
      </w:r>
    </w:p>
    <w:p w14:paraId="7563FBD5" w14:textId="56A6A534" w:rsidR="00B4774A" w:rsidRDefault="00834CE8" w:rsidP="00B4774A">
      <w:pPr>
        <w:tabs>
          <w:tab w:val="left" w:pos="142"/>
        </w:tabs>
        <w:spacing w:after="0" w:line="360" w:lineRule="auto"/>
        <w:ind w:right="-284" w:firstLine="567"/>
        <w:jc w:val="both"/>
        <w:rPr>
          <w:rFonts w:ascii="GHEA Grapalat" w:hAnsi="GHEA Grapalat"/>
          <w:szCs w:val="24"/>
          <w:lang w:val="hy-AM"/>
        </w:rPr>
      </w:pPr>
      <w:r w:rsidRPr="001E2E66">
        <w:rPr>
          <w:rFonts w:ascii="GHEA Grapalat" w:hAnsi="GHEA Grapalat" w:cs="Sylfaen"/>
          <w:szCs w:val="24"/>
          <w:lang w:val="hy-AM" w:eastAsia="zh-CN"/>
        </w:rPr>
        <w:t>Նախագծ</w:t>
      </w:r>
      <w:r w:rsidR="00B4774A">
        <w:rPr>
          <w:rFonts w:ascii="GHEA Grapalat" w:hAnsi="GHEA Grapalat" w:cs="Sylfaen"/>
          <w:szCs w:val="24"/>
          <w:lang w:val="hy-AM" w:eastAsia="zh-CN"/>
        </w:rPr>
        <w:t>եր</w:t>
      </w:r>
      <w:r w:rsidRPr="001E2E66">
        <w:rPr>
          <w:rFonts w:ascii="GHEA Grapalat" w:hAnsi="GHEA Grapalat" w:cs="Sylfaen"/>
          <w:szCs w:val="24"/>
          <w:lang w:val="hy-AM" w:eastAsia="zh-CN"/>
        </w:rPr>
        <w:t>ի</w:t>
      </w:r>
      <w:r w:rsidR="00B4774A">
        <w:rPr>
          <w:rFonts w:ascii="GHEA Grapalat" w:hAnsi="GHEA Grapalat" w:cs="Sylfaen"/>
          <w:szCs w:val="24"/>
          <w:lang w:val="hy-AM" w:eastAsia="zh-CN"/>
        </w:rPr>
        <w:t xml:space="preserve"> փաթեթի</w:t>
      </w:r>
      <w:r w:rsidRPr="001E2E66">
        <w:rPr>
          <w:rFonts w:ascii="GHEA Grapalat" w:hAnsi="GHEA Grapalat" w:cs="Sylfaen"/>
          <w:szCs w:val="24"/>
          <w:lang w:val="hy-AM" w:eastAsia="zh-CN"/>
        </w:rPr>
        <w:t xml:space="preserve"> ընդունման կապակցությամբ լրացուցիչ ֆինանսական միջոցների </w:t>
      </w:r>
      <w:r w:rsidRPr="001E2E66">
        <w:rPr>
          <w:rFonts w:ascii="GHEA Grapalat" w:hAnsi="GHEA Grapalat"/>
          <w:szCs w:val="24"/>
          <w:lang w:val="hy-AM"/>
        </w:rPr>
        <w:t>անհրաժեշտություն չկա, պետական բյուջեի եկամուտներում և ծախսերում փոփոխություններ չեն նախատեսվում:</w:t>
      </w:r>
    </w:p>
    <w:p w14:paraId="62F25CCF" w14:textId="77777777" w:rsidR="00B4774A" w:rsidRDefault="00B4774A" w:rsidP="00B4774A">
      <w:pPr>
        <w:tabs>
          <w:tab w:val="left" w:pos="142"/>
        </w:tabs>
        <w:spacing w:after="0" w:line="360" w:lineRule="auto"/>
        <w:ind w:right="-284" w:firstLine="567"/>
        <w:jc w:val="both"/>
        <w:rPr>
          <w:rFonts w:ascii="GHEA Grapalat" w:hAnsi="GHEA Grapalat"/>
          <w:szCs w:val="24"/>
          <w:lang w:val="hy-AM"/>
        </w:rPr>
      </w:pPr>
    </w:p>
    <w:p w14:paraId="7155D195" w14:textId="77777777" w:rsidR="00B4774A" w:rsidRDefault="00834CE8" w:rsidP="00B4774A">
      <w:pPr>
        <w:tabs>
          <w:tab w:val="left" w:pos="142"/>
        </w:tabs>
        <w:spacing w:after="0" w:line="360" w:lineRule="auto"/>
        <w:ind w:right="-284" w:firstLine="567"/>
        <w:jc w:val="both"/>
        <w:rPr>
          <w:rFonts w:ascii="GHEA Grapalat" w:hAnsi="GHEA Grapalat"/>
          <w:szCs w:val="24"/>
          <w:lang w:val="hy-AM"/>
        </w:rPr>
      </w:pPr>
      <w:r w:rsidRPr="00B4774A">
        <w:rPr>
          <w:rFonts w:ascii="GHEA Grapalat" w:hAnsi="GHEA Grapalat"/>
          <w:b/>
          <w:lang w:val="hy-AM"/>
        </w:rPr>
        <w:t>5</w:t>
      </w:r>
      <w:r w:rsidRPr="00B4774A">
        <w:rPr>
          <w:rFonts w:ascii="Cambria Math" w:hAnsi="Cambria Math" w:cs="Cambria Math"/>
          <w:b/>
          <w:lang w:val="hy-AM"/>
        </w:rPr>
        <w:t>․</w:t>
      </w:r>
      <w:r w:rsidRPr="00B4774A">
        <w:rPr>
          <w:rFonts w:ascii="GHEA Grapalat" w:hAnsi="GHEA Grapalat"/>
          <w:b/>
          <w:lang w:val="hy-AM"/>
        </w:rPr>
        <w:t xml:space="preserve"> Կապը ռազմավարական փաստաթղթերի հետ.</w:t>
      </w:r>
    </w:p>
    <w:p w14:paraId="713433B9" w14:textId="28397B8F" w:rsidR="00B4774A" w:rsidRDefault="009A1B56" w:rsidP="00B4774A">
      <w:pPr>
        <w:tabs>
          <w:tab w:val="left" w:pos="142"/>
        </w:tabs>
        <w:spacing w:after="0" w:line="360" w:lineRule="auto"/>
        <w:ind w:right="-284" w:firstLine="567"/>
        <w:jc w:val="both"/>
        <w:rPr>
          <w:rFonts w:ascii="GHEA Grapalat" w:hAnsi="GHEA Grapalat"/>
          <w:szCs w:val="24"/>
          <w:lang w:val="hy-AM"/>
        </w:rPr>
      </w:pPr>
      <w:r w:rsidRPr="009A1B56">
        <w:rPr>
          <w:rFonts w:ascii="GHEA Grapalat" w:eastAsia="Times New Roman" w:hAnsi="GHEA Grapalat" w:cs="Arian AMU"/>
          <w:szCs w:val="24"/>
          <w:lang w:val="hy-AM" w:eastAsia="hy-AM"/>
        </w:rPr>
        <w:t>Նախագծերի</w:t>
      </w:r>
      <w:r w:rsidR="00F50A47">
        <w:rPr>
          <w:rFonts w:ascii="GHEA Grapalat" w:eastAsia="Times New Roman" w:hAnsi="GHEA Grapalat" w:cs="Arian AMU"/>
          <w:szCs w:val="24"/>
          <w:lang w:val="hy-AM" w:eastAsia="hy-AM"/>
        </w:rPr>
        <w:t xml:space="preserve"> փաթեթի</w:t>
      </w:r>
      <w:r w:rsidRPr="009A1B56">
        <w:rPr>
          <w:rFonts w:ascii="GHEA Grapalat" w:eastAsia="Times New Roman" w:hAnsi="GHEA Grapalat" w:cs="Arian AMU"/>
          <w:szCs w:val="24"/>
          <w:lang w:val="hy-AM" w:eastAsia="hy-AM"/>
        </w:rPr>
        <w:t xml:space="preserve"> մշակումը բխում է՝</w:t>
      </w:r>
    </w:p>
    <w:p w14:paraId="6D03B83E" w14:textId="4D4A4645" w:rsidR="00B4774A" w:rsidRDefault="00B4774A" w:rsidP="00B4774A">
      <w:pPr>
        <w:tabs>
          <w:tab w:val="left" w:pos="142"/>
        </w:tabs>
        <w:spacing w:after="0" w:line="360" w:lineRule="auto"/>
        <w:ind w:right="-284" w:firstLine="567"/>
        <w:jc w:val="both"/>
        <w:rPr>
          <w:rFonts w:ascii="GHEA Grapalat" w:hAnsi="GHEA Grapalat"/>
          <w:szCs w:val="24"/>
          <w:lang w:val="hy-AM"/>
        </w:rPr>
      </w:pPr>
      <w:r>
        <w:rPr>
          <w:rFonts w:ascii="GHEA Grapalat" w:eastAsia="Times New Roman" w:hAnsi="GHEA Grapalat" w:cs="Arian AMU"/>
          <w:szCs w:val="24"/>
          <w:lang w:val="hy-AM" w:eastAsia="hy-AM"/>
        </w:rPr>
        <w:t xml:space="preserve">1) </w:t>
      </w:r>
      <w:r w:rsidR="001E2E66" w:rsidRPr="001E2E66">
        <w:rPr>
          <w:rFonts w:ascii="GHEA Grapalat" w:eastAsia="Times New Roman" w:hAnsi="GHEA Grapalat" w:cs="Arian AMU"/>
          <w:szCs w:val="24"/>
          <w:lang w:val="hy-AM" w:eastAsia="hy-AM"/>
        </w:rPr>
        <w:t xml:space="preserve">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Հավելված 1-ում Արդարադատության </w:t>
      </w:r>
      <w:r w:rsidR="001E2E66" w:rsidRPr="001E2E66">
        <w:rPr>
          <w:rFonts w:ascii="GHEA Grapalat" w:eastAsia="Times New Roman" w:hAnsi="GHEA Grapalat" w:cs="Arian AMU"/>
          <w:szCs w:val="24"/>
          <w:lang w:val="hy-AM" w:eastAsia="hy-AM"/>
        </w:rPr>
        <w:lastRenderedPageBreak/>
        <w:t>նախարարությանը վերապահված 19-րդ նպատակից</w:t>
      </w:r>
      <w:r>
        <w:rPr>
          <w:rFonts w:ascii="GHEA Grapalat" w:eastAsia="Times New Roman" w:hAnsi="GHEA Grapalat" w:cs="Arian AMU"/>
          <w:szCs w:val="24"/>
          <w:lang w:val="hy-AM" w:eastAsia="hy-AM"/>
        </w:rPr>
        <w:t>, որը նախատեսում է</w:t>
      </w:r>
      <w:r w:rsidR="001E2E66" w:rsidRPr="001E2E66">
        <w:rPr>
          <w:rFonts w:ascii="GHEA Grapalat" w:eastAsia="Times New Roman" w:hAnsi="GHEA Grapalat" w:cs="Arian AMU"/>
          <w:szCs w:val="24"/>
          <w:lang w:val="hy-AM" w:eastAsia="hy-AM"/>
        </w:rPr>
        <w:t xml:space="preserve"> «Հարկադիր կատարման համակարգի բարեփոխումների կատարում՝ միտված կատարողական վարույթի արդյունավետության բարձրացմանը, ներառյալ թվայնացման և </w:t>
      </w:r>
      <w:r w:rsidR="00181C24">
        <w:rPr>
          <w:rFonts w:ascii="GHEA Grapalat" w:eastAsia="Times New Roman" w:hAnsi="GHEA Grapalat" w:cs="Arian AMU"/>
          <w:szCs w:val="24"/>
          <w:lang w:val="hy-AM" w:eastAsia="hy-AM"/>
        </w:rPr>
        <w:t>էլեկտրոնային</w:t>
      </w:r>
      <w:r w:rsidR="00181C24" w:rsidRPr="001E2E66">
        <w:rPr>
          <w:rFonts w:ascii="GHEA Grapalat" w:eastAsia="Times New Roman" w:hAnsi="GHEA Grapalat" w:cs="Arian AMU"/>
          <w:szCs w:val="24"/>
          <w:lang w:val="hy-AM" w:eastAsia="hy-AM"/>
        </w:rPr>
        <w:t xml:space="preserve"> </w:t>
      </w:r>
      <w:r w:rsidR="001E2E66" w:rsidRPr="001E2E66">
        <w:rPr>
          <w:rFonts w:ascii="GHEA Grapalat" w:eastAsia="Times New Roman" w:hAnsi="GHEA Grapalat" w:cs="Arian AMU"/>
          <w:szCs w:val="24"/>
          <w:lang w:val="hy-AM" w:eastAsia="hy-AM"/>
        </w:rPr>
        <w:t>համակարգերի գործարկման միջոցով»</w:t>
      </w:r>
      <w:r>
        <w:rPr>
          <w:rFonts w:ascii="GHEA Grapalat" w:eastAsia="Times New Roman" w:hAnsi="GHEA Grapalat" w:cs="Arian AMU"/>
          <w:szCs w:val="24"/>
          <w:lang w:val="hy-AM" w:eastAsia="hy-AM"/>
        </w:rPr>
        <w:t xml:space="preserve"> գործողությունը</w:t>
      </w:r>
      <w:r w:rsidR="001E2E66" w:rsidRPr="001E2E66">
        <w:rPr>
          <w:rFonts w:ascii="GHEA Grapalat" w:eastAsia="Times New Roman" w:hAnsi="GHEA Grapalat" w:cs="Arian AMU"/>
          <w:szCs w:val="24"/>
          <w:lang w:val="hy-AM" w:eastAsia="hy-AM"/>
        </w:rPr>
        <w:t>.</w:t>
      </w:r>
    </w:p>
    <w:p w14:paraId="1BD1643B" w14:textId="1C0BFE4B" w:rsidR="001E2E66" w:rsidRPr="00B4774A" w:rsidRDefault="00B4774A" w:rsidP="00B4774A">
      <w:pPr>
        <w:tabs>
          <w:tab w:val="left" w:pos="142"/>
        </w:tabs>
        <w:spacing w:after="0" w:line="360" w:lineRule="auto"/>
        <w:ind w:right="-284" w:firstLine="567"/>
        <w:jc w:val="both"/>
        <w:rPr>
          <w:rFonts w:ascii="GHEA Grapalat" w:hAnsi="GHEA Grapalat"/>
          <w:szCs w:val="24"/>
          <w:lang w:val="hy-AM"/>
        </w:rPr>
      </w:pPr>
      <w:r>
        <w:rPr>
          <w:rFonts w:ascii="GHEA Grapalat" w:hAnsi="GHEA Grapalat"/>
          <w:szCs w:val="24"/>
          <w:lang w:val="hy-AM"/>
        </w:rPr>
        <w:t xml:space="preserve">2) </w:t>
      </w:r>
      <w:r w:rsidR="001E2E66" w:rsidRPr="001E2E66">
        <w:rPr>
          <w:rFonts w:ascii="GHEA Grapalat" w:eastAsia="Times New Roman" w:hAnsi="GHEA Grapalat" w:cs="Arian AMU"/>
          <w:szCs w:val="24"/>
          <w:lang w:val="hy-AM" w:eastAsia="hy-AM"/>
        </w:rPr>
        <w:t>Կառավարության 2022 թվականի հուլիսի 21-ի N 1133-Լ որոշման Հավելված 1-ով հաստատված Հայաստանի Հանրապետության դատական և իրավական բարեփոխումների 2022-2026 թվականների ռազմավարության 11-րդ</w:t>
      </w:r>
      <w:r w:rsidR="00C54FE8">
        <w:rPr>
          <w:rFonts w:ascii="GHEA Grapalat" w:eastAsia="Times New Roman" w:hAnsi="GHEA Grapalat" w:cs="Arian AMU"/>
          <w:szCs w:val="24"/>
          <w:lang w:val="hy-AM" w:eastAsia="hy-AM"/>
        </w:rPr>
        <w:t>՝</w:t>
      </w:r>
      <w:r w:rsidR="001E2E66" w:rsidRPr="001E2E66">
        <w:rPr>
          <w:rFonts w:ascii="GHEA Grapalat" w:eastAsia="Times New Roman" w:hAnsi="GHEA Grapalat" w:cs="Arian AMU"/>
          <w:szCs w:val="24"/>
          <w:lang w:val="hy-AM" w:eastAsia="hy-AM"/>
        </w:rPr>
        <w:t xml:space="preserve"> </w:t>
      </w:r>
      <w:r w:rsidR="00C54FE8" w:rsidRPr="001E2E66">
        <w:rPr>
          <w:rFonts w:ascii="GHEA Grapalat" w:eastAsia="Times New Roman" w:hAnsi="GHEA Grapalat" w:cs="Arian AMU"/>
          <w:szCs w:val="24"/>
          <w:lang w:val="hy-AM" w:eastAsia="hy-AM"/>
        </w:rPr>
        <w:t>«Հարկադիր կատարման համակարգի բարեփոխումներ»</w:t>
      </w:r>
      <w:r w:rsidR="00C54FE8">
        <w:rPr>
          <w:rFonts w:ascii="GHEA Grapalat" w:eastAsia="Times New Roman" w:hAnsi="GHEA Grapalat" w:cs="Arian AMU"/>
          <w:szCs w:val="24"/>
          <w:lang w:val="hy-AM" w:eastAsia="hy-AM"/>
        </w:rPr>
        <w:t xml:space="preserve"> </w:t>
      </w:r>
      <w:r w:rsidR="001E2E66" w:rsidRPr="001E2E66">
        <w:rPr>
          <w:rFonts w:ascii="GHEA Grapalat" w:eastAsia="Times New Roman" w:hAnsi="GHEA Grapalat" w:cs="Arian AMU"/>
          <w:szCs w:val="24"/>
          <w:lang w:val="hy-AM" w:eastAsia="hy-AM"/>
        </w:rPr>
        <w:t>ռազմավարական նպատակից</w:t>
      </w:r>
      <w:r w:rsidR="007B02A6">
        <w:rPr>
          <w:rFonts w:ascii="GHEA Grapalat" w:eastAsia="Times New Roman" w:hAnsi="GHEA Grapalat" w:cs="Arian AMU"/>
          <w:szCs w:val="24"/>
          <w:lang w:val="hy-AM" w:eastAsia="hy-AM"/>
        </w:rPr>
        <w:t>։</w:t>
      </w:r>
    </w:p>
    <w:p w14:paraId="43415FE8" w14:textId="3057172F" w:rsidR="00834CE8" w:rsidRPr="001E2E66" w:rsidRDefault="00A35B8B" w:rsidP="001E2E66">
      <w:pPr>
        <w:tabs>
          <w:tab w:val="left" w:pos="-284"/>
          <w:tab w:val="left" w:pos="142"/>
        </w:tabs>
        <w:spacing w:after="0" w:line="360" w:lineRule="auto"/>
        <w:ind w:left="-284" w:right="-284" w:firstLine="284"/>
        <w:jc w:val="both"/>
        <w:rPr>
          <w:rFonts w:ascii="GHEA Grapalat" w:hAnsi="GHEA Grapalat"/>
          <w:szCs w:val="24"/>
          <w:lang w:val="hy-AM"/>
        </w:rPr>
      </w:pPr>
      <w:r>
        <w:rPr>
          <w:rFonts w:ascii="GHEA Grapalat" w:hAnsi="GHEA Grapalat"/>
          <w:szCs w:val="24"/>
          <w:lang w:val="hy-AM"/>
        </w:rPr>
        <w:t xml:space="preserve"> </w:t>
      </w:r>
    </w:p>
    <w:sectPr w:rsidR="00834CE8" w:rsidRPr="001E2E66" w:rsidSect="00D0283A">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GHEAGrapalat">
    <w:panose1 w:val="02000506050000020003"/>
    <w:charset w:val="CC"/>
    <w:family w:val="auto"/>
    <w:notTrueType/>
    <w:pitch w:val="default"/>
    <w:sig w:usb0="00000201" w:usb1="00000000" w:usb2="00000000" w:usb3="00000000" w:csb0="00000004" w:csb1="00000000"/>
  </w:font>
  <w:font w:name="CIDFont+F2">
    <w:altName w:val="Calibri"/>
    <w:panose1 w:val="00000000000000000000"/>
    <w:charset w:val="CC"/>
    <w:family w:val="auto"/>
    <w:notTrueType/>
    <w:pitch w:val="default"/>
    <w:sig w:usb0="00000201" w:usb1="00000000" w:usb2="00000000" w:usb3="00000000" w:csb0="00000004" w:csb1="00000000"/>
  </w:font>
  <w:font w:name="Noto Sans">
    <w:charset w:val="00"/>
    <w:family w:val="swiss"/>
    <w:pitch w:val="variable"/>
    <w:sig w:usb0="E00082FF" w:usb1="400078FF" w:usb2="00000021" w:usb3="00000000" w:csb0="0000019F" w:csb1="00000000"/>
  </w:font>
  <w:font w:name="Microsoft JhengHei">
    <w:panose1 w:val="020B0604030504040204"/>
    <w:charset w:val="88"/>
    <w:family w:val="swiss"/>
    <w:pitch w:val="variable"/>
    <w:sig w:usb0="000002A7" w:usb1="28CF4400" w:usb2="00000016" w:usb3="00000000" w:csb0="00100009" w:csb1="00000000"/>
  </w:font>
  <w:font w:name="Arian AMU">
    <w:panose1 w:val="01000000000000000000"/>
    <w:charset w:val="00"/>
    <w:family w:val="auto"/>
    <w:pitch w:val="variable"/>
    <w:sig w:usb0="A1002E8F" w:usb1="10000008" w:usb2="00000000"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F473D"/>
    <w:multiLevelType w:val="multilevel"/>
    <w:tmpl w:val="8982B9A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902AD0"/>
    <w:multiLevelType w:val="multilevel"/>
    <w:tmpl w:val="70366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41107A"/>
    <w:multiLevelType w:val="multilevel"/>
    <w:tmpl w:val="A170B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201BD2"/>
    <w:multiLevelType w:val="multilevel"/>
    <w:tmpl w:val="F00EF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6011037">
    <w:abstractNumId w:val="1"/>
  </w:num>
  <w:num w:numId="2" w16cid:durableId="1931771486">
    <w:abstractNumId w:val="0"/>
  </w:num>
  <w:num w:numId="3" w16cid:durableId="173421884">
    <w:abstractNumId w:val="2"/>
  </w:num>
  <w:num w:numId="4" w16cid:durableId="12247516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99E"/>
    <w:rsid w:val="00052511"/>
    <w:rsid w:val="00057B4D"/>
    <w:rsid w:val="000D6075"/>
    <w:rsid w:val="000E289E"/>
    <w:rsid w:val="000F2B50"/>
    <w:rsid w:val="00181C24"/>
    <w:rsid w:val="00190AC1"/>
    <w:rsid w:val="001A240E"/>
    <w:rsid w:val="001B4ED1"/>
    <w:rsid w:val="001D3C19"/>
    <w:rsid w:val="001E0CB0"/>
    <w:rsid w:val="001E2E66"/>
    <w:rsid w:val="00204D50"/>
    <w:rsid w:val="00214E54"/>
    <w:rsid w:val="00227ABD"/>
    <w:rsid w:val="00276663"/>
    <w:rsid w:val="0028201D"/>
    <w:rsid w:val="002D09F1"/>
    <w:rsid w:val="002D77F1"/>
    <w:rsid w:val="003565E8"/>
    <w:rsid w:val="003677E2"/>
    <w:rsid w:val="003B2557"/>
    <w:rsid w:val="0045428B"/>
    <w:rsid w:val="00463D9E"/>
    <w:rsid w:val="00472E8E"/>
    <w:rsid w:val="004D4D16"/>
    <w:rsid w:val="004D5D99"/>
    <w:rsid w:val="004E6206"/>
    <w:rsid w:val="00531CE6"/>
    <w:rsid w:val="005B628F"/>
    <w:rsid w:val="005F679A"/>
    <w:rsid w:val="0062299F"/>
    <w:rsid w:val="00643FAB"/>
    <w:rsid w:val="006443C1"/>
    <w:rsid w:val="006858DA"/>
    <w:rsid w:val="006C65D1"/>
    <w:rsid w:val="006E5F17"/>
    <w:rsid w:val="00740E07"/>
    <w:rsid w:val="00762ABB"/>
    <w:rsid w:val="007B02A6"/>
    <w:rsid w:val="007C1A7E"/>
    <w:rsid w:val="00834CE8"/>
    <w:rsid w:val="0086795D"/>
    <w:rsid w:val="00872A6F"/>
    <w:rsid w:val="008F3817"/>
    <w:rsid w:val="009567FA"/>
    <w:rsid w:val="009752B3"/>
    <w:rsid w:val="009759B0"/>
    <w:rsid w:val="009967F3"/>
    <w:rsid w:val="009A1B56"/>
    <w:rsid w:val="009B1CE6"/>
    <w:rsid w:val="00A35B8B"/>
    <w:rsid w:val="00AB6078"/>
    <w:rsid w:val="00B4774A"/>
    <w:rsid w:val="00BA1C06"/>
    <w:rsid w:val="00BA299E"/>
    <w:rsid w:val="00BF7364"/>
    <w:rsid w:val="00C07121"/>
    <w:rsid w:val="00C20299"/>
    <w:rsid w:val="00C472E6"/>
    <w:rsid w:val="00C54FE8"/>
    <w:rsid w:val="00CB2F74"/>
    <w:rsid w:val="00D0283A"/>
    <w:rsid w:val="00D04285"/>
    <w:rsid w:val="00D423AC"/>
    <w:rsid w:val="00D4679D"/>
    <w:rsid w:val="00DA18BB"/>
    <w:rsid w:val="00DF38DD"/>
    <w:rsid w:val="00E3268C"/>
    <w:rsid w:val="00E447FF"/>
    <w:rsid w:val="00E55E24"/>
    <w:rsid w:val="00E76CFC"/>
    <w:rsid w:val="00E97117"/>
    <w:rsid w:val="00F029FC"/>
    <w:rsid w:val="00F30E65"/>
    <w:rsid w:val="00F50A47"/>
    <w:rsid w:val="00FD791A"/>
    <w:rsid w:val="00FF4C1C"/>
  </w:rsids>
  <m:mathPr>
    <m:mathFont m:val="Cambria Math"/>
    <m:brkBin m:val="before"/>
    <m:brkBinSub m:val="--"/>
    <m:smallFrac m:val="0"/>
    <m:dispDef/>
    <m:lMargin m:val="0"/>
    <m:rMargin m:val="0"/>
    <m:defJc m:val="centerGroup"/>
    <m:wrapIndent m:val="1440"/>
    <m:intLim m:val="subSup"/>
    <m:naryLim m:val="undOvr"/>
  </m:mathPr>
  <w:themeFontLang w:val="hy-AM"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B8A7F"/>
  <w15:chartTrackingRefBased/>
  <w15:docId w15:val="{D44E15A5-F185-47F9-A2A0-47C9E773B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CE8"/>
    <w:pPr>
      <w:spacing w:after="200" w:line="240" w:lineRule="auto"/>
    </w:pPr>
    <w:rPr>
      <w:rFonts w:ascii="Times Armenian" w:eastAsia="Calibri" w:hAnsi="Times Armenian" w:cs="Times New Roman"/>
      <w:sz w:val="24"/>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semiHidden/>
    <w:locked/>
    <w:rsid w:val="00834CE8"/>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semiHidden/>
    <w:unhideWhenUsed/>
    <w:qFormat/>
    <w:rsid w:val="00834CE8"/>
    <w:pPr>
      <w:spacing w:after="0"/>
      <w:jc w:val="center"/>
    </w:pPr>
    <w:rPr>
      <w:rFonts w:ascii="Times New Roman" w:eastAsia="Times New Roman" w:hAnsi="Times New Roman"/>
      <w:szCs w:val="24"/>
      <w:lang w:val="hy-AM"/>
    </w:rPr>
  </w:style>
  <w:style w:type="character" w:styleId="Strong">
    <w:name w:val="Strong"/>
    <w:basedOn w:val="DefaultParagraphFont"/>
    <w:uiPriority w:val="22"/>
    <w:qFormat/>
    <w:rsid w:val="00834CE8"/>
    <w:rPr>
      <w:b/>
      <w:bCs/>
    </w:rPr>
  </w:style>
  <w:style w:type="paragraph" w:styleId="Revision">
    <w:name w:val="Revision"/>
    <w:hidden/>
    <w:uiPriority w:val="99"/>
    <w:semiHidden/>
    <w:rsid w:val="00D4679D"/>
    <w:pPr>
      <w:spacing w:after="0" w:line="240" w:lineRule="auto"/>
    </w:pPr>
    <w:rPr>
      <w:rFonts w:ascii="Times Armenian" w:eastAsia="Calibri" w:hAnsi="Times Armenian" w:cs="Times New Roman"/>
      <w:sz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884864">
      <w:bodyDiv w:val="1"/>
      <w:marLeft w:val="0"/>
      <w:marRight w:val="0"/>
      <w:marTop w:val="0"/>
      <w:marBottom w:val="0"/>
      <w:divBdr>
        <w:top w:val="none" w:sz="0" w:space="0" w:color="auto"/>
        <w:left w:val="none" w:sz="0" w:space="0" w:color="auto"/>
        <w:bottom w:val="none" w:sz="0" w:space="0" w:color="auto"/>
        <w:right w:val="none" w:sz="0" w:space="0" w:color="auto"/>
      </w:divBdr>
    </w:div>
    <w:div w:id="1295015829">
      <w:bodyDiv w:val="1"/>
      <w:marLeft w:val="0"/>
      <w:marRight w:val="0"/>
      <w:marTop w:val="0"/>
      <w:marBottom w:val="0"/>
      <w:divBdr>
        <w:top w:val="none" w:sz="0" w:space="0" w:color="auto"/>
        <w:left w:val="none" w:sz="0" w:space="0" w:color="auto"/>
        <w:bottom w:val="none" w:sz="0" w:space="0" w:color="auto"/>
        <w:right w:val="none" w:sz="0" w:space="0" w:color="auto"/>
      </w:divBdr>
    </w:div>
    <w:div w:id="189715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26969-E978-4E3B-A622-DFD0521BC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6</Pages>
  <Words>1314</Words>
  <Characters>8557</Characters>
  <Application>Microsoft Office Word</Application>
  <DocSecurity>0</DocSecurity>
  <Lines>356</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Iravaban-pet-tegh</dc:creator>
  <cp:keywords>https://mul2.gov.am/tasks/1126343/oneclick?token=4625c4e47263144aeba4edf4ccfaad73</cp:keywords>
  <dc:description/>
  <cp:lastModifiedBy>Maria Petrosyan</cp:lastModifiedBy>
  <cp:revision>43</cp:revision>
  <dcterms:created xsi:type="dcterms:W3CDTF">2025-01-27T06:09:00Z</dcterms:created>
  <dcterms:modified xsi:type="dcterms:W3CDTF">2025-02-25T05:52:00Z</dcterms:modified>
</cp:coreProperties>
</file>