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18AF512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A442B" w:rsidRPr="00FA44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2D11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D11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12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D11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1449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2D11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լրացումներ և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7AFED55" w:rsidR="0077537C" w:rsidRPr="00836CB6" w:rsidRDefault="002D11F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236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F7FD215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D11F1" w:rsidRPr="002D11F1">
              <w:rPr>
                <w:rFonts w:ascii="GHEA Grapalat" w:eastAsia="Times New Roman" w:hAnsi="GHEA Grapalat" w:cs="Times New Roman"/>
                <w:sz w:val="24"/>
                <w:szCs w:val="24"/>
              </w:rPr>
              <w:t>01/2-1/2914-2025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A810424" w:rsidR="0016145A" w:rsidRPr="00836CB6" w:rsidRDefault="000B33DD" w:rsidP="00FA442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236ED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7236ED" w:rsidRPr="007236ED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7236ED" w:rsidRPr="007236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7236ED" w:rsidRPr="007236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9A7AD59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D11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236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EE7AE99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D11F1" w:rsidRPr="002D11F1">
              <w:rPr>
                <w:rFonts w:ascii="GHEA Grapalat" w:eastAsia="Times New Roman" w:hAnsi="GHEA Grapalat" w:cs="Times New Roman"/>
                <w:sz w:val="24"/>
                <w:szCs w:val="24"/>
              </w:rPr>
              <w:t>01/3-2/9177-2025</w:t>
            </w:r>
          </w:p>
        </w:tc>
      </w:tr>
      <w:tr w:rsidR="0077537C" w:rsidRPr="00C5534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033A00" w14:textId="77777777" w:rsidR="002D11F1" w:rsidRPr="002D11F1" w:rsidRDefault="007236ED" w:rsidP="002D11F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2D11F1"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2024 թվականի սեպտեմբերի 12-ի N1449-Ա որոշման մեջ լրացումներ և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ԱՏԳ ԱԱ տասանիշ մակարդակով դասակարգման ճշգրտության վերաբերյալ դիրքորոշում տրամադրելու համար։</w:t>
            </w:r>
          </w:p>
          <w:p w14:paraId="46D509BC" w14:textId="77777777" w:rsidR="002D11F1" w:rsidRPr="002D11F1" w:rsidRDefault="002D11F1" w:rsidP="002D11F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«ԱԳ ԻՄՊԵՔՍ» սահմանափակ պատասխանատվությամբ ընկերությունը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09426423, գրանցված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03.10.2018թ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դեկտեմբեր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74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բազա ունեցող վարձու աշխատողներ,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սկ 10.02.2025թ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2D11F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պարտավորություն։</w:t>
            </w:r>
          </w:p>
          <w:p w14:paraId="63ED152C" w14:textId="75E35553" w:rsidR="00284962" w:rsidRPr="00C55341" w:rsidRDefault="00284962" w:rsidP="00D15D0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6ED62916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F14B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2E0D989B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A44BC6" w14:textId="6BFBC01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065342" w14:textId="71B4D75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B58EE0" w14:textId="6D370DCD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1956EC" w14:textId="0B2899D8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A29B8F" w14:textId="0C36773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896B81" w14:textId="52EDEF81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0A182F" w14:textId="574E814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C1DE66" w14:textId="1D7DE0F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35075A8" w:rsidR="005B08DC" w:rsidRPr="00836CB6" w:rsidRDefault="002D11F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236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236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0F8E483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D11F1" w:rsidRPr="002D11F1">
              <w:rPr>
                <w:rFonts w:ascii="GHEA Grapalat" w:eastAsia="Times New Roman" w:hAnsi="GHEA Grapalat" w:cs="Times New Roman"/>
                <w:sz w:val="24"/>
                <w:szCs w:val="24"/>
              </w:rPr>
              <w:t>/27.1/6101-2025</w:t>
            </w:r>
          </w:p>
        </w:tc>
      </w:tr>
      <w:tr w:rsidR="005B08DC" w:rsidRPr="0070412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64382A" w14:textId="13677B53" w:rsidR="002D11F1" w:rsidRPr="002D11F1" w:rsidRDefault="002D11F1" w:rsidP="002D11F1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bCs/>
                <w:iCs/>
                <w:sz w:val="24"/>
                <w:szCs w:val="24"/>
                <w:lang w:val="hy-AM"/>
              </w:rPr>
              <w:t xml:space="preserve">․ </w:t>
            </w:r>
            <w:r w:rsidRPr="002D11F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«Հայաստանի Հանրապետության կառավարության 2024 թվականի սեպտեմբերի</w:t>
            </w:r>
            <w:r w:rsidRPr="002D11F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2D11F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12-ի N 1449-Ա որոշման մեջ լրացումներ և փոփոխություն կատարելու մասին» Հայաստանի Հանրապետության կառավարության որոշման նախագծի 1-ին կետի 2-րդ ենթակետի նախատեսման անհրաժեշտությունը բացակայում է՝ նկատի ունենալով, որ Հայաստանի Հանրապետության կառավարության 2024 թվականի սեպտեմբերի 12-ի N 1449-Ա որոշման հավելվածը չունի 4-րդ կետ: Հաշվի առնելով այդ հանգամանքը առաջարկում ենք Նախագծի 1-ին կետի 1-ին ենթակետում «կետերով» բառից հետո լրացնել «և լրացնել «ՀՈՒՄՔ ՈՒ ՆՅՈՒԹԵՐ» աղյուսակը՝ 1-2-րդ կետերով» բառերը: Իսկ Նախագծի 1-ին կետի 3-րդ ենթակետը նախատեսել որպես 2-րդ ենթակետ:</w:t>
            </w:r>
          </w:p>
          <w:p w14:paraId="7FEF3C22" w14:textId="43BC1FB8" w:rsidR="005B08DC" w:rsidRPr="0038605C" w:rsidRDefault="005B08DC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FD27635" w:rsidR="007629D2" w:rsidRPr="00836CB6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3C66"/>
    <w:multiLevelType w:val="hybridMultilevel"/>
    <w:tmpl w:val="872AC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E36"/>
    <w:multiLevelType w:val="hybridMultilevel"/>
    <w:tmpl w:val="FE00D390"/>
    <w:lvl w:ilvl="0" w:tplc="D4CC0E2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622D6"/>
    <w:rsid w:val="001B1535"/>
    <w:rsid w:val="00211003"/>
    <w:rsid w:val="00250194"/>
    <w:rsid w:val="00284962"/>
    <w:rsid w:val="002A30DF"/>
    <w:rsid w:val="002B086E"/>
    <w:rsid w:val="002D11F1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236ED"/>
    <w:rsid w:val="007629D2"/>
    <w:rsid w:val="0077537C"/>
    <w:rsid w:val="007803E8"/>
    <w:rsid w:val="00783740"/>
    <w:rsid w:val="00793867"/>
    <w:rsid w:val="007C0EDD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C41DE"/>
    <w:rsid w:val="00AA33F5"/>
    <w:rsid w:val="00B07079"/>
    <w:rsid w:val="00B80235"/>
    <w:rsid w:val="00C42FC9"/>
    <w:rsid w:val="00C55341"/>
    <w:rsid w:val="00C83321"/>
    <w:rsid w:val="00CC170F"/>
    <w:rsid w:val="00D15D0C"/>
    <w:rsid w:val="00D97246"/>
    <w:rsid w:val="00DF07AF"/>
    <w:rsid w:val="00E0614B"/>
    <w:rsid w:val="00E34364"/>
    <w:rsid w:val="00E35264"/>
    <w:rsid w:val="00E85ACA"/>
    <w:rsid w:val="00E94DE1"/>
    <w:rsid w:val="00EF1BBA"/>
    <w:rsid w:val="00F14BCA"/>
    <w:rsid w:val="00F35A89"/>
    <w:rsid w:val="00FA442B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https://mul2.gov.am/tasks/1124757/oneclick?token=865c6f22e566eb8293acb164f4fa764b</cp:keywords>
  <dc:description/>
  <cp:lastModifiedBy>Gohar H. Harutyunyan</cp:lastModifiedBy>
  <cp:revision>61</cp:revision>
  <dcterms:created xsi:type="dcterms:W3CDTF">2021-11-10T11:33:00Z</dcterms:created>
  <dcterms:modified xsi:type="dcterms:W3CDTF">2025-02-28T12:37:00Z</dcterms:modified>
</cp:coreProperties>
</file>