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CF53E9" w:rsidP="00480E2A">
      <w:pPr>
        <w:jc w:val="center"/>
        <w:rPr>
          <w:rFonts w:ascii="GHEA Mariam" w:hAnsi="GHEA Mariam"/>
          <w:sz w:val="24"/>
          <w:szCs w:val="24"/>
          <w:lang w:val="hy-AM"/>
        </w:rPr>
      </w:pPr>
      <w:r>
        <w:rPr>
          <w:rFonts w:ascii="GHEA Mariam" w:hAnsi="GHEA Mariam"/>
          <w:sz w:val="24"/>
          <w:szCs w:val="24"/>
          <w:lang w:val="hy-AM"/>
        </w:rPr>
        <w:t>20</w:t>
      </w:r>
      <w:r w:rsidR="006D2964">
        <w:rPr>
          <w:rFonts w:ascii="GHEA Mariam" w:hAnsi="GHEA Mariam"/>
          <w:sz w:val="24"/>
          <w:szCs w:val="24"/>
          <w:lang w:val="hy-AM"/>
        </w:rPr>
        <w:t xml:space="preserve"> մարտի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927B2C" w:rsidRPr="00CF53E9" w:rsidRDefault="00927B2C" w:rsidP="00927B2C">
      <w:pPr>
        <w:autoSpaceDE w:val="0"/>
        <w:autoSpaceDN w:val="0"/>
        <w:adjustRightInd w:val="0"/>
        <w:jc w:val="center"/>
        <w:rPr>
          <w:rFonts w:ascii="GHEA Mariam" w:hAnsi="GHEA Mariam" w:cs="GHEA Mariam"/>
          <w:b/>
          <w:bCs/>
          <w:sz w:val="2"/>
          <w:szCs w:val="24"/>
          <w:lang w:val="hy-AM"/>
        </w:rPr>
      </w:pPr>
    </w:p>
    <w:p w:rsidR="00F57CAC" w:rsidRDefault="00F57CAC" w:rsidP="00927B2C">
      <w:pPr>
        <w:pStyle w:val="mechtex"/>
        <w:rPr>
          <w:rFonts w:ascii="GHEA Mariam" w:hAnsi="GHEA Mariam"/>
          <w:sz w:val="24"/>
          <w:szCs w:val="24"/>
          <w:lang w:val="hy-AM"/>
        </w:rPr>
      </w:pPr>
    </w:p>
    <w:p w:rsidR="00CF53E9" w:rsidRDefault="00CF53E9" w:rsidP="00CF53E9">
      <w:pPr>
        <w:pStyle w:val="mechtex"/>
        <w:rPr>
          <w:rFonts w:ascii="GHEA Mariam" w:hAnsi="GHEA Mariam"/>
          <w:sz w:val="24"/>
          <w:szCs w:val="24"/>
          <w:lang w:val="hy-AM"/>
        </w:rPr>
      </w:pPr>
      <w:r w:rsidRPr="00CF53E9">
        <w:rPr>
          <w:rFonts w:ascii="GHEA Mariam" w:hAnsi="GHEA Mariam" w:cs="Arial"/>
          <w:sz w:val="24"/>
          <w:szCs w:val="24"/>
          <w:lang w:val="hy-AM"/>
        </w:rPr>
        <w:t>ՀԱՅԱՍՏԱՆԻ</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ՀԱՆՐԱՊԵՏՈՒԹՅԱՆ</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ԿԱՌԱՎԱՐՈՒԹՅԱՆ</w:t>
      </w:r>
      <w:r w:rsidRPr="00CF53E9">
        <w:rPr>
          <w:rFonts w:ascii="GHEA Mariam" w:hAnsi="GHEA Mariam"/>
          <w:sz w:val="24"/>
          <w:szCs w:val="24"/>
          <w:lang w:val="hy-AM"/>
        </w:rPr>
        <w:t xml:space="preserve"> </w:t>
      </w:r>
      <w:r w:rsidRPr="00CF53E9">
        <w:rPr>
          <w:rFonts w:ascii="GHEA Mariam" w:hAnsi="GHEA Mariam" w:cs="Times Armenian"/>
          <w:sz w:val="24"/>
          <w:szCs w:val="24"/>
          <w:lang w:val="hy-AM"/>
        </w:rPr>
        <w:t>2003</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ԹՎԱԿԱՆԻ</w:t>
      </w:r>
      <w:r w:rsidRPr="00CF53E9">
        <w:rPr>
          <w:rFonts w:ascii="GHEA Mariam" w:hAnsi="GHEA Mariam"/>
          <w:sz w:val="24"/>
          <w:szCs w:val="24"/>
          <w:lang w:val="hy-AM"/>
        </w:rPr>
        <w:t xml:space="preserve"> </w:t>
      </w:r>
      <w:r w:rsidRPr="00CF53E9">
        <w:rPr>
          <w:rFonts w:ascii="GHEA Mariam" w:hAnsi="GHEA Mariam" w:cs="Arial"/>
          <w:sz w:val="24"/>
          <w:szCs w:val="24"/>
          <w:lang w:val="hy-AM"/>
        </w:rPr>
        <w:t>ՀՈՒՆՎԱՐԻ</w:t>
      </w:r>
      <w:r w:rsidRPr="00CF53E9">
        <w:rPr>
          <w:rFonts w:ascii="GHEA Mariam" w:hAnsi="GHEA Mariam" w:cs="Times Armenian"/>
          <w:sz w:val="24"/>
          <w:szCs w:val="24"/>
          <w:lang w:val="hy-AM"/>
        </w:rPr>
        <w:t xml:space="preserve"> 23</w:t>
      </w:r>
      <w:r w:rsidRPr="00CF53E9">
        <w:rPr>
          <w:rFonts w:ascii="GHEA Mariam" w:hAnsi="GHEA Mariam" w:cs="Times Armenian"/>
          <w:sz w:val="24"/>
          <w:szCs w:val="24"/>
          <w:lang w:val="fr-FR"/>
        </w:rPr>
        <w:t>-</w:t>
      </w:r>
      <w:r w:rsidRPr="00CF53E9">
        <w:rPr>
          <w:rFonts w:ascii="GHEA Mariam" w:hAnsi="GHEA Mariam" w:cs="Arial"/>
          <w:sz w:val="24"/>
          <w:szCs w:val="24"/>
          <w:lang w:val="fr-FR"/>
        </w:rPr>
        <w:t>Ի</w:t>
      </w:r>
      <w:r w:rsidRPr="00CF53E9">
        <w:rPr>
          <w:rFonts w:ascii="GHEA Mariam" w:hAnsi="GHEA Mariam" w:cs="Times Armenian"/>
          <w:sz w:val="24"/>
          <w:szCs w:val="24"/>
          <w:lang w:val="hy-AM"/>
        </w:rPr>
        <w:t xml:space="preserve"> </w:t>
      </w:r>
      <w:r w:rsidRPr="00CF53E9">
        <w:rPr>
          <w:rFonts w:ascii="GHEA Mariam" w:hAnsi="GHEA Mariam"/>
          <w:sz w:val="24"/>
          <w:szCs w:val="24"/>
          <w:lang w:val="fr-FR"/>
        </w:rPr>
        <w:t xml:space="preserve">N </w:t>
      </w:r>
      <w:r w:rsidRPr="00CF53E9">
        <w:rPr>
          <w:rFonts w:ascii="GHEA Mariam" w:hAnsi="GHEA Mariam"/>
          <w:sz w:val="24"/>
          <w:szCs w:val="24"/>
          <w:lang w:val="hy-AM"/>
        </w:rPr>
        <w:t>174-</w:t>
      </w:r>
      <w:r w:rsidRPr="00CF53E9">
        <w:rPr>
          <w:rFonts w:ascii="GHEA Mariam" w:hAnsi="GHEA Mariam" w:cs="Arial"/>
          <w:sz w:val="24"/>
          <w:szCs w:val="24"/>
          <w:lang w:val="hy-AM"/>
        </w:rPr>
        <w:t>Ն</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ՈՐՈՇՈՒՄՆ</w:t>
      </w:r>
      <w:r w:rsidRPr="00CF53E9">
        <w:rPr>
          <w:rFonts w:ascii="GHEA Mariam" w:hAnsi="GHEA Mariam"/>
          <w:sz w:val="24"/>
          <w:szCs w:val="24"/>
          <w:lang w:val="fr-FR"/>
        </w:rPr>
        <w:t xml:space="preserve"> </w:t>
      </w:r>
      <w:r w:rsidRPr="00CF53E9">
        <w:rPr>
          <w:rFonts w:ascii="GHEA Mariam" w:hAnsi="GHEA Mariam" w:cs="Arial"/>
          <w:sz w:val="24"/>
          <w:szCs w:val="24"/>
          <w:lang w:val="hy-AM"/>
        </w:rPr>
        <w:t>ՈՒԺԸ</w:t>
      </w:r>
      <w:r w:rsidRPr="00CF53E9">
        <w:rPr>
          <w:rFonts w:ascii="GHEA Mariam" w:hAnsi="GHEA Mariam"/>
          <w:sz w:val="24"/>
          <w:szCs w:val="24"/>
          <w:lang w:val="fr-FR"/>
        </w:rPr>
        <w:t xml:space="preserve"> </w:t>
      </w:r>
      <w:r w:rsidRPr="00CF53E9">
        <w:rPr>
          <w:rFonts w:ascii="GHEA Mariam" w:hAnsi="GHEA Mariam" w:cs="Arial"/>
          <w:sz w:val="24"/>
          <w:szCs w:val="24"/>
          <w:lang w:val="hy-AM"/>
        </w:rPr>
        <w:t>ԿՈՐՑՐԱԾ</w:t>
      </w:r>
      <w:r w:rsidRPr="00CF53E9">
        <w:rPr>
          <w:rFonts w:ascii="GHEA Mariam" w:hAnsi="GHEA Mariam"/>
          <w:sz w:val="24"/>
          <w:szCs w:val="24"/>
          <w:lang w:val="fr-FR"/>
        </w:rPr>
        <w:t xml:space="preserve"> </w:t>
      </w:r>
      <w:r w:rsidRPr="00CF53E9">
        <w:rPr>
          <w:rFonts w:ascii="GHEA Mariam" w:hAnsi="GHEA Mariam" w:cs="Arial"/>
          <w:sz w:val="24"/>
          <w:szCs w:val="24"/>
          <w:lang w:val="hy-AM"/>
        </w:rPr>
        <w:t>ՃԱՆԱՉԵԼՈՒ</w:t>
      </w:r>
      <w:r w:rsidRPr="00CF53E9">
        <w:rPr>
          <w:rFonts w:ascii="GHEA Mariam" w:hAnsi="GHEA Mariam"/>
          <w:sz w:val="24"/>
          <w:szCs w:val="24"/>
          <w:lang w:val="hy-AM"/>
        </w:rPr>
        <w:t xml:space="preserve"> </w:t>
      </w:r>
    </w:p>
    <w:p w:rsidR="00CF53E9" w:rsidRPr="00CF53E9" w:rsidRDefault="00CF53E9" w:rsidP="00CF53E9">
      <w:pPr>
        <w:pStyle w:val="mechtex"/>
        <w:rPr>
          <w:rFonts w:ascii="GHEA Mariam" w:hAnsi="GHEA Mariam"/>
          <w:sz w:val="24"/>
          <w:szCs w:val="24"/>
          <w:lang w:val="hy-AM"/>
        </w:rPr>
      </w:pPr>
      <w:r w:rsidRPr="00CF53E9">
        <w:rPr>
          <w:rFonts w:ascii="GHEA Mariam" w:hAnsi="GHEA Mariam" w:cs="Arial"/>
          <w:sz w:val="24"/>
          <w:szCs w:val="24"/>
          <w:lang w:val="hy-AM"/>
        </w:rPr>
        <w:t>Մ</w:t>
      </w:r>
      <w:r>
        <w:rPr>
          <w:rFonts w:ascii="GHEA Mariam" w:hAnsi="GHEA Mariam" w:cs="Arial"/>
          <w:sz w:val="24"/>
          <w:szCs w:val="24"/>
          <w:lang w:val="hy-AM"/>
        </w:rPr>
        <w:t xml:space="preserve"> </w:t>
      </w:r>
      <w:r w:rsidRPr="00CF53E9">
        <w:rPr>
          <w:rFonts w:ascii="GHEA Mariam" w:hAnsi="GHEA Mariam" w:cs="Arial"/>
          <w:sz w:val="24"/>
          <w:szCs w:val="24"/>
          <w:lang w:val="hy-AM"/>
        </w:rPr>
        <w:t>Ա</w:t>
      </w:r>
      <w:r>
        <w:rPr>
          <w:rFonts w:ascii="GHEA Mariam" w:hAnsi="GHEA Mariam" w:cs="Arial"/>
          <w:sz w:val="24"/>
          <w:szCs w:val="24"/>
          <w:lang w:val="hy-AM"/>
        </w:rPr>
        <w:t xml:space="preserve"> </w:t>
      </w:r>
      <w:r w:rsidRPr="00CF53E9">
        <w:rPr>
          <w:rFonts w:ascii="GHEA Mariam" w:hAnsi="GHEA Mariam" w:cs="Arial"/>
          <w:sz w:val="24"/>
          <w:szCs w:val="24"/>
          <w:lang w:val="hy-AM"/>
        </w:rPr>
        <w:t>Ս</w:t>
      </w:r>
      <w:r>
        <w:rPr>
          <w:rFonts w:ascii="GHEA Mariam" w:hAnsi="GHEA Mariam" w:cs="Arial"/>
          <w:sz w:val="24"/>
          <w:szCs w:val="24"/>
          <w:lang w:val="hy-AM"/>
        </w:rPr>
        <w:t xml:space="preserve"> </w:t>
      </w:r>
      <w:r w:rsidRPr="00CF53E9">
        <w:rPr>
          <w:rFonts w:ascii="GHEA Mariam" w:hAnsi="GHEA Mariam" w:cs="Arial"/>
          <w:sz w:val="24"/>
          <w:szCs w:val="24"/>
          <w:lang w:val="hy-AM"/>
        </w:rPr>
        <w:t>Ի</w:t>
      </w:r>
      <w:r>
        <w:rPr>
          <w:rFonts w:ascii="GHEA Mariam" w:hAnsi="GHEA Mariam" w:cs="Arial"/>
          <w:sz w:val="24"/>
          <w:szCs w:val="24"/>
          <w:lang w:val="hy-AM"/>
        </w:rPr>
        <w:t xml:space="preserve"> </w:t>
      </w:r>
      <w:r w:rsidRPr="00CF53E9">
        <w:rPr>
          <w:rFonts w:ascii="GHEA Mariam" w:hAnsi="GHEA Mariam" w:cs="Arial"/>
          <w:sz w:val="24"/>
          <w:szCs w:val="24"/>
          <w:lang w:val="hy-AM"/>
        </w:rPr>
        <w:t>Ն</w:t>
      </w:r>
    </w:p>
    <w:p w:rsidR="00CF53E9" w:rsidRPr="00CF53E9" w:rsidRDefault="00CF53E9" w:rsidP="00CF53E9">
      <w:pPr>
        <w:pStyle w:val="mechtex"/>
        <w:rPr>
          <w:rFonts w:ascii="GHEA Mariam" w:hAnsi="GHEA Mariam" w:cs="Times Armenian"/>
          <w:sz w:val="24"/>
          <w:szCs w:val="24"/>
          <w:lang w:val="hy-AM"/>
        </w:rPr>
      </w:pPr>
      <w:r w:rsidRPr="00CF53E9">
        <w:rPr>
          <w:rFonts w:ascii="GHEA Mariam" w:hAnsi="GHEA Mariam"/>
          <w:sz w:val="24"/>
          <w:szCs w:val="24"/>
          <w:lang w:val="hy-AM"/>
        </w:rPr>
        <w:t>-----------------------------------------------------------------------------------------------------------------</w:t>
      </w:r>
    </w:p>
    <w:p w:rsidR="00CF53E9" w:rsidRPr="00E93B12" w:rsidRDefault="00CF53E9" w:rsidP="00CF53E9">
      <w:pPr>
        <w:tabs>
          <w:tab w:val="left" w:pos="993"/>
        </w:tabs>
        <w:spacing w:line="360" w:lineRule="auto"/>
        <w:ind w:firstLine="720"/>
        <w:jc w:val="both"/>
        <w:rPr>
          <w:rFonts w:ascii="GHEA Grapalat" w:hAnsi="GHEA Grapalat"/>
          <w:sz w:val="24"/>
          <w:szCs w:val="24"/>
          <w:lang w:val="hy-AM"/>
        </w:rPr>
      </w:pPr>
    </w:p>
    <w:p w:rsidR="00CF53E9" w:rsidRDefault="00CF53E9" w:rsidP="00CF53E9">
      <w:pPr>
        <w:tabs>
          <w:tab w:val="left" w:pos="993"/>
        </w:tabs>
        <w:spacing w:line="360" w:lineRule="auto"/>
        <w:ind w:firstLine="720"/>
        <w:jc w:val="both"/>
        <w:rPr>
          <w:rFonts w:ascii="GHEA Grapalat" w:hAnsi="GHEA Grapalat"/>
          <w:sz w:val="24"/>
          <w:szCs w:val="24"/>
          <w:lang w:val="hy-AM"/>
        </w:rPr>
      </w:pPr>
    </w:p>
    <w:p w:rsidR="00CF53E9" w:rsidRPr="00CF53E9" w:rsidRDefault="00CF53E9" w:rsidP="00CF53E9">
      <w:pPr>
        <w:pStyle w:val="norm"/>
        <w:spacing w:line="360" w:lineRule="auto"/>
        <w:rPr>
          <w:rFonts w:ascii="GHEA Mariam" w:hAnsi="GHEA Mariam"/>
          <w:sz w:val="24"/>
          <w:szCs w:val="24"/>
          <w:lang w:val="hy-AM"/>
        </w:rPr>
      </w:pPr>
      <w:r w:rsidRPr="00CF53E9">
        <w:rPr>
          <w:rFonts w:ascii="GHEA Mariam" w:hAnsi="GHEA Mariam" w:cs="Arial"/>
          <w:sz w:val="24"/>
          <w:szCs w:val="24"/>
          <w:lang w:val="hy-AM"/>
        </w:rPr>
        <w:t>Հիմք</w:t>
      </w:r>
      <w:r w:rsidRPr="00CF53E9">
        <w:rPr>
          <w:rFonts w:ascii="GHEA Mariam" w:hAnsi="GHEA Mariam"/>
          <w:sz w:val="24"/>
          <w:szCs w:val="24"/>
          <w:lang w:val="hy-AM"/>
        </w:rPr>
        <w:t xml:space="preserve"> </w:t>
      </w:r>
      <w:r w:rsidRPr="00CF53E9">
        <w:rPr>
          <w:rFonts w:ascii="GHEA Mariam" w:hAnsi="GHEA Mariam" w:cs="Arial"/>
          <w:sz w:val="24"/>
          <w:szCs w:val="24"/>
          <w:lang w:val="hy-AM"/>
        </w:rPr>
        <w:t>ընդունելով</w:t>
      </w:r>
      <w:r w:rsidRPr="00CF53E9">
        <w:rPr>
          <w:rFonts w:ascii="GHEA Mariam" w:hAnsi="GHEA Mariam"/>
          <w:sz w:val="24"/>
          <w:szCs w:val="24"/>
          <w:lang w:val="fr-FR"/>
        </w:rPr>
        <w:t xml:space="preserve"> «</w:t>
      </w:r>
      <w:r w:rsidRPr="00CF53E9">
        <w:rPr>
          <w:rFonts w:ascii="GHEA Mariam" w:hAnsi="GHEA Mariam" w:cs="Arial"/>
          <w:sz w:val="24"/>
          <w:szCs w:val="24"/>
          <w:lang w:val="hy-AM"/>
        </w:rPr>
        <w:t>Նորմատիվ</w:t>
      </w:r>
      <w:r w:rsidRPr="00CF53E9">
        <w:rPr>
          <w:rFonts w:ascii="GHEA Mariam" w:hAnsi="GHEA Mariam"/>
          <w:sz w:val="24"/>
          <w:szCs w:val="24"/>
          <w:lang w:val="fr-FR"/>
        </w:rPr>
        <w:t xml:space="preserve"> </w:t>
      </w:r>
      <w:r w:rsidRPr="00CF53E9">
        <w:rPr>
          <w:rFonts w:ascii="GHEA Mariam" w:hAnsi="GHEA Mariam" w:cs="Arial"/>
          <w:sz w:val="24"/>
          <w:szCs w:val="24"/>
          <w:lang w:val="hy-AM"/>
        </w:rPr>
        <w:t>իրավական</w:t>
      </w:r>
      <w:r w:rsidRPr="00CF53E9">
        <w:rPr>
          <w:rFonts w:ascii="GHEA Mariam" w:hAnsi="GHEA Mariam"/>
          <w:sz w:val="24"/>
          <w:szCs w:val="24"/>
          <w:lang w:val="fr-FR"/>
        </w:rPr>
        <w:t xml:space="preserve"> </w:t>
      </w:r>
      <w:r w:rsidRPr="00CF53E9">
        <w:rPr>
          <w:rFonts w:ascii="GHEA Mariam" w:hAnsi="GHEA Mariam" w:cs="Arial"/>
          <w:sz w:val="24"/>
          <w:szCs w:val="24"/>
          <w:lang w:val="hy-AM"/>
        </w:rPr>
        <w:t>ակտերի</w:t>
      </w:r>
      <w:r w:rsidRPr="00CF53E9">
        <w:rPr>
          <w:rFonts w:ascii="GHEA Mariam" w:hAnsi="GHEA Mariam"/>
          <w:sz w:val="24"/>
          <w:szCs w:val="24"/>
          <w:lang w:val="fr-FR"/>
        </w:rPr>
        <w:t xml:space="preserve"> </w:t>
      </w:r>
      <w:r w:rsidRPr="00CF53E9">
        <w:rPr>
          <w:rFonts w:ascii="GHEA Mariam" w:hAnsi="GHEA Mariam" w:cs="Arial"/>
          <w:sz w:val="24"/>
          <w:szCs w:val="24"/>
          <w:lang w:val="hy-AM"/>
        </w:rPr>
        <w:t>մասին</w:t>
      </w:r>
      <w:r w:rsidRPr="00CF53E9">
        <w:rPr>
          <w:rFonts w:ascii="GHEA Mariam" w:hAnsi="GHEA Mariam"/>
          <w:sz w:val="24"/>
          <w:szCs w:val="24"/>
          <w:lang w:val="fr-FR"/>
        </w:rPr>
        <w:t xml:space="preserve">» </w:t>
      </w:r>
      <w:r w:rsidRPr="00CF53E9">
        <w:rPr>
          <w:rFonts w:ascii="GHEA Mariam" w:hAnsi="GHEA Mariam" w:cs="Arial"/>
          <w:sz w:val="24"/>
          <w:szCs w:val="24"/>
          <w:lang w:val="hy-AM"/>
        </w:rPr>
        <w:t>օրենքի</w:t>
      </w:r>
      <w:r w:rsidRPr="00CF53E9">
        <w:rPr>
          <w:rFonts w:ascii="GHEA Mariam" w:hAnsi="GHEA Mariam"/>
          <w:sz w:val="24"/>
          <w:szCs w:val="24"/>
          <w:lang w:val="fr-FR"/>
        </w:rPr>
        <w:t xml:space="preserve"> 37-</w:t>
      </w:r>
      <w:r w:rsidRPr="00CF53E9">
        <w:rPr>
          <w:rFonts w:ascii="GHEA Mariam" w:hAnsi="GHEA Mariam" w:cs="Arial"/>
          <w:sz w:val="24"/>
          <w:szCs w:val="24"/>
          <w:lang w:val="hy-AM"/>
        </w:rPr>
        <w:t>րդ</w:t>
      </w:r>
      <w:r w:rsidRPr="00CF53E9">
        <w:rPr>
          <w:rFonts w:ascii="GHEA Mariam" w:hAnsi="GHEA Mariam"/>
          <w:sz w:val="24"/>
          <w:szCs w:val="24"/>
          <w:lang w:val="fr-FR"/>
        </w:rPr>
        <w:t xml:space="preserve"> </w:t>
      </w:r>
      <w:r w:rsidRPr="00CF53E9">
        <w:rPr>
          <w:rFonts w:ascii="GHEA Mariam" w:hAnsi="GHEA Mariam" w:cs="Arial"/>
          <w:sz w:val="24"/>
          <w:szCs w:val="24"/>
          <w:lang w:val="hy-AM"/>
        </w:rPr>
        <w:t>հոդվածը՝</w:t>
      </w:r>
      <w:r w:rsidRPr="00CF53E9">
        <w:rPr>
          <w:rFonts w:ascii="GHEA Mariam" w:hAnsi="GHEA Mariam"/>
          <w:sz w:val="24"/>
          <w:szCs w:val="24"/>
          <w:lang w:val="hy-AM"/>
        </w:rPr>
        <w:t xml:space="preserve"> </w:t>
      </w:r>
      <w:r w:rsidRPr="00CF53E9">
        <w:rPr>
          <w:rFonts w:ascii="GHEA Mariam" w:eastAsia="Arial Unicode MS" w:hAnsi="GHEA Mariam"/>
          <w:sz w:val="24"/>
          <w:szCs w:val="24"/>
          <w:shd w:val="clear" w:color="auto" w:fill="FFFFFF"/>
          <w:lang w:val="hy-AM"/>
        </w:rPr>
        <w:t>Հայաստանի</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Հանրապետության</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կառավարությունը</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ո</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ր</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ո</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շ</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ու</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մ</w:t>
      </w:r>
      <w:r w:rsidRPr="00CF53E9">
        <w:rPr>
          <w:rFonts w:ascii="GHEA Mariam" w:eastAsia="Arial Unicode MS" w:hAnsi="GHEA Mariam" w:cs="Arial Armenian"/>
          <w:sz w:val="24"/>
          <w:szCs w:val="24"/>
          <w:shd w:val="clear" w:color="auto" w:fill="FFFFFF"/>
          <w:lang w:val="hy-AM"/>
        </w:rPr>
        <w:t xml:space="preserve">   </w:t>
      </w:r>
      <w:r w:rsidRPr="00CF53E9">
        <w:rPr>
          <w:rFonts w:ascii="GHEA Mariam" w:eastAsia="Arial Unicode MS" w:hAnsi="GHEA Mariam"/>
          <w:sz w:val="24"/>
          <w:szCs w:val="24"/>
          <w:shd w:val="clear" w:color="auto" w:fill="FFFFFF"/>
          <w:lang w:val="hy-AM"/>
        </w:rPr>
        <w:t>է</w:t>
      </w:r>
      <w:r w:rsidRPr="00CF53E9">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CF53E9" w:rsidRPr="00CF53E9" w:rsidRDefault="00CF53E9" w:rsidP="00CF53E9">
      <w:pPr>
        <w:pStyle w:val="norm"/>
        <w:spacing w:line="360" w:lineRule="auto"/>
        <w:rPr>
          <w:rFonts w:ascii="GHEA Mariam" w:hAnsi="GHEA Mariam" w:cs="Sylfaen"/>
          <w:sz w:val="24"/>
          <w:szCs w:val="24"/>
          <w:lang w:val="fr-FR"/>
        </w:rPr>
      </w:pPr>
      <w:r w:rsidRPr="00CF53E9">
        <w:rPr>
          <w:rFonts w:ascii="GHEA Mariam" w:hAnsi="GHEA Mariam" w:cs="Sylfaen"/>
          <w:sz w:val="24"/>
          <w:szCs w:val="24"/>
          <w:lang w:val="hy-AM"/>
        </w:rPr>
        <w:t>1</w:t>
      </w:r>
      <w:r w:rsidRPr="00CF53E9">
        <w:rPr>
          <w:rFonts w:ascii="Cambria Math" w:hAnsi="Cambria Math" w:cs="Cambria Math"/>
          <w:sz w:val="24"/>
          <w:szCs w:val="24"/>
          <w:lang w:val="hy-AM"/>
        </w:rPr>
        <w:t>․</w:t>
      </w:r>
      <w:r w:rsidRPr="00CF53E9">
        <w:rPr>
          <w:rFonts w:ascii="GHEA Mariam" w:hAnsi="GHEA Mariam"/>
          <w:sz w:val="24"/>
          <w:szCs w:val="24"/>
          <w:lang w:val="hy-AM"/>
        </w:rPr>
        <w:t xml:space="preserve"> </w:t>
      </w:r>
      <w:r w:rsidRPr="00CF53E9">
        <w:rPr>
          <w:rFonts w:ascii="GHEA Mariam" w:hAnsi="GHEA Mariam" w:cs="Arial"/>
          <w:sz w:val="24"/>
          <w:szCs w:val="24"/>
          <w:lang w:val="hy-AM"/>
        </w:rPr>
        <w:t>Ուժը</w:t>
      </w:r>
      <w:r w:rsidRPr="00CF53E9">
        <w:rPr>
          <w:rFonts w:ascii="GHEA Mariam" w:hAnsi="GHEA Mariam"/>
          <w:sz w:val="24"/>
          <w:szCs w:val="24"/>
          <w:lang w:val="fr-FR"/>
        </w:rPr>
        <w:t xml:space="preserve"> </w:t>
      </w:r>
      <w:r w:rsidRPr="00CF53E9">
        <w:rPr>
          <w:rFonts w:ascii="GHEA Mariam" w:hAnsi="GHEA Mariam" w:cs="Arial"/>
          <w:sz w:val="24"/>
          <w:szCs w:val="24"/>
          <w:lang w:val="hy-AM"/>
        </w:rPr>
        <w:t>կորցրած</w:t>
      </w:r>
      <w:r w:rsidRPr="00CF53E9">
        <w:rPr>
          <w:rFonts w:ascii="GHEA Mariam" w:hAnsi="GHEA Mariam"/>
          <w:sz w:val="24"/>
          <w:szCs w:val="24"/>
          <w:lang w:val="fr-FR"/>
        </w:rPr>
        <w:t xml:space="preserve"> </w:t>
      </w:r>
      <w:r w:rsidRPr="00CF53E9">
        <w:rPr>
          <w:rFonts w:ascii="GHEA Mariam" w:hAnsi="GHEA Mariam" w:cs="Arial"/>
          <w:sz w:val="24"/>
          <w:szCs w:val="24"/>
          <w:lang w:val="hy-AM"/>
        </w:rPr>
        <w:t>ճանաչել</w:t>
      </w:r>
      <w:r w:rsidRPr="00CF53E9">
        <w:rPr>
          <w:rFonts w:ascii="GHEA Mariam" w:hAnsi="GHEA Mariam"/>
          <w:sz w:val="24"/>
          <w:szCs w:val="24"/>
          <w:lang w:val="fr-FR"/>
        </w:rPr>
        <w:t xml:space="preserve"> </w:t>
      </w:r>
      <w:r w:rsidRPr="00CF53E9">
        <w:rPr>
          <w:rFonts w:ascii="GHEA Mariam" w:hAnsi="GHEA Mariam" w:cs="Arial"/>
          <w:sz w:val="24"/>
          <w:szCs w:val="24"/>
          <w:lang w:val="hy-AM"/>
        </w:rPr>
        <w:t>Հայաստանի</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Հանրապետության</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կառավարության</w:t>
      </w:r>
      <w:r w:rsidRPr="00CF53E9">
        <w:rPr>
          <w:rFonts w:ascii="GHEA Mariam" w:hAnsi="GHEA Mariam" w:cs="Times Armenian"/>
          <w:sz w:val="24"/>
          <w:szCs w:val="24"/>
          <w:lang w:val="hy-AM"/>
        </w:rPr>
        <w:t xml:space="preserve"> 2003</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թվականի</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հունվարի</w:t>
      </w:r>
      <w:r w:rsidRPr="00CF53E9">
        <w:rPr>
          <w:rFonts w:ascii="GHEA Mariam" w:hAnsi="GHEA Mariam" w:cs="Sylfaen"/>
          <w:sz w:val="24"/>
          <w:szCs w:val="24"/>
          <w:lang w:val="fr-FR"/>
        </w:rPr>
        <w:t xml:space="preserve"> </w:t>
      </w:r>
      <w:r w:rsidRPr="00CF53E9">
        <w:rPr>
          <w:rFonts w:ascii="GHEA Mariam" w:hAnsi="GHEA Mariam" w:cs="Sylfaen"/>
          <w:sz w:val="24"/>
          <w:szCs w:val="24"/>
          <w:lang w:val="hy-AM"/>
        </w:rPr>
        <w:t>23</w:t>
      </w:r>
      <w:r w:rsidRPr="00CF53E9">
        <w:rPr>
          <w:rFonts w:ascii="GHEA Mariam" w:hAnsi="GHEA Mariam" w:cs="Times Armenian"/>
          <w:sz w:val="24"/>
          <w:szCs w:val="24"/>
          <w:lang w:val="fr-FR"/>
        </w:rPr>
        <w:t>-</w:t>
      </w:r>
      <w:r w:rsidRPr="00CF53E9">
        <w:rPr>
          <w:rFonts w:ascii="GHEA Mariam" w:hAnsi="GHEA Mariam" w:cs="Arial"/>
          <w:sz w:val="24"/>
          <w:szCs w:val="24"/>
          <w:lang w:val="hy-AM"/>
        </w:rPr>
        <w:t>ի</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Ոստիկանության</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ծառայողի</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վերապատրաստում</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անցնելու</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կարգը</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և</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պայմանները</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հաստատելու</w:t>
      </w:r>
      <w:r w:rsidRPr="00CF53E9">
        <w:rPr>
          <w:rFonts w:ascii="GHEA Mariam" w:hAnsi="GHEA Mariam" w:cs="Times Armenian"/>
          <w:sz w:val="24"/>
          <w:szCs w:val="24"/>
          <w:lang w:val="hy-AM"/>
        </w:rPr>
        <w:t xml:space="preserve"> </w:t>
      </w:r>
      <w:r w:rsidRPr="00CF53E9">
        <w:rPr>
          <w:rFonts w:ascii="GHEA Mariam" w:hAnsi="GHEA Mariam" w:cs="Arial"/>
          <w:sz w:val="24"/>
          <w:szCs w:val="24"/>
          <w:lang w:val="hy-AM"/>
        </w:rPr>
        <w:t>մասին</w:t>
      </w:r>
      <w:r w:rsidRPr="00CF53E9">
        <w:rPr>
          <w:rFonts w:ascii="GHEA Mariam" w:hAnsi="GHEA Mariam" w:cs="Sylfaen"/>
          <w:sz w:val="24"/>
          <w:szCs w:val="24"/>
          <w:lang w:val="fr-FR"/>
        </w:rPr>
        <w:t xml:space="preserve">» </w:t>
      </w:r>
      <w:r w:rsidRPr="00CF53E9">
        <w:rPr>
          <w:rFonts w:ascii="GHEA Mariam" w:hAnsi="GHEA Mariam"/>
          <w:sz w:val="24"/>
          <w:szCs w:val="24"/>
          <w:lang w:val="fr-FR"/>
        </w:rPr>
        <w:t xml:space="preserve">N </w:t>
      </w:r>
      <w:r w:rsidRPr="00CF53E9">
        <w:rPr>
          <w:rFonts w:ascii="GHEA Mariam" w:hAnsi="GHEA Mariam"/>
          <w:sz w:val="24"/>
          <w:szCs w:val="24"/>
          <w:lang w:val="hy-AM"/>
        </w:rPr>
        <w:t>174-</w:t>
      </w:r>
      <w:r w:rsidRPr="00CF53E9">
        <w:rPr>
          <w:rFonts w:ascii="GHEA Mariam" w:hAnsi="GHEA Mariam" w:cs="Arial"/>
          <w:sz w:val="24"/>
          <w:szCs w:val="24"/>
          <w:lang w:val="hy-AM"/>
        </w:rPr>
        <w:t>Ն</w:t>
      </w:r>
      <w:r w:rsidRPr="00CF53E9">
        <w:rPr>
          <w:rFonts w:ascii="GHEA Mariam" w:hAnsi="GHEA Mariam" w:cs="Times Armenian"/>
          <w:sz w:val="24"/>
          <w:szCs w:val="24"/>
          <w:lang w:val="fr-FR"/>
        </w:rPr>
        <w:t xml:space="preserve"> </w:t>
      </w:r>
      <w:r w:rsidRPr="00CF53E9">
        <w:rPr>
          <w:rFonts w:ascii="GHEA Mariam" w:hAnsi="GHEA Mariam" w:cs="Arial"/>
          <w:sz w:val="24"/>
          <w:szCs w:val="24"/>
          <w:lang w:val="hy-AM"/>
        </w:rPr>
        <w:t>որոշումը</w:t>
      </w:r>
      <w:r w:rsidRPr="00CF53E9">
        <w:rPr>
          <w:rFonts w:ascii="GHEA Mariam" w:hAnsi="GHEA Mariam" w:cs="Sylfaen"/>
          <w:sz w:val="24"/>
          <w:szCs w:val="24"/>
          <w:lang w:val="fr-FR"/>
        </w:rPr>
        <w:t>:</w:t>
      </w:r>
      <w:r w:rsidRPr="00CF53E9">
        <w:rPr>
          <w:rFonts w:ascii="GHEA Mariam" w:hAnsi="GHEA Mariam" w:cs="GHEA Grapalat"/>
          <w:sz w:val="24"/>
          <w:szCs w:val="24"/>
          <w:lang w:val="hy-AM"/>
        </w:rPr>
        <w:t xml:space="preserve"> </w:t>
      </w:r>
    </w:p>
    <w:p w:rsidR="00CF53E9" w:rsidRDefault="00CF53E9" w:rsidP="00CF53E9">
      <w:pPr>
        <w:pStyle w:val="norm"/>
        <w:spacing w:line="360" w:lineRule="auto"/>
        <w:rPr>
          <w:rFonts w:ascii="GHEA Mariam" w:hAnsi="GHEA Mariam" w:cs="Arial"/>
          <w:color w:val="000000"/>
          <w:sz w:val="24"/>
          <w:szCs w:val="24"/>
          <w:lang w:val="hy-AM"/>
        </w:rPr>
      </w:pPr>
      <w:r w:rsidRPr="00CF53E9">
        <w:rPr>
          <w:rFonts w:ascii="GHEA Mariam" w:hAnsi="GHEA Mariam" w:cs="Sylfaen"/>
          <w:bCs/>
          <w:sz w:val="24"/>
          <w:szCs w:val="24"/>
          <w:lang w:val="hy-AM"/>
        </w:rPr>
        <w:t>2</w:t>
      </w:r>
      <w:r w:rsidRPr="00CF53E9">
        <w:rPr>
          <w:rFonts w:ascii="Cambria Math" w:hAnsi="Cambria Math" w:cs="Cambria Math"/>
          <w:b/>
          <w:sz w:val="24"/>
          <w:szCs w:val="24"/>
          <w:lang w:val="hy-AM"/>
        </w:rPr>
        <w:t>․</w:t>
      </w:r>
      <w:r w:rsidRPr="00CF53E9">
        <w:rPr>
          <w:rFonts w:ascii="GHEA Mariam" w:hAnsi="GHEA Mariam" w:cs="Sylfaen"/>
          <w:b/>
          <w:sz w:val="24"/>
          <w:szCs w:val="24"/>
          <w:lang w:val="hy-AM"/>
        </w:rPr>
        <w:t xml:space="preserve"> </w:t>
      </w:r>
      <w:r w:rsidRPr="00CF53E9">
        <w:rPr>
          <w:rFonts w:ascii="GHEA Mariam" w:hAnsi="GHEA Mariam" w:cs="Arial"/>
          <w:color w:val="000000"/>
          <w:sz w:val="24"/>
          <w:szCs w:val="24"/>
          <w:lang w:val="hy-AM"/>
        </w:rPr>
        <w:t>Սույն</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որոշումն</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ուժի</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մեջ</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է</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մտնում</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պաշտոնական</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հրապարակմանը</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հաջորդող</w:t>
      </w:r>
      <w:r w:rsidRPr="00CF53E9">
        <w:rPr>
          <w:rFonts w:ascii="GHEA Mariam" w:hAnsi="GHEA Mariam"/>
          <w:color w:val="000000"/>
          <w:sz w:val="24"/>
          <w:szCs w:val="24"/>
          <w:lang w:val="hy-AM"/>
        </w:rPr>
        <w:t xml:space="preserve"> </w:t>
      </w:r>
      <w:r w:rsidRPr="00CF53E9">
        <w:rPr>
          <w:rFonts w:ascii="GHEA Mariam" w:hAnsi="GHEA Mariam" w:cs="Arial"/>
          <w:color w:val="000000"/>
          <w:sz w:val="24"/>
          <w:szCs w:val="24"/>
          <w:lang w:val="hy-AM"/>
        </w:rPr>
        <w:t>օրվանից։</w:t>
      </w:r>
    </w:p>
    <w:p w:rsidR="00CF53E9" w:rsidRDefault="00CF53E9" w:rsidP="00CF53E9">
      <w:pPr>
        <w:pStyle w:val="norm"/>
        <w:spacing w:line="360" w:lineRule="auto"/>
        <w:ind w:firstLine="0"/>
        <w:rPr>
          <w:rFonts w:ascii="GHEA Mariam" w:hAnsi="GHEA Mariam" w:cs="Arial"/>
          <w:color w:val="000000"/>
          <w:sz w:val="24"/>
          <w:szCs w:val="24"/>
          <w:lang w:val="hy-AM"/>
        </w:rPr>
      </w:pPr>
    </w:p>
    <w:p w:rsidR="00CF53E9" w:rsidRPr="004F482A" w:rsidRDefault="00CF53E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CF53E9" w:rsidRPr="004F482A" w:rsidRDefault="00CF53E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CF53E9" w:rsidRPr="004F482A" w:rsidRDefault="00CF53E9" w:rsidP="004F482A">
      <w:pPr>
        <w:rPr>
          <w:rFonts w:ascii="GHEA Mariam" w:hAnsi="GHEA Mariam" w:cs="Sylfaen"/>
          <w:sz w:val="24"/>
          <w:szCs w:val="24"/>
          <w:lang w:val="hy-AM"/>
        </w:rPr>
      </w:pPr>
    </w:p>
    <w:p w:rsidR="00CF53E9" w:rsidRPr="00CF53E9" w:rsidRDefault="00CF53E9" w:rsidP="00CA0B02">
      <w:pPr>
        <w:spacing w:line="360" w:lineRule="auto"/>
        <w:rPr>
          <w:rFonts w:ascii="GHEA Mariam" w:hAnsi="GHEA Mariam" w:cs="Sylfaen"/>
          <w:b/>
          <w:sz w:val="24"/>
          <w:szCs w:val="24"/>
          <w:lang w:val="hy-AM"/>
        </w:rPr>
      </w:pPr>
      <w:r w:rsidRPr="004F482A">
        <w:rPr>
          <w:rFonts w:ascii="GHEA Mariam" w:hAnsi="GHEA Mariam" w:cs="Sylfaen"/>
          <w:sz w:val="24"/>
          <w:szCs w:val="24"/>
          <w:lang w:val="hy-AM"/>
        </w:rPr>
        <w:t xml:space="preserve">   Երևան</w:t>
      </w:r>
      <w:bookmarkStart w:id="0" w:name="_GoBack"/>
      <w:bookmarkEnd w:id="0"/>
    </w:p>
    <w:p w:rsidR="006D2964" w:rsidRPr="0066053B" w:rsidRDefault="006D2964" w:rsidP="00927B2C">
      <w:pPr>
        <w:pStyle w:val="mechtex"/>
        <w:rPr>
          <w:rFonts w:ascii="GHEA Mariam" w:hAnsi="GHEA Mariam"/>
          <w:sz w:val="24"/>
          <w:szCs w:val="24"/>
          <w:lang w:val="hy-AM"/>
        </w:rPr>
      </w:pPr>
    </w:p>
    <w:sectPr w:rsidR="006D2964" w:rsidRPr="0066053B" w:rsidSect="00CA0B02">
      <w:headerReference w:type="even" r:id="rId8"/>
      <w:headerReference w:type="default" r:id="rId9"/>
      <w:footerReference w:type="even" r:id="rId10"/>
      <w:pgSz w:w="11909" w:h="16834" w:code="9"/>
      <w:pgMar w:top="72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0FA" w:rsidRDefault="00BF20FA">
      <w:r>
        <w:separator/>
      </w:r>
    </w:p>
  </w:endnote>
  <w:endnote w:type="continuationSeparator" w:id="0">
    <w:p w:rsidR="00BF20FA" w:rsidRDefault="00BF2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0FA" w:rsidRDefault="00BF20FA">
      <w:r>
        <w:separator/>
      </w:r>
    </w:p>
  </w:footnote>
  <w:footnote w:type="continuationSeparator" w:id="0">
    <w:p w:rsidR="00BF20FA" w:rsidRDefault="00BF20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0B02">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0FA"/>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B02"/>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3E9"/>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004FF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2025-03-17T05:50:00Z</dcterms:created>
  <dcterms:modified xsi:type="dcterms:W3CDTF">2025-03-17T05:52:00Z</dcterms:modified>
</cp:coreProperties>
</file>