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663" w:rsidRDefault="005D6663" w:rsidP="005D6663">
      <w:pPr>
        <w:jc w:val="center"/>
      </w:pPr>
      <w:r>
        <w:rPr>
          <w:noProof/>
          <w:lang w:val="en-GB" w:eastAsia="en-GB"/>
        </w:rPr>
        <w:drawing>
          <wp:inline distT="0" distB="0" distL="0" distR="0" wp14:anchorId="2BC2EDB1" wp14:editId="70257CE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D6663" w:rsidRDefault="005D6663" w:rsidP="005D6663">
      <w:pPr>
        <w:jc w:val="center"/>
      </w:pPr>
    </w:p>
    <w:p w:rsidR="005D6663" w:rsidRDefault="005D6663" w:rsidP="005D666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D6663" w:rsidRDefault="005D6663" w:rsidP="005D6663">
      <w:pPr>
        <w:pStyle w:val="mechtex"/>
        <w:rPr>
          <w:rFonts w:ascii="GHEA Mariam" w:hAnsi="GHEA Mariam"/>
          <w:b/>
        </w:rPr>
      </w:pPr>
    </w:p>
    <w:p w:rsidR="005D6663" w:rsidRDefault="005D6663" w:rsidP="005D666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35062" w:rsidRPr="00ED721E" w:rsidRDefault="00235062" w:rsidP="005D6663">
      <w:pPr>
        <w:rPr>
          <w:rFonts w:ascii="GHEA Mariam" w:hAnsi="GHEA Mariam"/>
          <w:sz w:val="22"/>
          <w:szCs w:val="22"/>
        </w:rPr>
      </w:pPr>
    </w:p>
    <w:p w:rsidR="00235062" w:rsidRPr="00ED721E" w:rsidRDefault="00235062">
      <w:pPr>
        <w:jc w:val="center"/>
        <w:rPr>
          <w:rFonts w:ascii="GHEA Mariam" w:hAnsi="GHEA Mariam"/>
          <w:sz w:val="22"/>
          <w:szCs w:val="22"/>
        </w:rPr>
      </w:pPr>
    </w:p>
    <w:p w:rsidR="00235062" w:rsidRPr="00ED721E" w:rsidRDefault="00235062">
      <w:pPr>
        <w:jc w:val="center"/>
        <w:rPr>
          <w:rFonts w:ascii="GHEA Mariam" w:hAnsi="GHEA Mariam"/>
          <w:sz w:val="22"/>
          <w:szCs w:val="22"/>
        </w:rPr>
      </w:pPr>
    </w:p>
    <w:p w:rsidR="00235062" w:rsidRDefault="00235062">
      <w:pPr>
        <w:jc w:val="center"/>
        <w:rPr>
          <w:rFonts w:ascii="GHEA Mariam" w:hAnsi="GHEA Mariam"/>
          <w:sz w:val="24"/>
          <w:szCs w:val="24"/>
        </w:rPr>
      </w:pPr>
      <w:r>
        <w:rPr>
          <w:rFonts w:ascii="GHEA Mariam" w:hAnsi="GHEA Mariam"/>
          <w:sz w:val="24"/>
          <w:szCs w:val="24"/>
          <w:lang w:val="hy-AM"/>
        </w:rPr>
        <w:t>20</w:t>
      </w:r>
      <w:r w:rsidRPr="008A1167">
        <w:rPr>
          <w:rFonts w:ascii="GHEA Mariam" w:hAnsi="GHEA Mariam"/>
          <w:sz w:val="24"/>
          <w:szCs w:val="24"/>
        </w:rPr>
        <w:t xml:space="preserve"> </w:t>
      </w:r>
      <w:r w:rsidRPr="00DD0E25">
        <w:rPr>
          <w:rFonts w:ascii="GHEA Mariam" w:hAnsi="GHEA Mariam"/>
          <w:sz w:val="24"/>
          <w:szCs w:val="24"/>
          <w:lang w:val="hy-AM"/>
        </w:rPr>
        <w:t>մարտի</w:t>
      </w:r>
      <w:r w:rsidRPr="008A1167">
        <w:rPr>
          <w:rFonts w:ascii="GHEA Mariam" w:hAnsi="GHEA Mariam"/>
          <w:sz w:val="24"/>
          <w:szCs w:val="24"/>
        </w:rPr>
        <w:t xml:space="preserve"> 20</w:t>
      </w:r>
      <w:r w:rsidRPr="008A1167">
        <w:rPr>
          <w:rFonts w:ascii="GHEA Mariam" w:hAnsi="GHEA Mariam"/>
          <w:sz w:val="24"/>
          <w:szCs w:val="24"/>
          <w:lang w:val="hy-AM"/>
        </w:rPr>
        <w:t>25</w:t>
      </w:r>
      <w:r w:rsidRPr="008A1167">
        <w:rPr>
          <w:rFonts w:ascii="GHEA Mariam" w:hAnsi="GHEA Mariam"/>
          <w:sz w:val="24"/>
          <w:szCs w:val="24"/>
        </w:rPr>
        <w:t xml:space="preserve"> </w:t>
      </w:r>
      <w:r w:rsidRPr="008A1167">
        <w:rPr>
          <w:rFonts w:ascii="GHEA Mariam" w:hAnsi="GHEA Mariam" w:cs="Sylfaen"/>
          <w:sz w:val="24"/>
          <w:szCs w:val="24"/>
        </w:rPr>
        <w:t>թվականի</w:t>
      </w:r>
      <w:r w:rsidR="005D6663">
        <w:rPr>
          <w:rFonts w:ascii="GHEA Mariam" w:hAnsi="GHEA Mariam"/>
          <w:sz w:val="24"/>
          <w:szCs w:val="24"/>
        </w:rPr>
        <w:t xml:space="preserve"> </w:t>
      </w:r>
      <w:r>
        <w:rPr>
          <w:rFonts w:ascii="GHEA Mariam" w:hAnsi="GHEA Mariam"/>
          <w:sz w:val="24"/>
          <w:szCs w:val="24"/>
        </w:rPr>
        <w:t>N       - Ա</w:t>
      </w:r>
    </w:p>
    <w:p w:rsidR="00235062" w:rsidRDefault="00235062">
      <w:pPr>
        <w:jc w:val="center"/>
        <w:rPr>
          <w:rFonts w:ascii="GHEA Mariam" w:hAnsi="GHEA Mariam"/>
          <w:sz w:val="24"/>
          <w:szCs w:val="24"/>
        </w:rPr>
      </w:pPr>
    </w:p>
    <w:p w:rsidR="00235062" w:rsidRDefault="00235062">
      <w:pPr>
        <w:jc w:val="center"/>
        <w:rPr>
          <w:rFonts w:ascii="GHEA Mariam" w:hAnsi="GHEA Mariam"/>
          <w:sz w:val="24"/>
          <w:szCs w:val="24"/>
        </w:rPr>
      </w:pPr>
    </w:p>
    <w:p w:rsidR="00235062" w:rsidRDefault="00235062">
      <w:pPr>
        <w:jc w:val="center"/>
        <w:rPr>
          <w:rFonts w:ascii="GHEA Mariam" w:hAnsi="GHEA Mariam"/>
          <w:sz w:val="24"/>
          <w:szCs w:val="24"/>
        </w:rPr>
      </w:pPr>
    </w:p>
    <w:p w:rsidR="005D6663" w:rsidRDefault="005D6663" w:rsidP="005D6663">
      <w:pPr>
        <w:pStyle w:val="mechtex"/>
        <w:rPr>
          <w:rFonts w:ascii="GHEA Mariam" w:hAnsi="GHEA Mariam"/>
          <w:sz w:val="24"/>
          <w:szCs w:val="24"/>
          <w:lang w:val="hy-AM"/>
        </w:rPr>
      </w:pPr>
      <w:r w:rsidRPr="005D6663">
        <w:rPr>
          <w:rFonts w:ascii="GHEA Mariam" w:hAnsi="GHEA Mariam" w:cs="Arial"/>
          <w:sz w:val="24"/>
          <w:szCs w:val="24"/>
          <w:lang w:val="hy-AM"/>
        </w:rPr>
        <w:t>ԳԵՐԱԿԱ</w:t>
      </w:r>
      <w:r w:rsidRPr="005D6663">
        <w:rPr>
          <w:rFonts w:ascii="GHEA Mariam" w:hAnsi="GHEA Mariam"/>
          <w:sz w:val="24"/>
          <w:szCs w:val="24"/>
          <w:lang w:val="hy-AM"/>
        </w:rPr>
        <w:t xml:space="preserve"> </w:t>
      </w:r>
      <w:r w:rsidRPr="005D6663">
        <w:rPr>
          <w:rFonts w:ascii="GHEA Mariam" w:hAnsi="GHEA Mariam" w:cs="Arial"/>
          <w:sz w:val="24"/>
          <w:szCs w:val="24"/>
          <w:lang w:val="hy-AM"/>
        </w:rPr>
        <w:t>ՈԼՈՐՏՈՒՄ</w:t>
      </w:r>
      <w:r w:rsidRPr="005D6663">
        <w:rPr>
          <w:rFonts w:ascii="GHEA Mariam" w:hAnsi="GHEA Mariam"/>
          <w:sz w:val="24"/>
          <w:szCs w:val="24"/>
          <w:lang w:val="hy-AM"/>
        </w:rPr>
        <w:t xml:space="preserve"> </w:t>
      </w:r>
      <w:r w:rsidRPr="005D6663">
        <w:rPr>
          <w:rFonts w:ascii="GHEA Mariam" w:hAnsi="GHEA Mariam" w:cs="Arial"/>
          <w:sz w:val="24"/>
          <w:szCs w:val="24"/>
          <w:lang w:val="hy-AM"/>
        </w:rPr>
        <w:t>ԻՐԱԿԱՆԱՑՎՈՂ</w:t>
      </w:r>
      <w:r w:rsidRPr="005D6663">
        <w:rPr>
          <w:rFonts w:ascii="GHEA Mariam" w:hAnsi="GHEA Mariam"/>
          <w:sz w:val="24"/>
          <w:szCs w:val="24"/>
          <w:lang w:val="hy-AM"/>
        </w:rPr>
        <w:t xml:space="preserve"> </w:t>
      </w:r>
      <w:r w:rsidRPr="005D6663">
        <w:rPr>
          <w:rFonts w:ascii="GHEA Mariam" w:hAnsi="GHEA Mariam" w:cs="Arial"/>
          <w:sz w:val="24"/>
          <w:szCs w:val="24"/>
          <w:lang w:val="hy-AM"/>
        </w:rPr>
        <w:t>ՆԵՐԴՐՈՒՄԱՅԻՆ</w:t>
      </w:r>
      <w:r w:rsidRPr="005D6663">
        <w:rPr>
          <w:rFonts w:ascii="GHEA Mariam" w:hAnsi="GHEA Mariam"/>
          <w:sz w:val="24"/>
          <w:szCs w:val="24"/>
          <w:lang w:val="hy-AM"/>
        </w:rPr>
        <w:t xml:space="preserve"> </w:t>
      </w:r>
    </w:p>
    <w:p w:rsidR="00B2706F" w:rsidRPr="005D6663" w:rsidRDefault="005D6663" w:rsidP="005D6663">
      <w:pPr>
        <w:pStyle w:val="mechtex"/>
        <w:rPr>
          <w:rFonts w:ascii="GHEA Mariam" w:hAnsi="GHEA Mariam"/>
          <w:sz w:val="24"/>
          <w:szCs w:val="24"/>
          <w:lang w:val="hy-AM"/>
        </w:rPr>
      </w:pPr>
      <w:r w:rsidRPr="005D6663">
        <w:rPr>
          <w:rFonts w:ascii="GHEA Mariam" w:hAnsi="GHEA Mariam" w:cs="Arial"/>
          <w:sz w:val="24"/>
          <w:szCs w:val="24"/>
          <w:lang w:val="hy-AM"/>
        </w:rPr>
        <w:t>ԾՐԱԳՐԻ</w:t>
      </w:r>
      <w:r w:rsidRPr="005D6663">
        <w:rPr>
          <w:rFonts w:ascii="GHEA Mariam" w:hAnsi="GHEA Mariam"/>
          <w:sz w:val="24"/>
          <w:szCs w:val="24"/>
          <w:lang w:val="hy-AM"/>
        </w:rPr>
        <w:t xml:space="preserve"> </w:t>
      </w:r>
      <w:r w:rsidRPr="005D6663">
        <w:rPr>
          <w:rFonts w:ascii="GHEA Mariam" w:hAnsi="GHEA Mariam" w:cs="Arial"/>
          <w:sz w:val="24"/>
          <w:szCs w:val="24"/>
          <w:lang w:val="hy-AM"/>
        </w:rPr>
        <w:t>ՇՐՋԱՆԱԿՆԵՐՈՒՄ</w:t>
      </w:r>
      <w:r w:rsidRPr="005D6663">
        <w:rPr>
          <w:rFonts w:ascii="GHEA Mariam" w:hAnsi="GHEA Mariam"/>
          <w:sz w:val="24"/>
          <w:szCs w:val="24"/>
          <w:lang w:val="hy-AM"/>
        </w:rPr>
        <w:t xml:space="preserve"> </w:t>
      </w:r>
      <w:r w:rsidRPr="005D6663">
        <w:rPr>
          <w:rFonts w:ascii="GHEA Mariam" w:hAnsi="GHEA Mariam" w:cs="Arial"/>
          <w:sz w:val="24"/>
          <w:szCs w:val="24"/>
          <w:lang w:val="hy-AM"/>
        </w:rPr>
        <w:t>ՆԵՐՄՈՒԾՎՈՂ</w:t>
      </w:r>
      <w:r w:rsidRPr="005D6663">
        <w:rPr>
          <w:rFonts w:ascii="GHEA Mariam" w:hAnsi="GHEA Mariam"/>
          <w:sz w:val="24"/>
          <w:szCs w:val="24"/>
          <w:lang w:val="hy-AM"/>
        </w:rPr>
        <w:t xml:space="preserve"> </w:t>
      </w:r>
      <w:r w:rsidRPr="005D6663">
        <w:rPr>
          <w:rFonts w:ascii="GHEA Mariam" w:hAnsi="GHEA Mariam" w:cs="Arial"/>
          <w:sz w:val="24"/>
          <w:szCs w:val="24"/>
          <w:lang w:val="hy-AM"/>
        </w:rPr>
        <w:t>ՏԵԽՆՈԼՈԳԻԱԿԱՆ</w:t>
      </w:r>
      <w:r w:rsidRPr="005D6663">
        <w:rPr>
          <w:rFonts w:ascii="GHEA Mariam" w:hAnsi="GHEA Mariam"/>
          <w:sz w:val="24"/>
          <w:szCs w:val="24"/>
          <w:lang w:val="hy-AM"/>
        </w:rPr>
        <w:t xml:space="preserve"> </w:t>
      </w:r>
      <w:r w:rsidRPr="005D6663">
        <w:rPr>
          <w:rFonts w:ascii="GHEA Mariam" w:hAnsi="GHEA Mariam" w:cs="Arial"/>
          <w:sz w:val="24"/>
          <w:szCs w:val="24"/>
          <w:lang w:val="hy-AM"/>
        </w:rPr>
        <w:t>ՍԱՐՔԱՎՈՐՈՒՄՆԵՐԻ</w:t>
      </w:r>
      <w:r w:rsidRPr="005D6663">
        <w:rPr>
          <w:rFonts w:ascii="GHEA Mariam" w:hAnsi="GHEA Mariam"/>
          <w:sz w:val="24"/>
          <w:szCs w:val="24"/>
          <w:lang w:val="hy-AM"/>
        </w:rPr>
        <w:t xml:space="preserve">, </w:t>
      </w:r>
      <w:r w:rsidRPr="005D6663">
        <w:rPr>
          <w:rFonts w:ascii="GHEA Mariam" w:hAnsi="GHEA Mariam" w:cs="Arial"/>
          <w:sz w:val="24"/>
          <w:szCs w:val="24"/>
          <w:lang w:val="hy-AM"/>
        </w:rPr>
        <w:t>ԴՐԱՆՑ</w:t>
      </w:r>
      <w:r w:rsidRPr="005D6663">
        <w:rPr>
          <w:rFonts w:ascii="GHEA Mariam" w:hAnsi="GHEA Mariam"/>
          <w:sz w:val="24"/>
          <w:szCs w:val="24"/>
          <w:lang w:val="hy-AM"/>
        </w:rPr>
        <w:t xml:space="preserve"> </w:t>
      </w:r>
      <w:r w:rsidRPr="005D6663">
        <w:rPr>
          <w:rFonts w:ascii="GHEA Mariam" w:hAnsi="GHEA Mariam" w:cs="Arial"/>
          <w:sz w:val="24"/>
          <w:szCs w:val="24"/>
          <w:lang w:val="hy-AM"/>
        </w:rPr>
        <w:t>ԲԱՂԿԱՑՈՒՑԻՉ</w:t>
      </w:r>
      <w:r w:rsidRPr="005D6663">
        <w:rPr>
          <w:rFonts w:ascii="GHEA Mariam" w:hAnsi="GHEA Mariam"/>
          <w:sz w:val="24"/>
          <w:szCs w:val="24"/>
          <w:lang w:val="hy-AM"/>
        </w:rPr>
        <w:t xml:space="preserve"> </w:t>
      </w:r>
      <w:r w:rsidRPr="005D6663">
        <w:rPr>
          <w:rFonts w:ascii="GHEA Mariam" w:hAnsi="GHEA Mariam" w:cs="Arial"/>
          <w:sz w:val="24"/>
          <w:szCs w:val="24"/>
          <w:lang w:val="hy-AM"/>
        </w:rPr>
        <w:t>ՈՒ</w:t>
      </w:r>
      <w:r w:rsidRPr="005D6663">
        <w:rPr>
          <w:rFonts w:ascii="GHEA Mariam" w:hAnsi="GHEA Mariam"/>
          <w:sz w:val="24"/>
          <w:szCs w:val="24"/>
          <w:lang w:val="hy-AM"/>
        </w:rPr>
        <w:t xml:space="preserve"> </w:t>
      </w:r>
      <w:r w:rsidRPr="005D6663">
        <w:rPr>
          <w:rFonts w:ascii="GHEA Mariam" w:hAnsi="GHEA Mariam" w:cs="Arial"/>
          <w:sz w:val="24"/>
          <w:szCs w:val="24"/>
          <w:lang w:val="hy-AM"/>
        </w:rPr>
        <w:t>ՀԱՄԱԼՐՈՂ</w:t>
      </w:r>
      <w:r w:rsidRPr="005D6663">
        <w:rPr>
          <w:rFonts w:ascii="GHEA Mariam" w:hAnsi="GHEA Mariam"/>
          <w:sz w:val="24"/>
          <w:szCs w:val="24"/>
          <w:lang w:val="hy-AM"/>
        </w:rPr>
        <w:t xml:space="preserve"> </w:t>
      </w:r>
    </w:p>
    <w:p w:rsidR="005D6663" w:rsidRDefault="005D6663" w:rsidP="005D6663">
      <w:pPr>
        <w:pStyle w:val="mechtex"/>
        <w:rPr>
          <w:rFonts w:ascii="GHEA Mariam" w:hAnsi="GHEA Mariam"/>
          <w:sz w:val="24"/>
          <w:szCs w:val="24"/>
          <w:lang w:val="hy-AM"/>
        </w:rPr>
      </w:pPr>
      <w:r w:rsidRPr="005D6663">
        <w:rPr>
          <w:rFonts w:ascii="GHEA Mariam" w:hAnsi="GHEA Mariam" w:cs="Arial"/>
          <w:spacing w:val="-6"/>
          <w:sz w:val="24"/>
          <w:szCs w:val="24"/>
          <w:lang w:val="hy-AM"/>
        </w:rPr>
        <w:t>ՄԱՍԵՐԻ</w:t>
      </w:r>
      <w:r w:rsidRPr="005D6663">
        <w:rPr>
          <w:rFonts w:ascii="GHEA Mariam" w:hAnsi="GHEA Mariam"/>
          <w:spacing w:val="-6"/>
          <w:sz w:val="24"/>
          <w:szCs w:val="24"/>
          <w:lang w:val="hy-AM"/>
        </w:rPr>
        <w:t xml:space="preserve">, </w:t>
      </w:r>
      <w:r w:rsidRPr="005D6663">
        <w:rPr>
          <w:rFonts w:ascii="GHEA Mariam" w:hAnsi="GHEA Mariam" w:cs="Arial"/>
          <w:spacing w:val="-6"/>
          <w:sz w:val="24"/>
          <w:szCs w:val="24"/>
          <w:lang w:val="hy-AM"/>
        </w:rPr>
        <w:t>ՀՈՒՄՔԻ</w:t>
      </w:r>
      <w:r w:rsidRPr="005D6663">
        <w:rPr>
          <w:rFonts w:ascii="GHEA Mariam" w:hAnsi="GHEA Mariam"/>
          <w:spacing w:val="-6"/>
          <w:sz w:val="24"/>
          <w:szCs w:val="24"/>
          <w:lang w:val="hy-AM"/>
        </w:rPr>
        <w:t xml:space="preserve"> </w:t>
      </w:r>
      <w:r w:rsidRPr="005D6663">
        <w:rPr>
          <w:rFonts w:ascii="GHEA Mariam" w:hAnsi="GHEA Mariam" w:cs="Arial"/>
          <w:spacing w:val="-6"/>
          <w:sz w:val="24"/>
          <w:szCs w:val="24"/>
          <w:lang w:val="hy-AM"/>
        </w:rPr>
        <w:t>ԵՎ</w:t>
      </w:r>
      <w:r w:rsidRPr="005D6663">
        <w:rPr>
          <w:rFonts w:ascii="GHEA Mariam" w:hAnsi="GHEA Mariam"/>
          <w:spacing w:val="-6"/>
          <w:sz w:val="24"/>
          <w:szCs w:val="24"/>
          <w:lang w:val="hy-AM"/>
        </w:rPr>
        <w:t xml:space="preserve"> (</w:t>
      </w:r>
      <w:r w:rsidRPr="005D6663">
        <w:rPr>
          <w:rFonts w:ascii="GHEA Mariam" w:hAnsi="GHEA Mariam" w:cs="Arial"/>
          <w:spacing w:val="-6"/>
          <w:sz w:val="24"/>
          <w:szCs w:val="24"/>
          <w:lang w:val="hy-AM"/>
        </w:rPr>
        <w:t>ԿԱՄ</w:t>
      </w:r>
      <w:r w:rsidRPr="005D6663">
        <w:rPr>
          <w:rFonts w:ascii="GHEA Mariam" w:hAnsi="GHEA Mariam"/>
          <w:spacing w:val="-6"/>
          <w:sz w:val="24"/>
          <w:szCs w:val="24"/>
          <w:lang w:val="hy-AM"/>
        </w:rPr>
        <w:t xml:space="preserve">) </w:t>
      </w:r>
      <w:r w:rsidRPr="005D6663">
        <w:rPr>
          <w:rFonts w:ascii="GHEA Mariam" w:hAnsi="GHEA Mariam" w:cs="Arial"/>
          <w:spacing w:val="-6"/>
          <w:sz w:val="24"/>
          <w:szCs w:val="24"/>
          <w:lang w:val="hy-AM"/>
        </w:rPr>
        <w:t>ՆՅՈՒԹԵՐԻ</w:t>
      </w:r>
      <w:r w:rsidRPr="005D6663">
        <w:rPr>
          <w:rFonts w:ascii="GHEA Mariam" w:hAnsi="GHEA Mariam"/>
          <w:spacing w:val="-6"/>
          <w:sz w:val="24"/>
          <w:szCs w:val="24"/>
          <w:lang w:val="hy-AM"/>
        </w:rPr>
        <w:t xml:space="preserve"> </w:t>
      </w:r>
      <w:r w:rsidRPr="005D6663">
        <w:rPr>
          <w:rFonts w:ascii="GHEA Mariam" w:hAnsi="GHEA Mariam" w:cs="Arial"/>
          <w:spacing w:val="-6"/>
          <w:sz w:val="24"/>
          <w:szCs w:val="24"/>
          <w:lang w:val="hy-AM"/>
        </w:rPr>
        <w:t>ՆԿԱՏՄԱՄԲ</w:t>
      </w:r>
      <w:r w:rsidRPr="005D6663">
        <w:rPr>
          <w:rFonts w:ascii="GHEA Mariam" w:hAnsi="GHEA Mariam"/>
          <w:spacing w:val="-6"/>
          <w:sz w:val="24"/>
          <w:szCs w:val="24"/>
          <w:lang w:val="hy-AM"/>
        </w:rPr>
        <w:t xml:space="preserve"> </w:t>
      </w:r>
      <w:r w:rsidRPr="005D6663">
        <w:rPr>
          <w:rFonts w:ascii="GHEA Mariam" w:hAnsi="GHEA Mariam" w:cs="Arial"/>
          <w:spacing w:val="-6"/>
          <w:sz w:val="24"/>
          <w:szCs w:val="24"/>
          <w:lang w:val="hy-AM"/>
        </w:rPr>
        <w:t>ՍԱԿԱԳՆԱՅԻՆ</w:t>
      </w:r>
      <w:r w:rsidRPr="005D6663">
        <w:rPr>
          <w:rFonts w:ascii="GHEA Mariam" w:hAnsi="GHEA Mariam"/>
          <w:sz w:val="24"/>
          <w:szCs w:val="24"/>
          <w:lang w:val="hy-AM"/>
        </w:rPr>
        <w:t xml:space="preserve">, </w:t>
      </w:r>
      <w:r w:rsidRPr="005D6663">
        <w:rPr>
          <w:rFonts w:ascii="GHEA Mariam" w:hAnsi="GHEA Mariam" w:cs="Arial"/>
          <w:sz w:val="24"/>
          <w:szCs w:val="24"/>
          <w:lang w:val="hy-AM"/>
        </w:rPr>
        <w:t>ՄԱՍՆԱՎՈՐԱՊԵՍ</w:t>
      </w:r>
      <w:r w:rsidRPr="005D6663">
        <w:rPr>
          <w:rFonts w:ascii="GHEA Mariam" w:hAnsi="GHEA Mariam"/>
          <w:sz w:val="24"/>
          <w:szCs w:val="24"/>
          <w:lang w:val="hy-AM"/>
        </w:rPr>
        <w:t xml:space="preserve">, </w:t>
      </w:r>
      <w:r w:rsidRPr="005D6663">
        <w:rPr>
          <w:rFonts w:ascii="GHEA Mariam" w:hAnsi="GHEA Mariam" w:cs="Arial"/>
          <w:sz w:val="24"/>
          <w:szCs w:val="24"/>
          <w:lang w:val="hy-AM"/>
        </w:rPr>
        <w:t>ՆԵՐՄՈՒԾՄԱՆ</w:t>
      </w:r>
      <w:r w:rsidRPr="005D6663">
        <w:rPr>
          <w:rFonts w:ascii="GHEA Mariam" w:hAnsi="GHEA Mariam"/>
          <w:sz w:val="24"/>
          <w:szCs w:val="24"/>
          <w:lang w:val="hy-AM"/>
        </w:rPr>
        <w:t xml:space="preserve"> </w:t>
      </w:r>
      <w:r w:rsidRPr="005D6663">
        <w:rPr>
          <w:rFonts w:ascii="GHEA Mariam" w:hAnsi="GHEA Mariam" w:cs="Arial"/>
          <w:sz w:val="24"/>
          <w:szCs w:val="24"/>
          <w:lang w:val="hy-AM"/>
        </w:rPr>
        <w:t>ՄԱՔՍԱՏՈՒՐՔԻՑ</w:t>
      </w:r>
      <w:r w:rsidRPr="005D6663">
        <w:rPr>
          <w:rFonts w:ascii="GHEA Mariam" w:hAnsi="GHEA Mariam"/>
          <w:sz w:val="24"/>
          <w:szCs w:val="24"/>
          <w:lang w:val="hy-AM"/>
        </w:rPr>
        <w:t xml:space="preserve"> </w:t>
      </w:r>
      <w:r w:rsidRPr="005D6663">
        <w:rPr>
          <w:rFonts w:ascii="GHEA Mariam" w:hAnsi="GHEA Mariam" w:cs="Arial"/>
          <w:sz w:val="24"/>
          <w:szCs w:val="24"/>
          <w:lang w:val="hy-AM"/>
        </w:rPr>
        <w:t>ԱԶԱՏԵԼՈՒ</w:t>
      </w:r>
      <w:r w:rsidRPr="005D6663">
        <w:rPr>
          <w:rFonts w:ascii="GHEA Mariam" w:hAnsi="GHEA Mariam"/>
          <w:sz w:val="24"/>
          <w:szCs w:val="24"/>
          <w:lang w:val="hy-AM"/>
        </w:rPr>
        <w:t xml:space="preserve"> </w:t>
      </w:r>
      <w:r w:rsidRPr="005D6663">
        <w:rPr>
          <w:rFonts w:ascii="GHEA Mariam" w:hAnsi="GHEA Mariam" w:cs="Arial"/>
          <w:sz w:val="24"/>
          <w:szCs w:val="24"/>
          <w:lang w:val="hy-AM"/>
        </w:rPr>
        <w:t>ԱՐՏՈՆՈՒԹՅՈՒՆԻՑ</w:t>
      </w:r>
      <w:r w:rsidRPr="005D6663">
        <w:rPr>
          <w:rFonts w:ascii="GHEA Mariam" w:hAnsi="GHEA Mariam"/>
          <w:sz w:val="24"/>
          <w:szCs w:val="24"/>
          <w:lang w:val="hy-AM"/>
        </w:rPr>
        <w:t xml:space="preserve"> </w:t>
      </w:r>
      <w:r w:rsidRPr="005D6663">
        <w:rPr>
          <w:rFonts w:ascii="GHEA Mariam" w:hAnsi="GHEA Mariam" w:cs="Arial"/>
          <w:sz w:val="24"/>
          <w:szCs w:val="24"/>
          <w:lang w:val="hy-AM"/>
        </w:rPr>
        <w:t>ՕԳՏՎԵԼՈՒ</w:t>
      </w:r>
      <w:r w:rsidRPr="005D6663">
        <w:rPr>
          <w:rFonts w:ascii="GHEA Mariam" w:hAnsi="GHEA Mariam"/>
          <w:sz w:val="24"/>
          <w:szCs w:val="24"/>
          <w:lang w:val="hy-AM"/>
        </w:rPr>
        <w:t xml:space="preserve"> </w:t>
      </w:r>
      <w:r w:rsidRPr="005D6663">
        <w:rPr>
          <w:rFonts w:ascii="GHEA Mariam" w:hAnsi="GHEA Mariam" w:cs="Arial"/>
          <w:sz w:val="24"/>
          <w:szCs w:val="24"/>
          <w:lang w:val="hy-AM"/>
        </w:rPr>
        <w:t>ՀԱՄԱՐ</w:t>
      </w:r>
      <w:r w:rsidRPr="005D6663">
        <w:rPr>
          <w:rFonts w:ascii="GHEA Mariam" w:hAnsi="GHEA Mariam"/>
          <w:sz w:val="24"/>
          <w:szCs w:val="24"/>
          <w:lang w:val="hy-AM"/>
        </w:rPr>
        <w:t xml:space="preserve"> </w:t>
      </w:r>
      <w:r w:rsidRPr="005D6663">
        <w:rPr>
          <w:rFonts w:ascii="GHEA Mariam" w:hAnsi="GHEA Mariam" w:cs="Arial Armenian"/>
          <w:sz w:val="24"/>
          <w:szCs w:val="24"/>
          <w:lang w:val="hy-AM"/>
        </w:rPr>
        <w:t>«</w:t>
      </w:r>
      <w:r w:rsidRPr="005D6663">
        <w:rPr>
          <w:rFonts w:ascii="GHEA Mariam" w:hAnsi="GHEA Mariam" w:cs="Arial"/>
          <w:sz w:val="24"/>
          <w:szCs w:val="24"/>
          <w:lang w:val="hy-AM"/>
        </w:rPr>
        <w:t>ՅՈՒՆԻՔԵՅՐ</w:t>
      </w:r>
      <w:r w:rsidRPr="005D6663">
        <w:rPr>
          <w:rFonts w:ascii="GHEA Mariam" w:hAnsi="GHEA Mariam"/>
          <w:sz w:val="24"/>
          <w:szCs w:val="24"/>
          <w:lang w:val="hy-AM"/>
        </w:rPr>
        <w:t xml:space="preserve"> </w:t>
      </w:r>
      <w:r w:rsidRPr="005D6663">
        <w:rPr>
          <w:rFonts w:ascii="GHEA Mariam" w:hAnsi="GHEA Mariam" w:cs="Arial"/>
          <w:sz w:val="24"/>
          <w:szCs w:val="24"/>
          <w:lang w:val="hy-AM"/>
        </w:rPr>
        <w:t>ԳՐՈՒՊ</w:t>
      </w:r>
      <w:r w:rsidRPr="005D6663">
        <w:rPr>
          <w:rFonts w:ascii="GHEA Mariam" w:hAnsi="GHEA Mariam" w:cs="Arial Armenian"/>
          <w:sz w:val="24"/>
          <w:szCs w:val="24"/>
          <w:lang w:val="hy-AM"/>
        </w:rPr>
        <w:t>»</w:t>
      </w:r>
      <w:r w:rsidRPr="005D6663">
        <w:rPr>
          <w:rFonts w:ascii="GHEA Mariam" w:hAnsi="GHEA Mariam"/>
          <w:sz w:val="24"/>
          <w:szCs w:val="24"/>
          <w:lang w:val="hy-AM"/>
        </w:rPr>
        <w:t xml:space="preserve"> </w:t>
      </w:r>
      <w:r w:rsidRPr="005D6663">
        <w:rPr>
          <w:rFonts w:ascii="GHEA Mariam" w:hAnsi="GHEA Mariam" w:cs="Arial"/>
          <w:sz w:val="24"/>
          <w:szCs w:val="24"/>
          <w:lang w:val="hy-AM"/>
        </w:rPr>
        <w:t>ՍԱՀՄԱՆԱՓԱԿ</w:t>
      </w:r>
      <w:r w:rsidRPr="005D6663">
        <w:rPr>
          <w:rFonts w:ascii="GHEA Mariam" w:hAnsi="GHEA Mariam"/>
          <w:sz w:val="24"/>
          <w:szCs w:val="24"/>
          <w:lang w:val="hy-AM"/>
        </w:rPr>
        <w:t xml:space="preserve"> </w:t>
      </w:r>
      <w:r w:rsidRPr="005D6663">
        <w:rPr>
          <w:rFonts w:ascii="GHEA Mariam" w:hAnsi="GHEA Mariam" w:cs="Arial"/>
          <w:sz w:val="24"/>
          <w:szCs w:val="24"/>
          <w:lang w:val="hy-AM"/>
        </w:rPr>
        <w:t>ՊԱՏԱՍԽԱՆԱՏՎՈՒԹՅԱՄԲ</w:t>
      </w:r>
      <w:r w:rsidRPr="005D6663">
        <w:rPr>
          <w:rFonts w:ascii="GHEA Mariam" w:hAnsi="GHEA Mariam"/>
          <w:sz w:val="24"/>
          <w:szCs w:val="24"/>
          <w:lang w:val="hy-AM"/>
        </w:rPr>
        <w:t xml:space="preserve"> </w:t>
      </w:r>
      <w:r w:rsidRPr="005D6663">
        <w:rPr>
          <w:rFonts w:ascii="GHEA Mariam" w:hAnsi="GHEA Mariam" w:cs="Arial"/>
          <w:sz w:val="24"/>
          <w:szCs w:val="24"/>
          <w:lang w:val="hy-AM"/>
        </w:rPr>
        <w:t>ԸՆԿԵՐՈՒԹՅԱՆ</w:t>
      </w:r>
      <w:r w:rsidRPr="005D6663">
        <w:rPr>
          <w:rFonts w:ascii="GHEA Mariam" w:hAnsi="GHEA Mariam"/>
          <w:sz w:val="24"/>
          <w:szCs w:val="24"/>
          <w:lang w:val="hy-AM"/>
        </w:rPr>
        <w:t xml:space="preserve"> </w:t>
      </w:r>
    </w:p>
    <w:p w:rsidR="005D6663" w:rsidRDefault="005D6663" w:rsidP="005D6663">
      <w:pPr>
        <w:pStyle w:val="mechtex"/>
        <w:rPr>
          <w:rFonts w:ascii="GHEA Mariam" w:hAnsi="GHEA Mariam"/>
          <w:sz w:val="24"/>
          <w:szCs w:val="24"/>
          <w:lang w:val="hy-AM"/>
        </w:rPr>
      </w:pPr>
      <w:r w:rsidRPr="005D6663">
        <w:rPr>
          <w:rFonts w:ascii="GHEA Mariam" w:hAnsi="GHEA Mariam" w:cs="Arial"/>
          <w:sz w:val="24"/>
          <w:szCs w:val="24"/>
          <w:lang w:val="hy-AM"/>
        </w:rPr>
        <w:t>ԿՈՂՄԻՑ</w:t>
      </w:r>
      <w:r w:rsidRPr="005D6663">
        <w:rPr>
          <w:rFonts w:ascii="GHEA Mariam" w:hAnsi="GHEA Mariam"/>
          <w:sz w:val="24"/>
          <w:szCs w:val="24"/>
          <w:lang w:val="hy-AM"/>
        </w:rPr>
        <w:t xml:space="preserve"> </w:t>
      </w:r>
      <w:r w:rsidRPr="005D6663">
        <w:rPr>
          <w:rFonts w:ascii="GHEA Mariam" w:hAnsi="GHEA Mariam" w:cs="Arial"/>
          <w:sz w:val="24"/>
          <w:szCs w:val="24"/>
          <w:lang w:val="hy-AM"/>
        </w:rPr>
        <w:t>ՆԵՐԿԱՅԱՑՎԱԾ</w:t>
      </w:r>
      <w:r w:rsidRPr="005D6663">
        <w:rPr>
          <w:rFonts w:ascii="GHEA Mariam" w:hAnsi="GHEA Mariam"/>
          <w:sz w:val="24"/>
          <w:szCs w:val="24"/>
          <w:lang w:val="hy-AM"/>
        </w:rPr>
        <w:t xml:space="preserve"> </w:t>
      </w:r>
      <w:r w:rsidRPr="005D6663">
        <w:rPr>
          <w:rFonts w:ascii="GHEA Mariam" w:hAnsi="GHEA Mariam" w:cs="Arial"/>
          <w:sz w:val="24"/>
          <w:szCs w:val="24"/>
          <w:lang w:val="hy-AM"/>
        </w:rPr>
        <w:t>ՀԱՅՏԸ</w:t>
      </w:r>
      <w:r w:rsidRPr="005D6663">
        <w:rPr>
          <w:rFonts w:ascii="GHEA Mariam" w:hAnsi="GHEA Mariam"/>
          <w:sz w:val="24"/>
          <w:szCs w:val="24"/>
          <w:lang w:val="hy-AM"/>
        </w:rPr>
        <w:t xml:space="preserve"> </w:t>
      </w:r>
      <w:r w:rsidRPr="005D6663">
        <w:rPr>
          <w:rFonts w:ascii="GHEA Mariam" w:hAnsi="GHEA Mariam" w:cs="Arial"/>
          <w:sz w:val="24"/>
          <w:szCs w:val="24"/>
          <w:lang w:val="hy-AM"/>
        </w:rPr>
        <w:t>ԲԱՎԱՐԱՐԵԼՈՒ</w:t>
      </w:r>
      <w:r w:rsidRPr="005D6663">
        <w:rPr>
          <w:rFonts w:ascii="GHEA Mariam" w:hAnsi="GHEA Mariam"/>
          <w:sz w:val="24"/>
          <w:szCs w:val="24"/>
          <w:lang w:val="hy-AM"/>
        </w:rPr>
        <w:t xml:space="preserve"> </w:t>
      </w:r>
      <w:r w:rsidRPr="005D6663">
        <w:rPr>
          <w:rFonts w:ascii="GHEA Mariam" w:hAnsi="GHEA Mariam" w:cs="Arial"/>
          <w:sz w:val="24"/>
          <w:szCs w:val="24"/>
          <w:lang w:val="hy-AM"/>
        </w:rPr>
        <w:t>ԵՎ</w:t>
      </w:r>
      <w:r w:rsidRPr="005D6663">
        <w:rPr>
          <w:rFonts w:ascii="GHEA Mariam" w:hAnsi="GHEA Mariam"/>
          <w:sz w:val="24"/>
          <w:szCs w:val="24"/>
          <w:lang w:val="hy-AM"/>
        </w:rPr>
        <w:t xml:space="preserve"> </w:t>
      </w:r>
    </w:p>
    <w:p w:rsidR="00235062" w:rsidRPr="005D6663" w:rsidRDefault="005D6663" w:rsidP="005D6663">
      <w:pPr>
        <w:pStyle w:val="mechtex"/>
        <w:rPr>
          <w:rFonts w:ascii="GHEA Mariam" w:hAnsi="GHEA Mariam"/>
          <w:sz w:val="24"/>
          <w:szCs w:val="24"/>
          <w:lang w:val="hy-AM"/>
        </w:rPr>
      </w:pPr>
      <w:r w:rsidRPr="005D6663">
        <w:rPr>
          <w:rFonts w:ascii="GHEA Mariam" w:hAnsi="GHEA Mariam" w:cs="Arial"/>
          <w:sz w:val="24"/>
          <w:szCs w:val="24"/>
          <w:lang w:val="hy-AM"/>
        </w:rPr>
        <w:t>ԱՐՏՈՆՈՒԹՅՈՒՆԸ</w:t>
      </w:r>
      <w:r w:rsidRPr="005D6663">
        <w:rPr>
          <w:rFonts w:ascii="GHEA Mariam" w:hAnsi="GHEA Mariam"/>
          <w:sz w:val="24"/>
          <w:szCs w:val="24"/>
          <w:lang w:val="hy-AM"/>
        </w:rPr>
        <w:t xml:space="preserve"> </w:t>
      </w:r>
      <w:r w:rsidRPr="005D6663">
        <w:rPr>
          <w:rFonts w:ascii="GHEA Mariam" w:hAnsi="GHEA Mariam" w:cs="Arial"/>
          <w:sz w:val="24"/>
          <w:szCs w:val="24"/>
          <w:lang w:val="hy-AM"/>
        </w:rPr>
        <w:t>ԿԻՐԱՌԵԼՈՒ</w:t>
      </w:r>
      <w:r w:rsidRPr="005D6663">
        <w:rPr>
          <w:rFonts w:ascii="GHEA Mariam" w:hAnsi="GHEA Mariam"/>
          <w:sz w:val="24"/>
          <w:szCs w:val="24"/>
          <w:lang w:val="hy-AM"/>
        </w:rPr>
        <w:t xml:space="preserve"> </w:t>
      </w:r>
      <w:r w:rsidRPr="005D6663">
        <w:rPr>
          <w:rFonts w:ascii="GHEA Mariam" w:hAnsi="GHEA Mariam" w:cs="Arial"/>
          <w:sz w:val="24"/>
          <w:szCs w:val="24"/>
          <w:lang w:val="hy-AM"/>
        </w:rPr>
        <w:t>ՄԱՍԻՆ</w:t>
      </w:r>
    </w:p>
    <w:p w:rsidR="00B2706F" w:rsidRPr="005D6663" w:rsidRDefault="005D6663" w:rsidP="005D6663">
      <w:pPr>
        <w:pStyle w:val="mechtex"/>
        <w:rPr>
          <w:rFonts w:ascii="GHEA Mariam" w:hAnsi="GHEA Mariam"/>
          <w:sz w:val="24"/>
          <w:szCs w:val="24"/>
          <w:lang w:val="hy-AM"/>
        </w:rPr>
      </w:pPr>
      <w:r w:rsidRPr="005D6663">
        <w:rPr>
          <w:rFonts w:ascii="GHEA Mariam" w:hAnsi="GHEA Mariam" w:cs="Arial Armenian"/>
          <w:spacing w:val="-4"/>
          <w:sz w:val="24"/>
          <w:szCs w:val="24"/>
          <w:lang w:val="pt-BR" w:eastAsia="en-US"/>
        </w:rPr>
        <w:t>---------------------------------------------------------------------------------------------------------</w:t>
      </w:r>
      <w:r w:rsidRPr="005D6663">
        <w:rPr>
          <w:rFonts w:ascii="GHEA Mariam" w:hAnsi="GHEA Mariam" w:cs="Arial Armenian"/>
          <w:spacing w:val="-6"/>
          <w:sz w:val="24"/>
          <w:szCs w:val="24"/>
          <w:lang w:val="fr-FR" w:eastAsia="en-US"/>
        </w:rPr>
        <w:t>-</w:t>
      </w:r>
      <w:r>
        <w:rPr>
          <w:rFonts w:ascii="GHEA Mariam" w:hAnsi="GHEA Mariam" w:cs="Arial Armenian"/>
          <w:spacing w:val="-8"/>
          <w:sz w:val="24"/>
          <w:szCs w:val="24"/>
          <w:lang w:val="pt-BR"/>
        </w:rPr>
        <w:t>-</w:t>
      </w:r>
    </w:p>
    <w:p w:rsidR="00235062" w:rsidRDefault="00235062" w:rsidP="00235062">
      <w:pPr>
        <w:spacing w:line="360" w:lineRule="auto"/>
        <w:contextualSpacing/>
        <w:jc w:val="center"/>
        <w:rPr>
          <w:rFonts w:ascii="GHEA Mariam" w:hAnsi="GHEA Mariam"/>
          <w:caps/>
          <w:sz w:val="24"/>
          <w:szCs w:val="24"/>
          <w:lang w:val="hy-AM"/>
        </w:rPr>
      </w:pPr>
    </w:p>
    <w:p w:rsidR="005D6663" w:rsidRPr="005D6663" w:rsidRDefault="005D6663" w:rsidP="00235062">
      <w:pPr>
        <w:spacing w:line="360" w:lineRule="auto"/>
        <w:contextualSpacing/>
        <w:jc w:val="center"/>
        <w:rPr>
          <w:rFonts w:ascii="GHEA Mariam" w:hAnsi="GHEA Mariam"/>
          <w:caps/>
          <w:sz w:val="12"/>
          <w:szCs w:val="24"/>
          <w:lang w:val="hy-AM"/>
        </w:rPr>
      </w:pPr>
    </w:p>
    <w:p w:rsidR="00235062" w:rsidRPr="009261EB" w:rsidRDefault="00235062" w:rsidP="00235062">
      <w:pPr>
        <w:tabs>
          <w:tab w:val="left" w:pos="993"/>
        </w:tabs>
        <w:spacing w:line="360" w:lineRule="auto"/>
        <w:ind w:firstLine="720"/>
        <w:contextualSpacing/>
        <w:jc w:val="both"/>
        <w:rPr>
          <w:rFonts w:ascii="GHEA Mariam" w:hAnsi="GHEA Mariam"/>
          <w:sz w:val="24"/>
          <w:szCs w:val="24"/>
          <w:lang w:val="hy-AM"/>
        </w:rPr>
      </w:pPr>
      <w:r w:rsidRPr="009261EB">
        <w:rPr>
          <w:rFonts w:ascii="GHEA Mariam" w:hAnsi="GHEA Mariam"/>
          <w:sz w:val="24"/>
          <w:szCs w:val="24"/>
          <w:lang w:val="hy-AM"/>
        </w:rPr>
        <w:t xml:space="preserve">Ղեկավարվելով Հայաստանի Հանրապետության կառավարության 2015 թվականի սեպտեմբերի 17-ի </w:t>
      </w:r>
      <w:r w:rsidR="00B2706F" w:rsidRPr="00B2706F">
        <w:rPr>
          <w:rFonts w:ascii="GHEA Mariam" w:hAnsi="GHEA Mariam"/>
          <w:spacing w:val="-8"/>
          <w:sz w:val="24"/>
          <w:szCs w:val="24"/>
          <w:lang w:val="hy-AM"/>
        </w:rPr>
        <w:t>N</w:t>
      </w:r>
      <w:r w:rsidR="00B2706F" w:rsidRPr="00B2706F">
        <w:rPr>
          <w:rFonts w:ascii="GHEA Mariam" w:hAnsi="GHEA Mariam"/>
          <w:sz w:val="24"/>
          <w:szCs w:val="24"/>
          <w:lang w:val="hy-AM"/>
        </w:rPr>
        <w:t xml:space="preserve"> </w:t>
      </w:r>
      <w:r w:rsidRPr="009261EB">
        <w:rPr>
          <w:rFonts w:ascii="GHEA Mariam" w:hAnsi="GHEA Mariam"/>
          <w:sz w:val="24"/>
          <w:szCs w:val="24"/>
          <w:lang w:val="hy-AM"/>
        </w:rPr>
        <w:t>1118-Ն որոշման պահանջներով` Հայաստանի Հանրապետության կառավարությունը    ո ր ո շ ու մ    է.</w:t>
      </w:r>
    </w:p>
    <w:p w:rsidR="00235062" w:rsidRPr="009261EB" w:rsidRDefault="00B2706F" w:rsidP="00B2706F">
      <w:pPr>
        <w:spacing w:line="360" w:lineRule="auto"/>
        <w:ind w:firstLine="709"/>
        <w:contextualSpacing/>
        <w:jc w:val="both"/>
        <w:rPr>
          <w:rFonts w:ascii="GHEA Mariam" w:hAnsi="GHEA Mariam"/>
          <w:sz w:val="24"/>
          <w:szCs w:val="24"/>
          <w:lang w:val="hy-AM"/>
        </w:rPr>
      </w:pPr>
      <w:r w:rsidRPr="00B2706F">
        <w:rPr>
          <w:rFonts w:ascii="GHEA Mariam" w:hAnsi="GHEA Mariam"/>
          <w:spacing w:val="-14"/>
          <w:sz w:val="24"/>
          <w:szCs w:val="24"/>
          <w:lang w:val="hy-AM"/>
        </w:rPr>
        <w:t xml:space="preserve">1. </w:t>
      </w:r>
      <w:r w:rsidR="00235062" w:rsidRPr="00B2706F">
        <w:rPr>
          <w:rFonts w:ascii="GHEA Mariam" w:hAnsi="GHEA Mariam"/>
          <w:spacing w:val="-14"/>
          <w:sz w:val="24"/>
          <w:szCs w:val="24"/>
          <w:lang w:val="hy-AM"/>
        </w:rPr>
        <w:t>Բավարարել «ՅՈՒՆԻՔԵՅՐ ԳՐՈՒՊ» սահմանափակ պատասխանատվու</w:t>
      </w:r>
      <w:r w:rsidRPr="00B2706F">
        <w:rPr>
          <w:rFonts w:ascii="GHEA Mariam" w:hAnsi="GHEA Mariam"/>
          <w:spacing w:val="-14"/>
          <w:sz w:val="24"/>
          <w:szCs w:val="24"/>
          <w:lang w:val="hy-AM"/>
        </w:rPr>
        <w:softHyphen/>
      </w:r>
      <w:r w:rsidR="00235062" w:rsidRPr="00B2706F">
        <w:rPr>
          <w:rFonts w:ascii="GHEA Mariam" w:hAnsi="GHEA Mariam"/>
          <w:spacing w:val="-14"/>
          <w:sz w:val="24"/>
          <w:szCs w:val="24"/>
          <w:lang w:val="hy-AM"/>
        </w:rPr>
        <w:t>թյամբ</w:t>
      </w:r>
      <w:r w:rsidR="00235062" w:rsidRPr="009261EB">
        <w:rPr>
          <w:rFonts w:ascii="GHEA Mariam" w:hAnsi="GHEA Mariam"/>
          <w:sz w:val="24"/>
          <w:szCs w:val="24"/>
          <w:lang w:val="hy-AM"/>
        </w:rPr>
        <w:t xml:space="preserve"> ընկերության կողմից ներկայացված հայտը գերակա ոլորտում իրականացվող ներդրումային ծրագրի շրջանակներում ներմուծվող տեխնոլոգիական սարքա</w:t>
      </w:r>
      <w:r w:rsidR="005D6663">
        <w:rPr>
          <w:rFonts w:ascii="GHEA Mariam" w:hAnsi="GHEA Mariam"/>
          <w:sz w:val="24"/>
          <w:szCs w:val="24"/>
          <w:lang w:val="hy-AM"/>
        </w:rPr>
        <w:softHyphen/>
      </w:r>
      <w:r w:rsidR="00235062" w:rsidRPr="009261EB">
        <w:rPr>
          <w:rFonts w:ascii="GHEA Mariam" w:hAnsi="GHEA Mariam"/>
          <w:sz w:val="24"/>
          <w:szCs w:val="24"/>
          <w:lang w:val="hy-AM"/>
        </w:rPr>
        <w:t>վո</w:t>
      </w:r>
      <w:r w:rsidR="005D6663">
        <w:rPr>
          <w:rFonts w:ascii="GHEA Mariam" w:hAnsi="GHEA Mariam"/>
          <w:sz w:val="24"/>
          <w:szCs w:val="24"/>
          <w:lang w:val="hy-AM"/>
        </w:rPr>
        <w:softHyphen/>
      </w:r>
      <w:r w:rsidR="00235062" w:rsidRPr="009261EB">
        <w:rPr>
          <w:rFonts w:ascii="GHEA Mariam" w:hAnsi="GHEA Mariam"/>
          <w:sz w:val="24"/>
          <w:szCs w:val="24"/>
          <w:lang w:val="hy-AM"/>
        </w:rPr>
        <w:t xml:space="preserve">րումների, դրանց բաղկացուցիչ ու համալրող մասերի, հումքի և (կամ) նյութերի </w:t>
      </w:r>
      <w:r w:rsidR="00235062" w:rsidRPr="005D6663">
        <w:rPr>
          <w:rFonts w:ascii="GHEA Mariam" w:hAnsi="GHEA Mariam"/>
          <w:spacing w:val="-6"/>
          <w:sz w:val="24"/>
          <w:szCs w:val="24"/>
          <w:lang w:val="hy-AM"/>
        </w:rPr>
        <w:t>նկատմամբ սակագնային, մասնավորապես, ներմուծման մաքսատուրքից ազատելու արտոնությունից օգտվելու համար և սահմանված կարգով կիրառել համապատաս</w:t>
      </w:r>
      <w:r w:rsidR="005D6663">
        <w:rPr>
          <w:rFonts w:ascii="GHEA Mariam" w:hAnsi="GHEA Mariam"/>
          <w:spacing w:val="-6"/>
          <w:sz w:val="24"/>
          <w:szCs w:val="24"/>
          <w:lang w:val="hy-AM"/>
        </w:rPr>
        <w:softHyphen/>
      </w:r>
      <w:r w:rsidR="00235062" w:rsidRPr="005D6663">
        <w:rPr>
          <w:rFonts w:ascii="GHEA Mariam" w:hAnsi="GHEA Mariam"/>
          <w:spacing w:val="-6"/>
          <w:sz w:val="24"/>
          <w:szCs w:val="24"/>
          <w:lang w:val="hy-AM"/>
        </w:rPr>
        <w:lastRenderedPageBreak/>
        <w:t>խան</w:t>
      </w:r>
      <w:r w:rsidR="00235062" w:rsidRPr="009261EB">
        <w:rPr>
          <w:rFonts w:ascii="GHEA Mariam" w:hAnsi="GHEA Mariam"/>
          <w:sz w:val="24"/>
          <w:szCs w:val="24"/>
          <w:lang w:val="hy-AM"/>
        </w:rPr>
        <w:t xml:space="preserve"> արտոնությունը` համաձայն հավելվածի ներմուծվող տեխնոլոգիական </w:t>
      </w:r>
      <w:r w:rsidR="00235062" w:rsidRPr="005D6663">
        <w:rPr>
          <w:rFonts w:ascii="GHEA Mariam" w:hAnsi="GHEA Mariam"/>
          <w:spacing w:val="-2"/>
          <w:sz w:val="24"/>
          <w:szCs w:val="24"/>
          <w:lang w:val="hy-AM"/>
        </w:rPr>
        <w:t>սար</w:t>
      </w:r>
      <w:r w:rsidR="005D6663" w:rsidRPr="005D6663">
        <w:rPr>
          <w:rFonts w:ascii="GHEA Mariam" w:hAnsi="GHEA Mariam"/>
          <w:spacing w:val="-2"/>
          <w:sz w:val="24"/>
          <w:szCs w:val="24"/>
          <w:lang w:val="hy-AM"/>
        </w:rPr>
        <w:softHyphen/>
      </w:r>
      <w:r w:rsidR="00235062" w:rsidRPr="005D6663">
        <w:rPr>
          <w:rFonts w:ascii="GHEA Mariam" w:hAnsi="GHEA Mariam"/>
          <w:spacing w:val="-2"/>
          <w:sz w:val="24"/>
          <w:szCs w:val="24"/>
          <w:lang w:val="hy-AM"/>
        </w:rPr>
        <w:t>քա</w:t>
      </w:r>
      <w:r w:rsidR="005D6663" w:rsidRPr="005D6663">
        <w:rPr>
          <w:rFonts w:ascii="GHEA Mariam" w:hAnsi="GHEA Mariam"/>
          <w:spacing w:val="-2"/>
          <w:sz w:val="24"/>
          <w:szCs w:val="24"/>
          <w:lang w:val="hy-AM"/>
        </w:rPr>
        <w:softHyphen/>
      </w:r>
      <w:r w:rsidR="00235062" w:rsidRPr="005D6663">
        <w:rPr>
          <w:rFonts w:ascii="GHEA Mariam" w:hAnsi="GHEA Mariam"/>
          <w:spacing w:val="-2"/>
          <w:sz w:val="24"/>
          <w:szCs w:val="24"/>
          <w:lang w:val="hy-AM"/>
        </w:rPr>
        <w:t>վորումների, դրանց բաղկացուցիչ ու համալրող մասերի, հումքի և (կամ) նյութերի</w:t>
      </w:r>
      <w:r w:rsidR="00235062" w:rsidRPr="009261EB">
        <w:rPr>
          <w:rFonts w:ascii="GHEA Mariam" w:hAnsi="GHEA Mariam"/>
          <w:sz w:val="24"/>
          <w:szCs w:val="24"/>
          <w:lang w:val="hy-AM"/>
        </w:rPr>
        <w:t xml:space="preserve"> նկատմամբ: </w:t>
      </w:r>
    </w:p>
    <w:p w:rsidR="00235062" w:rsidRPr="00B2706F" w:rsidRDefault="00B2706F" w:rsidP="00B2706F">
      <w:pPr>
        <w:tabs>
          <w:tab w:val="left" w:pos="993"/>
        </w:tabs>
        <w:spacing w:line="360" w:lineRule="auto"/>
        <w:ind w:left="720"/>
        <w:jc w:val="both"/>
        <w:rPr>
          <w:rFonts w:ascii="GHEA Mariam" w:hAnsi="GHEA Mariam"/>
          <w:sz w:val="24"/>
          <w:szCs w:val="24"/>
          <w:lang w:val="hy-AM"/>
        </w:rPr>
      </w:pPr>
      <w:r>
        <w:rPr>
          <w:rFonts w:ascii="GHEA Mariam" w:hAnsi="GHEA Mariam" w:cs="Arial"/>
          <w:sz w:val="24"/>
          <w:szCs w:val="24"/>
          <w:lang w:val="hy-AM"/>
        </w:rPr>
        <w:t xml:space="preserve">2. </w:t>
      </w:r>
      <w:r w:rsidR="00235062" w:rsidRPr="00B2706F">
        <w:rPr>
          <w:rFonts w:ascii="GHEA Mariam" w:hAnsi="GHEA Mariam" w:cs="Arial"/>
          <w:sz w:val="24"/>
          <w:szCs w:val="24"/>
          <w:lang w:val="hy-AM"/>
        </w:rPr>
        <w:t>Սահմանել</w:t>
      </w:r>
      <w:r w:rsidR="00235062" w:rsidRPr="00B2706F">
        <w:rPr>
          <w:rFonts w:ascii="GHEA Mariam" w:hAnsi="GHEA Mariam"/>
          <w:sz w:val="24"/>
          <w:szCs w:val="24"/>
          <w:lang w:val="hy-AM"/>
        </w:rPr>
        <w:t xml:space="preserve">, </w:t>
      </w:r>
      <w:r w:rsidR="00235062" w:rsidRPr="00B2706F">
        <w:rPr>
          <w:rFonts w:ascii="GHEA Mariam" w:hAnsi="GHEA Mariam" w:cs="Arial"/>
          <w:sz w:val="24"/>
          <w:szCs w:val="24"/>
          <w:lang w:val="hy-AM"/>
        </w:rPr>
        <w:t>որ</w:t>
      </w:r>
      <w:r w:rsidR="00235062" w:rsidRPr="00B2706F">
        <w:rPr>
          <w:rFonts w:ascii="GHEA Mariam" w:hAnsi="GHEA Mariam"/>
          <w:sz w:val="24"/>
          <w:szCs w:val="24"/>
          <w:lang w:val="hy-AM"/>
        </w:rPr>
        <w:t xml:space="preserve">՝ </w:t>
      </w:r>
    </w:p>
    <w:p w:rsidR="00235062" w:rsidRPr="009261EB" w:rsidRDefault="00B2706F" w:rsidP="00235062">
      <w:pPr>
        <w:pStyle w:val="ListParagraph"/>
        <w:numPr>
          <w:ilvl w:val="0"/>
          <w:numId w:val="3"/>
        </w:numPr>
        <w:tabs>
          <w:tab w:val="left" w:pos="993"/>
        </w:tabs>
        <w:spacing w:line="360" w:lineRule="auto"/>
        <w:ind w:left="0" w:firstLine="720"/>
        <w:jc w:val="both"/>
        <w:rPr>
          <w:rFonts w:ascii="GHEA Mariam" w:hAnsi="GHEA Mariam"/>
          <w:lang w:val="hy-AM"/>
        </w:rPr>
      </w:pPr>
      <w:r>
        <w:rPr>
          <w:rFonts w:ascii="GHEA Mariam" w:hAnsi="GHEA Mariam"/>
          <w:lang w:val="hy-AM"/>
        </w:rPr>
        <w:t>ս</w:t>
      </w:r>
      <w:r w:rsidR="00235062" w:rsidRPr="009261EB">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5D6663">
        <w:rPr>
          <w:rFonts w:ascii="GHEA Mariam" w:hAnsi="GHEA Mariam"/>
          <w:lang w:val="hy-AM"/>
        </w:rPr>
        <w:t>.</w:t>
      </w:r>
    </w:p>
    <w:p w:rsidR="00235062" w:rsidRPr="009261EB" w:rsidRDefault="00235062" w:rsidP="00235062">
      <w:pPr>
        <w:pStyle w:val="ListParagraph"/>
        <w:numPr>
          <w:ilvl w:val="0"/>
          <w:numId w:val="3"/>
        </w:numPr>
        <w:tabs>
          <w:tab w:val="left" w:pos="993"/>
        </w:tabs>
        <w:spacing w:line="360" w:lineRule="auto"/>
        <w:ind w:left="0" w:firstLine="720"/>
        <w:jc w:val="both"/>
        <w:rPr>
          <w:rFonts w:ascii="GHEA Mariam" w:hAnsi="GHEA Mariam"/>
          <w:lang w:val="hy-AM"/>
        </w:rPr>
      </w:pPr>
      <w:r w:rsidRPr="009261EB">
        <w:rPr>
          <w:rFonts w:ascii="GHEA Mariam" w:hAnsi="GHEA Mariam"/>
          <w:lang w:val="hy-AM"/>
        </w:rPr>
        <w:t>«</w:t>
      </w:r>
      <w:r w:rsidRPr="005D6663">
        <w:rPr>
          <w:rFonts w:ascii="GHEA Mariam" w:hAnsi="GHEA Mariam"/>
          <w:spacing w:val="-6"/>
          <w:lang w:val="hy-AM"/>
        </w:rPr>
        <w:t>ՅՈՒՆԻՔԵՅՐ ԳՐՈՒՊ» սահմանափակ պատասխանատվությամբ ընկե</w:t>
      </w:r>
      <w:r w:rsidR="005D6663">
        <w:rPr>
          <w:rFonts w:ascii="GHEA Mariam" w:hAnsi="GHEA Mariam"/>
          <w:spacing w:val="-6"/>
          <w:lang w:val="hy-AM"/>
        </w:rPr>
        <w:softHyphen/>
      </w:r>
      <w:r w:rsidRPr="005D6663">
        <w:rPr>
          <w:rFonts w:ascii="GHEA Mariam" w:hAnsi="GHEA Mariam"/>
          <w:spacing w:val="-6"/>
          <w:lang w:val="hy-AM"/>
        </w:rPr>
        <w:t>րու</w:t>
      </w:r>
      <w:r w:rsidR="005D6663">
        <w:rPr>
          <w:rFonts w:ascii="GHEA Mariam" w:hAnsi="GHEA Mariam"/>
          <w:spacing w:val="-6"/>
          <w:lang w:val="hy-AM"/>
        </w:rPr>
        <w:softHyphen/>
      </w:r>
      <w:r w:rsidRPr="005D6663">
        <w:rPr>
          <w:rFonts w:ascii="GHEA Mariam" w:hAnsi="GHEA Mariam"/>
          <w:spacing w:val="-6"/>
          <w:lang w:val="hy-AM"/>
        </w:rPr>
        <w:t xml:space="preserve">թյան կողմից իրականացվող </w:t>
      </w:r>
      <w:r w:rsidR="005D6663">
        <w:rPr>
          <w:rFonts w:ascii="GHEA Mariam" w:hAnsi="GHEA Mariam"/>
          <w:spacing w:val="-6"/>
          <w:lang w:val="hy-AM"/>
        </w:rPr>
        <w:t>ներդրումային ծրագրի (այսուհետ՝ ծ</w:t>
      </w:r>
      <w:r w:rsidRPr="005D6663">
        <w:rPr>
          <w:rFonts w:ascii="GHEA Mariam" w:hAnsi="GHEA Mariam"/>
          <w:spacing w:val="-6"/>
          <w:lang w:val="hy-AM"/>
        </w:rPr>
        <w:t>րագիր) շրջանակ</w:t>
      </w:r>
      <w:r w:rsidR="005D6663">
        <w:rPr>
          <w:rFonts w:ascii="GHEA Mariam" w:hAnsi="GHEA Mariam"/>
          <w:spacing w:val="-6"/>
          <w:lang w:val="hy-AM"/>
        </w:rPr>
        <w:softHyphen/>
      </w:r>
      <w:r w:rsidRPr="005D6663">
        <w:rPr>
          <w:rFonts w:ascii="GHEA Mariam" w:hAnsi="GHEA Mariam"/>
          <w:spacing w:val="-6"/>
          <w:lang w:val="hy-AM"/>
        </w:rPr>
        <w:t xml:space="preserve">ներում տեխնոլոգիական սարքավորումների, դրանց բաղկացուցիչ ու համալրող մասերի, հումքի և (կամ) նյութերի ներմուծումն իրականացվելու </w:t>
      </w:r>
      <w:bookmarkStart w:id="0" w:name="_Hlk107399191"/>
      <w:r w:rsidRPr="005D6663">
        <w:rPr>
          <w:rFonts w:ascii="GHEA Mariam" w:hAnsi="GHEA Mariam"/>
          <w:spacing w:val="-6"/>
          <w:lang w:val="hy-AM"/>
        </w:rPr>
        <w:t xml:space="preserve">է 2024 թվականի </w:t>
      </w:r>
      <w:r w:rsidRPr="005D6663">
        <w:rPr>
          <w:rFonts w:ascii="GHEA Mariam" w:hAnsi="GHEA Mariam" w:cs="GHEA Grapalat"/>
          <w:spacing w:val="-6"/>
          <w:lang w:val="hy-AM"/>
        </w:rPr>
        <w:t>դեկտեմբերի</w:t>
      </w:r>
      <w:r w:rsidRPr="009261EB">
        <w:rPr>
          <w:rFonts w:ascii="GHEA Mariam" w:hAnsi="GHEA Mariam"/>
          <w:lang w:val="hy-AM"/>
        </w:rPr>
        <w:t xml:space="preserve"> 12-ից մինչև </w:t>
      </w:r>
      <w:bookmarkEnd w:id="0"/>
      <w:r w:rsidRPr="009261EB">
        <w:rPr>
          <w:rFonts w:ascii="GHEA Mariam" w:hAnsi="GHEA Mariam"/>
          <w:lang w:val="hy-AM"/>
        </w:rPr>
        <w:t>2026 թվականի դեկտեմբերի 11-ը ներառյալ</w:t>
      </w:r>
      <w:r w:rsidR="005D6663">
        <w:rPr>
          <w:rFonts w:ascii="GHEA Mariam" w:hAnsi="GHEA Mariam"/>
          <w:lang w:val="hy-AM"/>
        </w:rPr>
        <w:t>.</w:t>
      </w:r>
    </w:p>
    <w:p w:rsidR="00235062" w:rsidRDefault="00235062" w:rsidP="00235062">
      <w:pPr>
        <w:tabs>
          <w:tab w:val="left" w:pos="993"/>
        </w:tabs>
        <w:spacing w:line="360" w:lineRule="auto"/>
        <w:ind w:firstLine="720"/>
        <w:jc w:val="both"/>
        <w:rPr>
          <w:rFonts w:ascii="GHEA Mariam" w:hAnsi="GHEA Mariam"/>
          <w:sz w:val="24"/>
          <w:szCs w:val="24"/>
          <w:lang w:val="hy-AM"/>
        </w:rPr>
      </w:pPr>
      <w:r>
        <w:rPr>
          <w:rFonts w:ascii="GHEA Mariam" w:hAnsi="GHEA Mariam"/>
          <w:sz w:val="24"/>
          <w:szCs w:val="24"/>
          <w:lang w:val="hy-AM"/>
        </w:rPr>
        <w:t xml:space="preserve">3) </w:t>
      </w:r>
      <w:r w:rsidR="00B2706F">
        <w:rPr>
          <w:rFonts w:ascii="GHEA Mariam" w:hAnsi="GHEA Mariam"/>
          <w:sz w:val="24"/>
          <w:szCs w:val="24"/>
          <w:lang w:val="hy-AM"/>
        </w:rPr>
        <w:t>ծ</w:t>
      </w:r>
      <w:r w:rsidRPr="009261EB">
        <w:rPr>
          <w:rFonts w:ascii="GHEA Mariam" w:hAnsi="GHEA Mariam"/>
          <w:sz w:val="24"/>
          <w:szCs w:val="24"/>
          <w:lang w:val="hy-AM"/>
        </w:rPr>
        <w:t>րագրի իրականացման ժամկետ է սահմանվում սույն որոշումն ուժի մեջ մտնելուց հետո 3 տարի։</w:t>
      </w:r>
    </w:p>
    <w:p w:rsidR="00235062" w:rsidRDefault="00235062" w:rsidP="00235062">
      <w:pPr>
        <w:spacing w:line="360" w:lineRule="auto"/>
        <w:jc w:val="both"/>
        <w:rPr>
          <w:rFonts w:ascii="GHEA Mariam" w:hAnsi="GHEA Mariam"/>
          <w:sz w:val="24"/>
          <w:szCs w:val="24"/>
          <w:lang w:val="hy-AM"/>
        </w:rPr>
      </w:pPr>
    </w:p>
    <w:p w:rsidR="00235062" w:rsidRDefault="00235062" w:rsidP="00235062">
      <w:pPr>
        <w:spacing w:line="360" w:lineRule="auto"/>
        <w:jc w:val="both"/>
        <w:rPr>
          <w:rFonts w:ascii="GHEA Mariam" w:hAnsi="GHEA Mariam"/>
          <w:sz w:val="24"/>
          <w:szCs w:val="24"/>
          <w:lang w:val="hy-AM"/>
        </w:rPr>
      </w:pPr>
    </w:p>
    <w:p w:rsidR="005D6663" w:rsidRPr="000D5CEE" w:rsidRDefault="005D666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D6663" w:rsidRPr="000D5CEE" w:rsidRDefault="005D666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D6663" w:rsidRPr="00EF7ACC" w:rsidRDefault="005D6663" w:rsidP="00B46EE8">
      <w:pPr>
        <w:pStyle w:val="mechtex"/>
        <w:jc w:val="left"/>
        <w:rPr>
          <w:rFonts w:ascii="GHEA Mariam" w:hAnsi="GHEA Mariam" w:cs="Sylfaen"/>
          <w:sz w:val="24"/>
          <w:szCs w:val="24"/>
          <w:lang w:val="hy-AM"/>
        </w:rPr>
      </w:pPr>
    </w:p>
    <w:p w:rsidR="005D6663" w:rsidRDefault="005D666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235062" w:rsidRPr="005D6663" w:rsidRDefault="00235062" w:rsidP="00235062">
      <w:pPr>
        <w:spacing w:line="360" w:lineRule="auto"/>
        <w:jc w:val="both"/>
        <w:rPr>
          <w:rFonts w:ascii="GHEA Mariam" w:hAnsi="GHEA Mariam" w:cs="Sylfaen"/>
          <w:sz w:val="24"/>
          <w:szCs w:val="24"/>
          <w:lang w:val="hy-AM"/>
        </w:rPr>
      </w:pPr>
    </w:p>
    <w:p w:rsidR="00235062" w:rsidRPr="005D6663" w:rsidRDefault="00235062" w:rsidP="00235062">
      <w:pPr>
        <w:spacing w:line="360" w:lineRule="auto"/>
        <w:jc w:val="both"/>
        <w:rPr>
          <w:rFonts w:ascii="GHEA Mariam" w:hAnsi="GHEA Mariam" w:cs="Sylfaen"/>
          <w:sz w:val="24"/>
          <w:szCs w:val="24"/>
          <w:lang w:val="hy-AM"/>
        </w:rPr>
      </w:pPr>
    </w:p>
    <w:p w:rsidR="00235062" w:rsidRPr="005D6663" w:rsidRDefault="00235062" w:rsidP="00235062">
      <w:pPr>
        <w:spacing w:line="360" w:lineRule="auto"/>
        <w:jc w:val="both"/>
        <w:rPr>
          <w:rFonts w:ascii="GHEA Mariam" w:hAnsi="GHEA Mariam"/>
          <w:sz w:val="24"/>
          <w:szCs w:val="24"/>
          <w:lang w:val="hy-AM"/>
        </w:rPr>
        <w:sectPr w:rsidR="00235062" w:rsidRPr="005D6663"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235062" w:rsidRPr="008A1167" w:rsidRDefault="005D6663" w:rsidP="0086068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35062" w:rsidRPr="00860684">
        <w:rPr>
          <w:rFonts w:ascii="GHEA Mariam" w:hAnsi="GHEA Mariam"/>
          <w:spacing w:val="-8"/>
          <w:sz w:val="24"/>
          <w:szCs w:val="24"/>
          <w:lang w:val="hy-AM"/>
        </w:rPr>
        <w:t xml:space="preserve">Հավելված </w:t>
      </w:r>
    </w:p>
    <w:p w:rsidR="00235062" w:rsidRPr="00860684" w:rsidRDefault="00235062">
      <w:pPr>
        <w:pStyle w:val="mechtex"/>
        <w:jc w:val="left"/>
        <w:rPr>
          <w:rFonts w:ascii="GHEA Mariam" w:hAnsi="GHEA Mariam"/>
          <w:spacing w:val="-8"/>
          <w:sz w:val="24"/>
          <w:szCs w:val="24"/>
          <w:lang w:val="hy-AM"/>
        </w:rPr>
      </w:pPr>
      <w:r w:rsidRPr="00860684">
        <w:rPr>
          <w:rFonts w:ascii="GHEA Mariam" w:hAnsi="GHEA Mariam"/>
          <w:spacing w:val="4"/>
          <w:sz w:val="24"/>
          <w:szCs w:val="24"/>
          <w:lang w:val="hy-AM"/>
        </w:rPr>
        <w:tab/>
      </w:r>
      <w:r w:rsidRPr="00860684">
        <w:rPr>
          <w:rFonts w:ascii="GHEA Mariam" w:hAnsi="GHEA Mariam"/>
          <w:spacing w:val="4"/>
          <w:sz w:val="24"/>
          <w:szCs w:val="24"/>
          <w:lang w:val="hy-AM"/>
        </w:rPr>
        <w:tab/>
      </w:r>
      <w:r w:rsidRPr="00860684">
        <w:rPr>
          <w:rFonts w:ascii="GHEA Mariam" w:hAnsi="GHEA Mariam"/>
          <w:spacing w:val="4"/>
          <w:sz w:val="24"/>
          <w:szCs w:val="24"/>
          <w:lang w:val="hy-AM"/>
        </w:rPr>
        <w:tab/>
      </w:r>
      <w:r w:rsidRPr="00860684">
        <w:rPr>
          <w:rFonts w:ascii="GHEA Mariam" w:hAnsi="GHEA Mariam"/>
          <w:spacing w:val="4"/>
          <w:sz w:val="24"/>
          <w:szCs w:val="24"/>
          <w:lang w:val="hy-AM"/>
        </w:rPr>
        <w:tab/>
      </w:r>
      <w:r w:rsidRPr="00860684">
        <w:rPr>
          <w:rFonts w:ascii="GHEA Mariam" w:hAnsi="GHEA Mariam"/>
          <w:spacing w:val="4"/>
          <w:sz w:val="24"/>
          <w:szCs w:val="24"/>
          <w:lang w:val="hy-AM"/>
        </w:rPr>
        <w:tab/>
      </w:r>
      <w:r w:rsidRPr="00860684">
        <w:rPr>
          <w:rFonts w:ascii="GHEA Mariam" w:hAnsi="GHEA Mariam"/>
          <w:spacing w:val="4"/>
          <w:sz w:val="24"/>
          <w:szCs w:val="24"/>
          <w:lang w:val="hy-AM"/>
        </w:rPr>
        <w:tab/>
      </w:r>
      <w:r w:rsidRPr="00860684">
        <w:rPr>
          <w:rFonts w:ascii="GHEA Mariam" w:hAnsi="GHEA Mariam"/>
          <w:spacing w:val="4"/>
          <w:sz w:val="24"/>
          <w:szCs w:val="24"/>
          <w:lang w:val="hy-AM"/>
        </w:rPr>
        <w:tab/>
      </w:r>
      <w:r w:rsidRPr="00860684">
        <w:rPr>
          <w:rFonts w:ascii="GHEA Mariam" w:hAnsi="GHEA Mariam"/>
          <w:spacing w:val="4"/>
          <w:sz w:val="24"/>
          <w:szCs w:val="24"/>
          <w:lang w:val="hy-AM"/>
        </w:rPr>
        <w:tab/>
      </w:r>
      <w:r w:rsidRPr="00860684">
        <w:rPr>
          <w:rFonts w:ascii="GHEA Mariam" w:hAnsi="GHEA Mariam"/>
          <w:spacing w:val="4"/>
          <w:sz w:val="24"/>
          <w:szCs w:val="24"/>
          <w:lang w:val="hy-AM"/>
        </w:rPr>
        <w:tab/>
      </w:r>
      <w:r w:rsidRPr="00860684">
        <w:rPr>
          <w:rFonts w:ascii="GHEA Mariam" w:hAnsi="GHEA Mariam"/>
          <w:spacing w:val="4"/>
          <w:sz w:val="24"/>
          <w:szCs w:val="24"/>
          <w:lang w:val="hy-AM"/>
        </w:rPr>
        <w:tab/>
      </w:r>
      <w:r w:rsidRPr="00860684">
        <w:rPr>
          <w:rFonts w:ascii="GHEA Mariam" w:hAnsi="GHEA Mariam"/>
          <w:spacing w:val="4"/>
          <w:sz w:val="24"/>
          <w:szCs w:val="24"/>
          <w:lang w:val="hy-AM"/>
        </w:rPr>
        <w:tab/>
      </w:r>
      <w:r w:rsidRPr="00860684">
        <w:rPr>
          <w:rFonts w:ascii="GHEA Mariam" w:hAnsi="GHEA Mariam"/>
          <w:spacing w:val="4"/>
          <w:sz w:val="24"/>
          <w:szCs w:val="24"/>
          <w:lang w:val="hy-AM"/>
        </w:rPr>
        <w:tab/>
        <w:t xml:space="preserve">   </w:t>
      </w:r>
      <w:r w:rsidRPr="00860684">
        <w:rPr>
          <w:rFonts w:ascii="GHEA Mariam" w:hAnsi="GHEA Mariam"/>
          <w:spacing w:val="4"/>
          <w:sz w:val="24"/>
          <w:szCs w:val="24"/>
          <w:lang w:val="hy-AM"/>
        </w:rPr>
        <w:tab/>
        <w:t xml:space="preserve">    </w:t>
      </w:r>
      <w:r w:rsidRPr="00860684">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25</w:t>
      </w:r>
      <w:r w:rsidRPr="00860684">
        <w:rPr>
          <w:rFonts w:ascii="GHEA Mariam" w:hAnsi="GHEA Mariam"/>
          <w:spacing w:val="-8"/>
          <w:sz w:val="24"/>
          <w:szCs w:val="24"/>
          <w:lang w:val="hy-AM"/>
        </w:rPr>
        <w:t xml:space="preserve"> թվականի</w:t>
      </w:r>
    </w:p>
    <w:p w:rsidR="00235062" w:rsidRDefault="00235062" w:rsidP="00235062">
      <w:pPr>
        <w:spacing w:line="360" w:lineRule="auto"/>
        <w:jc w:val="both"/>
        <w:rPr>
          <w:rFonts w:ascii="GHEA Mariam" w:hAnsi="GHEA Mariam"/>
          <w:spacing w:val="-2"/>
          <w:sz w:val="24"/>
          <w:szCs w:val="24"/>
          <w:lang w:val="hy-AM"/>
        </w:rPr>
      </w:pPr>
      <w:r w:rsidRPr="00860684">
        <w:rPr>
          <w:rFonts w:ascii="GHEA Mariam" w:hAnsi="GHEA Mariam"/>
          <w:spacing w:val="-2"/>
          <w:sz w:val="24"/>
          <w:szCs w:val="24"/>
          <w:lang w:val="hy-AM"/>
        </w:rPr>
        <w:t xml:space="preserve"> </w:t>
      </w:r>
      <w:r w:rsidRPr="00860684">
        <w:rPr>
          <w:rFonts w:ascii="GHEA Mariam" w:hAnsi="GHEA Mariam"/>
          <w:spacing w:val="-2"/>
          <w:sz w:val="24"/>
          <w:szCs w:val="24"/>
          <w:lang w:val="hy-AM"/>
        </w:rPr>
        <w:tab/>
      </w:r>
      <w:r w:rsidRPr="00860684">
        <w:rPr>
          <w:rFonts w:ascii="GHEA Mariam" w:hAnsi="GHEA Mariam"/>
          <w:spacing w:val="-2"/>
          <w:sz w:val="24"/>
          <w:szCs w:val="24"/>
          <w:lang w:val="hy-AM"/>
        </w:rPr>
        <w:tab/>
      </w:r>
      <w:r w:rsidRPr="00860684">
        <w:rPr>
          <w:rFonts w:ascii="GHEA Mariam" w:hAnsi="GHEA Mariam"/>
          <w:spacing w:val="-2"/>
          <w:sz w:val="24"/>
          <w:szCs w:val="24"/>
          <w:lang w:val="hy-AM"/>
        </w:rPr>
        <w:tab/>
      </w:r>
      <w:r w:rsidRPr="00860684">
        <w:rPr>
          <w:rFonts w:ascii="GHEA Mariam" w:hAnsi="GHEA Mariam"/>
          <w:spacing w:val="-2"/>
          <w:sz w:val="24"/>
          <w:szCs w:val="24"/>
          <w:lang w:val="hy-AM"/>
        </w:rPr>
        <w:tab/>
      </w:r>
      <w:r w:rsidRPr="00860684">
        <w:rPr>
          <w:rFonts w:ascii="GHEA Mariam" w:hAnsi="GHEA Mariam"/>
          <w:spacing w:val="-2"/>
          <w:sz w:val="24"/>
          <w:szCs w:val="24"/>
          <w:lang w:val="hy-AM"/>
        </w:rPr>
        <w:tab/>
      </w:r>
      <w:r w:rsidRPr="00860684">
        <w:rPr>
          <w:rFonts w:ascii="GHEA Mariam" w:hAnsi="GHEA Mariam"/>
          <w:spacing w:val="-2"/>
          <w:sz w:val="24"/>
          <w:szCs w:val="24"/>
          <w:lang w:val="hy-AM"/>
        </w:rPr>
        <w:tab/>
        <w:t xml:space="preserve">   </w:t>
      </w:r>
      <w:r w:rsidRPr="00860684">
        <w:rPr>
          <w:rFonts w:ascii="GHEA Mariam" w:hAnsi="GHEA Mariam"/>
          <w:spacing w:val="-2"/>
          <w:sz w:val="24"/>
          <w:szCs w:val="24"/>
          <w:lang w:val="hy-AM"/>
        </w:rPr>
        <w:tab/>
      </w:r>
      <w:r w:rsidRPr="00860684">
        <w:rPr>
          <w:rFonts w:ascii="GHEA Mariam" w:hAnsi="GHEA Mariam"/>
          <w:spacing w:val="-2"/>
          <w:sz w:val="24"/>
          <w:szCs w:val="24"/>
          <w:lang w:val="hy-AM"/>
        </w:rPr>
        <w:tab/>
      </w:r>
      <w:r w:rsidRPr="00860684">
        <w:rPr>
          <w:rFonts w:ascii="GHEA Mariam" w:hAnsi="GHEA Mariam"/>
          <w:spacing w:val="-2"/>
          <w:sz w:val="24"/>
          <w:szCs w:val="24"/>
          <w:lang w:val="hy-AM"/>
        </w:rPr>
        <w:tab/>
      </w:r>
      <w:r w:rsidRPr="00860684">
        <w:rPr>
          <w:rFonts w:ascii="GHEA Mariam" w:hAnsi="GHEA Mariam"/>
          <w:spacing w:val="-2"/>
          <w:sz w:val="24"/>
          <w:szCs w:val="24"/>
          <w:lang w:val="hy-AM"/>
        </w:rPr>
        <w:tab/>
      </w:r>
      <w:r w:rsidRPr="00860684">
        <w:rPr>
          <w:rFonts w:ascii="GHEA Mariam" w:hAnsi="GHEA Mariam"/>
          <w:spacing w:val="-2"/>
          <w:sz w:val="24"/>
          <w:szCs w:val="24"/>
          <w:lang w:val="hy-AM"/>
        </w:rPr>
        <w:tab/>
      </w:r>
      <w:r w:rsidRPr="00860684">
        <w:rPr>
          <w:rFonts w:ascii="GHEA Mariam" w:hAnsi="GHEA Mariam"/>
          <w:spacing w:val="-2"/>
          <w:sz w:val="24"/>
          <w:szCs w:val="24"/>
          <w:lang w:val="hy-AM"/>
        </w:rPr>
        <w:tab/>
        <w:t xml:space="preserve">   </w:t>
      </w:r>
      <w:r w:rsidRPr="00860684">
        <w:rPr>
          <w:rFonts w:ascii="GHEA Mariam" w:hAnsi="GHEA Mariam"/>
          <w:spacing w:val="-2"/>
          <w:sz w:val="24"/>
          <w:szCs w:val="24"/>
          <w:lang w:val="hy-AM"/>
        </w:rPr>
        <w:tab/>
        <w:t xml:space="preserve">    </w:t>
      </w:r>
      <w:r w:rsidR="005D6663">
        <w:rPr>
          <w:rFonts w:ascii="GHEA Mariam" w:hAnsi="GHEA Mariam"/>
          <w:spacing w:val="-2"/>
          <w:sz w:val="24"/>
          <w:szCs w:val="24"/>
          <w:lang w:val="hy-AM"/>
        </w:rPr>
        <w:t xml:space="preserve">  </w:t>
      </w:r>
      <w:r w:rsidRPr="00860684">
        <w:rPr>
          <w:rFonts w:ascii="GHEA Mariam" w:hAnsi="GHEA Mariam"/>
          <w:spacing w:val="-2"/>
          <w:sz w:val="24"/>
          <w:szCs w:val="24"/>
          <w:lang w:val="hy-AM"/>
        </w:rPr>
        <w:t xml:space="preserve">  </w:t>
      </w:r>
      <w:r w:rsidRPr="008957FB">
        <w:rPr>
          <w:rFonts w:ascii="GHEA Mariam" w:hAnsi="GHEA Mariam" w:cs="Sylfaen"/>
          <w:spacing w:val="-4"/>
          <w:sz w:val="24"/>
          <w:szCs w:val="24"/>
          <w:lang w:val="hy-AM"/>
        </w:rPr>
        <w:t>մարտի</w:t>
      </w:r>
      <w:r w:rsidRPr="008A1167">
        <w:rPr>
          <w:rFonts w:ascii="GHEA Mariam" w:hAnsi="GHEA Mariam" w:cs="Sylfaen"/>
          <w:spacing w:val="-2"/>
          <w:sz w:val="24"/>
          <w:szCs w:val="24"/>
          <w:lang w:val="pt-BR"/>
        </w:rPr>
        <w:t xml:space="preserve"> </w:t>
      </w:r>
      <w:r>
        <w:rPr>
          <w:rFonts w:ascii="GHEA Mariam" w:hAnsi="GHEA Mariam" w:cs="Sylfaen"/>
          <w:spacing w:val="-2"/>
          <w:sz w:val="24"/>
          <w:szCs w:val="24"/>
          <w:lang w:val="hy-AM"/>
        </w:rPr>
        <w:t>20</w:t>
      </w:r>
      <w:r w:rsidRPr="008A1167">
        <w:rPr>
          <w:rFonts w:ascii="GHEA Mariam" w:hAnsi="GHEA Mariam" w:cs="Sylfaen"/>
          <w:spacing w:val="-2"/>
          <w:sz w:val="24"/>
          <w:szCs w:val="24"/>
          <w:lang w:val="pt-BR"/>
        </w:rPr>
        <w:t>-</w:t>
      </w:r>
      <w:r w:rsidRPr="00860684">
        <w:rPr>
          <w:rFonts w:ascii="GHEA Mariam" w:hAnsi="GHEA Mariam"/>
          <w:spacing w:val="-2"/>
          <w:sz w:val="24"/>
          <w:szCs w:val="24"/>
          <w:lang w:val="hy-AM"/>
        </w:rPr>
        <w:t xml:space="preserve">ի N     </w:t>
      </w:r>
      <w:r>
        <w:rPr>
          <w:rFonts w:ascii="GHEA Mariam" w:hAnsi="GHEA Mariam"/>
          <w:spacing w:val="-2"/>
          <w:sz w:val="24"/>
          <w:szCs w:val="24"/>
          <w:lang w:val="hy-AM"/>
        </w:rPr>
        <w:t xml:space="preserve">         - Ա</w:t>
      </w:r>
      <w:r w:rsidRPr="00860684">
        <w:rPr>
          <w:rFonts w:ascii="GHEA Mariam" w:hAnsi="GHEA Mariam"/>
          <w:spacing w:val="-2"/>
          <w:sz w:val="24"/>
          <w:szCs w:val="24"/>
          <w:lang w:val="hy-AM"/>
        </w:rPr>
        <w:t xml:space="preserve"> որոշման</w:t>
      </w:r>
    </w:p>
    <w:p w:rsidR="00235062" w:rsidRDefault="00235062" w:rsidP="00235062">
      <w:pPr>
        <w:spacing w:line="360" w:lineRule="auto"/>
        <w:jc w:val="both"/>
        <w:rPr>
          <w:rFonts w:ascii="GHEA Mariam" w:hAnsi="GHEA Mariam"/>
          <w:spacing w:val="-2"/>
          <w:sz w:val="24"/>
          <w:szCs w:val="24"/>
          <w:lang w:val="hy-AM"/>
        </w:rPr>
      </w:pPr>
    </w:p>
    <w:p w:rsidR="00235062" w:rsidRPr="00235062" w:rsidRDefault="00235062" w:rsidP="00235062">
      <w:pPr>
        <w:shd w:val="clear" w:color="auto" w:fill="FFFFFF"/>
        <w:spacing w:line="480" w:lineRule="auto"/>
        <w:ind w:firstLine="450"/>
        <w:contextualSpacing/>
        <w:jc w:val="center"/>
        <w:rPr>
          <w:rFonts w:ascii="GHEA Mariam" w:hAnsi="GHEA Mariam"/>
          <w:bCs/>
          <w:color w:val="000000"/>
          <w:sz w:val="24"/>
          <w:lang w:val="hy-AM" w:eastAsia="en-US"/>
        </w:rPr>
      </w:pPr>
      <w:r w:rsidRPr="00235062">
        <w:rPr>
          <w:rFonts w:ascii="GHEA Mariam" w:hAnsi="GHEA Mariam"/>
          <w:bCs/>
          <w:color w:val="000000"/>
          <w:sz w:val="24"/>
          <w:lang w:val="hy-AM" w:eastAsia="en-US"/>
        </w:rPr>
        <w:t>Ց Ա Ն Կ</w:t>
      </w:r>
    </w:p>
    <w:p w:rsidR="00235062" w:rsidRDefault="00235062" w:rsidP="00235062">
      <w:pPr>
        <w:shd w:val="clear" w:color="auto" w:fill="FFFFFF"/>
        <w:ind w:firstLine="450"/>
        <w:contextualSpacing/>
        <w:jc w:val="center"/>
        <w:rPr>
          <w:rFonts w:ascii="GHEA Mariam" w:hAnsi="GHEA Mariam"/>
          <w:bCs/>
          <w:color w:val="000000"/>
          <w:sz w:val="24"/>
          <w:lang w:val="hy-AM" w:eastAsia="en-US"/>
        </w:rPr>
      </w:pPr>
      <w:r w:rsidRPr="00235062">
        <w:rPr>
          <w:rFonts w:ascii="GHEA Mariam" w:hAnsi="GHEA Mariam"/>
          <w:bCs/>
          <w:color w:val="000000"/>
          <w:sz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w:t>
      </w:r>
    </w:p>
    <w:p w:rsidR="00235062" w:rsidRPr="00235062" w:rsidRDefault="00235062" w:rsidP="00235062">
      <w:pPr>
        <w:shd w:val="clear" w:color="auto" w:fill="FFFFFF"/>
        <w:ind w:firstLine="450"/>
        <w:contextualSpacing/>
        <w:jc w:val="center"/>
        <w:rPr>
          <w:rFonts w:ascii="GHEA Mariam" w:hAnsi="GHEA Mariam"/>
          <w:bCs/>
          <w:color w:val="000000"/>
          <w:sz w:val="24"/>
          <w:lang w:val="hy-AM" w:eastAsia="en-US"/>
        </w:rPr>
      </w:pPr>
      <w:r w:rsidRPr="00235062">
        <w:rPr>
          <w:rFonts w:ascii="GHEA Mariam" w:hAnsi="GHEA Mariam"/>
          <w:bCs/>
          <w:color w:val="000000"/>
          <w:sz w:val="24"/>
          <w:lang w:val="hy-AM" w:eastAsia="en-US"/>
        </w:rPr>
        <w:t>ԵՎ (ԿԱՄ) ՆՅՈՒԹԵՐԻ</w:t>
      </w:r>
    </w:p>
    <w:p w:rsidR="00235062" w:rsidRPr="009261EB" w:rsidRDefault="00235062" w:rsidP="00235062">
      <w:pPr>
        <w:shd w:val="clear" w:color="auto" w:fill="FFFFFF"/>
        <w:ind w:firstLine="450"/>
        <w:contextualSpacing/>
        <w:jc w:val="both"/>
        <w:rPr>
          <w:rFonts w:ascii="GHEA Mariam" w:hAnsi="GHEA Mariam"/>
          <w:color w:val="000000"/>
          <w:lang w:val="hy-AM" w:eastAsia="en-US"/>
        </w:rPr>
      </w:pPr>
      <w:r w:rsidRPr="009261EB">
        <w:rPr>
          <w:rFonts w:ascii="Calibri" w:hAnsi="Calibri" w:cs="Calibri"/>
          <w:color w:val="000000"/>
          <w:lang w:val="hy-AM" w:eastAsia="en-US"/>
        </w:rPr>
        <w:t> </w:t>
      </w:r>
    </w:p>
    <w:tbl>
      <w:tblPr>
        <w:tblW w:w="15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474"/>
        <w:gridCol w:w="2396"/>
        <w:gridCol w:w="2160"/>
        <w:gridCol w:w="1114"/>
        <w:gridCol w:w="1417"/>
        <w:gridCol w:w="1559"/>
        <w:gridCol w:w="1940"/>
        <w:gridCol w:w="1462"/>
        <w:gridCol w:w="1122"/>
      </w:tblGrid>
      <w:tr w:rsidR="00235062" w:rsidRPr="009261EB" w:rsidTr="00235062">
        <w:trPr>
          <w:trHeight w:val="1033"/>
          <w:jc w:val="center"/>
        </w:trPr>
        <w:tc>
          <w:tcPr>
            <w:tcW w:w="648" w:type="dxa"/>
            <w:vAlign w:val="center"/>
            <w:hideMark/>
          </w:tcPr>
          <w:p w:rsidR="00235062" w:rsidRDefault="00235062" w:rsidP="00597E34">
            <w:pPr>
              <w:contextualSpacing/>
              <w:jc w:val="center"/>
              <w:rPr>
                <w:rFonts w:ascii="GHEA Mariam" w:hAnsi="GHEA Mariam"/>
                <w:color w:val="000000" w:themeColor="text1"/>
                <w:lang w:val="hy-AM" w:eastAsia="en-US"/>
              </w:rPr>
            </w:pPr>
            <w:r w:rsidRPr="009261EB">
              <w:rPr>
                <w:rFonts w:ascii="GHEA Mariam" w:hAnsi="GHEA Mariam"/>
                <w:i/>
                <w:iCs/>
                <w:color w:val="000000" w:themeColor="text1"/>
                <w:u w:val="single"/>
                <w:lang w:val="hy-AM" w:eastAsia="en-GB"/>
              </w:rPr>
              <w:br w:type="page"/>
            </w:r>
            <w:r w:rsidRPr="009261EB">
              <w:rPr>
                <w:rFonts w:ascii="GHEA Mariam" w:hAnsi="GHEA Mariam"/>
                <w:color w:val="000000" w:themeColor="text1"/>
                <w:lang w:val="hy-AM" w:eastAsia="en-US"/>
              </w:rPr>
              <w:t>NN</w:t>
            </w:r>
          </w:p>
          <w:p w:rsidR="00235062" w:rsidRPr="009261EB" w:rsidRDefault="00235062" w:rsidP="00597E34">
            <w:pPr>
              <w:contextualSpacing/>
              <w:jc w:val="center"/>
              <w:rPr>
                <w:rFonts w:ascii="GHEA Mariam" w:hAnsi="GHEA Mariam"/>
                <w:color w:val="000000" w:themeColor="text1"/>
                <w:lang w:val="hy-AM" w:eastAsia="en-US"/>
              </w:rPr>
            </w:pPr>
            <w:r>
              <w:rPr>
                <w:rFonts w:ascii="GHEA Mariam" w:hAnsi="GHEA Mariam"/>
                <w:color w:val="000000" w:themeColor="text1"/>
                <w:lang w:val="hy-AM" w:eastAsia="en-US"/>
              </w:rPr>
              <w:t>ը/կ</w:t>
            </w:r>
          </w:p>
        </w:tc>
        <w:tc>
          <w:tcPr>
            <w:tcW w:w="1474" w:type="dxa"/>
            <w:vAlign w:val="center"/>
            <w:hideMark/>
          </w:tcPr>
          <w:p w:rsidR="00235062" w:rsidRPr="009261EB" w:rsidRDefault="00235062" w:rsidP="00597E34">
            <w:pPr>
              <w:contextualSpacing/>
              <w:jc w:val="center"/>
              <w:rPr>
                <w:rFonts w:ascii="GHEA Mariam" w:hAnsi="GHEA Mariam"/>
                <w:color w:val="000000" w:themeColor="text1"/>
                <w:lang w:val="hy-AM" w:eastAsia="en-US"/>
              </w:rPr>
            </w:pPr>
            <w:r w:rsidRPr="009261EB">
              <w:rPr>
                <w:rFonts w:ascii="GHEA Mariam" w:hAnsi="GHEA Mariam" w:cs="Sylfaen"/>
                <w:color w:val="000000" w:themeColor="text1"/>
                <w:lang w:val="hy-AM" w:eastAsia="en-US"/>
              </w:rPr>
              <w:t>ԱՏԳ</w:t>
            </w:r>
            <w:r w:rsidRPr="009261EB">
              <w:rPr>
                <w:rFonts w:ascii="GHEA Mariam" w:hAnsi="GHEA Mariam"/>
                <w:color w:val="000000" w:themeColor="text1"/>
                <w:lang w:val="hy-AM" w:eastAsia="en-US"/>
              </w:rPr>
              <w:t xml:space="preserve"> </w:t>
            </w:r>
            <w:r w:rsidRPr="009261EB">
              <w:rPr>
                <w:rFonts w:ascii="GHEA Mariam" w:hAnsi="GHEA Mariam" w:cs="Sylfaen"/>
                <w:color w:val="000000" w:themeColor="text1"/>
                <w:lang w:val="hy-AM" w:eastAsia="en-US"/>
              </w:rPr>
              <w:t>ԱԱ</w:t>
            </w:r>
            <w:r w:rsidRPr="009261EB">
              <w:rPr>
                <w:rFonts w:ascii="GHEA Mariam" w:hAnsi="GHEA Mariam"/>
                <w:color w:val="000000" w:themeColor="text1"/>
                <w:lang w:val="hy-AM" w:eastAsia="en-US"/>
              </w:rPr>
              <w:t>-</w:t>
            </w:r>
            <w:r w:rsidRPr="009261EB">
              <w:rPr>
                <w:rFonts w:ascii="GHEA Mariam" w:hAnsi="GHEA Mariam" w:cs="Sylfaen"/>
                <w:color w:val="000000" w:themeColor="text1"/>
                <w:lang w:val="hy-AM" w:eastAsia="en-US"/>
              </w:rPr>
              <w:t>ի</w:t>
            </w:r>
            <w:r w:rsidRPr="009261EB">
              <w:rPr>
                <w:rFonts w:ascii="GHEA Mariam" w:hAnsi="GHEA Mariam"/>
                <w:color w:val="000000" w:themeColor="text1"/>
                <w:lang w:val="hy-AM" w:eastAsia="en-US"/>
              </w:rPr>
              <w:t xml:space="preserve"> </w:t>
            </w:r>
            <w:r w:rsidRPr="009261EB">
              <w:rPr>
                <w:rFonts w:ascii="GHEA Mariam" w:hAnsi="GHEA Mariam" w:cs="Sylfaen"/>
                <w:color w:val="000000" w:themeColor="text1"/>
                <w:lang w:val="hy-AM" w:eastAsia="en-US"/>
              </w:rPr>
              <w:t>ծածկագիրը</w:t>
            </w:r>
          </w:p>
        </w:tc>
        <w:tc>
          <w:tcPr>
            <w:tcW w:w="2396" w:type="dxa"/>
            <w:vAlign w:val="center"/>
            <w:hideMark/>
          </w:tcPr>
          <w:p w:rsidR="00235062" w:rsidRPr="009261EB" w:rsidRDefault="00235062" w:rsidP="00597E34">
            <w:pPr>
              <w:contextualSpacing/>
              <w:jc w:val="center"/>
              <w:rPr>
                <w:rFonts w:ascii="GHEA Mariam" w:hAnsi="GHEA Mariam"/>
                <w:color w:val="000000" w:themeColor="text1"/>
                <w:lang w:val="hy-AM" w:eastAsia="en-US"/>
              </w:rPr>
            </w:pPr>
            <w:r w:rsidRPr="009261EB">
              <w:rPr>
                <w:rFonts w:ascii="GHEA Mariam" w:hAnsi="GHEA Mariam" w:cs="Sylfaen"/>
                <w:color w:val="000000" w:themeColor="text1"/>
                <w:lang w:val="hy-AM" w:eastAsia="en-US"/>
              </w:rPr>
              <w:t>Անվանումը</w:t>
            </w:r>
          </w:p>
        </w:tc>
        <w:tc>
          <w:tcPr>
            <w:tcW w:w="2160" w:type="dxa"/>
            <w:vAlign w:val="center"/>
            <w:hideMark/>
          </w:tcPr>
          <w:p w:rsidR="00235062" w:rsidRPr="009261EB" w:rsidRDefault="00235062" w:rsidP="00597E34">
            <w:pPr>
              <w:contextualSpacing/>
              <w:jc w:val="center"/>
              <w:rPr>
                <w:rFonts w:ascii="GHEA Mariam" w:hAnsi="GHEA Mariam"/>
                <w:color w:val="000000" w:themeColor="text1"/>
                <w:lang w:val="hy-AM" w:eastAsia="en-US"/>
              </w:rPr>
            </w:pPr>
            <w:r w:rsidRPr="009261EB">
              <w:rPr>
                <w:rFonts w:ascii="GHEA Mariam" w:hAnsi="GHEA Mariam" w:cs="Sylfaen"/>
                <w:color w:val="000000" w:themeColor="text1"/>
                <w:lang w:val="hy-AM" w:eastAsia="en-US"/>
              </w:rPr>
              <w:t>Տեխնիկական</w:t>
            </w:r>
            <w:r w:rsidRPr="009261EB">
              <w:rPr>
                <w:rFonts w:ascii="GHEA Mariam" w:hAnsi="GHEA Mariam"/>
                <w:color w:val="000000" w:themeColor="text1"/>
                <w:lang w:val="hy-AM" w:eastAsia="en-US"/>
              </w:rPr>
              <w:t xml:space="preserve"> </w:t>
            </w:r>
            <w:r w:rsidRPr="009261EB">
              <w:rPr>
                <w:rFonts w:ascii="GHEA Mariam" w:hAnsi="GHEA Mariam" w:cs="Sylfaen"/>
                <w:color w:val="000000" w:themeColor="text1"/>
                <w:lang w:val="hy-AM" w:eastAsia="en-US"/>
              </w:rPr>
              <w:t>բնութագիրը</w:t>
            </w:r>
          </w:p>
        </w:tc>
        <w:tc>
          <w:tcPr>
            <w:tcW w:w="1114" w:type="dxa"/>
            <w:vAlign w:val="center"/>
            <w:hideMark/>
          </w:tcPr>
          <w:p w:rsidR="00235062" w:rsidRPr="009261EB" w:rsidRDefault="00235062" w:rsidP="00597E34">
            <w:pPr>
              <w:contextualSpacing/>
              <w:jc w:val="center"/>
              <w:rPr>
                <w:rFonts w:ascii="GHEA Mariam" w:hAnsi="GHEA Mariam"/>
                <w:color w:val="000000" w:themeColor="text1"/>
                <w:lang w:val="hy-AM" w:eastAsia="en-US"/>
              </w:rPr>
            </w:pPr>
            <w:r w:rsidRPr="009261EB">
              <w:rPr>
                <w:rFonts w:ascii="GHEA Mariam" w:hAnsi="GHEA Mariam" w:cs="Sylfaen"/>
                <w:color w:val="000000" w:themeColor="text1"/>
                <w:lang w:val="hy-AM" w:eastAsia="en-US"/>
              </w:rPr>
              <w:t>Չափի</w:t>
            </w:r>
            <w:r w:rsidRPr="009261EB">
              <w:rPr>
                <w:rFonts w:ascii="GHEA Mariam" w:hAnsi="GHEA Mariam"/>
                <w:color w:val="000000" w:themeColor="text1"/>
                <w:lang w:val="hy-AM" w:eastAsia="en-US"/>
              </w:rPr>
              <w:t xml:space="preserve"> </w:t>
            </w:r>
            <w:r w:rsidRPr="009261EB">
              <w:rPr>
                <w:rFonts w:ascii="GHEA Mariam" w:hAnsi="GHEA Mariam" w:cs="Sylfaen"/>
                <w:color w:val="000000" w:themeColor="text1"/>
                <w:lang w:val="hy-AM" w:eastAsia="en-US"/>
              </w:rPr>
              <w:t>միավորը</w:t>
            </w:r>
          </w:p>
        </w:tc>
        <w:tc>
          <w:tcPr>
            <w:tcW w:w="1417" w:type="dxa"/>
            <w:vAlign w:val="center"/>
            <w:hideMark/>
          </w:tcPr>
          <w:p w:rsidR="00235062" w:rsidRPr="009261EB" w:rsidRDefault="00235062" w:rsidP="00597E34">
            <w:pPr>
              <w:contextualSpacing/>
              <w:jc w:val="center"/>
              <w:rPr>
                <w:rFonts w:ascii="GHEA Mariam" w:hAnsi="GHEA Mariam"/>
                <w:color w:val="000000" w:themeColor="text1"/>
                <w:lang w:val="hy-AM" w:eastAsia="en-US"/>
              </w:rPr>
            </w:pPr>
            <w:r w:rsidRPr="009261EB">
              <w:rPr>
                <w:rFonts w:ascii="GHEA Mariam" w:hAnsi="GHEA Mariam" w:cs="Sylfaen"/>
                <w:color w:val="000000" w:themeColor="text1"/>
                <w:lang w:val="hy-AM" w:eastAsia="en-US"/>
              </w:rPr>
              <w:t>Քանակը</w:t>
            </w:r>
          </w:p>
        </w:tc>
        <w:tc>
          <w:tcPr>
            <w:tcW w:w="1559" w:type="dxa"/>
            <w:vAlign w:val="center"/>
            <w:hideMark/>
          </w:tcPr>
          <w:p w:rsidR="00235062" w:rsidRPr="009261EB" w:rsidRDefault="00235062" w:rsidP="00597E34">
            <w:pPr>
              <w:contextualSpacing/>
              <w:jc w:val="center"/>
              <w:rPr>
                <w:rFonts w:ascii="GHEA Mariam" w:hAnsi="GHEA Mariam"/>
                <w:color w:val="000000" w:themeColor="text1"/>
                <w:lang w:val="hy-AM" w:eastAsia="en-US"/>
              </w:rPr>
            </w:pPr>
            <w:r w:rsidRPr="009261EB">
              <w:rPr>
                <w:rFonts w:ascii="GHEA Mariam" w:hAnsi="GHEA Mariam" w:cs="Sylfaen"/>
                <w:color w:val="000000" w:themeColor="text1"/>
                <w:lang w:val="hy-AM" w:eastAsia="en-US"/>
              </w:rPr>
              <w:t>Ծագման</w:t>
            </w:r>
            <w:r w:rsidRPr="009261EB">
              <w:rPr>
                <w:rFonts w:ascii="GHEA Mariam" w:hAnsi="GHEA Mariam"/>
                <w:color w:val="000000" w:themeColor="text1"/>
                <w:lang w:val="hy-AM" w:eastAsia="en-US"/>
              </w:rPr>
              <w:t xml:space="preserve"> </w:t>
            </w:r>
            <w:r w:rsidRPr="009261EB">
              <w:rPr>
                <w:rFonts w:ascii="GHEA Mariam" w:hAnsi="GHEA Mariam" w:cs="Sylfaen"/>
                <w:color w:val="000000" w:themeColor="text1"/>
                <w:lang w:val="hy-AM" w:eastAsia="en-US"/>
              </w:rPr>
              <w:t>երկիրը</w:t>
            </w:r>
          </w:p>
        </w:tc>
        <w:tc>
          <w:tcPr>
            <w:tcW w:w="1940" w:type="dxa"/>
            <w:vAlign w:val="center"/>
            <w:hideMark/>
          </w:tcPr>
          <w:p w:rsidR="00235062" w:rsidRPr="009261EB" w:rsidRDefault="00235062" w:rsidP="00597E34">
            <w:pPr>
              <w:contextualSpacing/>
              <w:jc w:val="center"/>
              <w:rPr>
                <w:rFonts w:ascii="GHEA Mariam" w:hAnsi="GHEA Mariam" w:cs="Sylfaen"/>
                <w:color w:val="000000" w:themeColor="text1"/>
                <w:lang w:val="hy-AM" w:eastAsia="en-US"/>
              </w:rPr>
            </w:pPr>
            <w:r w:rsidRPr="009261EB">
              <w:rPr>
                <w:rFonts w:ascii="GHEA Mariam" w:hAnsi="GHEA Mariam" w:cs="Sylfaen"/>
                <w:color w:val="000000" w:themeColor="text1"/>
                <w:lang w:val="hy-AM" w:eastAsia="en-US"/>
              </w:rPr>
              <w:t>Արտահանման երկիրը</w:t>
            </w:r>
          </w:p>
        </w:tc>
        <w:tc>
          <w:tcPr>
            <w:tcW w:w="1462" w:type="dxa"/>
            <w:vAlign w:val="center"/>
            <w:hideMark/>
          </w:tcPr>
          <w:p w:rsidR="00235062" w:rsidRPr="009261EB" w:rsidRDefault="00235062" w:rsidP="00597E34">
            <w:pPr>
              <w:contextualSpacing/>
              <w:jc w:val="center"/>
              <w:rPr>
                <w:rFonts w:ascii="GHEA Mariam" w:hAnsi="GHEA Mariam" w:cs="Sylfaen"/>
                <w:color w:val="000000" w:themeColor="text1"/>
                <w:lang w:val="hy-AM" w:eastAsia="en-US"/>
              </w:rPr>
            </w:pPr>
            <w:r w:rsidRPr="009261EB">
              <w:rPr>
                <w:rFonts w:ascii="GHEA Mariam" w:hAnsi="GHEA Mariam" w:cs="Sylfaen"/>
                <w:color w:val="000000" w:themeColor="text1"/>
                <w:lang w:val="hy-AM" w:eastAsia="en-US"/>
              </w:rPr>
              <w:t>Արժեքը</w:t>
            </w:r>
            <w:r w:rsidRPr="009261EB">
              <w:rPr>
                <w:rFonts w:ascii="Calibri" w:hAnsi="Calibri" w:cs="Calibri"/>
                <w:color w:val="000000" w:themeColor="text1"/>
                <w:lang w:val="hy-AM" w:eastAsia="en-US"/>
              </w:rPr>
              <w:t> </w:t>
            </w:r>
            <w:r w:rsidRPr="009261EB">
              <w:rPr>
                <w:rFonts w:ascii="GHEA Mariam" w:hAnsi="GHEA Mariam" w:cs="Sylfaen"/>
                <w:color w:val="000000" w:themeColor="text1"/>
                <w:lang w:val="hy-AM" w:eastAsia="en-US"/>
              </w:rPr>
              <w:br/>
              <w:t>(դրամ)</w:t>
            </w:r>
          </w:p>
        </w:tc>
        <w:tc>
          <w:tcPr>
            <w:tcW w:w="1122" w:type="dxa"/>
            <w:vAlign w:val="center"/>
            <w:hideMark/>
          </w:tcPr>
          <w:p w:rsidR="00235062" w:rsidRPr="009261EB" w:rsidRDefault="00235062" w:rsidP="00597E34">
            <w:pPr>
              <w:contextualSpacing/>
              <w:jc w:val="center"/>
              <w:rPr>
                <w:rFonts w:ascii="GHEA Mariam" w:hAnsi="GHEA Mariam"/>
                <w:color w:val="000000" w:themeColor="text1"/>
                <w:lang w:val="hy-AM" w:eastAsia="en-US"/>
              </w:rPr>
            </w:pPr>
            <w:r w:rsidRPr="009261EB">
              <w:rPr>
                <w:rFonts w:ascii="GHEA Mariam" w:hAnsi="GHEA Mariam"/>
                <w:color w:val="000000" w:themeColor="text1"/>
                <w:lang w:val="hy-AM" w:eastAsia="en-US"/>
              </w:rPr>
              <w:t>Այլ տեղեկու-թյուններ</w:t>
            </w:r>
          </w:p>
        </w:tc>
      </w:tr>
      <w:tr w:rsidR="00235062" w:rsidRPr="009261EB" w:rsidTr="00235062">
        <w:trPr>
          <w:trHeight w:val="134"/>
          <w:jc w:val="center"/>
        </w:trPr>
        <w:tc>
          <w:tcPr>
            <w:tcW w:w="15292" w:type="dxa"/>
            <w:gridSpan w:val="10"/>
            <w:tcBorders>
              <w:top w:val="single" w:sz="4" w:space="0" w:color="auto"/>
              <w:left w:val="single" w:sz="4" w:space="0" w:color="auto"/>
              <w:bottom w:val="single" w:sz="4" w:space="0" w:color="auto"/>
              <w:right w:val="single" w:sz="4" w:space="0" w:color="auto"/>
            </w:tcBorders>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eastAsia="Calibri" w:hAnsi="GHEA Mariam" w:cs="Calibri"/>
                <w:bCs/>
                <w:color w:val="000000" w:themeColor="text1"/>
                <w:lang w:val="hy-AM" w:eastAsia="en-US"/>
              </w:rPr>
              <w:t>ՀՈՒՄՔ ՈՒ ՆՅՈՒԹԵՐ</w:t>
            </w:r>
          </w:p>
        </w:tc>
      </w:tr>
      <w:tr w:rsidR="00235062" w:rsidRPr="009261EB" w:rsidTr="00235062">
        <w:trPr>
          <w:trHeight w:val="134"/>
          <w:jc w:val="center"/>
        </w:trPr>
        <w:tc>
          <w:tcPr>
            <w:tcW w:w="648" w:type="dxa"/>
            <w:noWrap/>
            <w:vAlign w:val="center"/>
          </w:tcPr>
          <w:p w:rsidR="00235062" w:rsidRPr="009261EB" w:rsidRDefault="00235062" w:rsidP="00597E34">
            <w:pPr>
              <w:contextualSpacing/>
              <w:jc w:val="center"/>
              <w:rPr>
                <w:rFonts w:ascii="GHEA Mariam" w:eastAsia="Calibri" w:hAnsi="GHEA Mariam"/>
                <w:color w:val="000000" w:themeColor="text1"/>
                <w:lang w:eastAsia="en-US"/>
              </w:rPr>
            </w:pPr>
            <w:r w:rsidRPr="009261EB">
              <w:rPr>
                <w:rFonts w:ascii="GHEA Mariam" w:eastAsia="Calibri" w:hAnsi="GHEA Mariam"/>
                <w:color w:val="000000" w:themeColor="text1"/>
                <w:lang w:eastAsia="en-US"/>
              </w:rPr>
              <w:t>1.</w:t>
            </w:r>
          </w:p>
        </w:tc>
        <w:tc>
          <w:tcPr>
            <w:tcW w:w="147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eastAsia="hy-AM"/>
              </w:rPr>
              <w:t>3005100000</w:t>
            </w:r>
          </w:p>
        </w:tc>
        <w:tc>
          <w:tcPr>
            <w:tcW w:w="2396"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val="hy-AM" w:eastAsia="hy-AM"/>
              </w:rPr>
              <w:t>Ինքնակպչուն շերտ ունեցող վիրակա</w:t>
            </w:r>
            <w:r w:rsidR="0097295A">
              <w:rPr>
                <w:rFonts w:ascii="GHEA Mariam" w:hAnsi="GHEA Mariam"/>
                <w:color w:val="000000"/>
                <w:lang w:val="hy-AM" w:eastAsia="hy-AM"/>
              </w:rPr>
              <w:t>պական ժապավեն գլանափաթեթներով՝ ս</w:t>
            </w:r>
            <w:r w:rsidRPr="009261EB">
              <w:rPr>
                <w:rFonts w:ascii="GHEA Mariam" w:hAnsi="GHEA Mariam"/>
                <w:color w:val="000000"/>
                <w:lang w:val="hy-AM" w:eastAsia="hy-AM"/>
              </w:rPr>
              <w:t>պեղանի պատրաստելու համար</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s="GHEA Grapalat"/>
                <w:color w:val="000000"/>
                <w:lang w:val="hy-AM" w:eastAsia="hy-AM"/>
              </w:rPr>
              <w:t>Ինքնակպչուն</w:t>
            </w:r>
            <w:r w:rsidRPr="009261EB">
              <w:rPr>
                <w:rFonts w:ascii="GHEA Mariam" w:hAnsi="GHEA Mariam"/>
                <w:color w:val="000000"/>
                <w:lang w:val="hy-AM" w:eastAsia="hy-AM"/>
              </w:rPr>
              <w:t xml:space="preserve"> </w:t>
            </w:r>
            <w:r w:rsidRPr="009261EB">
              <w:rPr>
                <w:rFonts w:ascii="GHEA Mariam" w:hAnsi="GHEA Mariam" w:cs="GHEA Grapalat"/>
                <w:color w:val="000000"/>
                <w:lang w:val="hy-AM" w:eastAsia="hy-AM"/>
              </w:rPr>
              <w:t>շերտ</w:t>
            </w:r>
            <w:r w:rsidRPr="009261EB">
              <w:rPr>
                <w:rFonts w:ascii="GHEA Mariam" w:hAnsi="GHEA Mariam"/>
                <w:color w:val="000000"/>
                <w:lang w:val="hy-AM" w:eastAsia="hy-AM"/>
              </w:rPr>
              <w:t xml:space="preserve"> </w:t>
            </w:r>
            <w:r w:rsidRPr="009261EB">
              <w:rPr>
                <w:rFonts w:ascii="GHEA Mariam" w:hAnsi="GHEA Mariam" w:cs="GHEA Grapalat"/>
                <w:color w:val="000000"/>
                <w:lang w:val="hy-AM" w:eastAsia="hy-AM"/>
              </w:rPr>
              <w:t>ունեցող</w:t>
            </w:r>
            <w:r w:rsidRPr="009261EB">
              <w:rPr>
                <w:rFonts w:ascii="GHEA Mariam" w:hAnsi="GHEA Mariam"/>
                <w:color w:val="000000"/>
                <w:lang w:val="hy-AM" w:eastAsia="hy-AM"/>
              </w:rPr>
              <w:t xml:space="preserve"> </w:t>
            </w:r>
            <w:r w:rsidRPr="009261EB">
              <w:rPr>
                <w:rFonts w:ascii="GHEA Mariam" w:hAnsi="GHEA Mariam" w:cs="GHEA Grapalat"/>
                <w:color w:val="000000"/>
                <w:lang w:val="hy-AM" w:eastAsia="hy-AM"/>
              </w:rPr>
              <w:t>վիրակապական</w:t>
            </w:r>
            <w:r w:rsidRPr="009261EB">
              <w:rPr>
                <w:rFonts w:ascii="GHEA Mariam" w:hAnsi="GHEA Mariam"/>
                <w:color w:val="000000"/>
                <w:lang w:val="hy-AM" w:eastAsia="hy-AM"/>
              </w:rPr>
              <w:t xml:space="preserve"> </w:t>
            </w:r>
            <w:r w:rsidRPr="009261EB">
              <w:rPr>
                <w:rFonts w:ascii="GHEA Mariam" w:hAnsi="GHEA Mariam" w:cs="GHEA Grapalat"/>
                <w:color w:val="000000"/>
                <w:lang w:val="hy-AM" w:eastAsia="hy-AM"/>
              </w:rPr>
              <w:t>ժապավեն</w:t>
            </w:r>
            <w:r w:rsidRPr="009261EB">
              <w:rPr>
                <w:rFonts w:ascii="GHEA Mariam" w:hAnsi="GHEA Mariam"/>
                <w:color w:val="000000"/>
                <w:lang w:val="hy-AM" w:eastAsia="hy-AM"/>
              </w:rPr>
              <w:t xml:space="preserve"> </w:t>
            </w:r>
            <w:r w:rsidRPr="009261EB">
              <w:rPr>
                <w:rFonts w:ascii="GHEA Mariam" w:hAnsi="GHEA Mariam" w:cs="GHEA Grapalat"/>
                <w:color w:val="000000"/>
                <w:lang w:val="hy-AM" w:eastAsia="hy-AM"/>
              </w:rPr>
              <w:t>գլանափաթեթներով</w:t>
            </w:r>
          </w:p>
        </w:tc>
        <w:tc>
          <w:tcPr>
            <w:tcW w:w="111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eastAsia="hy-AM"/>
              </w:rPr>
              <w:t>կգ</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10</w:t>
            </w:r>
            <w:r w:rsidRPr="009261EB">
              <w:rPr>
                <w:rFonts w:ascii="GHEA Mariam" w:hAnsi="GHEA Mariam"/>
                <w:color w:val="000000"/>
                <w:lang w:val="hy-AM" w:eastAsia="hy-AM"/>
              </w:rPr>
              <w:t xml:space="preserve"> </w:t>
            </w:r>
            <w:r w:rsidRPr="009261EB">
              <w:rPr>
                <w:rFonts w:ascii="GHEA Mariam" w:hAnsi="GHEA Mariam"/>
                <w:color w:val="000000"/>
                <w:lang w:eastAsia="hy-AM"/>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s="GHEA Grapalat"/>
                <w:color w:val="000000"/>
                <w:lang w:eastAsia="hy-AM"/>
              </w:rPr>
              <w:t>Չինաստան</w:t>
            </w:r>
          </w:p>
        </w:tc>
        <w:tc>
          <w:tcPr>
            <w:tcW w:w="1940"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s="GHEA Grapalat"/>
                <w:color w:val="000000"/>
                <w:lang w:eastAsia="hy-AM"/>
              </w:rPr>
              <w:t>Չինաստան</w:t>
            </w:r>
          </w:p>
        </w:tc>
        <w:tc>
          <w:tcPr>
            <w:tcW w:w="1462" w:type="dxa"/>
            <w:tcBorders>
              <w:top w:val="outset" w:sz="6" w:space="0" w:color="auto"/>
              <w:left w:val="outset" w:sz="6" w:space="0" w:color="auto"/>
              <w:bottom w:val="outset" w:sz="6" w:space="0" w:color="auto"/>
              <w:right w:val="outset" w:sz="6" w:space="0" w:color="auto"/>
            </w:tcBorders>
            <w:shd w:val="clear" w:color="auto" w:fill="auto"/>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eastAsia="Calibri" w:hAnsi="GHEA Mariam" w:cs="Calibri"/>
                <w:color w:val="000000" w:themeColor="text1"/>
                <w:lang w:val="hy-AM" w:eastAsia="en-US"/>
              </w:rPr>
              <w:t>7 780 000</w:t>
            </w:r>
          </w:p>
        </w:tc>
        <w:tc>
          <w:tcPr>
            <w:tcW w:w="1122" w:type="dxa"/>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p>
        </w:tc>
      </w:tr>
      <w:tr w:rsidR="00235062" w:rsidRPr="009261EB" w:rsidTr="00235062">
        <w:trPr>
          <w:trHeight w:val="134"/>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35062" w:rsidRPr="009261EB" w:rsidRDefault="00235062" w:rsidP="00597E34">
            <w:pPr>
              <w:contextualSpacing/>
              <w:jc w:val="center"/>
              <w:rPr>
                <w:rFonts w:ascii="GHEA Mariam" w:eastAsia="Calibri" w:hAnsi="GHEA Mariam"/>
                <w:color w:val="000000" w:themeColor="text1"/>
                <w:lang w:eastAsia="en-US"/>
              </w:rPr>
            </w:pPr>
            <w:r w:rsidRPr="009261EB">
              <w:rPr>
                <w:rFonts w:ascii="GHEA Mariam" w:eastAsia="Calibri" w:hAnsi="GHEA Mariam"/>
                <w:color w:val="000000" w:themeColor="text1"/>
                <w:lang w:eastAsia="en-US"/>
              </w:rPr>
              <w:t>2.</w:t>
            </w:r>
          </w:p>
        </w:tc>
        <w:tc>
          <w:tcPr>
            <w:tcW w:w="147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eastAsia="hy-AM"/>
              </w:rPr>
              <w:t>3005901000</w:t>
            </w:r>
          </w:p>
        </w:tc>
        <w:tc>
          <w:tcPr>
            <w:tcW w:w="2396"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D6663">
            <w:pPr>
              <w:contextualSpacing/>
              <w:jc w:val="center"/>
              <w:rPr>
                <w:rFonts w:ascii="GHEA Mariam" w:eastAsia="Calibri" w:hAnsi="GHEA Mariam" w:cs="Sylfaen"/>
                <w:color w:val="000000" w:themeColor="text1"/>
                <w:lang w:val="hy-AM" w:eastAsia="en-US"/>
              </w:rPr>
            </w:pPr>
            <w:r w:rsidRPr="009261EB">
              <w:rPr>
                <w:rFonts w:ascii="GHEA Mariam" w:hAnsi="GHEA Mariam" w:cs="GHEA Grapalat"/>
                <w:color w:val="000000"/>
                <w:lang w:val="hy-AM" w:eastAsia="hy-AM"/>
              </w:rPr>
              <w:t>Բժշկական</w:t>
            </w:r>
            <w:r w:rsidRPr="009261EB">
              <w:rPr>
                <w:rFonts w:ascii="GHEA Mariam" w:hAnsi="GHEA Mariam"/>
                <w:color w:val="000000"/>
                <w:lang w:val="hy-AM" w:eastAsia="hy-AM"/>
              </w:rPr>
              <w:t xml:space="preserve"> </w:t>
            </w:r>
            <w:r w:rsidRPr="009261EB">
              <w:rPr>
                <w:rFonts w:ascii="GHEA Mariam" w:hAnsi="GHEA Mariam" w:cs="GHEA Grapalat"/>
                <w:color w:val="000000"/>
                <w:lang w:val="hy-AM" w:eastAsia="hy-AM"/>
              </w:rPr>
              <w:t>բամբակյա</w:t>
            </w:r>
            <w:r w:rsidRPr="009261EB">
              <w:rPr>
                <w:rFonts w:ascii="GHEA Mariam" w:hAnsi="GHEA Mariam"/>
                <w:color w:val="000000"/>
                <w:lang w:val="hy-AM" w:eastAsia="hy-AM"/>
              </w:rPr>
              <w:t xml:space="preserve"> </w:t>
            </w:r>
            <w:r w:rsidRPr="009261EB">
              <w:rPr>
                <w:rFonts w:ascii="GHEA Mariam" w:hAnsi="GHEA Mariam" w:cs="GHEA Grapalat"/>
                <w:color w:val="000000"/>
                <w:lang w:val="hy-AM" w:eastAsia="hy-AM"/>
              </w:rPr>
              <w:t>ժապավեններ՝</w:t>
            </w:r>
            <w:r w:rsidRPr="009261EB">
              <w:rPr>
                <w:rFonts w:ascii="GHEA Mariam" w:hAnsi="GHEA Mariam"/>
                <w:color w:val="000000"/>
                <w:lang w:val="hy-AM" w:eastAsia="hy-AM"/>
              </w:rPr>
              <w:t xml:space="preserve"> </w:t>
            </w:r>
            <w:r w:rsidR="0097295A">
              <w:rPr>
                <w:rFonts w:ascii="GHEA Mariam" w:hAnsi="GHEA Mariam" w:cs="GHEA Grapalat"/>
                <w:color w:val="000000"/>
                <w:lang w:val="hy-AM" w:eastAsia="hy-AM"/>
              </w:rPr>
              <w:t>ս</w:t>
            </w:r>
            <w:r w:rsidRPr="009261EB">
              <w:rPr>
                <w:rFonts w:ascii="GHEA Mariam" w:hAnsi="GHEA Mariam" w:cs="GHEA Grapalat"/>
                <w:color w:val="000000"/>
                <w:lang w:val="hy-AM" w:eastAsia="hy-AM"/>
              </w:rPr>
              <w:t>պեղանի</w:t>
            </w:r>
            <w:r w:rsidRPr="009261EB">
              <w:rPr>
                <w:rFonts w:ascii="GHEA Mariam" w:hAnsi="GHEA Mariam"/>
                <w:color w:val="000000"/>
                <w:lang w:val="hy-AM" w:eastAsia="hy-AM"/>
              </w:rPr>
              <w:t xml:space="preserve"> </w:t>
            </w:r>
            <w:r w:rsidR="0097295A">
              <w:rPr>
                <w:rFonts w:ascii="GHEA Mariam" w:hAnsi="GHEA Mariam" w:cs="GHEA Grapalat"/>
                <w:color w:val="000000"/>
                <w:lang w:val="hy-AM" w:eastAsia="hy-AM"/>
              </w:rPr>
              <w:t>պ</w:t>
            </w:r>
            <w:r w:rsidRPr="009261EB">
              <w:rPr>
                <w:rFonts w:ascii="GHEA Mariam" w:hAnsi="GHEA Mariam" w:cs="GHEA Grapalat"/>
                <w:color w:val="000000"/>
                <w:lang w:val="hy-AM" w:eastAsia="hy-AM"/>
              </w:rPr>
              <w:t>ատրաստելու</w:t>
            </w:r>
            <w:r w:rsidRPr="009261EB">
              <w:rPr>
                <w:rFonts w:ascii="GHEA Mariam" w:hAnsi="GHEA Mariam"/>
                <w:color w:val="000000"/>
                <w:lang w:val="hy-AM" w:eastAsia="hy-AM"/>
              </w:rPr>
              <w:t xml:space="preserve"> </w:t>
            </w:r>
            <w:r w:rsidRPr="009261EB">
              <w:rPr>
                <w:rFonts w:ascii="GHEA Mariam" w:hAnsi="GHEA Mariam" w:cs="GHEA Grapalat"/>
                <w:color w:val="000000"/>
                <w:lang w:val="hy-AM" w:eastAsia="hy-AM"/>
              </w:rPr>
              <w:t>համար</w:t>
            </w:r>
            <w:r w:rsidRPr="009261EB">
              <w:rPr>
                <w:rFonts w:ascii="GHEA Mariam" w:hAnsi="GHEA Mariam"/>
                <w:color w:val="000000"/>
                <w:lang w:val="hy-AM" w:eastAsia="hy-AM"/>
              </w:rPr>
              <w:t xml:space="preserve">,  </w:t>
            </w:r>
            <w:r w:rsidRPr="009261EB">
              <w:rPr>
                <w:rFonts w:ascii="GHEA Mariam" w:hAnsi="GHEA Mariam" w:cs="GHEA Grapalat"/>
                <w:color w:val="000000"/>
                <w:lang w:val="hy-AM" w:eastAsia="hy-AM"/>
              </w:rPr>
              <w:t>գլանափաթեթով</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Բժշկական բամբակյա ժապավեններ</w:t>
            </w:r>
          </w:p>
        </w:tc>
        <w:tc>
          <w:tcPr>
            <w:tcW w:w="111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s="GHEA Grapalat"/>
                <w:color w:val="000000"/>
                <w:lang w:eastAsia="hy-AM"/>
              </w:rPr>
              <w:t>կգ</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10</w:t>
            </w:r>
            <w:r w:rsidRPr="009261EB">
              <w:rPr>
                <w:rFonts w:ascii="GHEA Mariam" w:hAnsi="GHEA Mariam"/>
                <w:color w:val="000000"/>
                <w:lang w:val="hy-AM" w:eastAsia="hy-AM"/>
              </w:rPr>
              <w:t xml:space="preserve"> </w:t>
            </w:r>
            <w:r w:rsidRPr="009261EB">
              <w:rPr>
                <w:rFonts w:ascii="GHEA Mariam" w:hAnsi="GHEA Mariam"/>
                <w:color w:val="000000"/>
                <w:lang w:eastAsia="hy-AM"/>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s="GHEA Grapalat"/>
                <w:color w:val="000000"/>
                <w:lang w:eastAsia="hy-AM"/>
              </w:rPr>
              <w:t>Չինաստան</w:t>
            </w:r>
          </w:p>
        </w:tc>
        <w:tc>
          <w:tcPr>
            <w:tcW w:w="1940"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s="GHEA Grapalat"/>
                <w:color w:val="000000"/>
                <w:lang w:eastAsia="hy-AM"/>
              </w:rPr>
              <w:t>Չինաստան</w:t>
            </w:r>
          </w:p>
        </w:tc>
        <w:tc>
          <w:tcPr>
            <w:tcW w:w="1462" w:type="dxa"/>
            <w:tcBorders>
              <w:top w:val="outset" w:sz="6" w:space="0" w:color="auto"/>
              <w:left w:val="outset" w:sz="6" w:space="0" w:color="auto"/>
              <w:bottom w:val="outset" w:sz="6" w:space="0" w:color="auto"/>
              <w:right w:val="outset" w:sz="6" w:space="0" w:color="auto"/>
            </w:tcBorders>
            <w:shd w:val="clear" w:color="auto" w:fill="auto"/>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eastAsia="Calibri" w:hAnsi="GHEA Mariam" w:cs="Calibri"/>
                <w:color w:val="000000" w:themeColor="text1"/>
                <w:lang w:val="hy-AM" w:eastAsia="en-US"/>
              </w:rPr>
              <w:t>1 847 750</w:t>
            </w:r>
          </w:p>
        </w:tc>
        <w:tc>
          <w:tcPr>
            <w:tcW w:w="1122" w:type="dxa"/>
            <w:tcBorders>
              <w:top w:val="single" w:sz="4" w:space="0" w:color="auto"/>
              <w:left w:val="single" w:sz="4" w:space="0" w:color="auto"/>
              <w:bottom w:val="single" w:sz="4" w:space="0" w:color="auto"/>
              <w:right w:val="single" w:sz="4" w:space="0" w:color="auto"/>
            </w:tcBorders>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p>
        </w:tc>
      </w:tr>
      <w:tr w:rsidR="00235062" w:rsidRPr="009261EB" w:rsidTr="00235062">
        <w:trPr>
          <w:cantSplit/>
          <w:trHeight w:val="134"/>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35062" w:rsidRPr="009261EB" w:rsidRDefault="00235062" w:rsidP="00597E34">
            <w:pPr>
              <w:contextualSpacing/>
              <w:jc w:val="center"/>
              <w:rPr>
                <w:rFonts w:ascii="GHEA Mariam" w:eastAsia="Calibri" w:hAnsi="GHEA Mariam"/>
                <w:color w:val="000000" w:themeColor="text1"/>
                <w:lang w:eastAsia="en-US"/>
              </w:rPr>
            </w:pPr>
            <w:r w:rsidRPr="009261EB">
              <w:rPr>
                <w:rFonts w:ascii="GHEA Mariam" w:eastAsia="Calibri" w:hAnsi="GHEA Mariam"/>
                <w:color w:val="000000" w:themeColor="text1"/>
                <w:lang w:eastAsia="en-US"/>
              </w:rPr>
              <w:lastRenderedPageBreak/>
              <w:t>3.</w:t>
            </w:r>
          </w:p>
        </w:tc>
        <w:tc>
          <w:tcPr>
            <w:tcW w:w="147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eastAsia="hy-AM"/>
              </w:rPr>
              <w:t>4806401000</w:t>
            </w:r>
          </w:p>
        </w:tc>
        <w:tc>
          <w:tcPr>
            <w:tcW w:w="2396"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val="hy-AM" w:eastAsia="hy-AM"/>
              </w:rPr>
              <w:t>Պերգամին թուղթ գլանափաթեթով չտպագրված սպեղանի պատ. համար</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val="hy-AM" w:eastAsia="hy-AM"/>
              </w:rPr>
              <w:t>Պերգամին թուղթ գլանափաթեթով չտպագրված սպեղանի պատ. համար</w:t>
            </w:r>
          </w:p>
        </w:tc>
        <w:tc>
          <w:tcPr>
            <w:tcW w:w="111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eastAsia="hy-AM"/>
              </w:rPr>
              <w:t>կգ</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10</w:t>
            </w:r>
            <w:r w:rsidRPr="009261EB">
              <w:rPr>
                <w:rFonts w:ascii="GHEA Mariam" w:hAnsi="GHEA Mariam"/>
                <w:color w:val="000000"/>
                <w:lang w:val="hy-AM" w:eastAsia="hy-AM"/>
              </w:rPr>
              <w:t xml:space="preserve"> </w:t>
            </w:r>
            <w:r w:rsidRPr="009261EB">
              <w:rPr>
                <w:rFonts w:ascii="GHEA Mariam" w:hAnsi="GHEA Mariam"/>
                <w:color w:val="000000"/>
                <w:lang w:eastAsia="hy-AM"/>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Չինաստան</w:t>
            </w:r>
          </w:p>
        </w:tc>
        <w:tc>
          <w:tcPr>
            <w:tcW w:w="1940"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Չինաստան</w:t>
            </w:r>
          </w:p>
        </w:tc>
        <w:tc>
          <w:tcPr>
            <w:tcW w:w="1462"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eastAsia="Calibri" w:hAnsi="GHEA Mariam" w:cs="Calibri"/>
                <w:color w:val="000000" w:themeColor="text1"/>
                <w:lang w:val="hy-AM" w:eastAsia="en-US"/>
              </w:rPr>
              <w:t>5 086 953</w:t>
            </w:r>
          </w:p>
        </w:tc>
        <w:tc>
          <w:tcPr>
            <w:tcW w:w="1122" w:type="dxa"/>
            <w:tcBorders>
              <w:top w:val="single" w:sz="4" w:space="0" w:color="auto"/>
              <w:left w:val="single" w:sz="4" w:space="0" w:color="auto"/>
              <w:bottom w:val="single" w:sz="4" w:space="0" w:color="auto"/>
              <w:right w:val="single" w:sz="4" w:space="0" w:color="auto"/>
            </w:tcBorders>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p>
        </w:tc>
      </w:tr>
      <w:tr w:rsidR="00235062" w:rsidRPr="009261EB" w:rsidTr="00235062">
        <w:trPr>
          <w:trHeight w:val="134"/>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35062" w:rsidRPr="009261EB" w:rsidRDefault="00235062" w:rsidP="00597E34">
            <w:pPr>
              <w:contextualSpacing/>
              <w:jc w:val="center"/>
              <w:rPr>
                <w:rFonts w:ascii="GHEA Mariam" w:eastAsia="Calibri" w:hAnsi="GHEA Mariam"/>
                <w:color w:val="000000" w:themeColor="text1"/>
                <w:lang w:eastAsia="en-US"/>
              </w:rPr>
            </w:pPr>
            <w:r w:rsidRPr="009261EB">
              <w:rPr>
                <w:rFonts w:ascii="GHEA Mariam" w:eastAsia="Calibri" w:hAnsi="GHEA Mariam"/>
                <w:color w:val="000000" w:themeColor="text1"/>
                <w:lang w:eastAsia="en-US"/>
              </w:rPr>
              <w:t>4.</w:t>
            </w:r>
          </w:p>
        </w:tc>
        <w:tc>
          <w:tcPr>
            <w:tcW w:w="147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eastAsia="hy-AM"/>
              </w:rPr>
              <w:t>4811490000</w:t>
            </w:r>
          </w:p>
        </w:tc>
        <w:tc>
          <w:tcPr>
            <w:tcW w:w="2396"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val="hy-AM" w:eastAsia="hy-AM"/>
              </w:rPr>
              <w:t>Փաթեթավորման թուղթ՝</w:t>
            </w:r>
            <w:r w:rsidR="005D6663">
              <w:rPr>
                <w:rFonts w:ascii="GHEA Mariam" w:hAnsi="GHEA Mariam"/>
                <w:color w:val="000000"/>
                <w:lang w:val="hy-AM" w:eastAsia="hy-AM"/>
              </w:rPr>
              <w:t xml:space="preserve"> </w:t>
            </w:r>
            <w:r w:rsidRPr="009261EB">
              <w:rPr>
                <w:rFonts w:ascii="GHEA Mariam" w:hAnsi="GHEA Mariam"/>
                <w:color w:val="000000"/>
                <w:lang w:val="hy-AM" w:eastAsia="hy-AM"/>
              </w:rPr>
              <w:t xml:space="preserve">ոչ սուլֆիտային, կպչուն </w:t>
            </w:r>
            <w:r w:rsidR="0097295A">
              <w:rPr>
                <w:rFonts w:ascii="GHEA Mariam" w:hAnsi="GHEA Mariam"/>
                <w:color w:val="000000"/>
                <w:lang w:val="hy-AM" w:eastAsia="hy-AM"/>
              </w:rPr>
              <w:t>տպագրված և ոչ տպագ. գլանափաթեթ ս</w:t>
            </w:r>
            <w:bookmarkStart w:id="1" w:name="_GoBack"/>
            <w:bookmarkEnd w:id="1"/>
            <w:r w:rsidRPr="009261EB">
              <w:rPr>
                <w:rFonts w:ascii="GHEA Mariam" w:hAnsi="GHEA Mariam"/>
                <w:color w:val="000000"/>
                <w:lang w:val="hy-AM" w:eastAsia="hy-AM"/>
              </w:rPr>
              <w:t>պեղանի պատրաստելու համար</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Փաթեթավորման թուղթ</w:t>
            </w:r>
          </w:p>
        </w:tc>
        <w:tc>
          <w:tcPr>
            <w:tcW w:w="111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eastAsia="hy-AM"/>
              </w:rPr>
              <w:t>կգ</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10</w:t>
            </w:r>
            <w:r w:rsidRPr="009261EB">
              <w:rPr>
                <w:rFonts w:ascii="GHEA Mariam" w:hAnsi="GHEA Mariam"/>
                <w:color w:val="000000"/>
                <w:lang w:val="hy-AM" w:eastAsia="hy-AM"/>
              </w:rPr>
              <w:t xml:space="preserve"> </w:t>
            </w:r>
            <w:r w:rsidRPr="009261EB">
              <w:rPr>
                <w:rFonts w:ascii="GHEA Mariam" w:hAnsi="GHEA Mariam"/>
                <w:color w:val="000000"/>
                <w:lang w:eastAsia="hy-AM"/>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Չինաստան</w:t>
            </w:r>
          </w:p>
        </w:tc>
        <w:tc>
          <w:tcPr>
            <w:tcW w:w="1940"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Չինաստան</w:t>
            </w:r>
          </w:p>
        </w:tc>
        <w:tc>
          <w:tcPr>
            <w:tcW w:w="1462"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eastAsia="Calibri" w:hAnsi="GHEA Mariam" w:cs="Calibri"/>
                <w:color w:val="000000" w:themeColor="text1"/>
                <w:lang w:val="hy-AM" w:eastAsia="en-US"/>
              </w:rPr>
              <w:t>6 740 203</w:t>
            </w:r>
          </w:p>
        </w:tc>
        <w:tc>
          <w:tcPr>
            <w:tcW w:w="1122" w:type="dxa"/>
            <w:tcBorders>
              <w:top w:val="single" w:sz="4" w:space="0" w:color="auto"/>
              <w:left w:val="single" w:sz="4" w:space="0" w:color="auto"/>
              <w:bottom w:val="single" w:sz="4" w:space="0" w:color="auto"/>
              <w:right w:val="single" w:sz="4" w:space="0" w:color="auto"/>
            </w:tcBorders>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p>
        </w:tc>
      </w:tr>
      <w:tr w:rsidR="00235062" w:rsidRPr="009261EB" w:rsidTr="00235062">
        <w:trPr>
          <w:trHeight w:val="134"/>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35062" w:rsidRPr="009261EB" w:rsidRDefault="00235062" w:rsidP="00597E34">
            <w:pPr>
              <w:contextualSpacing/>
              <w:jc w:val="center"/>
              <w:rPr>
                <w:rFonts w:ascii="GHEA Mariam" w:eastAsia="Calibri" w:hAnsi="GHEA Mariam"/>
                <w:color w:val="000000" w:themeColor="text1"/>
                <w:lang w:eastAsia="en-US"/>
              </w:rPr>
            </w:pPr>
            <w:r w:rsidRPr="009261EB">
              <w:rPr>
                <w:rFonts w:ascii="GHEA Mariam" w:eastAsia="Calibri" w:hAnsi="GHEA Mariam"/>
                <w:color w:val="000000" w:themeColor="text1"/>
                <w:lang w:eastAsia="en-US"/>
              </w:rPr>
              <w:t>5.</w:t>
            </w:r>
          </w:p>
        </w:tc>
        <w:tc>
          <w:tcPr>
            <w:tcW w:w="147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eastAsia="hy-AM"/>
              </w:rPr>
              <w:t>3005100000</w:t>
            </w:r>
          </w:p>
        </w:tc>
        <w:tc>
          <w:tcPr>
            <w:tcW w:w="2396"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val="hy-AM" w:eastAsia="hy-AM"/>
              </w:rPr>
              <w:t>Ինքնակպչուն վիրակապական պոլիէթիլենային  ժապավեն գլանափաթեթներով</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val="hy-AM" w:eastAsia="hy-AM"/>
              </w:rPr>
              <w:t>Ինքնակպչուն վիրակապական պոլիէթիլենային  ժապավեն գլանափաթեթներով</w:t>
            </w:r>
          </w:p>
        </w:tc>
        <w:tc>
          <w:tcPr>
            <w:tcW w:w="111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r w:rsidRPr="009261EB">
              <w:rPr>
                <w:rFonts w:ascii="GHEA Mariam" w:hAnsi="GHEA Mariam"/>
                <w:color w:val="000000"/>
                <w:lang w:eastAsia="hy-AM"/>
              </w:rPr>
              <w:t>կգ</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10</w:t>
            </w:r>
            <w:r w:rsidRPr="009261EB">
              <w:rPr>
                <w:rFonts w:ascii="GHEA Mariam" w:hAnsi="GHEA Mariam"/>
                <w:color w:val="000000"/>
                <w:lang w:val="hy-AM" w:eastAsia="hy-AM"/>
              </w:rPr>
              <w:t xml:space="preserve"> </w:t>
            </w:r>
            <w:r w:rsidRPr="009261EB">
              <w:rPr>
                <w:rFonts w:ascii="GHEA Mariam" w:hAnsi="GHEA Mariam"/>
                <w:color w:val="000000"/>
                <w:lang w:eastAsia="hy-AM"/>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Չինաստան</w:t>
            </w:r>
          </w:p>
        </w:tc>
        <w:tc>
          <w:tcPr>
            <w:tcW w:w="1940"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hAnsi="GHEA Mariam"/>
                <w:color w:val="000000"/>
                <w:lang w:eastAsia="hy-AM"/>
              </w:rPr>
              <w:t>Չինաստան</w:t>
            </w:r>
          </w:p>
        </w:tc>
        <w:tc>
          <w:tcPr>
            <w:tcW w:w="1462"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r w:rsidRPr="009261EB">
              <w:rPr>
                <w:rFonts w:ascii="GHEA Mariam" w:eastAsia="Calibri" w:hAnsi="GHEA Mariam" w:cs="Calibri"/>
                <w:color w:val="000000" w:themeColor="text1"/>
                <w:lang w:val="hy-AM" w:eastAsia="en-US"/>
              </w:rPr>
              <w:t>14 263 463</w:t>
            </w:r>
          </w:p>
        </w:tc>
        <w:tc>
          <w:tcPr>
            <w:tcW w:w="1122" w:type="dxa"/>
            <w:tcBorders>
              <w:top w:val="single" w:sz="4" w:space="0" w:color="auto"/>
              <w:left w:val="single" w:sz="4" w:space="0" w:color="auto"/>
              <w:bottom w:val="single" w:sz="4" w:space="0" w:color="auto"/>
              <w:right w:val="single" w:sz="4" w:space="0" w:color="auto"/>
            </w:tcBorders>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p>
        </w:tc>
      </w:tr>
      <w:tr w:rsidR="00235062" w:rsidRPr="009261EB" w:rsidTr="00235062">
        <w:trPr>
          <w:trHeight w:val="134"/>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35062" w:rsidRPr="009261EB" w:rsidRDefault="00235062" w:rsidP="00597E34">
            <w:pPr>
              <w:contextualSpacing/>
              <w:jc w:val="center"/>
              <w:rPr>
                <w:rFonts w:ascii="GHEA Mariam" w:eastAsia="Calibri" w:hAnsi="GHEA Mariam"/>
                <w:color w:val="000000" w:themeColor="text1"/>
                <w:lang w:val="hy-AM" w:eastAsia="en-US"/>
              </w:rPr>
            </w:pPr>
          </w:p>
        </w:tc>
        <w:tc>
          <w:tcPr>
            <w:tcW w:w="147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Sylfaen"/>
                <w:bCs/>
                <w:color w:val="000000" w:themeColor="text1"/>
                <w:lang w:val="hy-AM" w:eastAsia="en-US"/>
              </w:rPr>
            </w:pPr>
            <w:r w:rsidRPr="009261EB">
              <w:rPr>
                <w:rFonts w:ascii="GHEA Mariam" w:eastAsia="Calibri" w:hAnsi="GHEA Mariam" w:cs="Sylfaen"/>
                <w:bCs/>
                <w:color w:val="000000" w:themeColor="text1"/>
                <w:lang w:val="hy-AM" w:eastAsia="en-US"/>
              </w:rPr>
              <w:t>Ընդամենը</w:t>
            </w:r>
          </w:p>
        </w:tc>
        <w:tc>
          <w:tcPr>
            <w:tcW w:w="2396" w:type="dxa"/>
            <w:tcBorders>
              <w:top w:val="outset" w:sz="6" w:space="0" w:color="auto"/>
              <w:left w:val="outset" w:sz="6" w:space="0" w:color="auto"/>
              <w:bottom w:val="outset" w:sz="6" w:space="0" w:color="auto"/>
              <w:right w:val="outset" w:sz="6" w:space="0" w:color="auto"/>
            </w:tcBorders>
            <w:shd w:val="clear" w:color="auto" w:fill="auto"/>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p>
        </w:tc>
        <w:tc>
          <w:tcPr>
            <w:tcW w:w="1114" w:type="dxa"/>
            <w:tcBorders>
              <w:top w:val="outset" w:sz="6" w:space="0" w:color="auto"/>
              <w:left w:val="outset" w:sz="6" w:space="0" w:color="auto"/>
              <w:bottom w:val="outset" w:sz="6" w:space="0" w:color="auto"/>
              <w:right w:val="outset" w:sz="6" w:space="0" w:color="auto"/>
            </w:tcBorders>
            <w:shd w:val="clear" w:color="auto" w:fill="auto"/>
            <w:noWrap/>
            <w:vAlign w:val="center"/>
          </w:tcPr>
          <w:p w:rsidR="00235062" w:rsidRPr="009261EB" w:rsidRDefault="00235062" w:rsidP="00597E34">
            <w:pPr>
              <w:contextualSpacing/>
              <w:jc w:val="center"/>
              <w:rPr>
                <w:rFonts w:ascii="GHEA Mariam" w:eastAsia="Calibri" w:hAnsi="GHEA Mariam" w:cs="Sylfaen"/>
                <w:color w:val="000000" w:themeColor="text1"/>
                <w:lang w:val="hy-AM" w:eastAsia="en-US"/>
              </w:rPr>
            </w:pP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auto"/>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p>
        </w:tc>
        <w:tc>
          <w:tcPr>
            <w:tcW w:w="1940" w:type="dxa"/>
            <w:tcBorders>
              <w:top w:val="outset" w:sz="6" w:space="0" w:color="auto"/>
              <w:left w:val="outset" w:sz="6" w:space="0" w:color="auto"/>
              <w:bottom w:val="outset" w:sz="6" w:space="0" w:color="auto"/>
              <w:right w:val="outset" w:sz="6" w:space="0" w:color="auto"/>
            </w:tcBorders>
            <w:shd w:val="clear" w:color="auto" w:fill="FFFFFF"/>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p>
        </w:tc>
        <w:tc>
          <w:tcPr>
            <w:tcW w:w="1462" w:type="dxa"/>
            <w:tcBorders>
              <w:top w:val="outset" w:sz="6" w:space="0" w:color="auto"/>
              <w:left w:val="outset" w:sz="6" w:space="0" w:color="auto"/>
              <w:bottom w:val="outset" w:sz="6" w:space="0" w:color="auto"/>
              <w:right w:val="outset" w:sz="6" w:space="0" w:color="auto"/>
            </w:tcBorders>
            <w:shd w:val="clear" w:color="auto" w:fill="auto"/>
            <w:vAlign w:val="center"/>
          </w:tcPr>
          <w:p w:rsidR="00235062" w:rsidRPr="009261EB" w:rsidRDefault="00235062" w:rsidP="00597E34">
            <w:pPr>
              <w:contextualSpacing/>
              <w:jc w:val="center"/>
              <w:rPr>
                <w:rFonts w:ascii="GHEA Mariam" w:eastAsia="Calibri" w:hAnsi="GHEA Mariam" w:cs="Calibri"/>
                <w:bCs/>
                <w:color w:val="000000" w:themeColor="text1"/>
                <w:lang w:val="hy-AM" w:eastAsia="en-US"/>
              </w:rPr>
            </w:pPr>
            <w:r w:rsidRPr="009261EB">
              <w:rPr>
                <w:rFonts w:ascii="GHEA Mariam" w:eastAsia="Calibri" w:hAnsi="GHEA Mariam" w:cs="Calibri"/>
                <w:bCs/>
                <w:color w:val="000000" w:themeColor="text1"/>
                <w:lang w:val="hy-AM" w:eastAsia="en-US"/>
              </w:rPr>
              <w:t>35 718 369</w:t>
            </w:r>
          </w:p>
        </w:tc>
        <w:tc>
          <w:tcPr>
            <w:tcW w:w="1122" w:type="dxa"/>
            <w:tcBorders>
              <w:top w:val="single" w:sz="4" w:space="0" w:color="auto"/>
              <w:left w:val="single" w:sz="4" w:space="0" w:color="auto"/>
              <w:bottom w:val="single" w:sz="4" w:space="0" w:color="auto"/>
              <w:right w:val="single" w:sz="4" w:space="0" w:color="auto"/>
            </w:tcBorders>
            <w:noWrap/>
            <w:vAlign w:val="center"/>
          </w:tcPr>
          <w:p w:rsidR="00235062" w:rsidRPr="009261EB" w:rsidRDefault="00235062" w:rsidP="00597E34">
            <w:pPr>
              <w:contextualSpacing/>
              <w:jc w:val="center"/>
              <w:rPr>
                <w:rFonts w:ascii="GHEA Mariam" w:eastAsia="Calibri" w:hAnsi="GHEA Mariam" w:cs="Calibri"/>
                <w:color w:val="000000" w:themeColor="text1"/>
                <w:lang w:val="hy-AM" w:eastAsia="en-US"/>
              </w:rPr>
            </w:pPr>
          </w:p>
        </w:tc>
      </w:tr>
    </w:tbl>
    <w:p w:rsidR="00235062" w:rsidRPr="00235062" w:rsidRDefault="00235062" w:rsidP="00235062">
      <w:pPr>
        <w:spacing w:line="360" w:lineRule="auto"/>
        <w:jc w:val="both"/>
        <w:rPr>
          <w:rFonts w:ascii="GHEA Mariam" w:hAnsi="GHEA Mariam"/>
          <w:sz w:val="24"/>
          <w:szCs w:val="24"/>
          <w:lang w:val="hy-AM"/>
        </w:rPr>
      </w:pPr>
    </w:p>
    <w:p w:rsidR="00235062" w:rsidRDefault="00235062" w:rsidP="00235062">
      <w:pPr>
        <w:tabs>
          <w:tab w:val="left" w:pos="993"/>
        </w:tabs>
        <w:spacing w:line="360" w:lineRule="auto"/>
        <w:ind w:firstLine="720"/>
        <w:jc w:val="both"/>
        <w:rPr>
          <w:rFonts w:ascii="GHEA Mariam" w:hAnsi="GHEA Mariam"/>
          <w:sz w:val="22"/>
          <w:szCs w:val="22"/>
          <w:lang w:val="hy-AM"/>
        </w:rPr>
      </w:pPr>
    </w:p>
    <w:p w:rsidR="00235062" w:rsidRPr="00631725" w:rsidRDefault="00235062" w:rsidP="005D6663">
      <w:pPr>
        <w:pStyle w:val="mechtex"/>
        <w:ind w:firstLine="426"/>
        <w:jc w:val="left"/>
        <w:rPr>
          <w:rFonts w:ascii="GHEA Mariam" w:hAnsi="GHEA Mariam" w:cs="Arial Armenian"/>
          <w:sz w:val="24"/>
          <w:szCs w:val="24"/>
          <w:lang w:val="hy-AM"/>
        </w:rPr>
      </w:pPr>
      <w:r w:rsidRPr="00631725">
        <w:rPr>
          <w:rFonts w:ascii="GHEA Mariam" w:hAnsi="GHEA Mariam" w:cs="Arial"/>
          <w:sz w:val="24"/>
          <w:szCs w:val="24"/>
          <w:lang w:val="hy-AM"/>
        </w:rPr>
        <w:t>ՀԱՅԱՍՏԱՆԻ</w:t>
      </w:r>
      <w:r w:rsidRPr="00631725">
        <w:rPr>
          <w:rFonts w:ascii="GHEA Mariam" w:hAnsi="GHEA Mariam" w:cs="Arial Armenian"/>
          <w:sz w:val="24"/>
          <w:szCs w:val="24"/>
          <w:lang w:val="hy-AM"/>
        </w:rPr>
        <w:t xml:space="preserve">  </w:t>
      </w:r>
      <w:r w:rsidRPr="00631725">
        <w:rPr>
          <w:rFonts w:ascii="GHEA Mariam" w:hAnsi="GHEA Mariam" w:cs="Arial"/>
          <w:sz w:val="24"/>
          <w:szCs w:val="24"/>
          <w:lang w:val="hy-AM"/>
        </w:rPr>
        <w:t>ՀԱՆՐԱՊԵՏՈՒԹՅԱՆ</w:t>
      </w:r>
    </w:p>
    <w:p w:rsidR="00235062" w:rsidRPr="00631725" w:rsidRDefault="00235062" w:rsidP="005D6663">
      <w:pPr>
        <w:pStyle w:val="mechtex"/>
        <w:ind w:firstLine="426"/>
        <w:jc w:val="left"/>
        <w:rPr>
          <w:rFonts w:ascii="GHEA Mariam" w:hAnsi="GHEA Mariam" w:cs="Sylfaen"/>
          <w:sz w:val="24"/>
          <w:szCs w:val="24"/>
          <w:lang w:val="hy-AM"/>
        </w:rPr>
      </w:pPr>
      <w:r w:rsidRPr="00631725">
        <w:rPr>
          <w:rFonts w:ascii="GHEA Mariam" w:hAnsi="GHEA Mariam"/>
          <w:sz w:val="24"/>
          <w:szCs w:val="24"/>
          <w:lang w:val="hy-AM"/>
        </w:rPr>
        <w:t xml:space="preserve">  </w:t>
      </w:r>
      <w:r w:rsidRPr="00631725">
        <w:rPr>
          <w:rFonts w:ascii="GHEA Mariam" w:hAnsi="GHEA Mariam" w:cs="Arial"/>
          <w:sz w:val="24"/>
          <w:szCs w:val="24"/>
          <w:lang w:val="hy-AM"/>
        </w:rPr>
        <w:t>ՎԱՐՉԱՊԵՏԻ</w:t>
      </w:r>
      <w:r w:rsidRPr="00631725">
        <w:rPr>
          <w:rFonts w:ascii="GHEA Mariam" w:hAnsi="GHEA Mariam" w:cs="Sylfaen"/>
          <w:sz w:val="24"/>
          <w:szCs w:val="24"/>
          <w:lang w:val="hy-AM"/>
        </w:rPr>
        <w:t xml:space="preserve"> </w:t>
      </w:r>
      <w:r w:rsidRPr="00631725">
        <w:rPr>
          <w:rFonts w:ascii="GHEA Mariam" w:hAnsi="GHEA Mariam" w:cs="Arial"/>
          <w:sz w:val="24"/>
          <w:szCs w:val="24"/>
          <w:lang w:val="hy-AM"/>
        </w:rPr>
        <w:t>ԱՇԽԱՏԱԿԱԶՄԻ</w:t>
      </w:r>
    </w:p>
    <w:p w:rsidR="00235062" w:rsidRPr="00235062" w:rsidRDefault="00235062" w:rsidP="00235062">
      <w:pPr>
        <w:tabs>
          <w:tab w:val="left" w:pos="993"/>
        </w:tabs>
        <w:spacing w:line="360" w:lineRule="auto"/>
        <w:ind w:firstLine="720"/>
        <w:jc w:val="both"/>
        <w:rPr>
          <w:rFonts w:ascii="GHEA Mariam" w:hAnsi="GHEA Mariam"/>
          <w:sz w:val="22"/>
          <w:szCs w:val="22"/>
          <w:lang w:val="hy-AM"/>
        </w:rPr>
      </w:pPr>
      <w:r w:rsidRPr="00631725">
        <w:rPr>
          <w:rFonts w:ascii="GHEA Mariam" w:hAnsi="GHEA Mariam" w:cs="Sylfaen"/>
          <w:sz w:val="24"/>
          <w:szCs w:val="24"/>
          <w:lang w:val="hy-AM"/>
        </w:rPr>
        <w:t xml:space="preserve">             ՂԵԿԱՎԱՐ</w:t>
      </w:r>
      <w:r w:rsidRPr="00631725">
        <w:rPr>
          <w:rFonts w:ascii="GHEA Mariam" w:hAnsi="GHEA Mariam" w:cs="Sylfaen"/>
          <w:sz w:val="24"/>
          <w:szCs w:val="24"/>
          <w:lang w:val="hy-AM"/>
        </w:rPr>
        <w:tab/>
      </w:r>
      <w:r w:rsidRPr="00631725">
        <w:rPr>
          <w:rFonts w:ascii="GHEA Mariam" w:hAnsi="GHEA Mariam" w:cs="Sylfaen"/>
          <w:sz w:val="24"/>
          <w:szCs w:val="24"/>
          <w:lang w:val="hy-AM"/>
        </w:rPr>
        <w:tab/>
      </w:r>
      <w:r w:rsidRPr="00631725">
        <w:rPr>
          <w:rFonts w:ascii="GHEA Mariam" w:hAnsi="GHEA Mariam" w:cs="Sylfaen"/>
          <w:sz w:val="24"/>
          <w:szCs w:val="24"/>
          <w:lang w:val="hy-AM"/>
        </w:rPr>
        <w:tab/>
      </w:r>
      <w:r w:rsidRPr="00631725">
        <w:rPr>
          <w:rFonts w:ascii="GHEA Mariam" w:hAnsi="GHEA Mariam" w:cs="Sylfaen"/>
          <w:sz w:val="24"/>
          <w:szCs w:val="24"/>
          <w:lang w:val="hy-AM"/>
        </w:rPr>
        <w:tab/>
      </w:r>
      <w:r w:rsidRPr="00631725">
        <w:rPr>
          <w:rFonts w:ascii="GHEA Mariam" w:hAnsi="GHEA Mariam" w:cs="Sylfaen"/>
          <w:sz w:val="24"/>
          <w:szCs w:val="24"/>
          <w:lang w:val="hy-AM"/>
        </w:rPr>
        <w:tab/>
      </w:r>
      <w:r w:rsidRPr="00631725">
        <w:rPr>
          <w:rFonts w:ascii="GHEA Mariam" w:hAnsi="GHEA Mariam" w:cs="Sylfaen"/>
          <w:sz w:val="24"/>
          <w:szCs w:val="24"/>
          <w:lang w:val="hy-AM"/>
        </w:rPr>
        <w:tab/>
      </w:r>
      <w:r w:rsidRPr="00631725">
        <w:rPr>
          <w:rFonts w:ascii="GHEA Mariam" w:hAnsi="GHEA Mariam" w:cs="Sylfaen"/>
          <w:sz w:val="24"/>
          <w:szCs w:val="24"/>
          <w:lang w:val="hy-AM"/>
        </w:rPr>
        <w:tab/>
      </w:r>
      <w:r w:rsidRPr="00631725">
        <w:rPr>
          <w:rFonts w:ascii="GHEA Mariam" w:hAnsi="GHEA Mariam" w:cs="Sylfaen"/>
          <w:sz w:val="24"/>
          <w:szCs w:val="24"/>
          <w:lang w:val="hy-AM"/>
        </w:rPr>
        <w:tab/>
      </w:r>
      <w:r w:rsidRPr="00631725">
        <w:rPr>
          <w:rFonts w:ascii="GHEA Mariam" w:hAnsi="GHEA Mariam" w:cs="Sylfaen"/>
          <w:sz w:val="24"/>
          <w:szCs w:val="24"/>
          <w:lang w:val="hy-AM"/>
        </w:rPr>
        <w:tab/>
      </w:r>
      <w:r w:rsidRPr="00631725">
        <w:rPr>
          <w:rFonts w:ascii="GHEA Mariam" w:hAnsi="GHEA Mariam" w:cs="Sylfaen"/>
          <w:sz w:val="24"/>
          <w:szCs w:val="24"/>
          <w:lang w:val="hy-AM"/>
        </w:rPr>
        <w:tab/>
      </w:r>
      <w:r w:rsidRPr="00631725">
        <w:rPr>
          <w:rFonts w:ascii="GHEA Mariam" w:hAnsi="GHEA Mariam" w:cs="Sylfaen"/>
          <w:sz w:val="24"/>
          <w:szCs w:val="24"/>
          <w:lang w:val="hy-AM"/>
        </w:rPr>
        <w:tab/>
      </w:r>
      <w:r w:rsidRPr="00631725">
        <w:rPr>
          <w:rFonts w:ascii="GHEA Mariam" w:hAnsi="GHEA Mariam" w:cs="Sylfaen"/>
          <w:sz w:val="24"/>
          <w:szCs w:val="24"/>
          <w:lang w:val="hy-AM"/>
        </w:rPr>
        <w:tab/>
      </w:r>
      <w:r w:rsidRPr="00631725">
        <w:rPr>
          <w:rFonts w:ascii="GHEA Mariam" w:hAnsi="GHEA Mariam" w:cs="Arial Armenian"/>
          <w:sz w:val="24"/>
          <w:szCs w:val="24"/>
          <w:lang w:val="hy-AM"/>
        </w:rPr>
        <w:t xml:space="preserve">Ա. </w:t>
      </w:r>
      <w:r w:rsidRPr="00631725">
        <w:rPr>
          <w:rFonts w:ascii="GHEA Mariam" w:hAnsi="GHEA Mariam" w:cs="Arial Armenian"/>
          <w:spacing w:val="-8"/>
          <w:sz w:val="24"/>
          <w:szCs w:val="24"/>
          <w:lang w:val="hy-AM"/>
        </w:rPr>
        <w:t>ՀԱՐՈՒԹՅՈՒՆ</w:t>
      </w:r>
      <w:r w:rsidRPr="00631725">
        <w:rPr>
          <w:rFonts w:ascii="GHEA Mariam" w:hAnsi="GHEA Mariam" w:cs="Sylfaen"/>
          <w:spacing w:val="-8"/>
          <w:sz w:val="24"/>
          <w:szCs w:val="24"/>
          <w:lang w:val="hy-AM"/>
        </w:rPr>
        <w:t>ՅԱՆ</w:t>
      </w:r>
    </w:p>
    <w:p w:rsidR="00235062" w:rsidRPr="00235062" w:rsidRDefault="00235062">
      <w:pPr>
        <w:jc w:val="center"/>
        <w:rPr>
          <w:rFonts w:ascii="GHEA Mariam" w:hAnsi="GHEA Mariam"/>
          <w:sz w:val="22"/>
          <w:szCs w:val="22"/>
          <w:lang w:val="hy-AM"/>
        </w:rPr>
      </w:pPr>
    </w:p>
    <w:p w:rsidR="00235062" w:rsidRPr="00235062" w:rsidRDefault="00235062">
      <w:pPr>
        <w:jc w:val="center"/>
        <w:rPr>
          <w:rFonts w:ascii="GHEA Mariam" w:hAnsi="GHEA Mariam"/>
          <w:sz w:val="22"/>
          <w:szCs w:val="22"/>
          <w:lang w:val="hy-AM"/>
        </w:rPr>
      </w:pPr>
    </w:p>
    <w:p w:rsidR="001F225D" w:rsidRPr="00235062" w:rsidRDefault="001F225D">
      <w:pPr>
        <w:pStyle w:val="mechtex"/>
        <w:rPr>
          <w:rFonts w:ascii="Arial" w:hAnsi="Arial" w:cs="Arial"/>
          <w:lang w:val="hy-AM"/>
        </w:rPr>
      </w:pPr>
    </w:p>
    <w:sectPr w:rsidR="001F225D" w:rsidRPr="00235062" w:rsidSect="0023506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2D48" w:rsidRDefault="00F02D48">
      <w:r>
        <w:separator/>
      </w:r>
    </w:p>
  </w:endnote>
  <w:endnote w:type="continuationSeparator" w:id="0">
    <w:p w:rsidR="00F02D48" w:rsidRDefault="00F02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2D48" w:rsidRDefault="00F02D48">
      <w:r>
        <w:separator/>
      </w:r>
    </w:p>
  </w:footnote>
  <w:footnote w:type="continuationSeparator" w:id="0">
    <w:p w:rsidR="00F02D48" w:rsidRDefault="00F02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295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7EF86C2E"/>
    <w:lvl w:ilvl="0" w:tplc="80C0BB66">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06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794"/>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1C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8BC"/>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062"/>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1A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663"/>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62A"/>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8DB"/>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2B4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5A"/>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5D"/>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5D8F"/>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843"/>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6F"/>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7E"/>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48"/>
    <w:rsid w:val="00F02DE6"/>
    <w:rsid w:val="00F030AE"/>
    <w:rsid w:val="00F030BC"/>
    <w:rsid w:val="00F03362"/>
    <w:rsid w:val="00F03AF9"/>
    <w:rsid w:val="00F03CAB"/>
    <w:rsid w:val="00F03D76"/>
    <w:rsid w:val="00F03DCC"/>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455"/>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1E1C"/>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5BBD12D-F0C0-495C-B7F0-1CBB76935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235062"/>
    <w:pPr>
      <w:ind w:left="720"/>
      <w:contextualSpacing/>
    </w:pPr>
    <w:rPr>
      <w:rFonts w:ascii="Times New Roman" w:hAnsi="Times New Roman"/>
      <w:sz w:val="24"/>
      <w:szCs w:val="24"/>
      <w:lang w:val="ru-RU"/>
    </w:rPr>
  </w:style>
  <w:style w:type="character" w:customStyle="1" w:styleId="mechtexChar">
    <w:name w:val="mechtex Char"/>
    <w:link w:val="mechtex"/>
    <w:rsid w:val="0023506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D666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D66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2327F-20CB-4839-B3E2-1511D0955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https:/mul2.gov.am/tasks/1120972/oneclick?token=762ea6375ec399ce4a98decab16b1941</cp:keywords>
  <dc:description/>
  <cp:lastModifiedBy>Lianna Harutyunyan</cp:lastModifiedBy>
  <cp:revision>4</cp:revision>
  <dcterms:created xsi:type="dcterms:W3CDTF">2025-03-14T10:41:00Z</dcterms:created>
  <dcterms:modified xsi:type="dcterms:W3CDTF">2025-03-14T12:28:00Z</dcterms:modified>
</cp:coreProperties>
</file>