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84E37" w:rsidRPr="008C404E" w:rsidRDefault="004A36D4" w:rsidP="00684E37">
      <w:pPr>
        <w:shd w:val="clear" w:color="auto" w:fill="FFFFFF"/>
        <w:jc w:val="center"/>
        <w:rPr>
          <w:rFonts w:ascii="GHEA Mariam" w:hAnsi="GHEA Mariam"/>
          <w:color w:val="000000"/>
          <w:sz w:val="24"/>
          <w:szCs w:val="24"/>
        </w:rPr>
      </w:pPr>
      <w:r>
        <w:rPr>
          <w:rFonts w:ascii="GHEA Mariam" w:hAnsi="GHEA Mariam"/>
          <w:sz w:val="24"/>
          <w:szCs w:val="24"/>
          <w:lang w:val="hy-AM"/>
        </w:rPr>
        <w:t>13</w:t>
      </w:r>
      <w:r w:rsidR="00134775" w:rsidRPr="00134775">
        <w:rPr>
          <w:rFonts w:ascii="GHEA Mariam" w:hAnsi="GHEA Mariam"/>
          <w:sz w:val="24"/>
          <w:szCs w:val="24"/>
          <w:lang w:val="hy-AM"/>
        </w:rPr>
        <w:t xml:space="preserve"> </w:t>
      </w:r>
      <w:r w:rsidR="00A74F3C">
        <w:rPr>
          <w:rFonts w:ascii="GHEA Mariam" w:hAnsi="GHEA Mariam"/>
          <w:sz w:val="24"/>
          <w:szCs w:val="24"/>
          <w:lang w:val="hy-AM"/>
        </w:rPr>
        <w:t>մարտ</w:t>
      </w:r>
      <w:r w:rsidR="00134775" w:rsidRPr="00134775">
        <w:rPr>
          <w:rFonts w:ascii="GHEA Mariam" w:hAnsi="GHEA Mariam"/>
          <w:sz w:val="24"/>
          <w:szCs w:val="24"/>
          <w:lang w:val="hy-AM"/>
        </w:rPr>
        <w:t xml:space="preserve">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684E37" w:rsidRPr="008C404E">
        <w:rPr>
          <w:rFonts w:ascii="GHEA Mariam" w:hAnsi="GHEA Mariam"/>
          <w:color w:val="000000"/>
          <w:sz w:val="24"/>
          <w:szCs w:val="24"/>
        </w:rPr>
        <w:t>- Լ</w:t>
      </w:r>
    </w:p>
    <w:p w:rsidR="00684E37" w:rsidRPr="008C404E" w:rsidRDefault="00684E37" w:rsidP="00684E37">
      <w:pPr>
        <w:shd w:val="clear" w:color="auto" w:fill="FFFFFF"/>
        <w:jc w:val="center"/>
        <w:rPr>
          <w:rFonts w:ascii="GHEA Mariam" w:hAnsi="GHEA Mariam"/>
          <w:color w:val="000000"/>
          <w:sz w:val="24"/>
          <w:szCs w:val="24"/>
        </w:rPr>
      </w:pPr>
      <w:r w:rsidRPr="008C404E">
        <w:rPr>
          <w:rFonts w:ascii="Calibri" w:hAnsi="Calibri" w:cs="Calibri"/>
          <w:color w:val="000000"/>
          <w:sz w:val="24"/>
          <w:szCs w:val="24"/>
        </w:rPr>
        <w:t> </w:t>
      </w:r>
    </w:p>
    <w:p w:rsidR="00684E37" w:rsidRPr="008C404E" w:rsidRDefault="00684E37" w:rsidP="00684E37">
      <w:pPr>
        <w:shd w:val="clear" w:color="auto" w:fill="FFFFFF"/>
        <w:jc w:val="center"/>
        <w:rPr>
          <w:rFonts w:ascii="GHEA Mariam" w:hAnsi="GHEA Mariam"/>
          <w:color w:val="000000"/>
          <w:sz w:val="24"/>
          <w:szCs w:val="24"/>
        </w:rPr>
      </w:pPr>
    </w:p>
    <w:p w:rsidR="00684E37" w:rsidRDefault="00684E37" w:rsidP="00684E37">
      <w:pPr>
        <w:jc w:val="center"/>
        <w:rPr>
          <w:rFonts w:ascii="GHEA Mariam" w:hAnsi="GHEA Mariam"/>
          <w:bCs/>
          <w:color w:val="000000"/>
          <w:sz w:val="24"/>
          <w:szCs w:val="24"/>
          <w:shd w:val="clear" w:color="auto" w:fill="FFFFFF"/>
        </w:rPr>
      </w:pPr>
      <w:r w:rsidRPr="008C404E">
        <w:rPr>
          <w:rFonts w:ascii="GHEA Mariam" w:hAnsi="GHEA Mariam"/>
          <w:bCs/>
          <w:color w:val="000000"/>
          <w:sz w:val="24"/>
          <w:szCs w:val="24"/>
          <w:shd w:val="clear" w:color="auto" w:fill="FFFFFF"/>
        </w:rPr>
        <w:t xml:space="preserve">ՀԱՅԱՍՏԱՆԻ ՀԱՆՐԱՊԵՏՈՒԹՅԱՆ ԿԱՌԱՎԱՐՈՒԹՅԱՆ 2022 ԹՎԱԿԱՆԻ ՄԱՅԻՍԻ 13-Ի N 691-Լ ՈՐՈՇՄԱՆ ՄԵՋ ՓՈՓՈԽՈՒԹՅՈՒՆՆԵՐ ԿԱՏԱՐԵԼՈՒ </w:t>
      </w:r>
      <w:r>
        <w:rPr>
          <w:rFonts w:ascii="GHEA Mariam" w:hAnsi="GHEA Mariam"/>
          <w:bCs/>
          <w:color w:val="000000"/>
          <w:sz w:val="24"/>
          <w:szCs w:val="24"/>
          <w:shd w:val="clear" w:color="auto" w:fill="FFFFFF"/>
          <w:lang w:val="hy-AM"/>
        </w:rPr>
        <w:t xml:space="preserve"> </w:t>
      </w:r>
      <w:r w:rsidRPr="008C404E">
        <w:rPr>
          <w:rFonts w:ascii="GHEA Mariam" w:hAnsi="GHEA Mariam"/>
          <w:bCs/>
          <w:color w:val="000000"/>
          <w:sz w:val="24"/>
          <w:szCs w:val="24"/>
          <w:shd w:val="clear" w:color="auto" w:fill="FFFFFF"/>
        </w:rPr>
        <w:t>Մ</w:t>
      </w:r>
      <w:r>
        <w:rPr>
          <w:rFonts w:ascii="GHEA Mariam" w:hAnsi="GHEA Mariam"/>
          <w:bCs/>
          <w:color w:val="000000"/>
          <w:sz w:val="24"/>
          <w:szCs w:val="24"/>
          <w:shd w:val="clear" w:color="auto" w:fill="FFFFFF"/>
          <w:lang w:val="hy-AM"/>
        </w:rPr>
        <w:t xml:space="preserve"> </w:t>
      </w:r>
      <w:r w:rsidRPr="008C404E">
        <w:rPr>
          <w:rFonts w:ascii="GHEA Mariam" w:hAnsi="GHEA Mariam"/>
          <w:bCs/>
          <w:color w:val="000000"/>
          <w:sz w:val="24"/>
          <w:szCs w:val="24"/>
          <w:shd w:val="clear" w:color="auto" w:fill="FFFFFF"/>
        </w:rPr>
        <w:t>Ա</w:t>
      </w:r>
      <w:r>
        <w:rPr>
          <w:rFonts w:ascii="GHEA Mariam" w:hAnsi="GHEA Mariam"/>
          <w:bCs/>
          <w:color w:val="000000"/>
          <w:sz w:val="24"/>
          <w:szCs w:val="24"/>
          <w:shd w:val="clear" w:color="auto" w:fill="FFFFFF"/>
          <w:lang w:val="hy-AM"/>
        </w:rPr>
        <w:t xml:space="preserve"> </w:t>
      </w:r>
      <w:r w:rsidRPr="008C404E">
        <w:rPr>
          <w:rFonts w:ascii="GHEA Mariam" w:hAnsi="GHEA Mariam"/>
          <w:bCs/>
          <w:color w:val="000000"/>
          <w:sz w:val="24"/>
          <w:szCs w:val="24"/>
          <w:shd w:val="clear" w:color="auto" w:fill="FFFFFF"/>
        </w:rPr>
        <w:t>Ս</w:t>
      </w:r>
      <w:r>
        <w:rPr>
          <w:rFonts w:ascii="GHEA Mariam" w:hAnsi="GHEA Mariam"/>
          <w:bCs/>
          <w:color w:val="000000"/>
          <w:sz w:val="24"/>
          <w:szCs w:val="24"/>
          <w:shd w:val="clear" w:color="auto" w:fill="FFFFFF"/>
          <w:lang w:val="hy-AM"/>
        </w:rPr>
        <w:t xml:space="preserve"> </w:t>
      </w:r>
      <w:r w:rsidRPr="008C404E">
        <w:rPr>
          <w:rFonts w:ascii="GHEA Mariam" w:hAnsi="GHEA Mariam"/>
          <w:bCs/>
          <w:color w:val="000000"/>
          <w:sz w:val="24"/>
          <w:szCs w:val="24"/>
          <w:shd w:val="clear" w:color="auto" w:fill="FFFFFF"/>
        </w:rPr>
        <w:t>Ի</w:t>
      </w:r>
      <w:r>
        <w:rPr>
          <w:rFonts w:ascii="GHEA Mariam" w:hAnsi="GHEA Mariam"/>
          <w:bCs/>
          <w:color w:val="000000"/>
          <w:sz w:val="24"/>
          <w:szCs w:val="24"/>
          <w:shd w:val="clear" w:color="auto" w:fill="FFFFFF"/>
          <w:lang w:val="hy-AM"/>
        </w:rPr>
        <w:t xml:space="preserve"> </w:t>
      </w:r>
      <w:r w:rsidRPr="008C404E">
        <w:rPr>
          <w:rFonts w:ascii="GHEA Mariam" w:hAnsi="GHEA Mariam"/>
          <w:bCs/>
          <w:color w:val="000000"/>
          <w:sz w:val="24"/>
          <w:szCs w:val="24"/>
          <w:shd w:val="clear" w:color="auto" w:fill="FFFFFF"/>
        </w:rPr>
        <w:t>Ն</w:t>
      </w:r>
    </w:p>
    <w:p w:rsidR="00684E37" w:rsidRPr="00684E37" w:rsidRDefault="00684E37" w:rsidP="00684E37">
      <w:pPr>
        <w:jc w:val="cente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w:t>
      </w:r>
    </w:p>
    <w:p w:rsidR="00684E37" w:rsidRDefault="00684E37" w:rsidP="00684E37">
      <w:pPr>
        <w:shd w:val="clear" w:color="auto" w:fill="FFFFFF"/>
        <w:ind w:firstLine="375"/>
        <w:rPr>
          <w:rFonts w:ascii="Calibri" w:hAnsi="Calibri" w:cs="Calibri"/>
          <w:color w:val="000000"/>
          <w:sz w:val="24"/>
          <w:szCs w:val="24"/>
        </w:rPr>
      </w:pPr>
      <w:r w:rsidRPr="008C404E">
        <w:rPr>
          <w:rFonts w:ascii="Calibri" w:hAnsi="Calibri" w:cs="Calibri"/>
          <w:color w:val="000000"/>
          <w:sz w:val="24"/>
          <w:szCs w:val="24"/>
        </w:rPr>
        <w:t> </w:t>
      </w:r>
    </w:p>
    <w:p w:rsidR="00684E37" w:rsidRPr="008C404E" w:rsidRDefault="00684E37" w:rsidP="00684E37">
      <w:pPr>
        <w:shd w:val="clear" w:color="auto" w:fill="FFFFFF"/>
        <w:ind w:firstLine="375"/>
        <w:rPr>
          <w:rFonts w:ascii="GHEA Mariam" w:hAnsi="GHEA Mariam"/>
          <w:color w:val="000000"/>
          <w:sz w:val="24"/>
          <w:szCs w:val="24"/>
        </w:rPr>
      </w:pPr>
    </w:p>
    <w:p w:rsidR="00684E37" w:rsidRPr="008C404E" w:rsidRDefault="00684E37" w:rsidP="00684E37">
      <w:pPr>
        <w:shd w:val="clear" w:color="auto" w:fill="FFFFFF"/>
        <w:spacing w:line="360" w:lineRule="auto"/>
        <w:ind w:firstLine="567"/>
        <w:jc w:val="both"/>
        <w:rPr>
          <w:rFonts w:ascii="GHEA Mariam" w:hAnsi="GHEA Mariam"/>
          <w:color w:val="000000"/>
          <w:sz w:val="24"/>
          <w:szCs w:val="24"/>
        </w:rPr>
      </w:pPr>
      <w:r w:rsidRPr="008C404E">
        <w:rPr>
          <w:rFonts w:ascii="GHEA Mariam" w:hAnsi="GHEA Mariam"/>
          <w:color w:val="000000"/>
          <w:sz w:val="24"/>
          <w:szCs w:val="24"/>
        </w:rPr>
        <w:t xml:space="preserve">Ղեկավարվելով «Նորմատիվ իրավական ակտերի մասին» </w:t>
      </w:r>
      <w:r w:rsidRPr="008C404E">
        <w:rPr>
          <w:rFonts w:ascii="GHEA Mariam" w:hAnsi="GHEA Mariam" w:cs="Sylfaen"/>
          <w:bCs/>
          <w:color w:val="000000"/>
          <w:spacing w:val="-2"/>
          <w:kern w:val="32"/>
          <w:sz w:val="24"/>
          <w:szCs w:val="24"/>
          <w:lang w:val="fr-FR"/>
        </w:rPr>
        <w:t>Հայաստանի</w:t>
      </w:r>
      <w:r w:rsidRPr="008C404E">
        <w:rPr>
          <w:rFonts w:ascii="GHEA Mariam" w:hAnsi="GHEA Mariam" w:cs="Arial Armenian"/>
          <w:bCs/>
          <w:color w:val="000000"/>
          <w:spacing w:val="-2"/>
          <w:kern w:val="32"/>
          <w:sz w:val="24"/>
          <w:szCs w:val="24"/>
          <w:lang w:val="fr-FR"/>
        </w:rPr>
        <w:t xml:space="preserve"> </w:t>
      </w:r>
      <w:r w:rsidRPr="008C404E">
        <w:rPr>
          <w:rFonts w:ascii="GHEA Mariam" w:hAnsi="GHEA Mariam" w:cs="Sylfaen"/>
          <w:bCs/>
          <w:color w:val="000000"/>
          <w:spacing w:val="-2"/>
          <w:kern w:val="32"/>
          <w:sz w:val="24"/>
          <w:szCs w:val="24"/>
          <w:lang w:val="fr-FR"/>
        </w:rPr>
        <w:t>Հանրապետության</w:t>
      </w:r>
      <w:r>
        <w:rPr>
          <w:rFonts w:ascii="GHEA Mariam" w:hAnsi="GHEA Mariam"/>
          <w:color w:val="000000"/>
          <w:sz w:val="24"/>
          <w:szCs w:val="24"/>
          <w:lang w:val="hy-AM"/>
        </w:rPr>
        <w:t xml:space="preserve"> </w:t>
      </w:r>
      <w:r w:rsidRPr="008C404E">
        <w:rPr>
          <w:rFonts w:ascii="GHEA Mariam" w:hAnsi="GHEA Mariam"/>
          <w:color w:val="000000"/>
          <w:sz w:val="24"/>
          <w:szCs w:val="24"/>
        </w:rPr>
        <w:t>օրենքի 34-րդ հոդվածով՝ Հայաստանի Հանրապետության կառավարությունը</w:t>
      </w:r>
      <w:r w:rsidRPr="008C404E">
        <w:rPr>
          <w:rFonts w:ascii="Calibri" w:hAnsi="Calibri" w:cs="Calibri"/>
          <w:color w:val="000000"/>
          <w:sz w:val="24"/>
          <w:szCs w:val="24"/>
        </w:rPr>
        <w:t> </w:t>
      </w:r>
      <w:r>
        <w:rPr>
          <w:rFonts w:ascii="Calibri" w:hAnsi="Calibri" w:cs="Calibri"/>
          <w:color w:val="000000"/>
          <w:sz w:val="24"/>
          <w:szCs w:val="24"/>
        </w:rPr>
        <w:t xml:space="preserve">  </w:t>
      </w:r>
      <w:r w:rsidR="005008D7">
        <w:rPr>
          <w:rFonts w:ascii="Calibri" w:hAnsi="Calibri" w:cs="Calibri"/>
          <w:color w:val="000000"/>
          <w:sz w:val="24"/>
          <w:szCs w:val="24"/>
          <w:lang w:val="hy-AM"/>
        </w:rPr>
        <w:t xml:space="preserve">  </w:t>
      </w:r>
      <w:r w:rsidRPr="008C404E">
        <w:rPr>
          <w:rFonts w:ascii="GHEA Mariam" w:hAnsi="GHEA Mariam"/>
          <w:bCs/>
          <w:iCs/>
          <w:color w:val="000000"/>
          <w:sz w:val="24"/>
          <w:szCs w:val="24"/>
        </w:rPr>
        <w:t>ո</w:t>
      </w:r>
      <w:r>
        <w:rPr>
          <w:rFonts w:ascii="GHEA Mariam" w:hAnsi="GHEA Mariam"/>
          <w:bCs/>
          <w:iCs/>
          <w:color w:val="000000"/>
          <w:sz w:val="24"/>
          <w:szCs w:val="24"/>
        </w:rPr>
        <w:t xml:space="preserve"> </w:t>
      </w:r>
      <w:r w:rsidRPr="008C404E">
        <w:rPr>
          <w:rFonts w:ascii="GHEA Mariam" w:hAnsi="GHEA Mariam"/>
          <w:bCs/>
          <w:iCs/>
          <w:color w:val="000000"/>
          <w:sz w:val="24"/>
          <w:szCs w:val="24"/>
        </w:rPr>
        <w:t>ր</w:t>
      </w:r>
      <w:r>
        <w:rPr>
          <w:rFonts w:ascii="GHEA Mariam" w:hAnsi="GHEA Mariam"/>
          <w:bCs/>
          <w:iCs/>
          <w:color w:val="000000"/>
          <w:sz w:val="24"/>
          <w:szCs w:val="24"/>
        </w:rPr>
        <w:t xml:space="preserve"> </w:t>
      </w:r>
      <w:r w:rsidRPr="008C404E">
        <w:rPr>
          <w:rFonts w:ascii="GHEA Mariam" w:hAnsi="GHEA Mariam"/>
          <w:bCs/>
          <w:iCs/>
          <w:color w:val="000000"/>
          <w:sz w:val="24"/>
          <w:szCs w:val="24"/>
        </w:rPr>
        <w:t>ո</w:t>
      </w:r>
      <w:r>
        <w:rPr>
          <w:rFonts w:ascii="GHEA Mariam" w:hAnsi="GHEA Mariam"/>
          <w:bCs/>
          <w:iCs/>
          <w:color w:val="000000"/>
          <w:sz w:val="24"/>
          <w:szCs w:val="24"/>
        </w:rPr>
        <w:t xml:space="preserve"> </w:t>
      </w:r>
      <w:r w:rsidRPr="008C404E">
        <w:rPr>
          <w:rFonts w:ascii="GHEA Mariam" w:hAnsi="GHEA Mariam"/>
          <w:bCs/>
          <w:iCs/>
          <w:color w:val="000000"/>
          <w:sz w:val="24"/>
          <w:szCs w:val="24"/>
        </w:rPr>
        <w:t>շ</w:t>
      </w:r>
      <w:r>
        <w:rPr>
          <w:rFonts w:ascii="GHEA Mariam" w:hAnsi="GHEA Mariam"/>
          <w:bCs/>
          <w:iCs/>
          <w:color w:val="000000"/>
          <w:sz w:val="24"/>
          <w:szCs w:val="24"/>
        </w:rPr>
        <w:t xml:space="preserve"> </w:t>
      </w:r>
      <w:r w:rsidRPr="008C404E">
        <w:rPr>
          <w:rFonts w:ascii="GHEA Mariam" w:hAnsi="GHEA Mariam"/>
          <w:bCs/>
          <w:iCs/>
          <w:color w:val="000000"/>
          <w:sz w:val="24"/>
          <w:szCs w:val="24"/>
        </w:rPr>
        <w:t>ու</w:t>
      </w:r>
      <w:r>
        <w:rPr>
          <w:rFonts w:ascii="GHEA Mariam" w:hAnsi="GHEA Mariam"/>
          <w:bCs/>
          <w:iCs/>
          <w:color w:val="000000"/>
          <w:sz w:val="24"/>
          <w:szCs w:val="24"/>
        </w:rPr>
        <w:t xml:space="preserve"> </w:t>
      </w:r>
      <w:r w:rsidRPr="008C404E">
        <w:rPr>
          <w:rFonts w:ascii="GHEA Mariam" w:hAnsi="GHEA Mariam"/>
          <w:bCs/>
          <w:iCs/>
          <w:color w:val="000000"/>
          <w:sz w:val="24"/>
          <w:szCs w:val="24"/>
        </w:rPr>
        <w:t xml:space="preserve">մ </w:t>
      </w:r>
      <w:r>
        <w:rPr>
          <w:rFonts w:ascii="GHEA Mariam" w:hAnsi="GHEA Mariam"/>
          <w:bCs/>
          <w:iCs/>
          <w:color w:val="000000"/>
          <w:sz w:val="24"/>
          <w:szCs w:val="24"/>
        </w:rPr>
        <w:t xml:space="preserve">   </w:t>
      </w:r>
      <w:r w:rsidRPr="008C404E">
        <w:rPr>
          <w:rFonts w:ascii="GHEA Mariam" w:hAnsi="GHEA Mariam"/>
          <w:bCs/>
          <w:iCs/>
          <w:color w:val="000000"/>
          <w:sz w:val="24"/>
          <w:szCs w:val="24"/>
        </w:rPr>
        <w:t>է.</w:t>
      </w:r>
    </w:p>
    <w:p w:rsidR="00684E37" w:rsidRPr="008C404E" w:rsidRDefault="00684E37" w:rsidP="00684E37">
      <w:pPr>
        <w:shd w:val="clear" w:color="auto" w:fill="FFFFFF"/>
        <w:spacing w:line="360" w:lineRule="auto"/>
        <w:ind w:firstLine="567"/>
        <w:jc w:val="both"/>
        <w:rPr>
          <w:rFonts w:ascii="GHEA Mariam" w:hAnsi="GHEA Mariam"/>
          <w:color w:val="000000"/>
          <w:sz w:val="24"/>
          <w:szCs w:val="24"/>
        </w:rPr>
      </w:pPr>
      <w:r w:rsidRPr="008C404E">
        <w:rPr>
          <w:rFonts w:ascii="GHEA Mariam" w:hAnsi="GHEA Mariam"/>
          <w:color w:val="000000"/>
          <w:sz w:val="24"/>
          <w:szCs w:val="24"/>
        </w:rPr>
        <w:t>1. Հայաստանի Հանրապետության կառավարության 2022 թվականի մայիսի 13-ի «Հանրային կառավարման բարեփոխումների ռազմավարությունը, 2023-2025 թվականների ճանապարհային քարտեզը և արդյունքային շրջանակը հաստա</w:t>
      </w:r>
      <w:r w:rsidR="005008D7">
        <w:rPr>
          <w:rFonts w:ascii="GHEA Mariam" w:hAnsi="GHEA Mariam"/>
          <w:color w:val="000000"/>
          <w:sz w:val="24"/>
          <w:szCs w:val="24"/>
        </w:rPr>
        <w:softHyphen/>
      </w:r>
      <w:r w:rsidRPr="008C404E">
        <w:rPr>
          <w:rFonts w:ascii="GHEA Mariam" w:hAnsi="GHEA Mariam"/>
          <w:color w:val="000000"/>
          <w:sz w:val="24"/>
          <w:szCs w:val="24"/>
        </w:rPr>
        <w:t>տելու մասին» N 691-Լ որոշման (այսուհետ՝ որոշում) մեջ կատարել հետևյալ փոփոխությունները</w:t>
      </w:r>
      <w:r w:rsidR="005008D7">
        <w:rPr>
          <w:rFonts w:ascii="GHEA Mariam" w:hAnsi="GHEA Mariam"/>
          <w:color w:val="000000"/>
          <w:sz w:val="24"/>
          <w:szCs w:val="24"/>
          <w:lang w:val="hy-AM"/>
        </w:rPr>
        <w:t>.</w:t>
      </w:r>
    </w:p>
    <w:p w:rsidR="00684E37" w:rsidRPr="008C404E" w:rsidRDefault="00684E37" w:rsidP="00684E37">
      <w:pPr>
        <w:shd w:val="clear" w:color="auto" w:fill="FFFFFF"/>
        <w:spacing w:line="360" w:lineRule="auto"/>
        <w:ind w:firstLine="567"/>
        <w:jc w:val="both"/>
        <w:rPr>
          <w:rFonts w:ascii="GHEA Mariam" w:hAnsi="GHEA Mariam"/>
          <w:color w:val="000000"/>
          <w:sz w:val="24"/>
          <w:szCs w:val="24"/>
          <w:lang w:val="hy-AM"/>
        </w:rPr>
      </w:pPr>
      <w:r w:rsidRPr="008C404E">
        <w:rPr>
          <w:rFonts w:ascii="GHEA Mariam" w:hAnsi="GHEA Mariam"/>
          <w:color w:val="000000"/>
          <w:sz w:val="24"/>
          <w:szCs w:val="24"/>
        </w:rPr>
        <w:t xml:space="preserve">1) որոշման N 2 հավելվածի </w:t>
      </w:r>
      <w:r w:rsidRPr="008C404E">
        <w:rPr>
          <w:rFonts w:ascii="GHEA Mariam" w:hAnsi="GHEA Mariam"/>
          <w:color w:val="000000"/>
          <w:sz w:val="24"/>
          <w:szCs w:val="24"/>
          <w:lang w:val="hy-AM"/>
        </w:rPr>
        <w:t>«</w:t>
      </w:r>
      <w:r w:rsidRPr="008C404E">
        <w:rPr>
          <w:rFonts w:ascii="GHEA Mariam" w:hAnsi="GHEA Mariam"/>
          <w:color w:val="000000"/>
          <w:sz w:val="24"/>
          <w:szCs w:val="24"/>
        </w:rPr>
        <w:t>Ռազմավարական նպատակ 1. Քաղաքա</w:t>
      </w:r>
      <w:r w:rsidR="005008D7">
        <w:rPr>
          <w:rFonts w:ascii="GHEA Mariam" w:hAnsi="GHEA Mariam"/>
          <w:color w:val="000000"/>
          <w:sz w:val="24"/>
          <w:szCs w:val="24"/>
        </w:rPr>
        <w:softHyphen/>
      </w:r>
      <w:r w:rsidRPr="008C404E">
        <w:rPr>
          <w:rFonts w:ascii="GHEA Mariam" w:hAnsi="GHEA Mariam"/>
          <w:color w:val="000000"/>
          <w:sz w:val="24"/>
          <w:szCs w:val="24"/>
        </w:rPr>
        <w:t>կանու</w:t>
      </w:r>
      <w:r w:rsidR="005008D7">
        <w:rPr>
          <w:rFonts w:ascii="GHEA Mariam" w:hAnsi="GHEA Mariam"/>
          <w:color w:val="000000"/>
          <w:sz w:val="24"/>
          <w:szCs w:val="24"/>
        </w:rPr>
        <w:softHyphen/>
      </w:r>
      <w:r w:rsidRPr="008C404E">
        <w:rPr>
          <w:rFonts w:ascii="GHEA Mariam" w:hAnsi="GHEA Mariam"/>
          <w:color w:val="000000"/>
          <w:sz w:val="24"/>
          <w:szCs w:val="24"/>
        </w:rPr>
        <w:t>թյունների մշակման և իրականացման փաստահենք ու արդյունքամետ համա</w:t>
      </w:r>
      <w:r w:rsidR="005008D7">
        <w:rPr>
          <w:rFonts w:ascii="GHEA Mariam" w:hAnsi="GHEA Mariam"/>
          <w:color w:val="000000"/>
          <w:sz w:val="24"/>
          <w:szCs w:val="24"/>
        </w:rPr>
        <w:softHyphen/>
      </w:r>
      <w:r w:rsidRPr="008C404E">
        <w:rPr>
          <w:rFonts w:ascii="GHEA Mariam" w:hAnsi="GHEA Mariam"/>
          <w:color w:val="000000"/>
          <w:sz w:val="24"/>
          <w:szCs w:val="24"/>
        </w:rPr>
        <w:t>կարգի կայացում</w:t>
      </w:r>
      <w:r w:rsidRPr="008C404E">
        <w:rPr>
          <w:rFonts w:ascii="GHEA Mariam" w:hAnsi="GHEA Mariam"/>
          <w:color w:val="000000"/>
          <w:sz w:val="24"/>
          <w:szCs w:val="24"/>
          <w:lang w:val="hy-AM"/>
        </w:rPr>
        <w:t>» բաժնի</w:t>
      </w:r>
      <w:r w:rsidRPr="008C404E">
        <w:rPr>
          <w:rFonts w:ascii="GHEA Mariam" w:hAnsi="GHEA Mariam"/>
          <w:sz w:val="24"/>
          <w:szCs w:val="24"/>
        </w:rPr>
        <w:t xml:space="preserve"> </w:t>
      </w:r>
      <w:r w:rsidRPr="008C404E">
        <w:rPr>
          <w:rFonts w:ascii="GHEA Mariam" w:hAnsi="GHEA Mariam"/>
          <w:sz w:val="24"/>
          <w:szCs w:val="24"/>
          <w:lang w:val="hy-AM"/>
        </w:rPr>
        <w:t>«</w:t>
      </w:r>
      <w:r w:rsidRPr="008C404E">
        <w:rPr>
          <w:rFonts w:ascii="GHEA Mariam" w:hAnsi="GHEA Mariam"/>
          <w:color w:val="000000"/>
          <w:sz w:val="24"/>
          <w:szCs w:val="24"/>
          <w:lang w:val="hy-AM"/>
        </w:rPr>
        <w:t>1.1. Ռազմավարական պլանավորման համակարգի բարելավում» ենթաբաժնի</w:t>
      </w:r>
      <w:r w:rsidR="005008D7">
        <w:rPr>
          <w:rFonts w:ascii="GHEA Mariam" w:hAnsi="GHEA Mariam"/>
          <w:color w:val="000000"/>
          <w:sz w:val="24"/>
          <w:szCs w:val="24"/>
          <w:lang w:val="hy-AM"/>
        </w:rPr>
        <w:t>՝</w:t>
      </w:r>
    </w:p>
    <w:p w:rsidR="00684E37" w:rsidRPr="008C404E" w:rsidRDefault="00D330E7" w:rsidP="00684E3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ա</w:t>
      </w:r>
      <w:r w:rsidR="005008D7">
        <w:rPr>
          <w:rFonts w:ascii="GHEA Mariam" w:hAnsi="GHEA Mariam"/>
          <w:color w:val="000000"/>
          <w:sz w:val="24"/>
          <w:szCs w:val="24"/>
          <w:lang w:val="hy-AM"/>
        </w:rPr>
        <w:t>.</w:t>
      </w:r>
      <w:r w:rsidR="00684E37" w:rsidRPr="008C404E">
        <w:rPr>
          <w:rFonts w:ascii="GHEA Mariam" w:hAnsi="GHEA Mariam"/>
          <w:color w:val="000000"/>
          <w:sz w:val="24"/>
          <w:szCs w:val="24"/>
          <w:lang w:val="hy-AM"/>
        </w:rPr>
        <w:t xml:space="preserve"> 1-ին կետի «</w:t>
      </w:r>
      <w:r w:rsidR="00684E37" w:rsidRPr="008C404E">
        <w:rPr>
          <w:rFonts w:ascii="GHEA Mariam" w:hAnsi="GHEA Mariam"/>
          <w:color w:val="000000"/>
          <w:sz w:val="24"/>
          <w:szCs w:val="24"/>
          <w:shd w:val="clear" w:color="auto" w:fill="FFFFFF"/>
          <w:lang w:val="hy-AM"/>
        </w:rPr>
        <w:t>2024 թ. մարտ</w:t>
      </w:r>
      <w:r w:rsidR="00684E37" w:rsidRPr="008C404E">
        <w:rPr>
          <w:rFonts w:ascii="GHEA Mariam" w:hAnsi="GHEA Mariam"/>
          <w:color w:val="000000"/>
          <w:sz w:val="24"/>
          <w:szCs w:val="24"/>
          <w:lang w:val="hy-AM"/>
        </w:rPr>
        <w:t>» բառերը փոխարինել «2025</w:t>
      </w:r>
      <w:r w:rsidR="005008D7">
        <w:rPr>
          <w:rFonts w:ascii="GHEA Mariam" w:hAnsi="GHEA Mariam"/>
          <w:color w:val="000000"/>
          <w:sz w:val="24"/>
          <w:szCs w:val="24"/>
          <w:lang w:val="hy-AM"/>
        </w:rPr>
        <w:t xml:space="preserve"> </w:t>
      </w:r>
      <w:r w:rsidR="00684E37" w:rsidRPr="008C404E">
        <w:rPr>
          <w:rFonts w:ascii="GHEA Mariam" w:hAnsi="GHEA Mariam"/>
          <w:color w:val="000000"/>
          <w:sz w:val="24"/>
          <w:szCs w:val="24"/>
          <w:lang w:val="hy-AM"/>
        </w:rPr>
        <w:t>թ. սեպտեմբեր» բառերով</w:t>
      </w:r>
      <w:r>
        <w:rPr>
          <w:rFonts w:ascii="GHEA Mariam" w:hAnsi="GHEA Mariam"/>
          <w:color w:val="000000"/>
          <w:sz w:val="24"/>
          <w:szCs w:val="24"/>
          <w:lang w:val="hy-AM"/>
        </w:rPr>
        <w:t>,</w:t>
      </w:r>
    </w:p>
    <w:p w:rsidR="00684E37" w:rsidRPr="008C404E" w:rsidRDefault="00D330E7" w:rsidP="00684E3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բ</w:t>
      </w:r>
      <w:r w:rsidR="005008D7">
        <w:rPr>
          <w:rFonts w:ascii="GHEA Mariam" w:hAnsi="GHEA Mariam"/>
          <w:color w:val="000000"/>
          <w:sz w:val="24"/>
          <w:szCs w:val="24"/>
          <w:lang w:val="hy-AM"/>
        </w:rPr>
        <w:t>.</w:t>
      </w:r>
      <w:r w:rsidR="00684E37" w:rsidRPr="008C404E">
        <w:rPr>
          <w:rFonts w:ascii="GHEA Mariam" w:hAnsi="GHEA Mariam"/>
          <w:color w:val="000000"/>
          <w:sz w:val="24"/>
          <w:szCs w:val="24"/>
          <w:lang w:val="hy-AM"/>
        </w:rPr>
        <w:t xml:space="preserve"> 2-րդ կետի «</w:t>
      </w:r>
      <w:r w:rsidR="00684E37" w:rsidRPr="008C404E">
        <w:rPr>
          <w:rFonts w:ascii="GHEA Mariam" w:hAnsi="GHEA Mariam"/>
          <w:color w:val="000000"/>
          <w:sz w:val="24"/>
          <w:szCs w:val="24"/>
          <w:shd w:val="clear" w:color="auto" w:fill="FFFFFF"/>
          <w:lang w:val="hy-AM"/>
        </w:rPr>
        <w:t>2025 թ. հունվար</w:t>
      </w:r>
      <w:r w:rsidR="00684E37" w:rsidRPr="008C404E">
        <w:rPr>
          <w:rFonts w:ascii="GHEA Mariam" w:hAnsi="GHEA Mariam"/>
          <w:color w:val="000000"/>
          <w:sz w:val="24"/>
          <w:szCs w:val="24"/>
          <w:lang w:val="hy-AM"/>
        </w:rPr>
        <w:t>» բառերը փոխարինել «2025</w:t>
      </w:r>
      <w:r w:rsidR="005008D7">
        <w:rPr>
          <w:rFonts w:ascii="GHEA Mariam" w:hAnsi="GHEA Mariam"/>
          <w:color w:val="000000"/>
          <w:sz w:val="24"/>
          <w:szCs w:val="24"/>
          <w:lang w:val="hy-AM"/>
        </w:rPr>
        <w:t xml:space="preserve"> </w:t>
      </w:r>
      <w:r w:rsidR="00684E37" w:rsidRPr="008C404E">
        <w:rPr>
          <w:rFonts w:ascii="GHEA Mariam" w:hAnsi="GHEA Mariam"/>
          <w:color w:val="000000"/>
          <w:sz w:val="24"/>
          <w:szCs w:val="24"/>
          <w:lang w:val="hy-AM"/>
        </w:rPr>
        <w:t>թ. սեպտեմբեր» բառերով</w:t>
      </w:r>
      <w:r w:rsidR="005008D7">
        <w:rPr>
          <w:rFonts w:ascii="GHEA Mariam" w:hAnsi="GHEA Mariam"/>
          <w:color w:val="000000"/>
          <w:sz w:val="24"/>
          <w:szCs w:val="24"/>
          <w:lang w:val="hy-AM"/>
        </w:rPr>
        <w:t>.</w:t>
      </w:r>
    </w:p>
    <w:p w:rsidR="00684E37" w:rsidRPr="008C404E" w:rsidRDefault="00684E37" w:rsidP="00684E37">
      <w:pPr>
        <w:shd w:val="clear" w:color="auto" w:fill="FFFFFF"/>
        <w:spacing w:line="360" w:lineRule="auto"/>
        <w:ind w:firstLine="567"/>
        <w:jc w:val="both"/>
        <w:rPr>
          <w:rFonts w:ascii="GHEA Mariam" w:hAnsi="GHEA Mariam"/>
          <w:color w:val="000000"/>
          <w:sz w:val="24"/>
          <w:szCs w:val="24"/>
          <w:lang w:val="hy-AM"/>
        </w:rPr>
      </w:pPr>
      <w:r w:rsidRPr="008C404E">
        <w:rPr>
          <w:rFonts w:ascii="GHEA Mariam" w:hAnsi="GHEA Mariam"/>
          <w:color w:val="000000"/>
          <w:sz w:val="24"/>
          <w:szCs w:val="24"/>
          <w:lang w:val="hy-AM"/>
        </w:rPr>
        <w:lastRenderedPageBreak/>
        <w:t>2) որոշման N 2 հավելվածի «Ռազմավարական նպատակ 5. Մասնակցային կառավարման համակարգի կայացում ու հանրության հետ արդյունավետ ու թիրա</w:t>
      </w:r>
      <w:r w:rsidR="005008D7">
        <w:rPr>
          <w:rFonts w:ascii="GHEA Mariam" w:hAnsi="GHEA Mariam"/>
          <w:color w:val="000000"/>
          <w:sz w:val="24"/>
          <w:szCs w:val="24"/>
          <w:lang w:val="hy-AM"/>
        </w:rPr>
        <w:softHyphen/>
      </w:r>
      <w:r w:rsidRPr="008C404E">
        <w:rPr>
          <w:rFonts w:ascii="GHEA Mariam" w:hAnsi="GHEA Mariam"/>
          <w:color w:val="000000"/>
          <w:sz w:val="24"/>
          <w:szCs w:val="24"/>
          <w:lang w:val="hy-AM"/>
        </w:rPr>
        <w:t>խային հաղորդակցության ապահովում» բաժնի «5.2. Կառավարության ռազմա</w:t>
      </w:r>
      <w:r w:rsidR="005008D7">
        <w:rPr>
          <w:rFonts w:ascii="GHEA Mariam" w:hAnsi="GHEA Mariam"/>
          <w:color w:val="000000"/>
          <w:sz w:val="24"/>
          <w:szCs w:val="24"/>
          <w:lang w:val="hy-AM"/>
        </w:rPr>
        <w:softHyphen/>
      </w:r>
      <w:r w:rsidRPr="008C404E">
        <w:rPr>
          <w:rFonts w:ascii="GHEA Mariam" w:hAnsi="GHEA Mariam"/>
          <w:color w:val="000000"/>
          <w:sz w:val="24"/>
          <w:szCs w:val="24"/>
          <w:lang w:val="hy-AM"/>
        </w:rPr>
        <w:t>վարական հաղորդակցության բարելավում» ենթաբաժնի</w:t>
      </w:r>
      <w:r w:rsidR="005008D7">
        <w:rPr>
          <w:rFonts w:ascii="GHEA Mariam" w:hAnsi="GHEA Mariam"/>
          <w:color w:val="000000"/>
          <w:sz w:val="24"/>
          <w:szCs w:val="24"/>
          <w:lang w:val="hy-AM"/>
        </w:rPr>
        <w:t>՝</w:t>
      </w:r>
    </w:p>
    <w:p w:rsidR="00684E37" w:rsidRPr="008C404E" w:rsidRDefault="00D330E7" w:rsidP="00684E3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ա</w:t>
      </w:r>
      <w:r w:rsidR="005008D7">
        <w:rPr>
          <w:rFonts w:ascii="GHEA Mariam" w:hAnsi="GHEA Mariam"/>
          <w:color w:val="000000"/>
          <w:sz w:val="24"/>
          <w:szCs w:val="24"/>
          <w:lang w:val="hy-AM"/>
        </w:rPr>
        <w:t>.</w:t>
      </w:r>
      <w:r w:rsidR="00684E37" w:rsidRPr="008C404E">
        <w:rPr>
          <w:rFonts w:ascii="GHEA Mariam" w:hAnsi="GHEA Mariam"/>
          <w:color w:val="000000"/>
          <w:sz w:val="24"/>
          <w:szCs w:val="24"/>
          <w:lang w:val="hy-AM"/>
        </w:rPr>
        <w:t xml:space="preserve">  1-ին կետի «Ռազմավարական հաղորդակցության հաղորդակարգերի մշա</w:t>
      </w:r>
      <w:r w:rsidR="005008D7">
        <w:rPr>
          <w:rFonts w:ascii="GHEA Mariam" w:hAnsi="GHEA Mariam"/>
          <w:color w:val="000000"/>
          <w:sz w:val="24"/>
          <w:szCs w:val="24"/>
          <w:lang w:val="hy-AM"/>
        </w:rPr>
        <w:softHyphen/>
      </w:r>
      <w:r w:rsidR="0086068D">
        <w:rPr>
          <w:rFonts w:ascii="GHEA Mariam" w:hAnsi="GHEA Mariam"/>
          <w:color w:val="000000"/>
          <w:sz w:val="24"/>
          <w:szCs w:val="24"/>
          <w:lang w:val="hy-AM"/>
        </w:rPr>
        <w:softHyphen/>
      </w:r>
      <w:r w:rsidR="00684E37" w:rsidRPr="008C404E">
        <w:rPr>
          <w:rFonts w:ascii="GHEA Mariam" w:hAnsi="GHEA Mariam"/>
          <w:color w:val="000000"/>
          <w:sz w:val="24"/>
          <w:szCs w:val="24"/>
          <w:lang w:val="hy-AM"/>
        </w:rPr>
        <w:t>կում և ներդնում, ներառյալ՝ որակի հսկողության համակարգը» բառերը փոխարինել «Ռազմավարական հաղորդակցության հաղորդակարգերի մշակում և ներդնում», հանել «ՀՀ վարչապետի աշխատակազմի «Հանրային կապերի և տե</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ղե</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կատվության կենտրոն» ՊՈԱԿ» բառերը, «2024 թ. նոյեմբեր» բառերը փո</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խա</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րինել «2025 թ. նոյեմբեր» բառերով</w:t>
      </w:r>
      <w:r>
        <w:rPr>
          <w:rFonts w:ascii="GHEA Mariam" w:hAnsi="GHEA Mariam"/>
          <w:color w:val="000000"/>
          <w:sz w:val="24"/>
          <w:szCs w:val="24"/>
          <w:lang w:val="hy-AM"/>
        </w:rPr>
        <w:t>,</w:t>
      </w:r>
    </w:p>
    <w:p w:rsidR="00684E37" w:rsidRPr="008C404E" w:rsidRDefault="00D330E7" w:rsidP="00684E3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բ</w:t>
      </w:r>
      <w:r w:rsidR="005008D7">
        <w:rPr>
          <w:rFonts w:ascii="GHEA Mariam" w:hAnsi="GHEA Mariam"/>
          <w:color w:val="000000"/>
          <w:sz w:val="24"/>
          <w:szCs w:val="24"/>
          <w:lang w:val="hy-AM"/>
        </w:rPr>
        <w:t>.</w:t>
      </w:r>
      <w:r w:rsidR="00684E37" w:rsidRPr="008C404E">
        <w:rPr>
          <w:rFonts w:ascii="GHEA Mariam" w:hAnsi="GHEA Mariam"/>
          <w:color w:val="000000"/>
          <w:sz w:val="24"/>
          <w:szCs w:val="24"/>
          <w:lang w:val="hy-AM"/>
        </w:rPr>
        <w:t xml:space="preserve"> 2-րդ կետի «Հանրային քաղաքականության և բարեփոխումների հաղոր</w:t>
      </w:r>
      <w:r>
        <w:rPr>
          <w:rFonts w:ascii="GHEA Mariam" w:hAnsi="GHEA Mariam"/>
          <w:color w:val="000000"/>
          <w:sz w:val="24"/>
          <w:szCs w:val="24"/>
          <w:lang w:val="hy-AM"/>
        </w:rPr>
        <w:softHyphen/>
      </w:r>
      <w:r w:rsidR="00684E37" w:rsidRPr="008C404E">
        <w:rPr>
          <w:rFonts w:ascii="GHEA Mariam" w:hAnsi="GHEA Mariam"/>
          <w:color w:val="000000"/>
          <w:sz w:val="24"/>
          <w:szCs w:val="24"/>
          <w:lang w:val="hy-AM"/>
        </w:rPr>
        <w:t>դակցման ընթացակարգերի մշակում ու ներառում գործող իրավական ու ֆինան</w:t>
      </w:r>
      <w:r>
        <w:rPr>
          <w:rFonts w:ascii="GHEA Mariam" w:hAnsi="GHEA Mariam"/>
          <w:color w:val="000000"/>
          <w:sz w:val="24"/>
          <w:szCs w:val="24"/>
          <w:lang w:val="hy-AM"/>
        </w:rPr>
        <w:softHyphen/>
      </w:r>
      <w:r w:rsidR="00684E37" w:rsidRPr="008C404E">
        <w:rPr>
          <w:rFonts w:ascii="GHEA Mariam" w:hAnsi="GHEA Mariam"/>
          <w:color w:val="000000"/>
          <w:sz w:val="24"/>
          <w:szCs w:val="24"/>
          <w:lang w:val="hy-AM"/>
        </w:rPr>
        <w:t>սական պլանավորման փաստաթղթերում» բառերը փոխարինել «Ռազմա</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վա</w:t>
      </w:r>
      <w:r>
        <w:rPr>
          <w:rFonts w:ascii="GHEA Mariam" w:hAnsi="GHEA Mariam"/>
          <w:color w:val="000000"/>
          <w:sz w:val="24"/>
          <w:szCs w:val="24"/>
          <w:lang w:val="hy-AM"/>
        </w:rPr>
        <w:softHyphen/>
      </w:r>
      <w:r w:rsidR="00684E37" w:rsidRPr="008C404E">
        <w:rPr>
          <w:rFonts w:ascii="GHEA Mariam" w:hAnsi="GHEA Mariam"/>
          <w:color w:val="000000"/>
          <w:sz w:val="24"/>
          <w:szCs w:val="24"/>
          <w:lang w:val="hy-AM"/>
        </w:rPr>
        <w:t>րա</w:t>
      </w:r>
      <w:r>
        <w:rPr>
          <w:rFonts w:ascii="GHEA Mariam" w:hAnsi="GHEA Mariam"/>
          <w:color w:val="000000"/>
          <w:sz w:val="24"/>
          <w:szCs w:val="24"/>
          <w:lang w:val="hy-AM"/>
        </w:rPr>
        <w:softHyphen/>
      </w:r>
      <w:r w:rsidR="00684E37" w:rsidRPr="008C404E">
        <w:rPr>
          <w:rFonts w:ascii="GHEA Mariam" w:hAnsi="GHEA Mariam"/>
          <w:color w:val="000000"/>
          <w:sz w:val="24"/>
          <w:szCs w:val="24"/>
          <w:lang w:val="hy-AM"/>
        </w:rPr>
        <w:t>կան հաղորդակցության կառավարման ֆունկցիոնալ և ինստիտուցիոնալ ճարտա</w:t>
      </w:r>
      <w:r>
        <w:rPr>
          <w:rFonts w:ascii="GHEA Mariam" w:hAnsi="GHEA Mariam"/>
          <w:color w:val="000000"/>
          <w:sz w:val="24"/>
          <w:szCs w:val="24"/>
          <w:lang w:val="hy-AM"/>
        </w:rPr>
        <w:softHyphen/>
      </w:r>
      <w:r w:rsidR="00684E37" w:rsidRPr="008C404E">
        <w:rPr>
          <w:rFonts w:ascii="GHEA Mariam" w:hAnsi="GHEA Mariam"/>
          <w:color w:val="000000"/>
          <w:sz w:val="24"/>
          <w:szCs w:val="24"/>
          <w:lang w:val="hy-AM"/>
        </w:rPr>
        <w:t>րապետության մշակում» բառերով, հանել «ՀՀ վարչապետի աշխա</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տակազմի «Հան</w:t>
      </w:r>
      <w:r w:rsidR="00746FB3">
        <w:rPr>
          <w:rFonts w:ascii="GHEA Mariam" w:hAnsi="GHEA Mariam"/>
          <w:color w:val="000000"/>
          <w:sz w:val="24"/>
          <w:szCs w:val="24"/>
          <w:lang w:val="hy-AM"/>
        </w:rPr>
        <w:softHyphen/>
      </w:r>
      <w:bookmarkStart w:id="0" w:name="_GoBack"/>
      <w:bookmarkEnd w:id="0"/>
      <w:r w:rsidR="00684E37" w:rsidRPr="008C404E">
        <w:rPr>
          <w:rFonts w:ascii="GHEA Mariam" w:hAnsi="GHEA Mariam"/>
          <w:color w:val="000000"/>
          <w:sz w:val="24"/>
          <w:szCs w:val="24"/>
          <w:lang w:val="hy-AM"/>
        </w:rPr>
        <w:t>րային կապերի և տեղեկատվության կենտրոն» ՊՈԱԿ» բառերը</w:t>
      </w:r>
      <w:r>
        <w:rPr>
          <w:rFonts w:ascii="GHEA Mariam" w:hAnsi="GHEA Mariam"/>
          <w:color w:val="000000"/>
          <w:sz w:val="24"/>
          <w:szCs w:val="24"/>
          <w:lang w:val="hy-AM"/>
        </w:rPr>
        <w:t>,</w:t>
      </w:r>
    </w:p>
    <w:p w:rsidR="00684E37" w:rsidRPr="008C404E" w:rsidRDefault="00D330E7" w:rsidP="00684E3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գ</w:t>
      </w:r>
      <w:r w:rsidR="005008D7">
        <w:rPr>
          <w:rFonts w:ascii="GHEA Mariam" w:hAnsi="GHEA Mariam"/>
          <w:color w:val="000000"/>
          <w:sz w:val="24"/>
          <w:szCs w:val="24"/>
          <w:lang w:val="hy-AM"/>
        </w:rPr>
        <w:t>.</w:t>
      </w:r>
      <w:r w:rsidR="00684E37" w:rsidRPr="008C404E">
        <w:rPr>
          <w:rFonts w:ascii="GHEA Mariam" w:hAnsi="GHEA Mariam"/>
          <w:color w:val="000000"/>
          <w:sz w:val="24"/>
          <w:szCs w:val="24"/>
          <w:lang w:val="hy-AM"/>
        </w:rPr>
        <w:t xml:space="preserve"> 3-րդ կետի «Ռազմավարական հաղորդակցության կառավարման ֆունկ</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ցիոնալ և ինստիտուցիոնալ ճարտարապետության ձևավորում» բառերը փոխա</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րինել «Ռազմավարական հաղորդակցության կառավարման ֆունկցիոնալ և ինս</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տիտուցիոնալ ճարտարապետության ներդնում» բառերով, հանել «ՀՀ վարչա</w:t>
      </w:r>
      <w:r w:rsidR="005008D7">
        <w:rPr>
          <w:rFonts w:ascii="GHEA Mariam" w:hAnsi="GHEA Mariam"/>
          <w:color w:val="000000"/>
          <w:sz w:val="24"/>
          <w:szCs w:val="24"/>
          <w:lang w:val="hy-AM"/>
        </w:rPr>
        <w:softHyphen/>
      </w:r>
      <w:r w:rsidR="00684E37" w:rsidRPr="008C404E">
        <w:rPr>
          <w:rFonts w:ascii="GHEA Mariam" w:hAnsi="GHEA Mariam"/>
          <w:color w:val="000000"/>
          <w:sz w:val="24"/>
          <w:szCs w:val="24"/>
          <w:lang w:val="hy-AM"/>
        </w:rPr>
        <w:t>պետի աշխատակազմի «Հանրային կապերի և տեղեկատվության կենտրոն» ՊՈԱԿ» բառերը, «2024 թ. նոյեմբեր» բառերը փոխարինել «2025</w:t>
      </w:r>
      <w:r w:rsidR="005008D7">
        <w:rPr>
          <w:rFonts w:ascii="GHEA Mariam" w:hAnsi="GHEA Mariam"/>
          <w:color w:val="000000"/>
          <w:sz w:val="24"/>
          <w:szCs w:val="24"/>
          <w:lang w:val="hy-AM"/>
        </w:rPr>
        <w:t xml:space="preserve"> </w:t>
      </w:r>
      <w:r w:rsidR="00684E37" w:rsidRPr="008C404E">
        <w:rPr>
          <w:rFonts w:ascii="GHEA Mariam" w:hAnsi="GHEA Mariam"/>
          <w:color w:val="000000"/>
          <w:sz w:val="24"/>
          <w:szCs w:val="24"/>
          <w:lang w:val="hy-AM"/>
        </w:rPr>
        <w:t>թ. դեկտեմբեր» բառերով</w:t>
      </w:r>
      <w:r>
        <w:rPr>
          <w:rFonts w:ascii="GHEA Mariam" w:hAnsi="GHEA Mariam"/>
          <w:color w:val="000000"/>
          <w:sz w:val="24"/>
          <w:szCs w:val="24"/>
          <w:lang w:val="hy-AM"/>
        </w:rPr>
        <w:t>,</w:t>
      </w:r>
    </w:p>
    <w:p w:rsidR="00684E37" w:rsidRPr="008C404E" w:rsidRDefault="00D330E7" w:rsidP="00684E37">
      <w:pPr>
        <w:shd w:val="clear" w:color="auto" w:fill="FFFFFF"/>
        <w:spacing w:line="360" w:lineRule="auto"/>
        <w:ind w:firstLine="567"/>
        <w:jc w:val="both"/>
        <w:rPr>
          <w:rFonts w:ascii="GHEA Mariam" w:hAnsi="GHEA Mariam"/>
          <w:color w:val="000000"/>
          <w:sz w:val="24"/>
          <w:szCs w:val="24"/>
          <w:lang w:val="hy-AM"/>
        </w:rPr>
      </w:pPr>
      <w:r>
        <w:rPr>
          <w:rFonts w:ascii="GHEA Mariam" w:hAnsi="GHEA Mariam"/>
          <w:color w:val="000000"/>
          <w:sz w:val="24"/>
          <w:szCs w:val="24"/>
          <w:lang w:val="hy-AM"/>
        </w:rPr>
        <w:t>դ</w:t>
      </w:r>
      <w:r w:rsidR="005008D7">
        <w:rPr>
          <w:rFonts w:ascii="GHEA Mariam" w:hAnsi="GHEA Mariam"/>
          <w:color w:val="000000"/>
          <w:sz w:val="24"/>
          <w:szCs w:val="24"/>
          <w:lang w:val="hy-AM"/>
        </w:rPr>
        <w:t>.</w:t>
      </w:r>
      <w:r w:rsidR="00684E37" w:rsidRPr="008C404E">
        <w:rPr>
          <w:rFonts w:ascii="GHEA Mariam" w:hAnsi="GHEA Mariam"/>
          <w:color w:val="000000"/>
          <w:sz w:val="24"/>
          <w:szCs w:val="24"/>
          <w:lang w:val="hy-AM"/>
        </w:rPr>
        <w:t xml:space="preserve"> 4-րդ կետից հանել «ՀՀ վարչապետի աշխատակազմի «Հանրային կապերի և տեղեկատվության կենտրոն» ՊՈԱԿ» բառերը: </w:t>
      </w:r>
    </w:p>
    <w:p w:rsidR="00684E37" w:rsidRPr="008C404E" w:rsidRDefault="00684E37" w:rsidP="00684E37">
      <w:pPr>
        <w:shd w:val="clear" w:color="auto" w:fill="FFFFFF"/>
        <w:spacing w:line="360" w:lineRule="auto"/>
        <w:ind w:firstLine="567"/>
        <w:rPr>
          <w:rFonts w:ascii="GHEA Mariam" w:hAnsi="GHEA Mariam"/>
          <w:color w:val="000000"/>
          <w:sz w:val="24"/>
          <w:szCs w:val="24"/>
          <w:lang w:val="hy-AM"/>
        </w:rPr>
      </w:pPr>
      <w:r w:rsidRPr="008C404E">
        <w:rPr>
          <w:rFonts w:ascii="GHEA Mariam" w:hAnsi="GHEA Mariam"/>
          <w:color w:val="000000"/>
          <w:sz w:val="24"/>
          <w:szCs w:val="24"/>
          <w:lang w:val="hy-AM"/>
        </w:rPr>
        <w:t>2. Սույն որոշումն ուժի մեջ է մտնում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86068D">
        <w:rPr>
          <w:rFonts w:ascii="GHEA Mariam" w:hAnsi="GHEA Mariam" w:cs="Arial Armenian"/>
          <w:sz w:val="24"/>
          <w:szCs w:val="24"/>
          <w:lang w:val="af-ZA"/>
        </w:rPr>
        <w:tab/>
      </w:r>
      <w:r w:rsidR="0086068D">
        <w:rPr>
          <w:rFonts w:ascii="GHEA Mariam" w:hAnsi="GHEA Mariam" w:cs="Arial Armenian"/>
          <w:sz w:val="24"/>
          <w:szCs w:val="24"/>
          <w:lang w:val="af-ZA"/>
        </w:rPr>
        <w:tab/>
      </w:r>
      <w:r w:rsidR="0086068D">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86068D">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6068D">
      <w:headerReference w:type="even" r:id="rId7"/>
      <w:headerReference w:type="default" r:id="rId8"/>
      <w:footerReference w:type="even" r:id="rId9"/>
      <w:pgSz w:w="11909" w:h="16834" w:code="9"/>
      <w:pgMar w:top="1440"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E5F" w:rsidRDefault="00822E5F">
      <w:r>
        <w:separator/>
      </w:r>
    </w:p>
  </w:endnote>
  <w:endnote w:type="continuationSeparator" w:id="0">
    <w:p w:rsidR="00822E5F" w:rsidRDefault="00822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E5F" w:rsidRDefault="00822E5F">
      <w:r>
        <w:separator/>
      </w:r>
    </w:p>
  </w:footnote>
  <w:footnote w:type="continuationSeparator" w:id="0">
    <w:p w:rsidR="00822E5F" w:rsidRDefault="00822E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6FB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08D7"/>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4E37"/>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FB3"/>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2E5F"/>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68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0E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183</cp:revision>
  <dcterms:created xsi:type="dcterms:W3CDTF">2022-03-23T13:26:00Z</dcterms:created>
  <dcterms:modified xsi:type="dcterms:W3CDTF">2025-03-12T11:13:00Z</dcterms:modified>
</cp:coreProperties>
</file>