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0DE9" w:rsidRPr="009B2D59" w:rsidRDefault="00110DE9" w:rsidP="009B2D59">
      <w:pPr>
        <w:shd w:val="clear" w:color="auto" w:fill="FFFFFF"/>
        <w:spacing w:line="360" w:lineRule="auto"/>
        <w:ind w:firstLine="375"/>
        <w:jc w:val="center"/>
        <w:rPr>
          <w:rFonts w:ascii="GHEA Grapalat" w:hAnsi="GHEA Grapalat"/>
          <w:b/>
        </w:rPr>
      </w:pPr>
    </w:p>
    <w:p w:rsidR="001E77E0" w:rsidRPr="009B2D59" w:rsidRDefault="001E77E0" w:rsidP="009B2D59">
      <w:pPr>
        <w:shd w:val="clear" w:color="auto" w:fill="FFFFFF"/>
        <w:spacing w:line="360" w:lineRule="auto"/>
        <w:ind w:firstLine="375"/>
        <w:jc w:val="center"/>
        <w:rPr>
          <w:rFonts w:ascii="GHEA Grapalat" w:hAnsi="GHEA Grapalat"/>
          <w:b/>
        </w:rPr>
      </w:pPr>
      <w:r w:rsidRPr="009B2D59">
        <w:rPr>
          <w:rFonts w:ascii="GHEA Grapalat" w:hAnsi="GHEA Grapalat"/>
          <w:b/>
        </w:rPr>
        <w:t>ԱՄՓՈՓԱԹԵՐԹ</w:t>
      </w:r>
    </w:p>
    <w:p w:rsidR="009560C3" w:rsidRPr="009B2D59" w:rsidRDefault="00487180" w:rsidP="009B2D59">
      <w:pPr>
        <w:tabs>
          <w:tab w:val="left" w:pos="-180"/>
          <w:tab w:val="left" w:pos="7065"/>
        </w:tabs>
        <w:spacing w:line="360" w:lineRule="auto"/>
        <w:jc w:val="center"/>
        <w:rPr>
          <w:rFonts w:ascii="GHEA Grapalat" w:hAnsi="GHEA Grapalat"/>
          <w:b/>
        </w:rPr>
      </w:pPr>
      <w:r w:rsidRPr="009B2D59">
        <w:rPr>
          <w:rFonts w:ascii="GHEA Grapalat" w:hAnsi="GHEA Grapalat"/>
          <w:b/>
          <w:bCs/>
          <w:color w:val="000000"/>
          <w:shd w:val="clear" w:color="auto" w:fill="FFFFFF"/>
          <w:lang w:val="af-ZA"/>
        </w:rPr>
        <w:t>«</w:t>
      </w:r>
      <w:r w:rsidRPr="009B2D59">
        <w:rPr>
          <w:rFonts w:ascii="GHEA Grapalat" w:hAnsi="GHEA Grapalat"/>
          <w:b/>
          <w:color w:val="000000"/>
        </w:rPr>
        <w:t>ՌԱԶՄԱԿԱՆ ԿԱՐԻՔՆԵՐԻ Հ</w:t>
      </w:r>
      <w:r w:rsidR="00297123" w:rsidRPr="009B2D59">
        <w:rPr>
          <w:rFonts w:ascii="GHEA Grapalat" w:hAnsi="GHEA Grapalat"/>
          <w:b/>
          <w:color w:val="000000"/>
        </w:rPr>
        <w:t>ԱՄԱՐ ՓՈՐՁԱՆՄՈՒՇՆԵՐԻ, ԼՐԱՄԱՍԵՐԻ ԵՎ</w:t>
      </w:r>
      <w:r w:rsidRPr="009B2D59">
        <w:rPr>
          <w:rFonts w:ascii="GHEA Grapalat" w:hAnsi="GHEA Grapalat"/>
          <w:b/>
          <w:color w:val="000000"/>
        </w:rPr>
        <w:t xml:space="preserve"> ԲԱՂԱԴՐԻՉՆԵՐԻ ՖԻՆԱՆՍԱՎՈՐՄԱՆ ԿԱՐԳԸ ՀԱՍՏԱՏԵԼՈՒ ՄԱՍԻՆ</w:t>
      </w:r>
      <w:r w:rsidRPr="009B2D59">
        <w:rPr>
          <w:rFonts w:ascii="GHEA Grapalat" w:hAnsi="GHEA Grapalat"/>
          <w:b/>
          <w:color w:val="000000"/>
          <w:shd w:val="clear" w:color="auto" w:fill="FFFFFF"/>
          <w:lang w:val="af-ZA"/>
        </w:rPr>
        <w:t xml:space="preserve">» </w:t>
      </w:r>
      <w:r w:rsidR="006D2B45" w:rsidRPr="009B2D59">
        <w:rPr>
          <w:rFonts w:ascii="GHEA Grapalat" w:hAnsi="GHEA Grapalat"/>
          <w:b/>
        </w:rPr>
        <w:t xml:space="preserve">ՀՀ </w:t>
      </w:r>
      <w:r w:rsidRPr="009B2D59">
        <w:rPr>
          <w:rFonts w:ascii="GHEA Grapalat" w:hAnsi="GHEA Grapalat"/>
          <w:b/>
        </w:rPr>
        <w:t>ԿԱՌԱՎԱՐՈՒԹՅԱՆ</w:t>
      </w:r>
      <w:r w:rsidR="006D2B45" w:rsidRPr="009B2D59">
        <w:rPr>
          <w:rFonts w:ascii="GHEA Grapalat" w:hAnsi="GHEA Grapalat"/>
          <w:b/>
        </w:rPr>
        <w:t xml:space="preserve"> ՈՐՈՇՄԱՆ ՆԱԽԱԳԾԻ</w:t>
      </w:r>
    </w:p>
    <w:p w:rsidR="006D2B45" w:rsidRPr="009B2D59" w:rsidRDefault="006D2B45" w:rsidP="009B2D59">
      <w:pPr>
        <w:tabs>
          <w:tab w:val="left" w:pos="-180"/>
          <w:tab w:val="left" w:pos="7065"/>
        </w:tabs>
        <w:spacing w:line="360" w:lineRule="auto"/>
        <w:jc w:val="center"/>
        <w:rPr>
          <w:rFonts w:ascii="GHEA Grapalat" w:eastAsia="GHEA Grapalat" w:hAnsi="GHEA Grapalat" w:cs="GHEA Grapalat"/>
          <w:b/>
          <w:color w:val="000000"/>
        </w:rPr>
      </w:pPr>
    </w:p>
    <w:tbl>
      <w:tblPr>
        <w:tblW w:w="15280"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10"/>
        <w:gridCol w:w="4770"/>
      </w:tblGrid>
      <w:tr w:rsidR="00B81212" w:rsidRPr="009B2D59" w:rsidTr="009159D2">
        <w:trPr>
          <w:trHeight w:val="282"/>
        </w:trPr>
        <w:tc>
          <w:tcPr>
            <w:tcW w:w="10510" w:type="dxa"/>
            <w:vMerge w:val="restart"/>
            <w:shd w:val="clear" w:color="auto" w:fill="D0D0D0"/>
          </w:tcPr>
          <w:p w:rsidR="00B81212" w:rsidRPr="009B2D59" w:rsidRDefault="00B81212" w:rsidP="009B2D59">
            <w:pPr>
              <w:tabs>
                <w:tab w:val="left" w:pos="851"/>
                <w:tab w:val="left" w:pos="1418"/>
              </w:tabs>
              <w:spacing w:line="360" w:lineRule="auto"/>
              <w:ind w:left="567"/>
              <w:jc w:val="center"/>
              <w:rPr>
                <w:rFonts w:ascii="GHEA Grapalat" w:eastAsia="GHEA Grapalat" w:hAnsi="GHEA Grapalat" w:cs="GHEA Grapalat"/>
              </w:rPr>
            </w:pPr>
            <w:r w:rsidRPr="009B2D59">
              <w:rPr>
                <w:rFonts w:ascii="GHEA Grapalat" w:eastAsia="GHEA Grapalat" w:hAnsi="GHEA Grapalat" w:cs="GHEA Grapalat"/>
                <w:b/>
              </w:rPr>
              <w:t xml:space="preserve">1. ՀՀ </w:t>
            </w:r>
            <w:r w:rsidRPr="009B2D59">
              <w:rPr>
                <w:rFonts w:ascii="GHEA Grapalat" w:hAnsi="GHEA Grapalat"/>
                <w:b/>
              </w:rPr>
              <w:t>պաշտպանության նախարարություն</w:t>
            </w:r>
          </w:p>
        </w:tc>
        <w:tc>
          <w:tcPr>
            <w:tcW w:w="4770" w:type="dxa"/>
            <w:shd w:val="clear" w:color="auto" w:fill="D0D0D0"/>
          </w:tcPr>
          <w:p w:rsidR="00B81212" w:rsidRPr="009B2D59" w:rsidRDefault="0054734A" w:rsidP="009B2D59">
            <w:pPr>
              <w:spacing w:line="360" w:lineRule="auto"/>
              <w:jc w:val="center"/>
              <w:rPr>
                <w:rFonts w:ascii="GHEA Grapalat" w:eastAsia="GHEA Grapalat" w:hAnsi="GHEA Grapalat" w:cs="GHEA Grapalat"/>
                <w:b/>
              </w:rPr>
            </w:pPr>
            <w:r w:rsidRPr="009B2D59">
              <w:rPr>
                <w:rFonts w:ascii="GHEA Grapalat" w:eastAsia="GHEA Grapalat" w:hAnsi="GHEA Grapalat" w:cs="GHEA Grapalat"/>
                <w:b/>
              </w:rPr>
              <w:t>07.01.2025</w:t>
            </w:r>
            <w:r w:rsidR="00B81212" w:rsidRPr="009B2D59">
              <w:rPr>
                <w:rFonts w:ascii="GHEA Grapalat" w:eastAsia="GHEA Grapalat" w:hAnsi="GHEA Grapalat" w:cs="GHEA Grapalat"/>
                <w:b/>
              </w:rPr>
              <w:t>թ.</w:t>
            </w:r>
          </w:p>
        </w:tc>
      </w:tr>
      <w:tr w:rsidR="00B81212" w:rsidRPr="009B2D59" w:rsidTr="009159D2">
        <w:trPr>
          <w:trHeight w:val="159"/>
        </w:trPr>
        <w:tc>
          <w:tcPr>
            <w:tcW w:w="10510" w:type="dxa"/>
            <w:vMerge/>
            <w:shd w:val="clear" w:color="auto" w:fill="D0D0D0"/>
          </w:tcPr>
          <w:p w:rsidR="00B81212" w:rsidRPr="009B2D59" w:rsidRDefault="00B81212" w:rsidP="009B2D59">
            <w:pPr>
              <w:widowControl w:val="0"/>
              <w:pBdr>
                <w:top w:val="nil"/>
                <w:left w:val="nil"/>
                <w:bottom w:val="nil"/>
                <w:right w:val="nil"/>
                <w:between w:val="nil"/>
              </w:pBdr>
              <w:spacing w:line="360" w:lineRule="auto"/>
              <w:rPr>
                <w:rFonts w:ascii="GHEA Grapalat" w:eastAsia="GHEA Grapalat" w:hAnsi="GHEA Grapalat" w:cs="GHEA Grapalat"/>
                <w:b/>
                <w:color w:val="000000"/>
              </w:rPr>
            </w:pPr>
          </w:p>
        </w:tc>
        <w:tc>
          <w:tcPr>
            <w:tcW w:w="4770" w:type="dxa"/>
            <w:shd w:val="clear" w:color="auto" w:fill="D0D0D0"/>
          </w:tcPr>
          <w:p w:rsidR="00B81212" w:rsidRPr="009B2D59" w:rsidRDefault="00B81212" w:rsidP="009B2D59">
            <w:pPr>
              <w:widowControl w:val="0"/>
              <w:spacing w:line="360" w:lineRule="auto"/>
              <w:ind w:right="210"/>
              <w:contextualSpacing/>
              <w:jc w:val="center"/>
              <w:rPr>
                <w:rFonts w:ascii="GHEA Grapalat" w:hAnsi="GHEA Grapalat"/>
              </w:rPr>
            </w:pPr>
            <w:r w:rsidRPr="009B2D59">
              <w:rPr>
                <w:rFonts w:ascii="GHEA Grapalat" w:eastAsia="GHEA Grapalat" w:hAnsi="GHEA Grapalat" w:cs="GHEA Grapalat"/>
                <w:b/>
                <w:color w:val="000000"/>
              </w:rPr>
              <w:t>ՊՆ/510/</w:t>
            </w:r>
            <w:r w:rsidR="0054734A" w:rsidRPr="009B2D59">
              <w:rPr>
                <w:rFonts w:ascii="GHEA Grapalat" w:eastAsia="GHEA Grapalat" w:hAnsi="GHEA Grapalat" w:cs="GHEA Grapalat"/>
                <w:b/>
                <w:color w:val="000000"/>
              </w:rPr>
              <w:t>53-2025</w:t>
            </w:r>
          </w:p>
        </w:tc>
      </w:tr>
      <w:tr w:rsidR="00B81212" w:rsidRPr="009B2D59" w:rsidTr="009159D2">
        <w:trPr>
          <w:trHeight w:val="548"/>
        </w:trPr>
        <w:tc>
          <w:tcPr>
            <w:tcW w:w="10510" w:type="dxa"/>
            <w:shd w:val="clear" w:color="auto" w:fill="FFFFFF"/>
          </w:tcPr>
          <w:p w:rsidR="00FA785E" w:rsidRPr="009B2D59" w:rsidRDefault="00FA785E" w:rsidP="009B2D59">
            <w:pPr>
              <w:spacing w:before="60" w:after="60" w:line="360" w:lineRule="auto"/>
              <w:ind w:firstLine="709"/>
              <w:jc w:val="both"/>
              <w:rPr>
                <w:rFonts w:ascii="GHEA Grapalat" w:hAnsi="GHEA Grapalat"/>
              </w:rPr>
            </w:pPr>
          </w:p>
          <w:p w:rsidR="00B81212" w:rsidRPr="009B2D59" w:rsidRDefault="004E0135" w:rsidP="009B2D59">
            <w:pPr>
              <w:spacing w:before="60" w:after="60" w:line="360" w:lineRule="auto"/>
              <w:ind w:firstLine="709"/>
              <w:jc w:val="both"/>
              <w:rPr>
                <w:rFonts w:ascii="GHEA Grapalat" w:hAnsi="GHEA Grapalat"/>
                <w:lang w:eastAsia="en-US"/>
              </w:rPr>
            </w:pPr>
            <w:r w:rsidRPr="009B2D59">
              <w:rPr>
                <w:rFonts w:ascii="GHEA Grapalat" w:hAnsi="GHEA Grapalat"/>
              </w:rPr>
              <w:t>2024 թվականի դեկտեմբերի 25-ի Ձեր N 01/17/10740-2024 գրությամբ ներկայացված «Ռազմական կարիքների համար փորձանմուշների, լրամասերի և բաղադրիչների ֆինանսավորման կարգը հաստատելու մասին» ՀՀ կառավարության որոշման նախագծի ուսումնասիրության արդյունքներով առաջարկում ենք նախագծում նախատեսել կարգավորում ռազմական կամ երկակի նշանակության ապրանքների մշակմամբ զբաղվող սուբյեկտների կողմից փորձանմուշների պատրաստման աշխատանքների իրականացման համար տրամադրված ֆինանսական միջոցների փոխհատուցման վերաբերյալ՝ փորձանմուշի փորձարկումը չանցնելու կամ բացասական եզրակացություն արձանագրվելու դեպքում</w:t>
            </w:r>
          </w:p>
        </w:tc>
        <w:tc>
          <w:tcPr>
            <w:tcW w:w="4770" w:type="dxa"/>
            <w:shd w:val="clear" w:color="auto" w:fill="FFFFFF"/>
          </w:tcPr>
          <w:p w:rsidR="00FA785E" w:rsidRPr="009B2D59" w:rsidRDefault="00FA785E" w:rsidP="009B2D59">
            <w:pPr>
              <w:shd w:val="clear" w:color="auto" w:fill="FFFFFF"/>
              <w:spacing w:line="360" w:lineRule="auto"/>
              <w:jc w:val="center"/>
              <w:rPr>
                <w:rFonts w:ascii="GHEA Grapalat" w:eastAsia="GHEA Grapalat" w:hAnsi="GHEA Grapalat" w:cs="GHEA Grapalat"/>
                <w:b/>
              </w:rPr>
            </w:pPr>
          </w:p>
          <w:p w:rsidR="00B81212" w:rsidRPr="009B2D59" w:rsidRDefault="004E0135" w:rsidP="009B2D59">
            <w:pPr>
              <w:shd w:val="clear" w:color="auto" w:fill="FFFFFF"/>
              <w:spacing w:line="360" w:lineRule="auto"/>
              <w:jc w:val="center"/>
              <w:rPr>
                <w:rFonts w:ascii="GHEA Grapalat" w:eastAsia="GHEA Grapalat" w:hAnsi="GHEA Grapalat" w:cs="GHEA Grapalat"/>
                <w:b/>
              </w:rPr>
            </w:pPr>
            <w:r w:rsidRPr="009B2D59">
              <w:rPr>
                <w:rFonts w:ascii="GHEA Grapalat" w:eastAsia="GHEA Grapalat" w:hAnsi="GHEA Grapalat" w:cs="GHEA Grapalat"/>
                <w:b/>
              </w:rPr>
              <w:t>Չի ընդունվել</w:t>
            </w:r>
          </w:p>
          <w:p w:rsidR="00CC6600" w:rsidRPr="009B2D59" w:rsidRDefault="00CC6600" w:rsidP="009B2D59">
            <w:pPr>
              <w:shd w:val="clear" w:color="auto" w:fill="FFFFFF"/>
              <w:spacing w:line="360" w:lineRule="auto"/>
              <w:jc w:val="both"/>
              <w:rPr>
                <w:rFonts w:ascii="GHEA Grapalat" w:eastAsia="GHEA Grapalat" w:hAnsi="GHEA Grapalat" w:cs="GHEA Grapalat"/>
                <w:b/>
              </w:rPr>
            </w:pPr>
            <w:r w:rsidRPr="009B2D59">
              <w:rPr>
                <w:rFonts w:ascii="GHEA Grapalat" w:hAnsi="GHEA Grapalat"/>
                <w:color w:val="000000"/>
              </w:rPr>
              <w:t>Ռազմական կարիքների համար փորձանմուշների, լրամասերի եվ բաղադրիչների ֆինանսավորման կարգի տրամաբանությունն ու էությունը կայանում է նրանում, որ ֆինա</w:t>
            </w:r>
            <w:r w:rsidR="00055487" w:rsidRPr="009B2D59">
              <w:rPr>
                <w:rFonts w:ascii="GHEA Grapalat" w:hAnsi="GHEA Grapalat"/>
                <w:color w:val="000000"/>
              </w:rPr>
              <w:t>նսական խնդիրների պատճառով փորձարկման համար անհրաժեշտ քանակություն չունեցող փորձանմուշ</w:t>
            </w:r>
            <w:r w:rsidR="001574E0" w:rsidRPr="009B2D59">
              <w:rPr>
                <w:rFonts w:ascii="GHEA Grapalat" w:hAnsi="GHEA Grapalat"/>
                <w:color w:val="000000"/>
              </w:rPr>
              <w:t>ների ստեղծումը</w:t>
            </w:r>
            <w:r w:rsidR="00055487" w:rsidRPr="009B2D59">
              <w:rPr>
                <w:rFonts w:ascii="GHEA Grapalat" w:hAnsi="GHEA Grapalat"/>
                <w:color w:val="000000"/>
              </w:rPr>
              <w:t xml:space="preserve"> ֆինան</w:t>
            </w:r>
            <w:r w:rsidR="001574E0" w:rsidRPr="009B2D59">
              <w:rPr>
                <w:rFonts w:ascii="GHEA Grapalat" w:hAnsi="GHEA Grapalat"/>
                <w:color w:val="000000"/>
              </w:rPr>
              <w:t xml:space="preserve">սավորվի պետության կողմից, պարզելու համար արդյոք այդ արտադրանքը պիտանի է թէ ոչ, </w:t>
            </w:r>
            <w:r w:rsidR="00E44A24" w:rsidRPr="009B2D59">
              <w:rPr>
                <w:rFonts w:ascii="GHEA Grapalat" w:hAnsi="GHEA Grapalat"/>
                <w:color w:val="000000"/>
              </w:rPr>
              <w:t xml:space="preserve">իսկ </w:t>
            </w:r>
            <w:r w:rsidR="00E44A24" w:rsidRPr="009B2D59">
              <w:rPr>
                <w:rFonts w:ascii="GHEA Grapalat" w:hAnsi="GHEA Grapalat"/>
                <w:color w:val="000000"/>
              </w:rPr>
              <w:lastRenderedPageBreak/>
              <w:t>փորձարկումը չանցնելու կամ բացա</w:t>
            </w:r>
            <w:r w:rsidR="005563F6" w:rsidRPr="009B2D59">
              <w:rPr>
                <w:rFonts w:ascii="GHEA Grapalat" w:hAnsi="GHEA Grapalat"/>
                <w:color w:val="000000"/>
              </w:rPr>
              <w:t xml:space="preserve">սական եզրակացություն արձանագրվելու դեպքում փոխհատուցում պահանջելը կհակասի կարգի ամբողջական տրամաբանությանը և կհանգեցնի դրա </w:t>
            </w:r>
            <w:r w:rsidR="00FA785E" w:rsidRPr="009B2D59">
              <w:rPr>
                <w:rFonts w:ascii="GHEA Grapalat" w:hAnsi="GHEA Grapalat"/>
                <w:color w:val="000000"/>
              </w:rPr>
              <w:t>ոչ կիրառելիությանը։</w:t>
            </w:r>
          </w:p>
        </w:tc>
      </w:tr>
      <w:tr w:rsidR="00B81212" w:rsidRPr="009B2D59" w:rsidTr="009159D2">
        <w:trPr>
          <w:trHeight w:val="282"/>
        </w:trPr>
        <w:tc>
          <w:tcPr>
            <w:tcW w:w="10510" w:type="dxa"/>
            <w:vMerge w:val="restart"/>
            <w:shd w:val="clear" w:color="auto" w:fill="D0D0D0"/>
          </w:tcPr>
          <w:p w:rsidR="00B81212" w:rsidRPr="009B2D59" w:rsidRDefault="00B81212" w:rsidP="009B2D59">
            <w:pPr>
              <w:spacing w:line="360" w:lineRule="auto"/>
              <w:ind w:firstLine="255"/>
              <w:jc w:val="center"/>
              <w:rPr>
                <w:rFonts w:ascii="GHEA Grapalat" w:eastAsia="GHEA Grapalat" w:hAnsi="GHEA Grapalat" w:cs="GHEA Grapalat"/>
                <w:b/>
              </w:rPr>
            </w:pPr>
            <w:r w:rsidRPr="009B2D59">
              <w:rPr>
                <w:rFonts w:ascii="GHEA Grapalat" w:eastAsia="GHEA Grapalat" w:hAnsi="GHEA Grapalat" w:cs="GHEA Grapalat"/>
                <w:b/>
              </w:rPr>
              <w:lastRenderedPageBreak/>
              <w:t xml:space="preserve">2. ՀՀ </w:t>
            </w:r>
            <w:r w:rsidR="00487180" w:rsidRPr="009B2D59">
              <w:rPr>
                <w:rFonts w:ascii="GHEA Grapalat" w:hAnsi="GHEA Grapalat"/>
                <w:b/>
              </w:rPr>
              <w:t>ներքին գործերի նախարարություն</w:t>
            </w:r>
          </w:p>
        </w:tc>
        <w:tc>
          <w:tcPr>
            <w:tcW w:w="4770" w:type="dxa"/>
            <w:shd w:val="clear" w:color="auto" w:fill="D0D0D0"/>
          </w:tcPr>
          <w:p w:rsidR="00B81212" w:rsidRPr="009B2D59" w:rsidRDefault="00DF5A50" w:rsidP="009B2D59">
            <w:pPr>
              <w:spacing w:line="360" w:lineRule="auto"/>
              <w:ind w:firstLine="165"/>
              <w:jc w:val="center"/>
              <w:rPr>
                <w:rFonts w:ascii="GHEA Grapalat" w:eastAsia="GHEA Grapalat" w:hAnsi="GHEA Grapalat" w:cs="GHEA Grapalat"/>
                <w:b/>
              </w:rPr>
            </w:pPr>
            <w:r w:rsidRPr="009B2D59">
              <w:rPr>
                <w:rFonts w:ascii="GHEA Grapalat" w:eastAsia="GHEA Grapalat" w:hAnsi="GHEA Grapalat" w:cs="GHEA Grapalat"/>
                <w:b/>
              </w:rPr>
              <w:t>08.01</w:t>
            </w:r>
            <w:r w:rsidRPr="009B2D59">
              <w:rPr>
                <w:rFonts w:ascii="Cambria Math" w:eastAsia="GHEA Grapalat" w:hAnsi="Cambria Math" w:cs="Cambria Math"/>
                <w:b/>
              </w:rPr>
              <w:t>․</w:t>
            </w:r>
            <w:r w:rsidRPr="009B2D59">
              <w:rPr>
                <w:rFonts w:ascii="GHEA Grapalat" w:eastAsia="GHEA Grapalat" w:hAnsi="GHEA Grapalat" w:cs="GHEA Grapalat"/>
                <w:b/>
              </w:rPr>
              <w:t>2025</w:t>
            </w:r>
            <w:r w:rsidR="00B81212" w:rsidRPr="009B2D59">
              <w:rPr>
                <w:rFonts w:ascii="GHEA Grapalat" w:eastAsia="GHEA Grapalat" w:hAnsi="GHEA Grapalat" w:cs="GHEA Grapalat"/>
                <w:b/>
              </w:rPr>
              <w:t>թ.</w:t>
            </w:r>
          </w:p>
        </w:tc>
      </w:tr>
      <w:tr w:rsidR="00B81212" w:rsidRPr="009B2D59" w:rsidTr="009159D2">
        <w:trPr>
          <w:trHeight w:val="50"/>
        </w:trPr>
        <w:tc>
          <w:tcPr>
            <w:tcW w:w="10510" w:type="dxa"/>
            <w:vMerge/>
            <w:shd w:val="clear" w:color="auto" w:fill="D0D0D0"/>
          </w:tcPr>
          <w:p w:rsidR="00B81212" w:rsidRPr="009B2D59" w:rsidRDefault="00B81212" w:rsidP="009B2D59">
            <w:pPr>
              <w:widowControl w:val="0"/>
              <w:pBdr>
                <w:top w:val="nil"/>
                <w:left w:val="nil"/>
                <w:bottom w:val="nil"/>
                <w:right w:val="nil"/>
                <w:between w:val="nil"/>
              </w:pBdr>
              <w:spacing w:line="360" w:lineRule="auto"/>
              <w:rPr>
                <w:rFonts w:ascii="GHEA Grapalat" w:eastAsia="GHEA Grapalat" w:hAnsi="GHEA Grapalat" w:cs="GHEA Grapalat"/>
                <w:b/>
                <w:color w:val="000000"/>
              </w:rPr>
            </w:pPr>
          </w:p>
        </w:tc>
        <w:tc>
          <w:tcPr>
            <w:tcW w:w="4770" w:type="dxa"/>
            <w:shd w:val="clear" w:color="auto" w:fill="D0D0D0"/>
          </w:tcPr>
          <w:p w:rsidR="0054734A" w:rsidRPr="009B2D59" w:rsidRDefault="0054734A" w:rsidP="009B2D59">
            <w:pPr>
              <w:spacing w:line="360" w:lineRule="auto"/>
              <w:jc w:val="center"/>
              <w:rPr>
                <w:rFonts w:ascii="GHEA Grapalat" w:eastAsia="GHEA Grapalat" w:hAnsi="GHEA Grapalat" w:cs="GHEA Grapalat"/>
                <w:b/>
              </w:rPr>
            </w:pPr>
            <w:r w:rsidRPr="009B2D59">
              <w:rPr>
                <w:rFonts w:ascii="GHEA Grapalat" w:eastAsia="GHEA Grapalat" w:hAnsi="GHEA Grapalat" w:cs="GHEA Grapalat"/>
                <w:b/>
              </w:rPr>
              <w:t>43/6/1355-25</w:t>
            </w:r>
          </w:p>
        </w:tc>
      </w:tr>
      <w:tr w:rsidR="00B81212" w:rsidRPr="009B2D59" w:rsidTr="009159D2">
        <w:trPr>
          <w:trHeight w:val="396"/>
        </w:trPr>
        <w:tc>
          <w:tcPr>
            <w:tcW w:w="10510" w:type="dxa"/>
            <w:shd w:val="clear" w:color="auto" w:fill="FFFFFF"/>
          </w:tcPr>
          <w:p w:rsidR="003E519B" w:rsidRPr="009B2D59" w:rsidRDefault="00D1756E" w:rsidP="009B2D59">
            <w:pPr>
              <w:shd w:val="clear" w:color="auto" w:fill="FFFFFF"/>
              <w:spacing w:line="360" w:lineRule="auto"/>
              <w:jc w:val="both"/>
              <w:rPr>
                <w:rFonts w:ascii="GHEA Grapalat" w:hAnsi="GHEA Grapalat" w:cs="Cambria Math"/>
                <w:spacing w:val="-6"/>
              </w:rPr>
            </w:pPr>
            <w:r w:rsidRPr="009B2D59">
              <w:rPr>
                <w:rFonts w:ascii="GHEA Grapalat" w:hAnsi="GHEA Grapalat"/>
                <w:spacing w:val="-6"/>
              </w:rPr>
              <w:t>1</w:t>
            </w:r>
            <w:r w:rsidRPr="009B2D59">
              <w:rPr>
                <w:rFonts w:ascii="GHEA Grapalat" w:hAnsi="GHEA Grapalat" w:cs="Cambria Math"/>
                <w:spacing w:val="-6"/>
              </w:rPr>
              <w:t>)</w:t>
            </w:r>
            <w:r w:rsidRPr="009B2D59">
              <w:rPr>
                <w:rFonts w:ascii="GHEA Grapalat" w:hAnsi="GHEA Grapalat"/>
                <w:spacing w:val="-6"/>
              </w:rPr>
              <w:t xml:space="preserve"> </w:t>
            </w:r>
            <w:bookmarkStart w:id="0" w:name="_Hlk187140100"/>
            <w:r w:rsidRPr="009B2D59">
              <w:rPr>
                <w:rFonts w:ascii="GHEA Grapalat" w:hAnsi="GHEA Grapalat"/>
                <w:spacing w:val="-6"/>
              </w:rPr>
              <w:t xml:space="preserve">հիմք ընդունելով </w:t>
            </w:r>
            <w:bookmarkStart w:id="1" w:name="_Hlk187138830"/>
            <w:r w:rsidRPr="009B2D59">
              <w:rPr>
                <w:rFonts w:ascii="GHEA Grapalat" w:hAnsi="GHEA Grapalat"/>
                <w:spacing w:val="-6"/>
              </w:rPr>
              <w:t xml:space="preserve">«Նորմատիվ իրավական ակտերի մասին» օրենքի </w:t>
            </w:r>
            <w:bookmarkEnd w:id="1"/>
            <w:r w:rsidRPr="009B2D59">
              <w:rPr>
                <w:rFonts w:ascii="GHEA Grapalat" w:hAnsi="GHEA Grapalat"/>
                <w:spacing w:val="-6"/>
              </w:rPr>
              <w:t xml:space="preserve">18-րդ հոդվածի 3-րդ </w:t>
            </w:r>
            <w:bookmarkEnd w:id="0"/>
            <w:r w:rsidRPr="009B2D59">
              <w:rPr>
                <w:rFonts w:ascii="GHEA Grapalat" w:hAnsi="GHEA Grapalat"/>
                <w:spacing w:val="-6"/>
              </w:rPr>
              <w:t>մասը՝ նախագծում օրենքների անվանումները հիշատակելիս չկիրառել «Հայաստանի Հանրապետության» բառերը</w:t>
            </w:r>
            <w:r w:rsidRPr="009B2D59">
              <w:rPr>
                <w:rFonts w:ascii="GHEA Grapalat" w:hAnsi="GHEA Grapalat" w:cs="Cambria Math"/>
                <w:spacing w:val="-6"/>
              </w:rPr>
              <w:t>,</w:t>
            </w:r>
          </w:p>
          <w:p w:rsidR="00D1756E" w:rsidRPr="009B2D59" w:rsidRDefault="00D1756E" w:rsidP="009B2D59">
            <w:pPr>
              <w:shd w:val="clear" w:color="auto" w:fill="FFFFFF"/>
              <w:spacing w:line="360" w:lineRule="auto"/>
              <w:jc w:val="both"/>
              <w:rPr>
                <w:rFonts w:ascii="GHEA Grapalat" w:eastAsia="GHEA Grapalat" w:hAnsi="GHEA Grapalat" w:cs="GHEA Grapalat"/>
              </w:rPr>
            </w:pPr>
            <w:r w:rsidRPr="009B2D59">
              <w:rPr>
                <w:rFonts w:ascii="GHEA Grapalat" w:hAnsi="GHEA Grapalat"/>
                <w:spacing w:val="-6"/>
              </w:rPr>
              <w:t>2</w:t>
            </w:r>
            <w:r w:rsidRPr="009B2D59">
              <w:rPr>
                <w:rFonts w:ascii="GHEA Grapalat" w:hAnsi="GHEA Grapalat" w:cs="Cambria Math"/>
                <w:spacing w:val="-6"/>
              </w:rPr>
              <w:t>)</w:t>
            </w:r>
            <w:r w:rsidRPr="009B2D59">
              <w:rPr>
                <w:rFonts w:ascii="GHEA Grapalat" w:hAnsi="GHEA Grapalat"/>
                <w:spacing w:val="-6"/>
              </w:rPr>
              <w:t xml:space="preserve"> </w:t>
            </w:r>
            <w:r w:rsidRPr="009B2D59">
              <w:rPr>
                <w:rFonts w:ascii="GHEA Grapalat" w:eastAsia="GHEA Grapalat" w:hAnsi="GHEA Grapalat" w:cs="GHEA Grapalat"/>
              </w:rPr>
              <w:t>նախագծի 1-ին կետը համապատասխանեցնել «Ռազմարդյունաբերական համալիրի մասին» օրենքի 6-րդ հոդվածի 1-ին մասի 2-րդ կետի «ժե» ենթակետի և «Նորմատիվ իրավական ակտերի մասին» օրենքի 12-րդ հոդվածի 1-ին մասի պահանջներին,</w:t>
            </w:r>
          </w:p>
          <w:p w:rsidR="00D1756E" w:rsidRPr="009B2D59" w:rsidRDefault="00D1756E" w:rsidP="009B2D59">
            <w:pPr>
              <w:shd w:val="clear" w:color="auto" w:fill="FFFFFF"/>
              <w:spacing w:line="360" w:lineRule="auto"/>
              <w:jc w:val="both"/>
              <w:rPr>
                <w:rFonts w:ascii="GHEA Grapalat" w:eastAsia="Microsoft Sans Serif" w:hAnsi="GHEA Grapalat" w:cs="Microsoft Sans Serif"/>
              </w:rPr>
            </w:pPr>
            <w:r w:rsidRPr="009B2D59">
              <w:rPr>
                <w:rFonts w:ascii="GHEA Grapalat" w:eastAsia="GHEA Grapalat" w:hAnsi="GHEA Grapalat" w:cs="GHEA Grapalat"/>
              </w:rPr>
              <w:t>3</w:t>
            </w:r>
            <w:r w:rsidRPr="009B2D59">
              <w:rPr>
                <w:rFonts w:ascii="GHEA Grapalat" w:eastAsia="GHEA Grapalat" w:hAnsi="GHEA Grapalat" w:cs="Cambria Math"/>
              </w:rPr>
              <w:t>)</w:t>
            </w:r>
            <w:r w:rsidRPr="009B2D59">
              <w:rPr>
                <w:rFonts w:ascii="GHEA Grapalat" w:eastAsia="GHEA Grapalat" w:hAnsi="GHEA Grapalat" w:cs="GHEA Grapalat"/>
              </w:rPr>
              <w:t xml:space="preserve"> նախագծով հաստատված հավելվածի 3-րդ կետը հանել, քանի որ նախագծով չեն սահմանվում համապատասխան օրենքներով արդեն իսկ ամրագրված հասկացություններն այլ իմաստով կիրառելու վերաբերյալ կարգավորումներ,</w:t>
            </w:r>
          </w:p>
          <w:p w:rsidR="00D1756E" w:rsidRPr="009B2D59" w:rsidRDefault="00D1756E" w:rsidP="009B2D59">
            <w:pPr>
              <w:shd w:val="clear" w:color="auto" w:fill="FFFFFF"/>
              <w:spacing w:line="360" w:lineRule="auto"/>
              <w:jc w:val="both"/>
              <w:rPr>
                <w:rFonts w:ascii="GHEA Grapalat" w:hAnsi="GHEA Grapalat"/>
                <w:spacing w:val="-6"/>
              </w:rPr>
            </w:pPr>
            <w:r w:rsidRPr="009B2D59">
              <w:rPr>
                <w:rFonts w:ascii="GHEA Grapalat" w:hAnsi="GHEA Grapalat"/>
              </w:rPr>
              <w:lastRenderedPageBreak/>
              <w:t>4</w:t>
            </w:r>
            <w:r w:rsidRPr="009B2D59">
              <w:rPr>
                <w:rFonts w:ascii="GHEA Grapalat" w:hAnsi="GHEA Grapalat" w:cs="Cambria Math"/>
              </w:rPr>
              <w:t>)</w:t>
            </w:r>
            <w:r w:rsidRPr="009B2D59">
              <w:rPr>
                <w:rFonts w:ascii="GHEA Grapalat" w:hAnsi="GHEA Grapalat"/>
              </w:rPr>
              <w:t xml:space="preserve"> հիմք ընդունելով «Նորմատիվ իրավական ակտերի մասին» օրենքի 15-րդ հոդվածի 2-րդ մասը՝ նախագծով հաստատված հավելվածի 7-րդ կետում «ներկայացնողին» բառը փոխարինել «Կատարողին» բառով։</w:t>
            </w:r>
          </w:p>
          <w:p w:rsidR="00B81212" w:rsidRPr="009B2D59" w:rsidRDefault="00B81212" w:rsidP="009B2D59">
            <w:pPr>
              <w:shd w:val="clear" w:color="auto" w:fill="FFFFFF"/>
              <w:spacing w:line="360" w:lineRule="auto"/>
              <w:ind w:firstLine="405"/>
              <w:jc w:val="both"/>
              <w:rPr>
                <w:rFonts w:ascii="GHEA Grapalat" w:hAnsi="GHEA Grapalat" w:cs="Sylfaen"/>
              </w:rPr>
            </w:pPr>
          </w:p>
        </w:tc>
        <w:tc>
          <w:tcPr>
            <w:tcW w:w="4770" w:type="dxa"/>
            <w:shd w:val="clear" w:color="auto" w:fill="FFFFFF"/>
          </w:tcPr>
          <w:p w:rsidR="00B81212" w:rsidRPr="009B2D59" w:rsidRDefault="00B81212" w:rsidP="009B2D59">
            <w:pPr>
              <w:shd w:val="clear" w:color="auto" w:fill="FFFFFF"/>
              <w:spacing w:line="360" w:lineRule="auto"/>
              <w:rPr>
                <w:rFonts w:ascii="GHEA Grapalat" w:hAnsi="GHEA Grapalat"/>
                <w:color w:val="000000"/>
                <w:lang w:eastAsia="en-US"/>
              </w:rPr>
            </w:pPr>
          </w:p>
          <w:p w:rsidR="00B81212" w:rsidRPr="009B2D59" w:rsidRDefault="00B81212" w:rsidP="009B2D59">
            <w:pPr>
              <w:shd w:val="clear" w:color="auto" w:fill="FFFFFF"/>
              <w:spacing w:line="360" w:lineRule="auto"/>
              <w:jc w:val="center"/>
              <w:rPr>
                <w:rFonts w:ascii="GHEA Grapalat" w:eastAsia="GHEA Grapalat" w:hAnsi="GHEA Grapalat" w:cs="GHEA Grapalat"/>
                <w:b/>
              </w:rPr>
            </w:pPr>
            <w:r w:rsidRPr="009B2D59">
              <w:rPr>
                <w:rFonts w:ascii="GHEA Grapalat" w:eastAsia="GHEA Grapalat" w:hAnsi="GHEA Grapalat" w:cs="GHEA Grapalat"/>
                <w:b/>
              </w:rPr>
              <w:t>Ընդունվել է ի գիտություն</w:t>
            </w:r>
          </w:p>
          <w:p w:rsidR="005E3A2D" w:rsidRPr="009B2D59" w:rsidRDefault="005E3A2D" w:rsidP="009B2D59">
            <w:pPr>
              <w:shd w:val="clear" w:color="auto" w:fill="FFFFFF"/>
              <w:spacing w:line="360" w:lineRule="auto"/>
              <w:jc w:val="center"/>
              <w:rPr>
                <w:rFonts w:ascii="GHEA Grapalat" w:eastAsia="GHEA Grapalat" w:hAnsi="GHEA Grapalat" w:cs="GHEA Grapalat"/>
                <w:b/>
              </w:rPr>
            </w:pPr>
          </w:p>
          <w:p w:rsidR="00293371" w:rsidRPr="009B2D59" w:rsidRDefault="00293371" w:rsidP="009B2D59">
            <w:pPr>
              <w:shd w:val="clear" w:color="auto" w:fill="FFFFFF"/>
              <w:spacing w:line="360" w:lineRule="auto"/>
              <w:jc w:val="center"/>
              <w:rPr>
                <w:rFonts w:ascii="GHEA Grapalat" w:eastAsia="GHEA Grapalat" w:hAnsi="GHEA Grapalat" w:cs="GHEA Grapalat"/>
                <w:b/>
                <w:highlight w:val="yellow"/>
              </w:rPr>
            </w:pPr>
            <w:r w:rsidRPr="009B2D59">
              <w:rPr>
                <w:rFonts w:ascii="GHEA Grapalat" w:eastAsia="GHEA Grapalat" w:hAnsi="GHEA Grapalat" w:cs="GHEA Grapalat"/>
                <w:b/>
              </w:rPr>
              <w:t>Ընդունվել է</w:t>
            </w:r>
          </w:p>
          <w:p w:rsidR="00293371" w:rsidRPr="009B2D59" w:rsidRDefault="00293371" w:rsidP="009B2D59">
            <w:pPr>
              <w:spacing w:line="360" w:lineRule="auto"/>
              <w:rPr>
                <w:rFonts w:ascii="GHEA Grapalat" w:eastAsia="GHEA Grapalat" w:hAnsi="GHEA Grapalat" w:cs="GHEA Grapalat"/>
                <w:highlight w:val="yellow"/>
              </w:rPr>
            </w:pPr>
          </w:p>
          <w:p w:rsidR="00293371" w:rsidRPr="009B2D59" w:rsidRDefault="00293371" w:rsidP="009B2D59">
            <w:pPr>
              <w:spacing w:line="360" w:lineRule="auto"/>
              <w:rPr>
                <w:rFonts w:ascii="GHEA Grapalat" w:eastAsia="GHEA Grapalat" w:hAnsi="GHEA Grapalat" w:cs="GHEA Grapalat"/>
                <w:highlight w:val="yellow"/>
              </w:rPr>
            </w:pPr>
          </w:p>
          <w:p w:rsidR="00254109" w:rsidRPr="009B2D59" w:rsidRDefault="00254109" w:rsidP="009B2D59">
            <w:pPr>
              <w:spacing w:line="360" w:lineRule="auto"/>
              <w:rPr>
                <w:rFonts w:ascii="GHEA Grapalat" w:eastAsia="GHEA Grapalat" w:hAnsi="GHEA Grapalat" w:cs="GHEA Grapalat"/>
                <w:highlight w:val="yellow"/>
              </w:rPr>
            </w:pPr>
          </w:p>
          <w:p w:rsidR="008F1F19" w:rsidRPr="009B2D59" w:rsidRDefault="00293371" w:rsidP="009B2D59">
            <w:pPr>
              <w:spacing w:line="360" w:lineRule="auto"/>
              <w:jc w:val="center"/>
              <w:rPr>
                <w:rFonts w:ascii="GHEA Grapalat" w:eastAsia="GHEA Grapalat" w:hAnsi="GHEA Grapalat" w:cs="GHEA Grapalat"/>
                <w:highlight w:val="yellow"/>
              </w:rPr>
            </w:pPr>
            <w:r w:rsidRPr="009B2D59">
              <w:rPr>
                <w:rFonts w:ascii="GHEA Grapalat" w:eastAsia="GHEA Grapalat" w:hAnsi="GHEA Grapalat" w:cs="GHEA Grapalat"/>
                <w:b/>
              </w:rPr>
              <w:t>Ընդունվել է</w:t>
            </w:r>
          </w:p>
          <w:p w:rsidR="008F1F19" w:rsidRPr="009B2D59" w:rsidRDefault="008F1F19" w:rsidP="009B2D59">
            <w:pPr>
              <w:spacing w:line="360" w:lineRule="auto"/>
              <w:rPr>
                <w:rFonts w:ascii="GHEA Grapalat" w:eastAsia="GHEA Grapalat" w:hAnsi="GHEA Grapalat" w:cs="GHEA Grapalat"/>
                <w:highlight w:val="yellow"/>
              </w:rPr>
            </w:pPr>
          </w:p>
          <w:p w:rsidR="008F1F19" w:rsidRPr="009B2D59" w:rsidRDefault="008F1F19" w:rsidP="009B2D59">
            <w:pPr>
              <w:spacing w:line="360" w:lineRule="auto"/>
              <w:rPr>
                <w:rFonts w:ascii="GHEA Grapalat" w:eastAsia="GHEA Grapalat" w:hAnsi="GHEA Grapalat" w:cs="GHEA Grapalat"/>
                <w:highlight w:val="yellow"/>
              </w:rPr>
            </w:pPr>
          </w:p>
          <w:p w:rsidR="00254109" w:rsidRPr="009B2D59" w:rsidRDefault="00254109" w:rsidP="009B2D59">
            <w:pPr>
              <w:spacing w:line="360" w:lineRule="auto"/>
              <w:jc w:val="center"/>
              <w:rPr>
                <w:rFonts w:ascii="GHEA Grapalat" w:eastAsia="GHEA Grapalat" w:hAnsi="GHEA Grapalat" w:cs="GHEA Grapalat"/>
                <w:b/>
              </w:rPr>
            </w:pPr>
          </w:p>
          <w:p w:rsidR="005E3A2D" w:rsidRPr="009B2D59" w:rsidRDefault="008F1F19" w:rsidP="009B2D59">
            <w:pPr>
              <w:spacing w:line="360" w:lineRule="auto"/>
              <w:jc w:val="center"/>
              <w:rPr>
                <w:rFonts w:ascii="GHEA Grapalat" w:eastAsia="GHEA Grapalat" w:hAnsi="GHEA Grapalat" w:cs="GHEA Grapalat"/>
                <w:b/>
                <w:highlight w:val="yellow"/>
              </w:rPr>
            </w:pPr>
            <w:r w:rsidRPr="009B2D59">
              <w:rPr>
                <w:rFonts w:ascii="GHEA Grapalat" w:eastAsia="GHEA Grapalat" w:hAnsi="GHEA Grapalat" w:cs="GHEA Grapalat"/>
                <w:b/>
              </w:rPr>
              <w:lastRenderedPageBreak/>
              <w:t>Ընդունվել է</w:t>
            </w:r>
          </w:p>
        </w:tc>
      </w:tr>
      <w:tr w:rsidR="00B81212" w:rsidRPr="009B2D59" w:rsidTr="009159D2">
        <w:trPr>
          <w:trHeight w:val="396"/>
        </w:trPr>
        <w:tc>
          <w:tcPr>
            <w:tcW w:w="10510" w:type="dxa"/>
            <w:vMerge w:val="restart"/>
            <w:shd w:val="clear" w:color="auto" w:fill="BFBFBF"/>
          </w:tcPr>
          <w:p w:rsidR="00B81212" w:rsidRPr="009B2D59" w:rsidRDefault="00B81212" w:rsidP="009B2D59">
            <w:pPr>
              <w:spacing w:line="360" w:lineRule="auto"/>
              <w:ind w:firstLine="255"/>
              <w:jc w:val="center"/>
              <w:rPr>
                <w:rFonts w:ascii="GHEA Grapalat" w:eastAsia="GHEA Grapalat" w:hAnsi="GHEA Grapalat" w:cs="GHEA Grapalat"/>
                <w:b/>
              </w:rPr>
            </w:pPr>
            <w:r w:rsidRPr="009B2D59">
              <w:rPr>
                <w:rFonts w:ascii="GHEA Grapalat" w:eastAsia="GHEA Grapalat" w:hAnsi="GHEA Grapalat" w:cs="GHEA Grapalat"/>
                <w:b/>
              </w:rPr>
              <w:lastRenderedPageBreak/>
              <w:t xml:space="preserve">3. ՀՀ </w:t>
            </w:r>
            <w:r w:rsidR="00487180" w:rsidRPr="009B2D59">
              <w:rPr>
                <w:rFonts w:ascii="GHEA Grapalat" w:hAnsi="GHEA Grapalat"/>
                <w:b/>
              </w:rPr>
              <w:t>ազգային անվտանգության ծառայություն</w:t>
            </w:r>
          </w:p>
        </w:tc>
        <w:tc>
          <w:tcPr>
            <w:tcW w:w="4770" w:type="dxa"/>
            <w:shd w:val="clear" w:color="auto" w:fill="BFBFBF"/>
          </w:tcPr>
          <w:p w:rsidR="00B81212" w:rsidRPr="009B2D59" w:rsidRDefault="00FB13C3" w:rsidP="009B2D59">
            <w:pPr>
              <w:spacing w:line="360" w:lineRule="auto"/>
              <w:ind w:firstLine="165"/>
              <w:jc w:val="center"/>
              <w:rPr>
                <w:rFonts w:ascii="GHEA Grapalat" w:eastAsia="GHEA Grapalat" w:hAnsi="GHEA Grapalat" w:cs="GHEA Grapalat"/>
                <w:b/>
              </w:rPr>
            </w:pPr>
            <w:r w:rsidRPr="009B2D59">
              <w:rPr>
                <w:rFonts w:ascii="GHEA Grapalat" w:eastAsia="GHEA Grapalat" w:hAnsi="GHEA Grapalat" w:cs="GHEA Grapalat"/>
                <w:b/>
              </w:rPr>
              <w:t>09.01.2025</w:t>
            </w:r>
            <w:r w:rsidR="00B81212" w:rsidRPr="009B2D59">
              <w:rPr>
                <w:rFonts w:ascii="GHEA Grapalat" w:eastAsia="GHEA Grapalat" w:hAnsi="GHEA Grapalat" w:cs="GHEA Grapalat"/>
                <w:b/>
              </w:rPr>
              <w:t>թ.</w:t>
            </w:r>
          </w:p>
        </w:tc>
      </w:tr>
      <w:tr w:rsidR="00B81212" w:rsidRPr="009B2D59" w:rsidTr="009159D2">
        <w:trPr>
          <w:trHeight w:val="396"/>
        </w:trPr>
        <w:tc>
          <w:tcPr>
            <w:tcW w:w="10510" w:type="dxa"/>
            <w:vMerge/>
            <w:shd w:val="clear" w:color="auto" w:fill="BFBFBF"/>
          </w:tcPr>
          <w:p w:rsidR="00B81212" w:rsidRPr="009B2D59" w:rsidRDefault="00B81212" w:rsidP="009B2D59">
            <w:pPr>
              <w:widowControl w:val="0"/>
              <w:pBdr>
                <w:top w:val="nil"/>
                <w:left w:val="nil"/>
                <w:bottom w:val="nil"/>
                <w:right w:val="nil"/>
                <w:between w:val="nil"/>
              </w:pBdr>
              <w:spacing w:line="360" w:lineRule="auto"/>
              <w:rPr>
                <w:rFonts w:ascii="GHEA Grapalat" w:eastAsia="GHEA Grapalat" w:hAnsi="GHEA Grapalat" w:cs="GHEA Grapalat"/>
                <w:b/>
              </w:rPr>
            </w:pPr>
          </w:p>
        </w:tc>
        <w:tc>
          <w:tcPr>
            <w:tcW w:w="4770" w:type="dxa"/>
            <w:shd w:val="clear" w:color="auto" w:fill="BFBFBF"/>
          </w:tcPr>
          <w:p w:rsidR="00B81212" w:rsidRPr="009B2D59" w:rsidRDefault="004362A1" w:rsidP="009B2D59">
            <w:pPr>
              <w:tabs>
                <w:tab w:val="left" w:pos="851"/>
                <w:tab w:val="left" w:pos="1418"/>
              </w:tabs>
              <w:spacing w:line="360" w:lineRule="auto"/>
              <w:jc w:val="center"/>
              <w:rPr>
                <w:rFonts w:ascii="GHEA Grapalat" w:eastAsia="GHEA Grapalat" w:hAnsi="GHEA Grapalat" w:cs="GHEA Grapalat"/>
                <w:b/>
              </w:rPr>
            </w:pPr>
            <w:r w:rsidRPr="009B2D59">
              <w:rPr>
                <w:rFonts w:ascii="GHEA Grapalat" w:hAnsi="GHEA Grapalat"/>
                <w:b/>
                <w:spacing w:val="-20"/>
              </w:rPr>
              <w:t>11/13</w:t>
            </w:r>
          </w:p>
        </w:tc>
      </w:tr>
      <w:tr w:rsidR="00B81212" w:rsidRPr="009B2D59" w:rsidTr="009159D2">
        <w:trPr>
          <w:trHeight w:val="440"/>
        </w:trPr>
        <w:tc>
          <w:tcPr>
            <w:tcW w:w="10510" w:type="dxa"/>
            <w:shd w:val="clear" w:color="auto" w:fill="FFFFFF"/>
          </w:tcPr>
          <w:p w:rsidR="00920A0A" w:rsidRPr="009B2D59" w:rsidRDefault="00920A0A" w:rsidP="009B2D59">
            <w:pPr>
              <w:shd w:val="clear" w:color="auto" w:fill="FFFFFF"/>
              <w:spacing w:line="360" w:lineRule="auto"/>
              <w:ind w:firstLine="540"/>
              <w:jc w:val="both"/>
              <w:rPr>
                <w:rFonts w:ascii="GHEA Grapalat" w:hAnsi="GHEA Grapalat"/>
              </w:rPr>
            </w:pPr>
            <w:r w:rsidRPr="009B2D59">
              <w:rPr>
                <w:rFonts w:ascii="GHEA Grapalat" w:hAnsi="GHEA Grapalat"/>
              </w:rPr>
              <w:t>1</w:t>
            </w:r>
            <w:r w:rsidRPr="009B2D59">
              <w:rPr>
                <w:rFonts w:ascii="Cambria Math" w:hAnsi="Cambria Math" w:cs="Cambria Math"/>
              </w:rPr>
              <w:t>․</w:t>
            </w:r>
            <w:r w:rsidRPr="009B2D59">
              <w:rPr>
                <w:rFonts w:ascii="GHEA Grapalat" w:hAnsi="GHEA Grapalat"/>
              </w:rPr>
              <w:t xml:space="preserve"> </w:t>
            </w:r>
            <w:r w:rsidRPr="009B2D59">
              <w:rPr>
                <w:rFonts w:ascii="GHEA Grapalat" w:hAnsi="GHEA Grapalat" w:cs="GHEA Grapalat"/>
              </w:rPr>
              <w:t>Նախագծի</w:t>
            </w:r>
            <w:r w:rsidRPr="009B2D59">
              <w:rPr>
                <w:rFonts w:ascii="GHEA Grapalat" w:hAnsi="GHEA Grapalat"/>
              </w:rPr>
              <w:t xml:space="preserve"> 7-</w:t>
            </w:r>
            <w:r w:rsidRPr="009B2D59">
              <w:rPr>
                <w:rFonts w:ascii="GHEA Grapalat" w:hAnsi="GHEA Grapalat" w:cs="GHEA Grapalat"/>
              </w:rPr>
              <w:t>րդ</w:t>
            </w:r>
            <w:r w:rsidRPr="009B2D59">
              <w:rPr>
                <w:rFonts w:ascii="GHEA Grapalat" w:hAnsi="GHEA Grapalat"/>
              </w:rPr>
              <w:t xml:space="preserve"> </w:t>
            </w:r>
            <w:r w:rsidRPr="009B2D59">
              <w:rPr>
                <w:rFonts w:ascii="GHEA Grapalat" w:hAnsi="GHEA Grapalat" w:cs="GHEA Grapalat"/>
              </w:rPr>
              <w:t>կետի</w:t>
            </w:r>
            <w:r w:rsidRPr="009B2D59">
              <w:rPr>
                <w:rFonts w:ascii="GHEA Grapalat" w:hAnsi="GHEA Grapalat"/>
              </w:rPr>
              <w:t xml:space="preserve"> 3-</w:t>
            </w:r>
            <w:r w:rsidRPr="009B2D59">
              <w:rPr>
                <w:rFonts w:ascii="GHEA Grapalat" w:hAnsi="GHEA Grapalat" w:cs="GHEA Grapalat"/>
              </w:rPr>
              <w:t>րդ</w:t>
            </w:r>
            <w:r w:rsidRPr="009B2D59">
              <w:rPr>
                <w:rFonts w:ascii="GHEA Grapalat" w:hAnsi="GHEA Grapalat"/>
              </w:rPr>
              <w:t xml:space="preserve"> </w:t>
            </w:r>
            <w:r w:rsidRPr="009B2D59">
              <w:rPr>
                <w:rFonts w:ascii="GHEA Grapalat" w:hAnsi="GHEA Grapalat" w:cs="GHEA Grapalat"/>
              </w:rPr>
              <w:t>ենթակետը</w:t>
            </w:r>
            <w:r w:rsidRPr="009B2D59">
              <w:rPr>
                <w:rFonts w:ascii="GHEA Grapalat" w:hAnsi="GHEA Grapalat"/>
              </w:rPr>
              <w:t xml:space="preserve"> </w:t>
            </w:r>
            <w:r w:rsidRPr="009B2D59">
              <w:rPr>
                <w:rFonts w:ascii="GHEA Grapalat" w:hAnsi="GHEA Grapalat" w:cs="GHEA Grapalat"/>
              </w:rPr>
              <w:t>շարադրել</w:t>
            </w:r>
            <w:r w:rsidRPr="009B2D59">
              <w:rPr>
                <w:rFonts w:ascii="GHEA Grapalat" w:hAnsi="GHEA Grapalat"/>
              </w:rPr>
              <w:t xml:space="preserve"> </w:t>
            </w:r>
            <w:r w:rsidRPr="009B2D59">
              <w:rPr>
                <w:rFonts w:ascii="GHEA Grapalat" w:hAnsi="GHEA Grapalat" w:cs="GHEA Grapalat"/>
              </w:rPr>
              <w:t>հետևյալ</w:t>
            </w:r>
            <w:r w:rsidRPr="009B2D59">
              <w:rPr>
                <w:rFonts w:ascii="GHEA Grapalat" w:hAnsi="GHEA Grapalat"/>
              </w:rPr>
              <w:t xml:space="preserve"> </w:t>
            </w:r>
            <w:r w:rsidRPr="009B2D59">
              <w:rPr>
                <w:rFonts w:ascii="GHEA Grapalat" w:hAnsi="GHEA Grapalat" w:cs="GHEA Grapalat"/>
              </w:rPr>
              <w:t>խմբագրությամբ</w:t>
            </w:r>
            <w:r w:rsidRPr="009B2D59">
              <w:rPr>
                <w:rFonts w:ascii="Cambria Math" w:hAnsi="Cambria Math" w:cs="Cambria Math"/>
              </w:rPr>
              <w:t>․</w:t>
            </w:r>
          </w:p>
          <w:p w:rsidR="00316713" w:rsidRPr="009B2D59" w:rsidRDefault="00920A0A" w:rsidP="009B2D59">
            <w:pPr>
              <w:shd w:val="clear" w:color="auto" w:fill="FFFFFF"/>
              <w:spacing w:line="360" w:lineRule="auto"/>
              <w:ind w:firstLine="540"/>
              <w:jc w:val="both"/>
              <w:rPr>
                <w:rFonts w:ascii="GHEA Grapalat" w:hAnsi="GHEA Grapalat"/>
              </w:rPr>
            </w:pPr>
            <w:r w:rsidRPr="009B2D59">
              <w:rPr>
                <w:rFonts w:ascii="GHEA Grapalat" w:hAnsi="GHEA Grapalat"/>
              </w:rPr>
              <w:t>«3) Ազգային անվտանգության ծառայություն՝ կատարողի վերաբերյալ դիրքորոշում ստանալու նպատակով։»։</w:t>
            </w:r>
          </w:p>
          <w:p w:rsidR="00316713" w:rsidRPr="009B2D59" w:rsidRDefault="00316713" w:rsidP="009B2D59">
            <w:pPr>
              <w:shd w:val="clear" w:color="auto" w:fill="FFFFFF"/>
              <w:spacing w:line="360" w:lineRule="auto"/>
              <w:ind w:firstLine="540"/>
              <w:jc w:val="both"/>
              <w:rPr>
                <w:rFonts w:ascii="GHEA Grapalat" w:hAnsi="GHEA Grapalat"/>
              </w:rPr>
            </w:pPr>
            <w:r w:rsidRPr="009B2D59">
              <w:rPr>
                <w:rFonts w:ascii="GHEA Grapalat" w:hAnsi="GHEA Grapalat"/>
              </w:rPr>
              <w:t>2</w:t>
            </w:r>
            <w:r w:rsidRPr="009B2D59">
              <w:rPr>
                <w:rFonts w:ascii="Cambria Math" w:hAnsi="Cambria Math" w:cs="Cambria Math"/>
              </w:rPr>
              <w:t>․</w:t>
            </w:r>
            <w:r w:rsidRPr="009B2D59">
              <w:rPr>
                <w:rFonts w:ascii="GHEA Grapalat" w:hAnsi="GHEA Grapalat"/>
              </w:rPr>
              <w:t xml:space="preserve"> 9-</w:t>
            </w:r>
            <w:r w:rsidRPr="009B2D59">
              <w:rPr>
                <w:rFonts w:ascii="GHEA Grapalat" w:hAnsi="GHEA Grapalat" w:cs="GHEA Grapalat"/>
              </w:rPr>
              <w:t>րդ</w:t>
            </w:r>
            <w:r w:rsidRPr="009B2D59">
              <w:rPr>
                <w:rFonts w:ascii="GHEA Grapalat" w:hAnsi="GHEA Grapalat"/>
              </w:rPr>
              <w:t xml:space="preserve"> </w:t>
            </w:r>
            <w:r w:rsidRPr="009B2D59">
              <w:rPr>
                <w:rFonts w:ascii="GHEA Grapalat" w:hAnsi="GHEA Grapalat" w:cs="GHEA Grapalat"/>
              </w:rPr>
              <w:t>կետը</w:t>
            </w:r>
            <w:r w:rsidRPr="009B2D59">
              <w:rPr>
                <w:rFonts w:ascii="GHEA Grapalat" w:hAnsi="GHEA Grapalat"/>
              </w:rPr>
              <w:t xml:space="preserve"> </w:t>
            </w:r>
            <w:r w:rsidRPr="009B2D59">
              <w:rPr>
                <w:rFonts w:ascii="GHEA Grapalat" w:hAnsi="GHEA Grapalat" w:cs="GHEA Grapalat"/>
              </w:rPr>
              <w:t>«ընթացքում»</w:t>
            </w:r>
            <w:r w:rsidRPr="009B2D59">
              <w:rPr>
                <w:rFonts w:ascii="GHEA Grapalat" w:hAnsi="GHEA Grapalat"/>
              </w:rPr>
              <w:t xml:space="preserve"> </w:t>
            </w:r>
            <w:r w:rsidRPr="009B2D59">
              <w:rPr>
                <w:rFonts w:ascii="GHEA Grapalat" w:hAnsi="GHEA Grapalat" w:cs="GHEA Grapalat"/>
              </w:rPr>
              <w:t>բառից</w:t>
            </w:r>
            <w:r w:rsidRPr="009B2D59">
              <w:rPr>
                <w:rFonts w:ascii="GHEA Grapalat" w:hAnsi="GHEA Grapalat"/>
              </w:rPr>
              <w:t xml:space="preserve"> </w:t>
            </w:r>
            <w:r w:rsidRPr="009B2D59">
              <w:rPr>
                <w:rFonts w:ascii="GHEA Grapalat" w:hAnsi="GHEA Grapalat" w:cs="GHEA Grapalat"/>
              </w:rPr>
              <w:t>հետո</w:t>
            </w:r>
            <w:r w:rsidRPr="009B2D59">
              <w:rPr>
                <w:rFonts w:ascii="GHEA Grapalat" w:hAnsi="GHEA Grapalat"/>
              </w:rPr>
              <w:t xml:space="preserve"> </w:t>
            </w:r>
            <w:r w:rsidRPr="009B2D59">
              <w:rPr>
                <w:rFonts w:ascii="GHEA Grapalat" w:hAnsi="GHEA Grapalat" w:cs="GHEA Grapalat"/>
              </w:rPr>
              <w:t>լրացնել</w:t>
            </w:r>
            <w:r w:rsidRPr="009B2D59">
              <w:rPr>
                <w:rFonts w:ascii="GHEA Grapalat" w:hAnsi="GHEA Grapalat"/>
              </w:rPr>
              <w:t xml:space="preserve"> </w:t>
            </w:r>
            <w:r w:rsidRPr="009B2D59">
              <w:rPr>
                <w:rFonts w:ascii="GHEA Grapalat" w:hAnsi="GHEA Grapalat" w:cs="GHEA Grapalat"/>
              </w:rPr>
              <w:t>«</w:t>
            </w:r>
            <w:r w:rsidRPr="009B2D59">
              <w:rPr>
                <w:rFonts w:ascii="GHEA Grapalat" w:hAnsi="GHEA Grapalat"/>
              </w:rPr>
              <w:t xml:space="preserve">, </w:t>
            </w:r>
            <w:r w:rsidRPr="009B2D59">
              <w:rPr>
                <w:rFonts w:ascii="GHEA Grapalat" w:hAnsi="GHEA Grapalat" w:cs="GHEA Grapalat"/>
              </w:rPr>
              <w:t>որը</w:t>
            </w:r>
            <w:r w:rsidRPr="009B2D59">
              <w:rPr>
                <w:rFonts w:ascii="GHEA Grapalat" w:hAnsi="GHEA Grapalat"/>
              </w:rPr>
              <w:t xml:space="preserve"> </w:t>
            </w:r>
            <w:r w:rsidRPr="009B2D59">
              <w:rPr>
                <w:rFonts w:ascii="GHEA Grapalat" w:hAnsi="GHEA Grapalat" w:cs="GHEA Grapalat"/>
              </w:rPr>
              <w:t>կարող</w:t>
            </w:r>
            <w:r w:rsidRPr="009B2D59">
              <w:rPr>
                <w:rFonts w:ascii="GHEA Grapalat" w:hAnsi="GHEA Grapalat"/>
              </w:rPr>
              <w:t xml:space="preserve"> </w:t>
            </w:r>
            <w:r w:rsidRPr="009B2D59">
              <w:rPr>
                <w:rFonts w:ascii="GHEA Grapalat" w:hAnsi="GHEA Grapalat" w:cs="GHEA Grapalat"/>
              </w:rPr>
              <w:t>է</w:t>
            </w:r>
            <w:r w:rsidRPr="009B2D59">
              <w:rPr>
                <w:rFonts w:ascii="GHEA Grapalat" w:hAnsi="GHEA Grapalat"/>
              </w:rPr>
              <w:t xml:space="preserve"> </w:t>
            </w:r>
            <w:r w:rsidRPr="009B2D59">
              <w:rPr>
                <w:rFonts w:ascii="GHEA Grapalat" w:hAnsi="GHEA Grapalat" w:cs="GHEA Grapalat"/>
              </w:rPr>
              <w:t>երկարաձ</w:t>
            </w:r>
            <w:r w:rsidRPr="009B2D59">
              <w:rPr>
                <w:rFonts w:ascii="GHEA Grapalat" w:hAnsi="GHEA Grapalat"/>
              </w:rPr>
              <w:t>գվել 10 աշխատանքային օրով՝ լրացուցիչ ուսումնասիրություններ կատարելու անհրաժեշտության դեպքում» բառերով։</w:t>
            </w:r>
          </w:p>
          <w:p w:rsidR="00316713" w:rsidRPr="009B2D59" w:rsidRDefault="00316713" w:rsidP="009B2D59">
            <w:pPr>
              <w:shd w:val="clear" w:color="auto" w:fill="FFFFFF"/>
              <w:spacing w:line="360" w:lineRule="auto"/>
              <w:ind w:firstLine="540"/>
              <w:jc w:val="both"/>
              <w:rPr>
                <w:rFonts w:ascii="GHEA Grapalat" w:hAnsi="GHEA Grapalat"/>
              </w:rPr>
            </w:pPr>
            <w:r w:rsidRPr="009B2D59">
              <w:rPr>
                <w:rFonts w:ascii="GHEA Grapalat" w:hAnsi="GHEA Grapalat"/>
              </w:rPr>
              <w:t>3</w:t>
            </w:r>
            <w:r w:rsidRPr="009B2D59">
              <w:rPr>
                <w:rFonts w:ascii="Cambria Math" w:hAnsi="Cambria Math" w:cs="Cambria Math"/>
              </w:rPr>
              <w:t>․</w:t>
            </w:r>
            <w:r w:rsidRPr="009B2D59">
              <w:rPr>
                <w:rFonts w:ascii="GHEA Grapalat" w:hAnsi="GHEA Grapalat"/>
              </w:rPr>
              <w:t xml:space="preserve"> 12-</w:t>
            </w:r>
            <w:r w:rsidRPr="009B2D59">
              <w:rPr>
                <w:rFonts w:ascii="GHEA Grapalat" w:hAnsi="GHEA Grapalat" w:cs="GHEA Grapalat"/>
              </w:rPr>
              <w:t>րդ</w:t>
            </w:r>
            <w:r w:rsidRPr="009B2D59">
              <w:rPr>
                <w:rFonts w:ascii="GHEA Grapalat" w:hAnsi="GHEA Grapalat"/>
              </w:rPr>
              <w:t xml:space="preserve"> </w:t>
            </w:r>
            <w:r w:rsidRPr="009B2D59">
              <w:rPr>
                <w:rFonts w:ascii="GHEA Grapalat" w:hAnsi="GHEA Grapalat" w:cs="GHEA Grapalat"/>
              </w:rPr>
              <w:t>կետում</w:t>
            </w:r>
            <w:r w:rsidRPr="009B2D59">
              <w:rPr>
                <w:rFonts w:ascii="GHEA Grapalat" w:hAnsi="GHEA Grapalat"/>
              </w:rPr>
              <w:t xml:space="preserve"> </w:t>
            </w:r>
            <w:r w:rsidRPr="009B2D59">
              <w:rPr>
                <w:rFonts w:ascii="GHEA Grapalat" w:hAnsi="GHEA Grapalat" w:cs="GHEA Grapalat"/>
              </w:rPr>
              <w:t>«ազգային»</w:t>
            </w:r>
            <w:r w:rsidRPr="009B2D59">
              <w:rPr>
                <w:rFonts w:ascii="GHEA Grapalat" w:hAnsi="GHEA Grapalat"/>
              </w:rPr>
              <w:t xml:space="preserve"> </w:t>
            </w:r>
            <w:r w:rsidRPr="009B2D59">
              <w:rPr>
                <w:rFonts w:ascii="GHEA Grapalat" w:hAnsi="GHEA Grapalat" w:cs="GHEA Grapalat"/>
              </w:rPr>
              <w:t>բառը</w:t>
            </w:r>
            <w:r w:rsidRPr="009B2D59">
              <w:rPr>
                <w:rFonts w:ascii="GHEA Grapalat" w:hAnsi="GHEA Grapalat"/>
              </w:rPr>
              <w:t xml:space="preserve"> </w:t>
            </w:r>
            <w:r w:rsidRPr="009B2D59">
              <w:rPr>
                <w:rFonts w:ascii="GHEA Grapalat" w:hAnsi="GHEA Grapalat" w:cs="GHEA Grapalat"/>
              </w:rPr>
              <w:t>փոխարինել</w:t>
            </w:r>
            <w:r w:rsidRPr="009B2D59">
              <w:rPr>
                <w:rFonts w:ascii="GHEA Grapalat" w:hAnsi="GHEA Grapalat"/>
              </w:rPr>
              <w:t xml:space="preserve"> </w:t>
            </w:r>
            <w:r w:rsidRPr="009B2D59">
              <w:rPr>
                <w:rFonts w:ascii="GHEA Grapalat" w:hAnsi="GHEA Grapalat" w:cs="GHEA Grapalat"/>
              </w:rPr>
              <w:t>«Ազգային»</w:t>
            </w:r>
            <w:r w:rsidRPr="009B2D59">
              <w:rPr>
                <w:rFonts w:ascii="GHEA Grapalat" w:hAnsi="GHEA Grapalat"/>
              </w:rPr>
              <w:t xml:space="preserve"> </w:t>
            </w:r>
            <w:r w:rsidRPr="009B2D59">
              <w:rPr>
                <w:rFonts w:ascii="GHEA Grapalat" w:hAnsi="GHEA Grapalat" w:cs="GHEA Grapalat"/>
              </w:rPr>
              <w:t>բառով։</w:t>
            </w:r>
          </w:p>
          <w:p w:rsidR="00B9750C" w:rsidRPr="009B2D59" w:rsidRDefault="00316713" w:rsidP="009B2D59">
            <w:pPr>
              <w:shd w:val="clear" w:color="auto" w:fill="FFFFFF"/>
              <w:spacing w:line="360" w:lineRule="auto"/>
              <w:ind w:firstLine="540"/>
              <w:jc w:val="both"/>
              <w:rPr>
                <w:rFonts w:ascii="GHEA Grapalat" w:hAnsi="GHEA Grapalat"/>
              </w:rPr>
            </w:pPr>
            <w:r w:rsidRPr="009B2D59">
              <w:rPr>
                <w:rFonts w:ascii="GHEA Grapalat" w:hAnsi="GHEA Grapalat"/>
              </w:rPr>
              <w:t>4</w:t>
            </w:r>
            <w:r w:rsidRPr="009B2D59">
              <w:rPr>
                <w:rFonts w:ascii="Cambria Math" w:hAnsi="Cambria Math" w:cs="Cambria Math"/>
              </w:rPr>
              <w:t>․</w:t>
            </w:r>
            <w:r w:rsidRPr="009B2D59">
              <w:rPr>
                <w:rFonts w:ascii="GHEA Grapalat" w:hAnsi="GHEA Grapalat"/>
              </w:rPr>
              <w:t xml:space="preserve"> </w:t>
            </w:r>
            <w:r w:rsidR="00B9750C" w:rsidRPr="009B2D59">
              <w:rPr>
                <w:rFonts w:ascii="GHEA Grapalat" w:hAnsi="GHEA Grapalat"/>
              </w:rPr>
              <w:t>Միաժամանակ, առաջարկվում է հավելվածը լրացնել հետևյալ բովանդակությամբ նոր կետով</w:t>
            </w:r>
            <w:r w:rsidR="00B9750C" w:rsidRPr="009B2D59">
              <w:rPr>
                <w:rFonts w:ascii="Cambria Math" w:hAnsi="Cambria Math" w:cs="Cambria Math"/>
              </w:rPr>
              <w:t>․</w:t>
            </w:r>
          </w:p>
          <w:p w:rsidR="00B81212" w:rsidRPr="009B2D59" w:rsidRDefault="00B9750C" w:rsidP="009B2D59">
            <w:pPr>
              <w:shd w:val="clear" w:color="auto" w:fill="FFFFFF"/>
              <w:spacing w:line="360" w:lineRule="auto"/>
              <w:ind w:firstLine="540"/>
              <w:jc w:val="both"/>
              <w:rPr>
                <w:rFonts w:ascii="GHEA Grapalat" w:hAnsi="GHEA Grapalat"/>
              </w:rPr>
            </w:pPr>
            <w:r w:rsidRPr="009B2D59">
              <w:rPr>
                <w:rFonts w:ascii="GHEA Grapalat" w:hAnsi="GHEA Grapalat"/>
              </w:rPr>
              <w:t>«Ազգային անվտանգության ծառայության կողմից Կատարողի վերաբերյալ բացասական դիրքորոշում ներկայացնելու դեպքում՝ հայտը մերժվում է, իսկ դիրքորոշումը կատարողին չի տրամադրվում։»։</w:t>
            </w:r>
            <w:r w:rsidR="00920A0A" w:rsidRPr="009B2D59">
              <w:rPr>
                <w:rFonts w:ascii="GHEA Grapalat" w:hAnsi="GHEA Grapalat"/>
              </w:rPr>
              <w:t xml:space="preserve">  </w:t>
            </w:r>
          </w:p>
        </w:tc>
        <w:tc>
          <w:tcPr>
            <w:tcW w:w="4770" w:type="dxa"/>
            <w:shd w:val="clear" w:color="auto" w:fill="FFFFFF"/>
          </w:tcPr>
          <w:p w:rsidR="00B81212" w:rsidRPr="009B2D59" w:rsidRDefault="00B81212" w:rsidP="009B2D59">
            <w:pPr>
              <w:shd w:val="clear" w:color="auto" w:fill="FFFFFF"/>
              <w:spacing w:line="360" w:lineRule="auto"/>
              <w:jc w:val="center"/>
              <w:rPr>
                <w:rFonts w:ascii="GHEA Grapalat" w:eastAsia="GHEA Grapalat" w:hAnsi="GHEA Grapalat" w:cs="GHEA Grapalat"/>
                <w:b/>
              </w:rPr>
            </w:pPr>
          </w:p>
          <w:p w:rsidR="00B81212" w:rsidRPr="009B2D59" w:rsidRDefault="00CC15A1" w:rsidP="009B2D59">
            <w:pPr>
              <w:shd w:val="clear" w:color="auto" w:fill="FFFFFF"/>
              <w:spacing w:line="360" w:lineRule="auto"/>
              <w:jc w:val="center"/>
              <w:rPr>
                <w:rFonts w:ascii="GHEA Grapalat" w:eastAsia="GHEA Grapalat" w:hAnsi="GHEA Grapalat" w:cs="GHEA Grapalat"/>
                <w:b/>
              </w:rPr>
            </w:pPr>
            <w:r w:rsidRPr="009B2D59">
              <w:rPr>
                <w:rFonts w:ascii="GHEA Grapalat" w:eastAsia="GHEA Grapalat" w:hAnsi="GHEA Grapalat" w:cs="GHEA Grapalat"/>
                <w:b/>
              </w:rPr>
              <w:t>Ընդունվել է</w:t>
            </w:r>
          </w:p>
          <w:p w:rsidR="00CC15A1" w:rsidRPr="009B2D59" w:rsidRDefault="00CC15A1" w:rsidP="009B2D59">
            <w:pPr>
              <w:shd w:val="clear" w:color="auto" w:fill="FFFFFF"/>
              <w:spacing w:line="360" w:lineRule="auto"/>
              <w:jc w:val="center"/>
              <w:rPr>
                <w:rFonts w:ascii="GHEA Grapalat" w:eastAsia="GHEA Grapalat" w:hAnsi="GHEA Grapalat" w:cs="GHEA Grapalat"/>
                <w:b/>
              </w:rPr>
            </w:pPr>
          </w:p>
          <w:p w:rsidR="00CC15A1" w:rsidRPr="009B2D59" w:rsidRDefault="00CC15A1" w:rsidP="009B2D59">
            <w:pPr>
              <w:spacing w:line="360" w:lineRule="auto"/>
              <w:rPr>
                <w:rFonts w:ascii="GHEA Grapalat" w:eastAsia="GHEA Grapalat" w:hAnsi="GHEA Grapalat" w:cs="GHEA Grapalat"/>
                <w:b/>
              </w:rPr>
            </w:pPr>
          </w:p>
          <w:p w:rsidR="00CC15A1" w:rsidRPr="009B2D59" w:rsidRDefault="00CC15A1" w:rsidP="009B2D59">
            <w:pPr>
              <w:tabs>
                <w:tab w:val="left" w:pos="1812"/>
              </w:tabs>
              <w:spacing w:line="360" w:lineRule="auto"/>
              <w:jc w:val="center"/>
              <w:rPr>
                <w:rFonts w:ascii="GHEA Grapalat" w:eastAsia="GHEA Grapalat" w:hAnsi="GHEA Grapalat" w:cs="GHEA Grapalat"/>
                <w:b/>
              </w:rPr>
            </w:pPr>
            <w:r w:rsidRPr="009B2D59">
              <w:rPr>
                <w:rFonts w:ascii="GHEA Grapalat" w:eastAsia="GHEA Grapalat" w:hAnsi="GHEA Grapalat" w:cs="GHEA Grapalat"/>
                <w:b/>
              </w:rPr>
              <w:t>Ընդունվել է</w:t>
            </w:r>
          </w:p>
          <w:p w:rsidR="00CC15A1" w:rsidRPr="009B2D59" w:rsidRDefault="00CC15A1" w:rsidP="009B2D59">
            <w:pPr>
              <w:spacing w:line="360" w:lineRule="auto"/>
              <w:rPr>
                <w:rFonts w:ascii="GHEA Grapalat" w:eastAsia="GHEA Grapalat" w:hAnsi="GHEA Grapalat" w:cs="GHEA Grapalat"/>
                <w:b/>
              </w:rPr>
            </w:pPr>
          </w:p>
          <w:p w:rsidR="00284B15" w:rsidRPr="009B2D59" w:rsidRDefault="00284B15" w:rsidP="009B2D59">
            <w:pPr>
              <w:spacing w:line="360" w:lineRule="auto"/>
              <w:jc w:val="center"/>
              <w:rPr>
                <w:rFonts w:ascii="GHEA Grapalat" w:eastAsia="GHEA Grapalat" w:hAnsi="GHEA Grapalat" w:cs="GHEA Grapalat"/>
                <w:b/>
              </w:rPr>
            </w:pPr>
          </w:p>
          <w:p w:rsidR="00B81212" w:rsidRPr="009B2D59" w:rsidRDefault="00CC15A1" w:rsidP="009B2D59">
            <w:pPr>
              <w:spacing w:line="360" w:lineRule="auto"/>
              <w:jc w:val="center"/>
              <w:rPr>
                <w:rFonts w:ascii="GHEA Grapalat" w:eastAsia="GHEA Grapalat" w:hAnsi="GHEA Grapalat" w:cs="GHEA Grapalat"/>
                <w:b/>
              </w:rPr>
            </w:pPr>
            <w:r w:rsidRPr="009B2D59">
              <w:rPr>
                <w:rFonts w:ascii="GHEA Grapalat" w:eastAsia="GHEA Grapalat" w:hAnsi="GHEA Grapalat" w:cs="GHEA Grapalat"/>
                <w:b/>
              </w:rPr>
              <w:t>Ընդունվել է</w:t>
            </w:r>
          </w:p>
          <w:p w:rsidR="00CC15A1" w:rsidRPr="009B2D59" w:rsidRDefault="00CC15A1" w:rsidP="009B2D59">
            <w:pPr>
              <w:spacing w:line="360" w:lineRule="auto"/>
              <w:jc w:val="center"/>
              <w:rPr>
                <w:rFonts w:ascii="GHEA Grapalat" w:eastAsia="GHEA Grapalat" w:hAnsi="GHEA Grapalat" w:cs="GHEA Grapalat"/>
                <w:b/>
              </w:rPr>
            </w:pPr>
          </w:p>
          <w:p w:rsidR="00CC15A1" w:rsidRPr="009B2D59" w:rsidRDefault="00CC15A1" w:rsidP="009B2D59">
            <w:pPr>
              <w:spacing w:line="360" w:lineRule="auto"/>
              <w:jc w:val="center"/>
              <w:rPr>
                <w:rFonts w:ascii="GHEA Grapalat" w:eastAsia="GHEA Grapalat" w:hAnsi="GHEA Grapalat" w:cs="GHEA Grapalat"/>
                <w:b/>
              </w:rPr>
            </w:pPr>
            <w:r w:rsidRPr="009B2D59">
              <w:rPr>
                <w:rFonts w:ascii="GHEA Grapalat" w:eastAsia="GHEA Grapalat" w:hAnsi="GHEA Grapalat" w:cs="GHEA Grapalat"/>
                <w:b/>
              </w:rPr>
              <w:t>Ընդունվել է</w:t>
            </w:r>
          </w:p>
        </w:tc>
      </w:tr>
      <w:tr w:rsidR="004E2D75" w:rsidRPr="009B2D59" w:rsidTr="009159D2">
        <w:trPr>
          <w:trHeight w:val="396"/>
        </w:trPr>
        <w:tc>
          <w:tcPr>
            <w:tcW w:w="10510" w:type="dxa"/>
            <w:vMerge w:val="restart"/>
            <w:shd w:val="clear" w:color="auto" w:fill="BFBFBF"/>
          </w:tcPr>
          <w:p w:rsidR="004E2D75" w:rsidRPr="009B2D59" w:rsidRDefault="004E2D75" w:rsidP="009B2D59">
            <w:pPr>
              <w:spacing w:line="360" w:lineRule="auto"/>
              <w:ind w:firstLine="255"/>
              <w:jc w:val="center"/>
              <w:rPr>
                <w:rFonts w:ascii="GHEA Grapalat" w:eastAsia="GHEA Grapalat" w:hAnsi="GHEA Grapalat" w:cs="GHEA Grapalat"/>
              </w:rPr>
            </w:pPr>
            <w:r w:rsidRPr="009B2D59">
              <w:rPr>
                <w:rFonts w:ascii="GHEA Grapalat" w:eastAsia="GHEA Grapalat" w:hAnsi="GHEA Grapalat" w:cs="GHEA Grapalat"/>
                <w:b/>
              </w:rPr>
              <w:t xml:space="preserve">4. ՀՀ </w:t>
            </w:r>
            <w:r w:rsidR="00487180" w:rsidRPr="009B2D59">
              <w:rPr>
                <w:rFonts w:ascii="GHEA Grapalat" w:hAnsi="GHEA Grapalat"/>
                <w:b/>
              </w:rPr>
              <w:t>ֆինանսնե</w:t>
            </w:r>
            <w:r w:rsidR="0054734A" w:rsidRPr="009B2D59">
              <w:rPr>
                <w:rFonts w:ascii="GHEA Grapalat" w:hAnsi="GHEA Grapalat"/>
                <w:b/>
              </w:rPr>
              <w:t>րի նախարարություն</w:t>
            </w:r>
          </w:p>
          <w:p w:rsidR="004E2D75" w:rsidRPr="009B2D59" w:rsidRDefault="004E2D75" w:rsidP="009B2D59">
            <w:pPr>
              <w:spacing w:line="360" w:lineRule="auto"/>
              <w:ind w:firstLine="255"/>
              <w:jc w:val="center"/>
              <w:rPr>
                <w:rFonts w:ascii="GHEA Grapalat" w:eastAsia="GHEA Grapalat" w:hAnsi="GHEA Grapalat" w:cs="GHEA Grapalat"/>
              </w:rPr>
            </w:pPr>
          </w:p>
        </w:tc>
        <w:tc>
          <w:tcPr>
            <w:tcW w:w="4770" w:type="dxa"/>
            <w:shd w:val="clear" w:color="auto" w:fill="BFBFBF"/>
          </w:tcPr>
          <w:p w:rsidR="004E2D75" w:rsidRPr="009B2D59" w:rsidRDefault="00FB13C3" w:rsidP="009B2D59">
            <w:pPr>
              <w:spacing w:line="360" w:lineRule="auto"/>
              <w:ind w:firstLine="165"/>
              <w:jc w:val="center"/>
              <w:rPr>
                <w:rFonts w:ascii="GHEA Grapalat" w:eastAsia="GHEA Grapalat" w:hAnsi="GHEA Grapalat" w:cs="GHEA Grapalat"/>
                <w:b/>
              </w:rPr>
            </w:pPr>
            <w:r w:rsidRPr="009B2D59">
              <w:rPr>
                <w:rFonts w:ascii="GHEA Grapalat" w:eastAsia="GHEA Grapalat" w:hAnsi="GHEA Grapalat" w:cs="GHEA Grapalat"/>
                <w:b/>
              </w:rPr>
              <w:t>21.01.2025</w:t>
            </w:r>
            <w:r w:rsidR="004E2D75" w:rsidRPr="009B2D59">
              <w:rPr>
                <w:rFonts w:ascii="GHEA Grapalat" w:eastAsia="GHEA Grapalat" w:hAnsi="GHEA Grapalat" w:cs="GHEA Grapalat"/>
                <w:b/>
              </w:rPr>
              <w:t>թ.</w:t>
            </w:r>
          </w:p>
        </w:tc>
      </w:tr>
      <w:tr w:rsidR="004E2D75" w:rsidRPr="009B2D59" w:rsidTr="009159D2">
        <w:trPr>
          <w:trHeight w:val="396"/>
        </w:trPr>
        <w:tc>
          <w:tcPr>
            <w:tcW w:w="10510" w:type="dxa"/>
            <w:vMerge/>
            <w:shd w:val="clear" w:color="auto" w:fill="BFBFBF"/>
          </w:tcPr>
          <w:p w:rsidR="004E2D75" w:rsidRPr="009B2D59" w:rsidRDefault="004E2D75" w:rsidP="009B2D59">
            <w:pPr>
              <w:widowControl w:val="0"/>
              <w:pBdr>
                <w:top w:val="nil"/>
                <w:left w:val="nil"/>
                <w:bottom w:val="nil"/>
                <w:right w:val="nil"/>
                <w:between w:val="nil"/>
              </w:pBdr>
              <w:spacing w:line="360" w:lineRule="auto"/>
              <w:rPr>
                <w:rFonts w:ascii="GHEA Grapalat" w:eastAsia="GHEA Grapalat" w:hAnsi="GHEA Grapalat" w:cs="GHEA Grapalat"/>
                <w:b/>
              </w:rPr>
            </w:pPr>
          </w:p>
        </w:tc>
        <w:tc>
          <w:tcPr>
            <w:tcW w:w="4770" w:type="dxa"/>
            <w:shd w:val="clear" w:color="auto" w:fill="BFBFBF"/>
          </w:tcPr>
          <w:p w:rsidR="004E2D75" w:rsidRPr="009B2D59" w:rsidRDefault="00FB13C3" w:rsidP="009B2D59">
            <w:pPr>
              <w:spacing w:line="360" w:lineRule="auto"/>
              <w:contextualSpacing/>
              <w:jc w:val="center"/>
              <w:rPr>
                <w:rFonts w:ascii="GHEA Grapalat" w:hAnsi="GHEA Grapalat"/>
              </w:rPr>
            </w:pPr>
            <w:r w:rsidRPr="009B2D59">
              <w:rPr>
                <w:rFonts w:ascii="GHEA Grapalat" w:eastAsia="GHEA Grapalat" w:hAnsi="GHEA Grapalat" w:cs="GHEA Grapalat"/>
                <w:b/>
              </w:rPr>
              <w:t>01/9-1/203-2025</w:t>
            </w:r>
          </w:p>
        </w:tc>
      </w:tr>
      <w:tr w:rsidR="004E2D75" w:rsidRPr="009B2D59" w:rsidTr="009159D2">
        <w:trPr>
          <w:trHeight w:val="396"/>
        </w:trPr>
        <w:tc>
          <w:tcPr>
            <w:tcW w:w="10510" w:type="dxa"/>
            <w:shd w:val="clear" w:color="auto" w:fill="FFFFFF"/>
          </w:tcPr>
          <w:p w:rsidR="00DD517F" w:rsidRPr="009B2D59" w:rsidRDefault="00DD517F" w:rsidP="009B2D59">
            <w:pPr>
              <w:tabs>
                <w:tab w:val="left" w:pos="720"/>
              </w:tabs>
              <w:spacing w:line="360" w:lineRule="auto"/>
              <w:ind w:firstLine="720"/>
              <w:jc w:val="both"/>
              <w:rPr>
                <w:rFonts w:ascii="GHEA Grapalat" w:eastAsia="GHEA Grapalat" w:hAnsi="GHEA Grapalat" w:cs="GHEA Grapalat"/>
                <w:color w:val="000000"/>
              </w:rPr>
            </w:pPr>
            <w:r w:rsidRPr="009B2D59">
              <w:rPr>
                <w:rFonts w:ascii="GHEA Grapalat" w:eastAsia="GHEA Grapalat" w:hAnsi="GHEA Grapalat" w:cs="GHEA Grapalat"/>
                <w:color w:val="000000"/>
              </w:rPr>
              <w:lastRenderedPageBreak/>
              <w:t>Նախագծի նախաբանում որպես լիազորող նորմ նշված է «Ռազմարդյունաբերական համալիրի մասին» ՀՀ օրենքի 6-րդ հոդվածի 1-ին մասի 2-րդ կետի «ժե» ենթակետը, որի համաձայն՝ ՀՀ կառավարությունը հաստատում է</w:t>
            </w:r>
            <w:r w:rsidRPr="009B2D59">
              <w:rPr>
                <w:rFonts w:ascii="Calibri" w:eastAsia="GHEA Grapalat" w:hAnsi="Calibri" w:cs="Calibri"/>
                <w:color w:val="000000"/>
              </w:rPr>
              <w:t> </w:t>
            </w:r>
            <w:r w:rsidRPr="009B2D59">
              <w:rPr>
                <w:rFonts w:ascii="GHEA Grapalat" w:eastAsia="GHEA Grapalat" w:hAnsi="GHEA Grapalat" w:cs="GHEA Grapalat"/>
                <w:color w:val="000000"/>
              </w:rPr>
              <w:t xml:space="preserve">ռազմական կարիքների համար փորձանմուշների, լրամասերի և բաղադրիչների ֆինանսավորման կարգը, սակայն Նախագծի 1-ին կետով նախատեսվում է հաստատել ռազմական կարիքների համար ռազմական նշանակության ապրանքի փորձնական նմուշների պատրաստման աշխատանքների ձևավորման, համակարգման և կատարման կարգը: Ելնելով վերոգրյալից՝ առաջարկում ենք շտկել Նախագծում առկա բովանդակային անհամապատասխանությունը: </w:t>
            </w:r>
          </w:p>
          <w:p w:rsidR="00DD517F" w:rsidRPr="009B2D59" w:rsidRDefault="00DD517F" w:rsidP="009B2D59">
            <w:pPr>
              <w:spacing w:line="360" w:lineRule="auto"/>
              <w:ind w:firstLine="567"/>
              <w:jc w:val="both"/>
              <w:rPr>
                <w:rFonts w:ascii="GHEA Grapalat" w:eastAsia="GHEA Grapalat" w:hAnsi="GHEA Grapalat" w:cs="GHEA Grapalat"/>
                <w:color w:val="000000"/>
              </w:rPr>
            </w:pPr>
            <w:r w:rsidRPr="009B2D59">
              <w:rPr>
                <w:rFonts w:ascii="GHEA Grapalat" w:hAnsi="GHEA Grapalat"/>
                <w:color w:val="000000"/>
              </w:rPr>
              <w:t>Միաժամանակ առաջարկում ենք Նախագծով հաստատվող</w:t>
            </w:r>
          </w:p>
          <w:p w:rsidR="00DD517F" w:rsidRPr="009B2D59" w:rsidRDefault="00DD517F" w:rsidP="009B2D59">
            <w:pPr>
              <w:spacing w:line="360" w:lineRule="auto"/>
              <w:ind w:firstLine="450"/>
              <w:contextualSpacing/>
              <w:jc w:val="both"/>
              <w:rPr>
                <w:rFonts w:ascii="GHEA Grapalat" w:hAnsi="GHEA Grapalat"/>
                <w:color w:val="000000"/>
              </w:rPr>
            </w:pPr>
            <w:r w:rsidRPr="009B2D59">
              <w:rPr>
                <w:rFonts w:ascii="GHEA Grapalat" w:hAnsi="GHEA Grapalat"/>
                <w:color w:val="000000"/>
              </w:rPr>
              <w:t>- կարգի 16-րդ կետում ««Գնումների մասին» ՀՀ օրենքով» բառերը փոխարինել «գնումների մասին Հայաստանի Հանրապետության օրենսդրությամբ» բառերով, նկատի ունենալով, որ պատասխանատու ստորաբաժանման կողմից  գնման հայտը ներկայացնելու վերաբերյալ կարգավորումները սահմանված են ՀՀ կառավարության 04.05.2017թ. թիվ 526-Ն որոշմամբ հաստատված կարգով,</w:t>
            </w:r>
            <w:r w:rsidR="00326746" w:rsidRPr="009B2D59">
              <w:rPr>
                <w:rFonts w:ascii="GHEA Grapalat" w:hAnsi="GHEA Grapalat"/>
                <w:color w:val="000000"/>
              </w:rPr>
              <w:t xml:space="preserve"> </w:t>
            </w:r>
          </w:p>
          <w:p w:rsidR="004E2D75" w:rsidRPr="009B2D59" w:rsidRDefault="00DD517F" w:rsidP="009B2D59">
            <w:pPr>
              <w:shd w:val="clear" w:color="auto" w:fill="FFFFFF"/>
              <w:spacing w:line="360" w:lineRule="auto"/>
              <w:ind w:firstLine="426"/>
              <w:jc w:val="both"/>
              <w:rPr>
                <w:rFonts w:ascii="GHEA Grapalat" w:hAnsi="GHEA Grapalat"/>
                <w:bCs/>
                <w:iCs/>
                <w:lang w:val="af-ZA"/>
              </w:rPr>
            </w:pPr>
            <w:r w:rsidRPr="009B2D59">
              <w:rPr>
                <w:rFonts w:ascii="GHEA Grapalat" w:hAnsi="GHEA Grapalat"/>
                <w:color w:val="000000"/>
              </w:rPr>
              <w:t xml:space="preserve">- կարգից հանել 23-րդ կետով նախատեսվող կարգավորումը (այն է՝ Կատարողը Կոմիտեին է ներկայացնում ընդունված աշխատանքի մարման համար անհրաժեշտ փաստաթղթերը՝ համաձայն գնումների մասին օրենսդրության)՝ որպես ավելորդ դրույթ, կամ բացահայտել թե ինչ հարաբերություններ են նախատեսվում կարգավորել դրանով, ինչը կարգավորված չէ գործող օրենսդրությամբ, ըստ այդմ՝ խմբագրելով կարգավորումը, նկատի </w:t>
            </w:r>
            <w:r w:rsidRPr="009B2D59">
              <w:rPr>
                <w:rFonts w:ascii="GHEA Grapalat" w:hAnsi="GHEA Grapalat"/>
                <w:color w:val="000000"/>
              </w:rPr>
              <w:lastRenderedPageBreak/>
              <w:t>ունենալով, որ գնումների մասին ՀՀ օրենսդրությամբ սահմանված չէ «ընդունված աշխատանքների մարման կարգ»:</w:t>
            </w:r>
          </w:p>
        </w:tc>
        <w:tc>
          <w:tcPr>
            <w:tcW w:w="4770" w:type="dxa"/>
            <w:shd w:val="clear" w:color="auto" w:fill="FFFFFF"/>
          </w:tcPr>
          <w:p w:rsidR="004E2D75" w:rsidRPr="009B2D59" w:rsidRDefault="004E2D75" w:rsidP="009B2D59">
            <w:pPr>
              <w:shd w:val="clear" w:color="auto" w:fill="FFFFFF"/>
              <w:spacing w:line="360" w:lineRule="auto"/>
              <w:jc w:val="center"/>
              <w:rPr>
                <w:rFonts w:ascii="GHEA Grapalat" w:eastAsia="GHEA Grapalat" w:hAnsi="GHEA Grapalat" w:cs="GHEA Grapalat"/>
                <w:b/>
              </w:rPr>
            </w:pPr>
          </w:p>
          <w:p w:rsidR="00E40461" w:rsidRPr="009B2D59" w:rsidRDefault="00E40461" w:rsidP="009B2D59">
            <w:pPr>
              <w:shd w:val="clear" w:color="auto" w:fill="FFFFFF"/>
              <w:spacing w:line="360" w:lineRule="auto"/>
              <w:jc w:val="center"/>
              <w:rPr>
                <w:rFonts w:ascii="GHEA Grapalat" w:eastAsia="GHEA Grapalat" w:hAnsi="GHEA Grapalat" w:cs="GHEA Grapalat"/>
                <w:b/>
              </w:rPr>
            </w:pPr>
          </w:p>
          <w:p w:rsidR="00DD517F" w:rsidRPr="009B2D59" w:rsidRDefault="00DD517F" w:rsidP="009B2D59">
            <w:pPr>
              <w:shd w:val="clear" w:color="auto" w:fill="FFFFFF"/>
              <w:spacing w:line="360" w:lineRule="auto"/>
              <w:jc w:val="center"/>
              <w:rPr>
                <w:rFonts w:ascii="GHEA Grapalat" w:eastAsia="GHEA Grapalat" w:hAnsi="GHEA Grapalat" w:cs="GHEA Grapalat"/>
                <w:b/>
              </w:rPr>
            </w:pPr>
          </w:p>
          <w:p w:rsidR="00DD517F" w:rsidRPr="009B2D59" w:rsidRDefault="00DD517F" w:rsidP="009B2D59">
            <w:pPr>
              <w:shd w:val="clear" w:color="auto" w:fill="FFFFFF"/>
              <w:spacing w:line="360" w:lineRule="auto"/>
              <w:jc w:val="center"/>
              <w:rPr>
                <w:rFonts w:ascii="GHEA Grapalat" w:eastAsia="GHEA Grapalat" w:hAnsi="GHEA Grapalat" w:cs="GHEA Grapalat"/>
                <w:b/>
              </w:rPr>
            </w:pPr>
          </w:p>
          <w:p w:rsidR="004E2D75" w:rsidRPr="009B2D59" w:rsidRDefault="004E2D75" w:rsidP="009B2D59">
            <w:pPr>
              <w:shd w:val="clear" w:color="auto" w:fill="FFFFFF"/>
              <w:spacing w:line="360" w:lineRule="auto"/>
              <w:jc w:val="center"/>
              <w:rPr>
                <w:rFonts w:ascii="GHEA Grapalat" w:eastAsia="GHEA Grapalat" w:hAnsi="GHEA Grapalat" w:cs="GHEA Grapalat"/>
                <w:b/>
              </w:rPr>
            </w:pPr>
            <w:r w:rsidRPr="009B2D59">
              <w:rPr>
                <w:rFonts w:ascii="GHEA Grapalat" w:eastAsia="GHEA Grapalat" w:hAnsi="GHEA Grapalat" w:cs="GHEA Grapalat"/>
                <w:b/>
              </w:rPr>
              <w:t>Ընդունվել է</w:t>
            </w:r>
          </w:p>
          <w:p w:rsidR="00DD517F" w:rsidRPr="009B2D59" w:rsidRDefault="00DD517F" w:rsidP="009B2D59">
            <w:pPr>
              <w:shd w:val="clear" w:color="auto" w:fill="FFFFFF"/>
              <w:spacing w:line="360" w:lineRule="auto"/>
              <w:jc w:val="center"/>
              <w:rPr>
                <w:rFonts w:ascii="GHEA Grapalat" w:eastAsia="GHEA Grapalat" w:hAnsi="GHEA Grapalat" w:cs="GHEA Grapalat"/>
                <w:b/>
              </w:rPr>
            </w:pPr>
          </w:p>
          <w:p w:rsidR="00DD517F" w:rsidRPr="009B2D59" w:rsidRDefault="00DD517F" w:rsidP="009B2D59">
            <w:pPr>
              <w:shd w:val="clear" w:color="auto" w:fill="FFFFFF"/>
              <w:spacing w:line="360" w:lineRule="auto"/>
              <w:jc w:val="center"/>
              <w:rPr>
                <w:rFonts w:ascii="GHEA Grapalat" w:eastAsia="GHEA Grapalat" w:hAnsi="GHEA Grapalat" w:cs="GHEA Grapalat"/>
                <w:b/>
              </w:rPr>
            </w:pPr>
          </w:p>
          <w:p w:rsidR="00DD517F" w:rsidRPr="009B2D59" w:rsidRDefault="00DD517F" w:rsidP="009B2D59">
            <w:pPr>
              <w:shd w:val="clear" w:color="auto" w:fill="FFFFFF"/>
              <w:spacing w:line="360" w:lineRule="auto"/>
              <w:jc w:val="center"/>
              <w:rPr>
                <w:rFonts w:ascii="GHEA Grapalat" w:eastAsia="GHEA Grapalat" w:hAnsi="GHEA Grapalat" w:cs="GHEA Grapalat"/>
                <w:b/>
              </w:rPr>
            </w:pPr>
          </w:p>
          <w:p w:rsidR="00DD517F" w:rsidRPr="009B2D59" w:rsidRDefault="00DD517F" w:rsidP="009B2D59">
            <w:pPr>
              <w:shd w:val="clear" w:color="auto" w:fill="FFFFFF"/>
              <w:spacing w:line="360" w:lineRule="auto"/>
              <w:jc w:val="center"/>
              <w:rPr>
                <w:rFonts w:ascii="GHEA Grapalat" w:eastAsia="GHEA Grapalat" w:hAnsi="GHEA Grapalat" w:cs="GHEA Grapalat"/>
                <w:b/>
              </w:rPr>
            </w:pPr>
          </w:p>
          <w:p w:rsidR="00DD517F" w:rsidRPr="009B2D59" w:rsidRDefault="00DD517F" w:rsidP="009B2D59">
            <w:pPr>
              <w:shd w:val="clear" w:color="auto" w:fill="FFFFFF"/>
              <w:spacing w:line="360" w:lineRule="auto"/>
              <w:jc w:val="center"/>
              <w:rPr>
                <w:rFonts w:ascii="GHEA Grapalat" w:eastAsia="GHEA Grapalat" w:hAnsi="GHEA Grapalat" w:cs="GHEA Grapalat"/>
                <w:b/>
              </w:rPr>
            </w:pPr>
          </w:p>
          <w:p w:rsidR="00DD517F" w:rsidRPr="009B2D59" w:rsidRDefault="00DD517F" w:rsidP="009B2D59">
            <w:pPr>
              <w:shd w:val="clear" w:color="auto" w:fill="FFFFFF"/>
              <w:spacing w:line="360" w:lineRule="auto"/>
              <w:jc w:val="center"/>
              <w:rPr>
                <w:rFonts w:ascii="GHEA Grapalat" w:eastAsia="GHEA Grapalat" w:hAnsi="GHEA Grapalat" w:cs="GHEA Grapalat"/>
                <w:b/>
              </w:rPr>
            </w:pPr>
            <w:r w:rsidRPr="009B2D59">
              <w:rPr>
                <w:rFonts w:ascii="GHEA Grapalat" w:eastAsia="GHEA Grapalat" w:hAnsi="GHEA Grapalat" w:cs="GHEA Grapalat"/>
                <w:b/>
              </w:rPr>
              <w:t>Ընդունվել է</w:t>
            </w:r>
          </w:p>
          <w:p w:rsidR="00DD517F" w:rsidRPr="009B2D59" w:rsidRDefault="00DD517F" w:rsidP="009B2D59">
            <w:pPr>
              <w:shd w:val="clear" w:color="auto" w:fill="FFFFFF"/>
              <w:spacing w:line="360" w:lineRule="auto"/>
              <w:jc w:val="center"/>
              <w:rPr>
                <w:rFonts w:ascii="GHEA Grapalat" w:eastAsia="GHEA Grapalat" w:hAnsi="GHEA Grapalat" w:cs="GHEA Grapalat"/>
                <w:b/>
              </w:rPr>
            </w:pPr>
          </w:p>
          <w:p w:rsidR="00DD517F" w:rsidRPr="009B2D59" w:rsidRDefault="00DD517F" w:rsidP="009B2D59">
            <w:pPr>
              <w:shd w:val="clear" w:color="auto" w:fill="FFFFFF"/>
              <w:spacing w:line="360" w:lineRule="auto"/>
              <w:jc w:val="center"/>
              <w:rPr>
                <w:rFonts w:ascii="GHEA Grapalat" w:eastAsia="GHEA Grapalat" w:hAnsi="GHEA Grapalat" w:cs="GHEA Grapalat"/>
                <w:b/>
              </w:rPr>
            </w:pPr>
          </w:p>
          <w:p w:rsidR="00DD517F" w:rsidRPr="009B2D59" w:rsidRDefault="00DD517F" w:rsidP="009B2D59">
            <w:pPr>
              <w:shd w:val="clear" w:color="auto" w:fill="FFFFFF"/>
              <w:spacing w:line="360" w:lineRule="auto"/>
              <w:jc w:val="center"/>
              <w:rPr>
                <w:rFonts w:ascii="GHEA Grapalat" w:eastAsia="GHEA Grapalat" w:hAnsi="GHEA Grapalat" w:cs="GHEA Grapalat"/>
                <w:b/>
              </w:rPr>
            </w:pPr>
          </w:p>
          <w:p w:rsidR="00DD517F" w:rsidRPr="009B2D59" w:rsidRDefault="00DD517F" w:rsidP="009B2D59">
            <w:pPr>
              <w:shd w:val="clear" w:color="auto" w:fill="FFFFFF"/>
              <w:spacing w:line="360" w:lineRule="auto"/>
              <w:jc w:val="center"/>
              <w:rPr>
                <w:rFonts w:ascii="GHEA Grapalat" w:eastAsia="GHEA Grapalat" w:hAnsi="GHEA Grapalat" w:cs="GHEA Grapalat"/>
                <w:b/>
              </w:rPr>
            </w:pPr>
          </w:p>
          <w:p w:rsidR="00DD517F" w:rsidRPr="009B2D59" w:rsidRDefault="00DD517F" w:rsidP="009B2D59">
            <w:pPr>
              <w:shd w:val="clear" w:color="auto" w:fill="FFFFFF"/>
              <w:spacing w:line="360" w:lineRule="auto"/>
              <w:jc w:val="center"/>
              <w:rPr>
                <w:rFonts w:ascii="GHEA Grapalat" w:eastAsia="GHEA Grapalat" w:hAnsi="GHEA Grapalat" w:cs="GHEA Grapalat"/>
                <w:b/>
              </w:rPr>
            </w:pPr>
          </w:p>
          <w:p w:rsidR="00DD517F" w:rsidRPr="009B2D59" w:rsidRDefault="00DD517F" w:rsidP="009B2D59">
            <w:pPr>
              <w:shd w:val="clear" w:color="auto" w:fill="FFFFFF"/>
              <w:spacing w:line="360" w:lineRule="auto"/>
              <w:jc w:val="center"/>
              <w:rPr>
                <w:rFonts w:ascii="GHEA Grapalat" w:eastAsia="GHEA Grapalat" w:hAnsi="GHEA Grapalat" w:cs="GHEA Grapalat"/>
                <w:b/>
              </w:rPr>
            </w:pPr>
            <w:r w:rsidRPr="009B2D59">
              <w:rPr>
                <w:rFonts w:ascii="GHEA Grapalat" w:eastAsia="GHEA Grapalat" w:hAnsi="GHEA Grapalat" w:cs="GHEA Grapalat"/>
                <w:b/>
              </w:rPr>
              <w:t>Ընդունվել է</w:t>
            </w:r>
          </w:p>
          <w:p w:rsidR="004E2D75" w:rsidRPr="009B2D59" w:rsidRDefault="004E2D75" w:rsidP="009B2D59">
            <w:pPr>
              <w:shd w:val="clear" w:color="auto" w:fill="FFFFFF"/>
              <w:spacing w:line="360" w:lineRule="auto"/>
              <w:rPr>
                <w:rFonts w:ascii="GHEA Grapalat" w:eastAsia="GHEA Grapalat" w:hAnsi="GHEA Grapalat" w:cs="GHEA Grapalat"/>
              </w:rPr>
            </w:pPr>
          </w:p>
          <w:p w:rsidR="004E2D75" w:rsidRPr="009B2D59" w:rsidRDefault="004E2D75" w:rsidP="009B2D59">
            <w:pPr>
              <w:shd w:val="clear" w:color="auto" w:fill="FFFFFF"/>
              <w:spacing w:line="360" w:lineRule="auto"/>
              <w:rPr>
                <w:rFonts w:ascii="GHEA Grapalat" w:eastAsia="GHEA Grapalat" w:hAnsi="GHEA Grapalat" w:cs="GHEA Grapalat"/>
                <w:b/>
              </w:rPr>
            </w:pPr>
          </w:p>
        </w:tc>
      </w:tr>
      <w:tr w:rsidR="00793620" w:rsidRPr="009B2D59" w:rsidTr="009159D2">
        <w:trPr>
          <w:trHeight w:val="396"/>
        </w:trPr>
        <w:tc>
          <w:tcPr>
            <w:tcW w:w="10510" w:type="dxa"/>
            <w:vMerge w:val="restart"/>
            <w:shd w:val="clear" w:color="auto" w:fill="BFBFBF"/>
          </w:tcPr>
          <w:p w:rsidR="00793620" w:rsidRPr="009B2D59" w:rsidRDefault="00793620" w:rsidP="009B2D59">
            <w:pPr>
              <w:spacing w:line="360" w:lineRule="auto"/>
              <w:ind w:firstLine="255"/>
              <w:jc w:val="center"/>
              <w:rPr>
                <w:rFonts w:ascii="GHEA Grapalat" w:eastAsia="GHEA Grapalat" w:hAnsi="GHEA Grapalat" w:cs="GHEA Grapalat"/>
              </w:rPr>
            </w:pPr>
            <w:r w:rsidRPr="009B2D59">
              <w:rPr>
                <w:rFonts w:ascii="GHEA Grapalat" w:eastAsia="GHEA Grapalat" w:hAnsi="GHEA Grapalat" w:cs="GHEA Grapalat"/>
                <w:b/>
              </w:rPr>
              <w:t xml:space="preserve">5. ՀՀ </w:t>
            </w:r>
            <w:r w:rsidRPr="009B2D59">
              <w:rPr>
                <w:rFonts w:ascii="GHEA Grapalat" w:hAnsi="GHEA Grapalat"/>
                <w:b/>
              </w:rPr>
              <w:t>Արդարադատության նախարարություն</w:t>
            </w:r>
            <w:r w:rsidRPr="009B2D59">
              <w:rPr>
                <w:rFonts w:ascii="GHEA Grapalat" w:eastAsia="GHEA Grapalat" w:hAnsi="GHEA Grapalat" w:cs="GHEA Grapalat"/>
              </w:rPr>
              <w:t xml:space="preserve"> </w:t>
            </w:r>
          </w:p>
        </w:tc>
        <w:tc>
          <w:tcPr>
            <w:tcW w:w="4770" w:type="dxa"/>
            <w:shd w:val="clear" w:color="auto" w:fill="BFBFBF"/>
          </w:tcPr>
          <w:p w:rsidR="00793620" w:rsidRPr="009B2D59" w:rsidRDefault="00793620" w:rsidP="009B2D59">
            <w:pPr>
              <w:spacing w:line="360" w:lineRule="auto"/>
              <w:ind w:firstLine="165"/>
              <w:jc w:val="center"/>
              <w:rPr>
                <w:rFonts w:ascii="GHEA Grapalat" w:eastAsia="GHEA Grapalat" w:hAnsi="GHEA Grapalat" w:cs="GHEA Grapalat"/>
                <w:b/>
              </w:rPr>
            </w:pPr>
            <w:r w:rsidRPr="009B2D59">
              <w:rPr>
                <w:rFonts w:ascii="GHEA Grapalat" w:eastAsia="GHEA Grapalat" w:hAnsi="GHEA Grapalat" w:cs="GHEA Grapalat"/>
                <w:b/>
              </w:rPr>
              <w:t>24.02.2025թ.</w:t>
            </w:r>
          </w:p>
        </w:tc>
      </w:tr>
      <w:tr w:rsidR="00793620" w:rsidRPr="009B2D59" w:rsidTr="009159D2">
        <w:trPr>
          <w:trHeight w:val="396"/>
        </w:trPr>
        <w:tc>
          <w:tcPr>
            <w:tcW w:w="10510" w:type="dxa"/>
            <w:vMerge/>
            <w:shd w:val="clear" w:color="auto" w:fill="BFBFBF"/>
          </w:tcPr>
          <w:p w:rsidR="00793620" w:rsidRPr="009B2D59" w:rsidRDefault="00793620" w:rsidP="009B2D59">
            <w:pPr>
              <w:widowControl w:val="0"/>
              <w:pBdr>
                <w:top w:val="nil"/>
                <w:left w:val="nil"/>
                <w:bottom w:val="nil"/>
                <w:right w:val="nil"/>
                <w:between w:val="nil"/>
              </w:pBdr>
              <w:spacing w:line="360" w:lineRule="auto"/>
              <w:rPr>
                <w:rFonts w:ascii="GHEA Grapalat" w:eastAsia="GHEA Grapalat" w:hAnsi="GHEA Grapalat" w:cs="GHEA Grapalat"/>
                <w:b/>
              </w:rPr>
            </w:pPr>
          </w:p>
        </w:tc>
        <w:tc>
          <w:tcPr>
            <w:tcW w:w="4770" w:type="dxa"/>
            <w:shd w:val="clear" w:color="auto" w:fill="BFBFBF"/>
          </w:tcPr>
          <w:p w:rsidR="00793620" w:rsidRPr="009B2D59" w:rsidRDefault="00793620" w:rsidP="009B2D59">
            <w:pPr>
              <w:spacing w:line="360" w:lineRule="auto"/>
              <w:contextualSpacing/>
              <w:jc w:val="center"/>
              <w:rPr>
                <w:rFonts w:ascii="GHEA Grapalat" w:hAnsi="GHEA Grapalat"/>
                <w:b/>
              </w:rPr>
            </w:pPr>
            <w:r w:rsidRPr="009B2D59">
              <w:rPr>
                <w:rFonts w:ascii="GHEA Grapalat" w:hAnsi="GHEA Grapalat"/>
                <w:b/>
              </w:rPr>
              <w:t>/27</w:t>
            </w:r>
            <w:r w:rsidRPr="009B2D59">
              <w:rPr>
                <w:rFonts w:ascii="Cambria Math" w:hAnsi="Cambria Math" w:cs="Cambria Math"/>
                <w:b/>
              </w:rPr>
              <w:t>․</w:t>
            </w:r>
            <w:r w:rsidRPr="009B2D59">
              <w:rPr>
                <w:rFonts w:ascii="GHEA Grapalat" w:hAnsi="GHEA Grapalat"/>
                <w:b/>
              </w:rPr>
              <w:t>4/7814-2025</w:t>
            </w:r>
          </w:p>
        </w:tc>
      </w:tr>
      <w:tr w:rsidR="00AE3518" w:rsidRPr="009B2D59" w:rsidTr="00CF396F">
        <w:trPr>
          <w:trHeight w:val="3770"/>
        </w:trPr>
        <w:tc>
          <w:tcPr>
            <w:tcW w:w="10510" w:type="dxa"/>
            <w:shd w:val="clear" w:color="auto" w:fill="FFFFFF"/>
          </w:tcPr>
          <w:p w:rsidR="00072312" w:rsidRPr="009B2D59" w:rsidRDefault="00326746" w:rsidP="009B2D59">
            <w:pPr>
              <w:spacing w:line="360" w:lineRule="auto"/>
              <w:ind w:firstLine="255"/>
              <w:jc w:val="both"/>
              <w:rPr>
                <w:rFonts w:ascii="GHEA Grapalat" w:eastAsia="GHEA Grapalat" w:hAnsi="GHEA Grapalat" w:cs="GHEA Grapalat"/>
              </w:rPr>
            </w:pPr>
            <w:r w:rsidRPr="009B2D59">
              <w:rPr>
                <w:rFonts w:ascii="GHEA Grapalat" w:eastAsia="GHEA Grapalat" w:hAnsi="GHEA Grapalat" w:cs="GHEA Grapalat"/>
              </w:rPr>
              <w:t>1</w:t>
            </w:r>
            <w:r w:rsidRPr="009B2D59">
              <w:rPr>
                <w:rFonts w:ascii="Cambria Math" w:eastAsia="GHEA Grapalat" w:hAnsi="Cambria Math" w:cs="Cambria Math"/>
              </w:rPr>
              <w:t>․</w:t>
            </w:r>
            <w:r w:rsidRPr="009B2D59">
              <w:rPr>
                <w:rFonts w:ascii="GHEA Grapalat" w:eastAsia="GHEA Grapalat" w:hAnsi="GHEA Grapalat" w:cs="GHEA Grapalat"/>
              </w:rPr>
              <w:t xml:space="preserve"> </w:t>
            </w:r>
            <w:r w:rsidR="006414DA" w:rsidRPr="009B2D59">
              <w:rPr>
                <w:rFonts w:ascii="GHEA Grapalat" w:eastAsia="GHEA Grapalat" w:hAnsi="GHEA Grapalat" w:cs="GHEA Grapalat"/>
              </w:rPr>
              <w:t xml:space="preserve">Նախագծի </w:t>
            </w:r>
            <w:r w:rsidRPr="009B2D59">
              <w:rPr>
                <w:rFonts w:ascii="GHEA Grapalat" w:eastAsia="GHEA Grapalat" w:hAnsi="GHEA Grapalat" w:cs="GHEA Grapalat"/>
              </w:rPr>
              <w:t>Հ</w:t>
            </w:r>
            <w:r w:rsidR="006414DA" w:rsidRPr="009B2D59">
              <w:rPr>
                <w:rFonts w:ascii="GHEA Grapalat" w:eastAsia="GHEA Grapalat" w:hAnsi="GHEA Grapalat" w:cs="GHEA Grapalat"/>
              </w:rPr>
              <w:t>ավելվածի 7-</w:t>
            </w:r>
            <w:r w:rsidR="003E519B" w:rsidRPr="009B2D59">
              <w:rPr>
                <w:rFonts w:ascii="GHEA Grapalat" w:eastAsia="GHEA Grapalat" w:hAnsi="GHEA Grapalat" w:cs="GHEA Grapalat"/>
              </w:rPr>
              <w:t xml:space="preserve">րդ կետում գերատեսչությանը/ներին բառը անհրաժեշտ է փոխարինել </w:t>
            </w:r>
            <w:r w:rsidRPr="009B2D59">
              <w:rPr>
                <w:rFonts w:ascii="GHEA Grapalat" w:eastAsia="GHEA Grapalat" w:hAnsi="GHEA Grapalat" w:cs="GHEA Grapalat"/>
              </w:rPr>
              <w:t>«</w:t>
            </w:r>
            <w:r w:rsidR="003E519B" w:rsidRPr="009B2D59">
              <w:rPr>
                <w:rFonts w:ascii="GHEA Grapalat" w:eastAsia="GHEA Grapalat" w:hAnsi="GHEA Grapalat" w:cs="GHEA Grapalat"/>
              </w:rPr>
              <w:t>պետական կառավարման համակարգի մարմիններ</w:t>
            </w:r>
            <w:r w:rsidRPr="009B2D59">
              <w:rPr>
                <w:rFonts w:ascii="GHEA Grapalat" w:eastAsia="GHEA Grapalat" w:hAnsi="GHEA Grapalat" w:cs="GHEA Grapalat"/>
              </w:rPr>
              <w:t>ին» բառերով։</w:t>
            </w:r>
          </w:p>
          <w:p w:rsidR="00326746" w:rsidRPr="009B2D59" w:rsidRDefault="00326746" w:rsidP="009B2D59">
            <w:pPr>
              <w:spacing w:line="360" w:lineRule="auto"/>
              <w:ind w:firstLine="255"/>
              <w:jc w:val="both"/>
              <w:rPr>
                <w:rFonts w:ascii="GHEA Grapalat" w:eastAsia="GHEA Grapalat" w:hAnsi="GHEA Grapalat" w:cs="GHEA Grapalat"/>
              </w:rPr>
            </w:pPr>
            <w:r w:rsidRPr="009B2D59">
              <w:rPr>
                <w:rFonts w:ascii="GHEA Grapalat" w:eastAsia="GHEA Grapalat" w:hAnsi="GHEA Grapalat" w:cs="GHEA Grapalat"/>
              </w:rPr>
              <w:t>2</w:t>
            </w:r>
            <w:r w:rsidRPr="009B2D59">
              <w:rPr>
                <w:rFonts w:ascii="Cambria Math" w:eastAsia="GHEA Grapalat" w:hAnsi="Cambria Math" w:cs="Cambria Math"/>
              </w:rPr>
              <w:t>․</w:t>
            </w:r>
            <w:r w:rsidRPr="009B2D59">
              <w:rPr>
                <w:rFonts w:ascii="GHEA Grapalat" w:eastAsia="GHEA Grapalat" w:hAnsi="GHEA Grapalat" w:cs="GHEA Grapalat"/>
              </w:rPr>
              <w:t xml:space="preserve"> </w:t>
            </w:r>
            <w:r w:rsidRPr="009B2D59">
              <w:rPr>
                <w:rFonts w:ascii="GHEA Grapalat" w:eastAsia="GHEA Grapalat" w:hAnsi="GHEA Grapalat" w:cs="GHEA Grapalat"/>
                <w:color w:val="000000"/>
              </w:rPr>
              <w:t>Նախագծի Հավելվածի 10-րդ կետի համաձայն՝ «</w:t>
            </w:r>
            <w:r w:rsidR="00072312" w:rsidRPr="009B2D59">
              <w:rPr>
                <w:rFonts w:ascii="GHEA Grapalat" w:eastAsia="GHEA Grapalat" w:hAnsi="GHEA Grapalat" w:cs="GHEA Grapalat"/>
                <w:color w:val="000000"/>
              </w:rPr>
              <w:t xml:space="preserve">Շահագրգիռ պետական կառավարման համակարգի մարմինների (կամ դրանցից որևէ մեկի) կողմից դրական գնահատված և Ազգային անվտանգության ծառայության կողմից կատարողի վերաբերյալ դրական դիրքորոշում ստացած հայտերը քննարկելու և ընդհանրացնելու նպատակով Կոմիտեի նախաձեռնությամբ </w:t>
            </w:r>
            <w:r w:rsidR="00072312" w:rsidRPr="009B2D59">
              <w:rPr>
                <w:rFonts w:ascii="GHEA Grapalat" w:eastAsia="GHEA Grapalat" w:hAnsi="GHEA Grapalat" w:cs="GHEA Grapalat"/>
              </w:rPr>
              <w:t xml:space="preserve">10 աշխատանքային </w:t>
            </w:r>
            <w:r w:rsidR="00072312" w:rsidRPr="009B2D59">
              <w:rPr>
                <w:rFonts w:ascii="GHEA Grapalat" w:eastAsia="GHEA Grapalat" w:hAnsi="GHEA Grapalat" w:cs="GHEA Grapalat"/>
                <w:color w:val="000000"/>
              </w:rPr>
              <w:t>օրվա ընթացքում Բարձր տեխնոլոգիական արդյունաբերության նախարարության նախարարի հրամանով կազմվում է հանձնաժողով։</w:t>
            </w:r>
            <w:r w:rsidRPr="009B2D59">
              <w:rPr>
                <w:rFonts w:ascii="GHEA Grapalat" w:eastAsia="GHEA Grapalat" w:hAnsi="GHEA Grapalat" w:cs="GHEA Grapalat"/>
              </w:rPr>
              <w:t>»</w:t>
            </w:r>
          </w:p>
          <w:p w:rsidR="00072312" w:rsidRPr="009B2D59" w:rsidRDefault="00F564DF" w:rsidP="009B2D59">
            <w:pPr>
              <w:spacing w:line="360" w:lineRule="auto"/>
              <w:ind w:firstLine="255"/>
              <w:jc w:val="both"/>
              <w:rPr>
                <w:rFonts w:ascii="GHEA Grapalat" w:eastAsia="GHEA Grapalat" w:hAnsi="GHEA Grapalat" w:cs="GHEA Grapalat"/>
              </w:rPr>
            </w:pPr>
            <w:r w:rsidRPr="009B2D59">
              <w:rPr>
                <w:rFonts w:ascii="GHEA Grapalat" w:eastAsia="GHEA Grapalat" w:hAnsi="GHEA Grapalat" w:cs="GHEA Grapalat"/>
              </w:rPr>
              <w:t>Այս առումով առաջարկում ենք հստակ սահմանել, թե ովքեր են ընդգրկվելու հանձնաժողովի կազմում</w:t>
            </w:r>
            <w:r w:rsidR="005152B6" w:rsidRPr="009B2D59">
              <w:rPr>
                <w:rFonts w:ascii="GHEA Grapalat" w:eastAsia="GHEA Grapalat" w:hAnsi="GHEA Grapalat" w:cs="GHEA Grapalat"/>
              </w:rPr>
              <w:t>։</w:t>
            </w:r>
          </w:p>
          <w:p w:rsidR="009159D2" w:rsidRPr="009B2D59" w:rsidRDefault="009159D2" w:rsidP="009B2D59">
            <w:pPr>
              <w:spacing w:line="360" w:lineRule="auto"/>
              <w:ind w:firstLine="255"/>
              <w:jc w:val="both"/>
              <w:rPr>
                <w:rFonts w:ascii="GHEA Grapalat" w:eastAsia="GHEA Grapalat" w:hAnsi="GHEA Grapalat" w:cs="GHEA Grapalat"/>
              </w:rPr>
            </w:pPr>
          </w:p>
          <w:p w:rsidR="009159D2" w:rsidRPr="009B2D59" w:rsidRDefault="009159D2" w:rsidP="009B2D59">
            <w:pPr>
              <w:spacing w:line="360" w:lineRule="auto"/>
              <w:ind w:firstLine="255"/>
              <w:jc w:val="both"/>
              <w:rPr>
                <w:rFonts w:ascii="GHEA Grapalat" w:eastAsia="GHEA Grapalat" w:hAnsi="GHEA Grapalat" w:cs="GHEA Grapalat"/>
              </w:rPr>
            </w:pPr>
          </w:p>
          <w:p w:rsidR="009159D2" w:rsidRPr="009B2D59" w:rsidRDefault="009159D2" w:rsidP="009B2D59">
            <w:pPr>
              <w:spacing w:line="360" w:lineRule="auto"/>
              <w:ind w:firstLine="255"/>
              <w:jc w:val="both"/>
              <w:rPr>
                <w:rFonts w:ascii="GHEA Grapalat" w:eastAsia="GHEA Grapalat" w:hAnsi="GHEA Grapalat" w:cs="GHEA Grapalat"/>
              </w:rPr>
            </w:pPr>
          </w:p>
          <w:p w:rsidR="009159D2" w:rsidRPr="009B2D59" w:rsidRDefault="009159D2" w:rsidP="009B2D59">
            <w:pPr>
              <w:spacing w:line="360" w:lineRule="auto"/>
              <w:ind w:firstLine="255"/>
              <w:jc w:val="both"/>
              <w:rPr>
                <w:rFonts w:ascii="GHEA Grapalat" w:eastAsia="GHEA Grapalat" w:hAnsi="GHEA Grapalat" w:cs="GHEA Grapalat"/>
              </w:rPr>
            </w:pPr>
          </w:p>
          <w:p w:rsidR="009159D2" w:rsidRPr="009B2D59" w:rsidRDefault="009159D2" w:rsidP="009B2D59">
            <w:pPr>
              <w:spacing w:line="360" w:lineRule="auto"/>
              <w:ind w:firstLine="255"/>
              <w:jc w:val="both"/>
              <w:rPr>
                <w:rFonts w:ascii="GHEA Grapalat" w:eastAsia="GHEA Grapalat" w:hAnsi="GHEA Grapalat" w:cs="GHEA Grapalat"/>
              </w:rPr>
            </w:pPr>
          </w:p>
          <w:p w:rsidR="009159D2" w:rsidRPr="009B2D59" w:rsidRDefault="009159D2" w:rsidP="009B2D59">
            <w:pPr>
              <w:spacing w:line="360" w:lineRule="auto"/>
              <w:ind w:firstLine="255"/>
              <w:jc w:val="both"/>
              <w:rPr>
                <w:rFonts w:ascii="GHEA Grapalat" w:eastAsia="GHEA Grapalat" w:hAnsi="GHEA Grapalat" w:cs="GHEA Grapalat"/>
              </w:rPr>
            </w:pPr>
          </w:p>
          <w:p w:rsidR="009159D2" w:rsidRPr="009B2D59" w:rsidRDefault="009159D2" w:rsidP="009B2D59">
            <w:pPr>
              <w:spacing w:line="360" w:lineRule="auto"/>
              <w:ind w:firstLine="255"/>
              <w:jc w:val="both"/>
              <w:rPr>
                <w:rFonts w:ascii="GHEA Grapalat" w:eastAsia="GHEA Grapalat" w:hAnsi="GHEA Grapalat" w:cs="GHEA Grapalat"/>
              </w:rPr>
            </w:pPr>
          </w:p>
          <w:p w:rsidR="00E8614D" w:rsidRPr="009B2D59" w:rsidRDefault="00E8614D" w:rsidP="009B2D59">
            <w:pPr>
              <w:pStyle w:val="ListParagraph"/>
              <w:numPr>
                <w:ilvl w:val="0"/>
                <w:numId w:val="5"/>
              </w:numPr>
              <w:spacing w:line="360" w:lineRule="auto"/>
              <w:jc w:val="both"/>
              <w:rPr>
                <w:rFonts w:ascii="GHEA Grapalat" w:eastAsia="GHEA Grapalat" w:hAnsi="GHEA Grapalat" w:cs="GHEA Grapalat"/>
                <w:color w:val="000000"/>
              </w:rPr>
            </w:pPr>
            <w:r w:rsidRPr="009B2D59">
              <w:rPr>
                <w:rFonts w:ascii="GHEA Grapalat" w:eastAsia="GHEA Grapalat" w:hAnsi="GHEA Grapalat" w:cs="GHEA Grapalat"/>
                <w:color w:val="000000"/>
              </w:rPr>
              <w:t xml:space="preserve">Նախագծի 11-րդ կետի համաձայն՝ </w:t>
            </w:r>
            <w:r w:rsidR="00DB2301" w:rsidRPr="009B2D59">
              <w:rPr>
                <w:rFonts w:ascii="GHEA Grapalat" w:eastAsia="GHEA Grapalat" w:hAnsi="GHEA Grapalat" w:cs="GHEA Grapalat"/>
                <w:color w:val="000000"/>
              </w:rPr>
              <w:t>«Հ</w:t>
            </w:r>
            <w:r w:rsidRPr="009B2D59">
              <w:rPr>
                <w:rFonts w:ascii="GHEA Grapalat" w:eastAsia="GHEA Grapalat" w:hAnsi="GHEA Grapalat" w:cs="GHEA Grapalat"/>
                <w:color w:val="000000"/>
              </w:rPr>
              <w:t>անձնաժողովը քննարկում է ներկայացված հայտը</w:t>
            </w:r>
            <w:r w:rsidRPr="009B2D59">
              <w:rPr>
                <w:rFonts w:ascii="GHEA Grapalat" w:eastAsia="GHEA Grapalat" w:hAnsi="GHEA Grapalat" w:cs="GHEA Grapalat"/>
              </w:rPr>
              <w:t>,</w:t>
            </w:r>
            <w:r w:rsidRPr="009B2D59">
              <w:rPr>
                <w:rFonts w:ascii="GHEA Grapalat" w:eastAsia="GHEA Grapalat" w:hAnsi="GHEA Grapalat" w:cs="GHEA Grapalat"/>
                <w:color w:val="000000"/>
              </w:rPr>
              <w:t xml:space="preserve"> հավանություն տալիս դրան կամ մերժում այն և եզրակացությունն ուղարկում (ներկայացնում) Կոմիտեին և ՀՀ Բարձր տեխնոլոգիական արդյունաբերության նախարարություն</w:t>
            </w:r>
            <w:r w:rsidR="00DB2301" w:rsidRPr="009B2D59">
              <w:rPr>
                <w:rFonts w:ascii="GHEA Grapalat" w:eastAsia="GHEA Grapalat" w:hAnsi="GHEA Grapalat" w:cs="GHEA Grapalat"/>
                <w:color w:val="000000"/>
              </w:rPr>
              <w:t>»</w:t>
            </w:r>
            <w:r w:rsidRPr="009B2D59">
              <w:rPr>
                <w:rFonts w:ascii="GHEA Grapalat" w:eastAsia="GHEA Grapalat" w:hAnsi="GHEA Grapalat" w:cs="GHEA Grapalat"/>
                <w:color w:val="000000"/>
              </w:rPr>
              <w:t>։</w:t>
            </w:r>
            <w:r w:rsidR="004140E0" w:rsidRPr="009B2D59">
              <w:rPr>
                <w:rFonts w:ascii="GHEA Grapalat" w:eastAsia="GHEA Grapalat" w:hAnsi="GHEA Grapalat" w:cs="GHEA Grapalat"/>
                <w:color w:val="000000"/>
              </w:rPr>
              <w:t xml:space="preserve"> </w:t>
            </w:r>
          </w:p>
          <w:p w:rsidR="00DB2301" w:rsidRPr="009B2D59" w:rsidRDefault="00DB2301" w:rsidP="009B2D59">
            <w:pPr>
              <w:spacing w:line="360" w:lineRule="auto"/>
              <w:ind w:left="360"/>
              <w:jc w:val="both"/>
              <w:rPr>
                <w:rFonts w:ascii="GHEA Grapalat" w:eastAsia="GHEA Grapalat" w:hAnsi="GHEA Grapalat" w:cs="GHEA Grapalat"/>
                <w:color w:val="000000"/>
              </w:rPr>
            </w:pPr>
            <w:r w:rsidRPr="009B2D59">
              <w:rPr>
                <w:rFonts w:ascii="GHEA Grapalat" w:eastAsia="GHEA Grapalat" w:hAnsi="GHEA Grapalat" w:cs="GHEA Grapalat"/>
                <w:color w:val="000000"/>
              </w:rPr>
              <w:t>Այս առումով հարկ է նկատի ունենալ, որ խոսքը գնում է</w:t>
            </w:r>
            <w:r w:rsidR="00E95F62" w:rsidRPr="009B2D59">
              <w:rPr>
                <w:rFonts w:ascii="GHEA Grapalat" w:eastAsia="GHEA Grapalat" w:hAnsi="GHEA Grapalat" w:cs="GHEA Grapalat"/>
                <w:color w:val="000000"/>
              </w:rPr>
              <w:t xml:space="preserve"> հայտին հավանություն տալու կամ մերժելու վերաբերյալ, սակայն մերժելու վերաբերյալ կարգավորումները բացակայում են, ուստի անհրաժեշտ է նախատեսել նման կարգավորումներ։</w:t>
            </w:r>
          </w:p>
          <w:p w:rsidR="00E95F62" w:rsidRPr="009B2D59" w:rsidRDefault="00E95F62" w:rsidP="009B2D59">
            <w:pPr>
              <w:spacing w:line="360" w:lineRule="auto"/>
              <w:ind w:left="360"/>
              <w:jc w:val="both"/>
              <w:rPr>
                <w:rFonts w:ascii="GHEA Grapalat" w:eastAsia="GHEA Grapalat" w:hAnsi="GHEA Grapalat" w:cs="GHEA Grapalat"/>
                <w:color w:val="000000"/>
              </w:rPr>
            </w:pPr>
            <w:r w:rsidRPr="009B2D59">
              <w:rPr>
                <w:rFonts w:ascii="GHEA Grapalat" w:eastAsia="GHEA Grapalat" w:hAnsi="GHEA Grapalat" w:cs="GHEA Grapalat"/>
                <w:color w:val="000000"/>
              </w:rPr>
              <w:t xml:space="preserve">Գտնում ենք՝ անհրաժեշտ է հստակեցնել, թէ ինչ աշխատակարգի մասին է խոսքը, </w:t>
            </w:r>
            <w:r w:rsidR="00FC0524" w:rsidRPr="009B2D59">
              <w:rPr>
                <w:rFonts w:ascii="GHEA Grapalat" w:eastAsia="GHEA Grapalat" w:hAnsi="GHEA Grapalat" w:cs="GHEA Grapalat"/>
                <w:color w:val="000000"/>
              </w:rPr>
              <w:t>ում կողմից է այն հաստատվելու կամ արդեն հաստատվել</w:t>
            </w:r>
            <w:r w:rsidR="004E67DF" w:rsidRPr="009B2D59">
              <w:rPr>
                <w:rFonts w:ascii="GHEA Grapalat" w:eastAsia="GHEA Grapalat" w:hAnsi="GHEA Grapalat" w:cs="GHEA Grapalat"/>
                <w:color w:val="000000"/>
              </w:rPr>
              <w:t>։</w:t>
            </w:r>
          </w:p>
          <w:p w:rsidR="00DB2301" w:rsidRPr="009B2D59" w:rsidRDefault="004140E0" w:rsidP="009B2D59">
            <w:pPr>
              <w:pStyle w:val="ListParagraph"/>
              <w:numPr>
                <w:ilvl w:val="0"/>
                <w:numId w:val="5"/>
              </w:numPr>
              <w:spacing w:line="360" w:lineRule="auto"/>
              <w:jc w:val="both"/>
              <w:rPr>
                <w:rFonts w:ascii="GHEA Grapalat" w:eastAsia="GHEA Grapalat" w:hAnsi="GHEA Grapalat" w:cs="GHEA Grapalat"/>
                <w:color w:val="000000"/>
              </w:rPr>
            </w:pPr>
            <w:r w:rsidRPr="009B2D59">
              <w:rPr>
                <w:rFonts w:ascii="GHEA Grapalat" w:eastAsia="GHEA Grapalat" w:hAnsi="GHEA Grapalat" w:cs="GHEA Grapalat"/>
                <w:color w:val="000000"/>
              </w:rPr>
              <w:t xml:space="preserve">Նախագծի Հավելվածի 12-րդ և 13-րդ կետերում «5 օրվա» և «10 օրվա» բառերը առաջարկում ենք համապատասխանաբար </w:t>
            </w:r>
            <w:r w:rsidR="001615B8" w:rsidRPr="009B2D59">
              <w:rPr>
                <w:rFonts w:ascii="GHEA Grapalat" w:eastAsia="GHEA Grapalat" w:hAnsi="GHEA Grapalat" w:cs="GHEA Grapalat"/>
                <w:color w:val="000000"/>
              </w:rPr>
              <w:t xml:space="preserve">փոխարինել «5 աշխատանքային օրվա» և «10 աշխատանքային օրվա» բառերով, իսկ 15-րդ կետում </w:t>
            </w:r>
            <w:r w:rsidR="00E45239" w:rsidRPr="009B2D59">
              <w:rPr>
                <w:rFonts w:ascii="GHEA Grapalat" w:eastAsia="GHEA Grapalat" w:hAnsi="GHEA Grapalat" w:cs="GHEA Grapalat"/>
                <w:color w:val="000000"/>
              </w:rPr>
              <w:t>«Կառավարության հաստատմանը» բառերից առաջ լրացնել «ներկայացնում» բառը։</w:t>
            </w:r>
          </w:p>
          <w:p w:rsidR="004E67DF" w:rsidRPr="009B2D59" w:rsidRDefault="004E67DF" w:rsidP="009B2D59">
            <w:pPr>
              <w:numPr>
                <w:ilvl w:val="0"/>
                <w:numId w:val="5"/>
              </w:numPr>
              <w:spacing w:line="360" w:lineRule="auto"/>
              <w:jc w:val="both"/>
              <w:rPr>
                <w:rFonts w:ascii="GHEA Grapalat" w:eastAsia="GHEA Grapalat" w:hAnsi="GHEA Grapalat" w:cs="GHEA Grapalat"/>
                <w:color w:val="000000"/>
              </w:rPr>
            </w:pPr>
            <w:r w:rsidRPr="009B2D59">
              <w:rPr>
                <w:rFonts w:ascii="GHEA Grapalat" w:eastAsia="GHEA Grapalat" w:hAnsi="GHEA Grapalat" w:cs="GHEA Grapalat"/>
                <w:color w:val="000000"/>
              </w:rPr>
              <w:t>Նախագծի 22-րդ կետի համաձայն՝ «</w:t>
            </w:r>
            <w:r w:rsidR="00706C7E" w:rsidRPr="009B2D59">
              <w:rPr>
                <w:rFonts w:ascii="GHEA Grapalat" w:eastAsia="GHEA Grapalat" w:hAnsi="GHEA Grapalat" w:cs="GHEA Grapalat"/>
              </w:rPr>
              <w:t xml:space="preserve">Կոմիտեն Որոշմամբ </w:t>
            </w:r>
            <w:r w:rsidR="00706C7E" w:rsidRPr="009B2D59">
              <w:rPr>
                <w:rFonts w:ascii="GHEA Grapalat" w:eastAsia="GHEA Grapalat" w:hAnsi="GHEA Grapalat" w:cs="GHEA Grapalat"/>
                <w:color w:val="000000"/>
              </w:rPr>
              <w:t>սահմանված ժամկետում ուսումնասիրում և համաձայնեց</w:t>
            </w:r>
            <w:r w:rsidR="00706C7E" w:rsidRPr="009B2D59">
              <w:rPr>
                <w:rFonts w:ascii="GHEA Grapalat" w:eastAsia="GHEA Grapalat" w:hAnsi="GHEA Grapalat" w:cs="GHEA Grapalat"/>
              </w:rPr>
              <w:t>ն</w:t>
            </w:r>
            <w:r w:rsidR="00706C7E" w:rsidRPr="009B2D59">
              <w:rPr>
                <w:rFonts w:ascii="GHEA Grapalat" w:eastAsia="GHEA Grapalat" w:hAnsi="GHEA Grapalat" w:cs="GHEA Grapalat"/>
                <w:color w:val="000000"/>
              </w:rPr>
              <w:t>ում է փաստացի գնահաշվար</w:t>
            </w:r>
            <w:r w:rsidR="00706C7E" w:rsidRPr="009B2D59">
              <w:rPr>
                <w:rFonts w:ascii="GHEA Grapalat" w:eastAsia="GHEA Grapalat" w:hAnsi="GHEA Grapalat" w:cs="GHEA Grapalat"/>
              </w:rPr>
              <w:t>կը,</w:t>
            </w:r>
            <w:r w:rsidR="00706C7E" w:rsidRPr="009B2D59">
              <w:rPr>
                <w:rFonts w:ascii="GHEA Grapalat" w:eastAsia="GHEA Grapalat" w:hAnsi="GHEA Grapalat" w:cs="GHEA Grapalat"/>
                <w:color w:val="000000"/>
              </w:rPr>
              <w:t xml:space="preserve"> կամ հետ</w:t>
            </w:r>
            <w:r w:rsidR="00706C7E" w:rsidRPr="009B2D59">
              <w:rPr>
                <w:rFonts w:ascii="GHEA Grapalat" w:eastAsia="GHEA Grapalat" w:hAnsi="GHEA Grapalat" w:cs="GHEA Grapalat"/>
              </w:rPr>
              <w:t xml:space="preserve"> է</w:t>
            </w:r>
            <w:r w:rsidR="00706C7E" w:rsidRPr="009B2D59">
              <w:rPr>
                <w:rFonts w:ascii="GHEA Grapalat" w:eastAsia="GHEA Grapalat" w:hAnsi="GHEA Grapalat" w:cs="GHEA Grapalat"/>
                <w:color w:val="000000"/>
              </w:rPr>
              <w:t xml:space="preserve"> ուղարկում ուղղման:</w:t>
            </w:r>
            <w:r w:rsidRPr="009B2D59">
              <w:rPr>
                <w:rFonts w:ascii="GHEA Grapalat" w:eastAsia="GHEA Grapalat" w:hAnsi="GHEA Grapalat" w:cs="GHEA Grapalat"/>
                <w:color w:val="000000"/>
              </w:rPr>
              <w:t>»</w:t>
            </w:r>
          </w:p>
          <w:p w:rsidR="00303BEB" w:rsidRPr="009B2D59" w:rsidRDefault="00706C7E" w:rsidP="009B2D59">
            <w:pPr>
              <w:spacing w:line="360" w:lineRule="auto"/>
              <w:ind w:left="360"/>
              <w:jc w:val="both"/>
              <w:rPr>
                <w:rFonts w:ascii="GHEA Grapalat" w:eastAsia="GHEA Grapalat" w:hAnsi="GHEA Grapalat" w:cs="GHEA Grapalat"/>
                <w:color w:val="000000"/>
              </w:rPr>
            </w:pPr>
            <w:r w:rsidRPr="009B2D59">
              <w:rPr>
                <w:rFonts w:ascii="GHEA Grapalat" w:eastAsia="GHEA Grapalat" w:hAnsi="GHEA Grapalat" w:cs="GHEA Grapalat"/>
                <w:color w:val="000000"/>
              </w:rPr>
              <w:t>Հարկ ենք համարում հստակեցնել, թե որ կետով սահմանված ժամկետի մասին է խոսքը</w:t>
            </w:r>
            <w:r w:rsidR="00303BEB" w:rsidRPr="009B2D59">
              <w:rPr>
                <w:rFonts w:ascii="GHEA Grapalat" w:eastAsia="GHEA Grapalat" w:hAnsi="GHEA Grapalat" w:cs="GHEA Grapalat"/>
                <w:color w:val="000000"/>
              </w:rPr>
              <w:t>։</w:t>
            </w:r>
          </w:p>
          <w:p w:rsidR="005F5ECE" w:rsidRPr="009B2D59" w:rsidRDefault="00303BEB" w:rsidP="009B2D59">
            <w:pPr>
              <w:numPr>
                <w:ilvl w:val="0"/>
                <w:numId w:val="4"/>
              </w:numPr>
              <w:spacing w:line="360" w:lineRule="auto"/>
              <w:jc w:val="both"/>
              <w:rPr>
                <w:rFonts w:ascii="GHEA Grapalat" w:eastAsia="GHEA Grapalat" w:hAnsi="GHEA Grapalat" w:cs="GHEA Grapalat"/>
                <w:color w:val="000000"/>
              </w:rPr>
            </w:pPr>
            <w:r w:rsidRPr="009B2D59">
              <w:rPr>
                <w:rFonts w:ascii="GHEA Grapalat" w:eastAsia="GHEA Grapalat" w:hAnsi="GHEA Grapalat" w:cs="GHEA Grapalat"/>
                <w:color w:val="000000"/>
              </w:rPr>
              <w:t>Նախագծի 23-րդ կետի համաձայն` «</w:t>
            </w:r>
            <w:r w:rsidR="005F5ECE" w:rsidRPr="009B2D59">
              <w:rPr>
                <w:rFonts w:ascii="GHEA Grapalat" w:eastAsia="GHEA Grapalat" w:hAnsi="GHEA Grapalat" w:cs="GHEA Grapalat"/>
                <w:color w:val="000000"/>
              </w:rPr>
              <w:t xml:space="preserve">Վճարման փաստաթղթերը համաձայնեցնելուց հետո իրականացվում է պայմանագրով նախատեսված գումարի (կանխավճարի) </w:t>
            </w:r>
            <w:r w:rsidR="005F5ECE" w:rsidRPr="009B2D59">
              <w:rPr>
                <w:rFonts w:ascii="GHEA Grapalat" w:eastAsia="GHEA Grapalat" w:hAnsi="GHEA Grapalat" w:cs="GHEA Grapalat"/>
                <w:color w:val="000000"/>
              </w:rPr>
              <w:lastRenderedPageBreak/>
              <w:t xml:space="preserve">վճարում </w:t>
            </w:r>
            <w:r w:rsidR="005F5ECE" w:rsidRPr="009B2D59">
              <w:rPr>
                <w:rFonts w:ascii="GHEA Grapalat" w:eastAsia="GHEA Grapalat" w:hAnsi="GHEA Grapalat" w:cs="GHEA Grapalat"/>
              </w:rPr>
              <w:t>Կ</w:t>
            </w:r>
            <w:r w:rsidR="005F5ECE" w:rsidRPr="009B2D59">
              <w:rPr>
                <w:rFonts w:ascii="GHEA Grapalat" w:eastAsia="GHEA Grapalat" w:hAnsi="GHEA Grapalat" w:cs="GHEA Grapalat"/>
                <w:color w:val="000000"/>
              </w:rPr>
              <w:t>ատարողին, իսկ նախապես հատկացված կանխավճարի դեպքում՝ կատարվում է մարում:</w:t>
            </w:r>
            <w:r w:rsidR="002A7B20" w:rsidRPr="009B2D59">
              <w:rPr>
                <w:rFonts w:ascii="GHEA Grapalat" w:eastAsia="GHEA Grapalat" w:hAnsi="GHEA Grapalat" w:cs="GHEA Grapalat"/>
                <w:noProof/>
                <w:color w:val="000000"/>
                <w:lang w:eastAsia="en-US"/>
              </w:rPr>
              <w:t xml:space="preserve"> </w:t>
            </w:r>
          </w:p>
          <w:p w:rsidR="00303BEB" w:rsidRPr="009B2D59" w:rsidRDefault="005F5ECE" w:rsidP="009B2D59">
            <w:pPr>
              <w:spacing w:line="360" w:lineRule="auto"/>
              <w:ind w:left="540"/>
              <w:jc w:val="both"/>
              <w:rPr>
                <w:rFonts w:ascii="GHEA Grapalat" w:eastAsia="GHEA Grapalat" w:hAnsi="GHEA Grapalat" w:cs="GHEA Grapalat"/>
                <w:color w:val="000000"/>
              </w:rPr>
            </w:pPr>
            <w:r w:rsidRPr="009B2D59">
              <w:rPr>
                <w:rFonts w:ascii="GHEA Grapalat" w:eastAsia="GHEA Grapalat" w:hAnsi="GHEA Grapalat" w:cs="GHEA Grapalat"/>
                <w:color w:val="000000"/>
              </w:rPr>
              <w:t>Առաջարկում ենք սահմանել նաև պայմանագրով նախատեսված գումարի (կանխավճարի) վճարման հստակ ժամկետը։</w:t>
            </w:r>
          </w:p>
          <w:p w:rsidR="002A7B20" w:rsidRPr="009B2D59" w:rsidRDefault="002A7B20" w:rsidP="009B2D59">
            <w:pPr>
              <w:pStyle w:val="ListParagraph"/>
              <w:numPr>
                <w:ilvl w:val="0"/>
                <w:numId w:val="4"/>
              </w:numPr>
              <w:spacing w:line="360" w:lineRule="auto"/>
              <w:jc w:val="both"/>
              <w:rPr>
                <w:rFonts w:ascii="GHEA Grapalat" w:eastAsia="GHEA Grapalat" w:hAnsi="GHEA Grapalat" w:cs="GHEA Grapalat"/>
                <w:color w:val="000000"/>
              </w:rPr>
            </w:pPr>
            <w:r w:rsidRPr="009B2D59">
              <w:rPr>
                <w:rFonts w:ascii="GHEA Grapalat" w:eastAsia="GHEA Grapalat" w:hAnsi="GHEA Grapalat" w:cs="GHEA Grapalat"/>
                <w:color w:val="000000"/>
              </w:rPr>
              <w:t>Անհրաժեշտ է նաև Նախագծի առաջաբանում վերանայել որոշման ընդունման ժամկետը, նկատի ունենալով, որ 2025 թվականի փետրվարի դրությամբ այն դեռ շրջանառության փուլում է։</w:t>
            </w:r>
          </w:p>
          <w:p w:rsidR="009159D2" w:rsidRPr="009B2D59" w:rsidRDefault="009159D2" w:rsidP="009B2D59">
            <w:pPr>
              <w:spacing w:line="360" w:lineRule="auto"/>
              <w:ind w:firstLine="255"/>
              <w:jc w:val="both"/>
              <w:rPr>
                <w:rFonts w:ascii="GHEA Grapalat" w:eastAsia="GHEA Grapalat" w:hAnsi="GHEA Grapalat" w:cs="GHEA Grapalat"/>
              </w:rPr>
            </w:pPr>
          </w:p>
        </w:tc>
        <w:tc>
          <w:tcPr>
            <w:tcW w:w="4770" w:type="dxa"/>
            <w:tcBorders>
              <w:top w:val="single" w:sz="4" w:space="0" w:color="auto"/>
              <w:bottom w:val="single" w:sz="4" w:space="0" w:color="auto"/>
            </w:tcBorders>
            <w:shd w:val="clear" w:color="auto" w:fill="FFFFFF"/>
          </w:tcPr>
          <w:p w:rsidR="00F564DF" w:rsidRPr="009B2D59" w:rsidRDefault="00326746" w:rsidP="009B2D59">
            <w:pPr>
              <w:shd w:val="clear" w:color="auto" w:fill="FFFFFF"/>
              <w:spacing w:line="360" w:lineRule="auto"/>
              <w:jc w:val="center"/>
              <w:rPr>
                <w:rFonts w:ascii="GHEA Grapalat" w:hAnsi="GHEA Grapalat"/>
                <w:b/>
                <w:color w:val="000000"/>
                <w:lang w:eastAsia="en-US"/>
              </w:rPr>
            </w:pPr>
            <w:r w:rsidRPr="009B2D59">
              <w:rPr>
                <w:rFonts w:ascii="GHEA Grapalat" w:hAnsi="GHEA Grapalat"/>
                <w:b/>
                <w:color w:val="000000"/>
                <w:lang w:eastAsia="en-US"/>
              </w:rPr>
              <w:lastRenderedPageBreak/>
              <w:t>Ընդունվել է</w:t>
            </w:r>
          </w:p>
          <w:p w:rsidR="00F564DF" w:rsidRPr="009B2D59" w:rsidRDefault="00F564DF" w:rsidP="009B2D59">
            <w:pPr>
              <w:spacing w:line="360" w:lineRule="auto"/>
              <w:rPr>
                <w:rFonts w:ascii="GHEA Grapalat" w:hAnsi="GHEA Grapalat"/>
                <w:lang w:eastAsia="en-US"/>
              </w:rPr>
            </w:pPr>
          </w:p>
          <w:p w:rsidR="00231256" w:rsidRPr="009B2D59" w:rsidRDefault="00F564DF" w:rsidP="009B2D59">
            <w:pPr>
              <w:spacing w:line="360" w:lineRule="auto"/>
              <w:jc w:val="both"/>
              <w:rPr>
                <w:rFonts w:ascii="GHEA Grapalat" w:eastAsia="GHEA Grapalat" w:hAnsi="GHEA Grapalat" w:cs="GHEA Grapalat"/>
                <w:color w:val="000000"/>
              </w:rPr>
            </w:pPr>
            <w:r w:rsidRPr="009B2D59">
              <w:rPr>
                <w:rFonts w:ascii="GHEA Grapalat" w:hAnsi="GHEA Grapalat"/>
                <w:lang w:eastAsia="en-US"/>
              </w:rPr>
              <w:t xml:space="preserve">Ընդունվել է մասամբ, </w:t>
            </w:r>
            <w:r w:rsidR="00231256" w:rsidRPr="009B2D59">
              <w:rPr>
                <w:rFonts w:ascii="GHEA Grapalat" w:hAnsi="GHEA Grapalat"/>
                <w:lang w:eastAsia="en-US"/>
              </w:rPr>
              <w:t xml:space="preserve">նախադասության վերջին «հանձնաժողով» բառից հետո </w:t>
            </w:r>
            <w:r w:rsidRPr="009B2D59">
              <w:rPr>
                <w:rFonts w:ascii="GHEA Grapalat" w:hAnsi="GHEA Grapalat"/>
                <w:lang w:eastAsia="en-US"/>
              </w:rPr>
              <w:t>լրացվել է</w:t>
            </w:r>
            <w:r w:rsidR="00231256" w:rsidRPr="009B2D59">
              <w:rPr>
                <w:rFonts w:ascii="GHEA Grapalat" w:hAnsi="GHEA Grapalat"/>
                <w:lang w:eastAsia="en-US"/>
              </w:rPr>
              <w:t xml:space="preserve"> հետևյալ նախադասությունը՝</w:t>
            </w:r>
            <w:r w:rsidR="00231256" w:rsidRPr="009B2D59">
              <w:rPr>
                <w:rFonts w:ascii="GHEA Grapalat" w:eastAsia="GHEA Grapalat" w:hAnsi="GHEA Grapalat" w:cs="GHEA Grapalat"/>
                <w:color w:val="000000"/>
              </w:rPr>
              <w:t xml:space="preserve"> «որտեղ ըստ անհրաժեշտության, համաձայնեցմամբ ներգրավվում են պետական կառավարման համակարգի մարմինների ներկայացուցիչներ»։ Պայմանավորված այն հանգամանքով, որ ամեն առանձին դեպքում</w:t>
            </w:r>
            <w:r w:rsidR="009D134F" w:rsidRPr="009B2D59">
              <w:rPr>
                <w:rFonts w:ascii="GHEA Grapalat" w:eastAsia="GHEA Grapalat" w:hAnsi="GHEA Grapalat" w:cs="GHEA Grapalat"/>
                <w:color w:val="000000"/>
              </w:rPr>
              <w:t xml:space="preserve"> հանձնաժողովում համապատասխան մասնագիտացմամբ</w:t>
            </w:r>
            <w:r w:rsidR="00231256" w:rsidRPr="009B2D59">
              <w:rPr>
                <w:rFonts w:ascii="GHEA Grapalat" w:eastAsia="GHEA Grapalat" w:hAnsi="GHEA Grapalat" w:cs="GHEA Grapalat"/>
                <w:color w:val="000000"/>
              </w:rPr>
              <w:t xml:space="preserve"> </w:t>
            </w:r>
            <w:r w:rsidR="009159D2" w:rsidRPr="009B2D59">
              <w:rPr>
                <w:rFonts w:ascii="GHEA Grapalat" w:eastAsia="GHEA Grapalat" w:hAnsi="GHEA Grapalat" w:cs="GHEA Grapalat"/>
                <w:color w:val="000000"/>
              </w:rPr>
              <w:t>անդամներ են անհրաժեշտ լինելու, հստակ կազմ սահմանելը նպատակահարմար չէ։</w:t>
            </w:r>
          </w:p>
          <w:p w:rsidR="00AE3518" w:rsidRPr="009B2D59" w:rsidRDefault="00AE3518" w:rsidP="009B2D59">
            <w:pPr>
              <w:spacing w:line="360" w:lineRule="auto"/>
              <w:jc w:val="center"/>
              <w:rPr>
                <w:rFonts w:ascii="GHEA Grapalat" w:hAnsi="GHEA Grapalat"/>
                <w:lang w:eastAsia="en-US"/>
              </w:rPr>
            </w:pPr>
          </w:p>
          <w:p w:rsidR="00FC0524" w:rsidRPr="009B2D59" w:rsidRDefault="00FC0524" w:rsidP="009B2D59">
            <w:pPr>
              <w:spacing w:line="360" w:lineRule="auto"/>
              <w:rPr>
                <w:rFonts w:ascii="GHEA Grapalat" w:hAnsi="GHEA Grapalat"/>
                <w:lang w:eastAsia="en-US"/>
              </w:rPr>
            </w:pPr>
          </w:p>
          <w:p w:rsidR="006B45B5" w:rsidRPr="009B2D59" w:rsidRDefault="006B45B5" w:rsidP="009B2D59">
            <w:pPr>
              <w:spacing w:line="360" w:lineRule="auto"/>
              <w:rPr>
                <w:rFonts w:ascii="GHEA Grapalat" w:hAnsi="GHEA Grapalat"/>
                <w:lang w:eastAsia="en-US"/>
              </w:rPr>
            </w:pPr>
          </w:p>
          <w:p w:rsidR="006B45B5" w:rsidRPr="009B2D59" w:rsidRDefault="006B45B5" w:rsidP="009B2D59">
            <w:pPr>
              <w:spacing w:line="360" w:lineRule="auto"/>
              <w:rPr>
                <w:rFonts w:ascii="GHEA Grapalat" w:hAnsi="GHEA Grapalat"/>
                <w:lang w:eastAsia="en-US"/>
              </w:rPr>
            </w:pPr>
          </w:p>
          <w:p w:rsidR="006B45B5" w:rsidRPr="009B2D59" w:rsidRDefault="006B45B5" w:rsidP="009B2D59">
            <w:pPr>
              <w:spacing w:line="360" w:lineRule="auto"/>
              <w:rPr>
                <w:rFonts w:ascii="GHEA Grapalat" w:hAnsi="GHEA Grapalat"/>
                <w:lang w:eastAsia="en-US"/>
              </w:rPr>
            </w:pPr>
          </w:p>
          <w:p w:rsidR="006B45B5" w:rsidRPr="009B2D59" w:rsidRDefault="006B45B5" w:rsidP="009B2D59">
            <w:pPr>
              <w:spacing w:line="360" w:lineRule="auto"/>
              <w:rPr>
                <w:rFonts w:ascii="GHEA Grapalat" w:hAnsi="GHEA Grapalat"/>
                <w:lang w:eastAsia="en-US"/>
              </w:rPr>
            </w:pPr>
          </w:p>
          <w:p w:rsidR="006B45B5" w:rsidRPr="009B2D59" w:rsidRDefault="006B45B5" w:rsidP="009B2D59">
            <w:pPr>
              <w:spacing w:line="360" w:lineRule="auto"/>
              <w:rPr>
                <w:rFonts w:ascii="GHEA Grapalat" w:hAnsi="GHEA Grapalat"/>
                <w:lang w:eastAsia="en-US"/>
              </w:rPr>
            </w:pPr>
          </w:p>
          <w:p w:rsidR="004140E0" w:rsidRPr="009B2D59" w:rsidRDefault="004140E0" w:rsidP="009B2D59">
            <w:pPr>
              <w:spacing w:line="360" w:lineRule="auto"/>
              <w:jc w:val="center"/>
              <w:rPr>
                <w:rFonts w:ascii="GHEA Grapalat" w:hAnsi="GHEA Grapalat"/>
                <w:lang w:eastAsia="en-US"/>
              </w:rPr>
            </w:pPr>
          </w:p>
          <w:p w:rsidR="004E67DF" w:rsidRPr="009B2D59" w:rsidRDefault="00FC0524" w:rsidP="009B2D59">
            <w:pPr>
              <w:spacing w:line="360" w:lineRule="auto"/>
              <w:jc w:val="center"/>
              <w:rPr>
                <w:rFonts w:ascii="GHEA Grapalat" w:hAnsi="GHEA Grapalat"/>
                <w:b/>
                <w:lang w:eastAsia="en-US"/>
              </w:rPr>
            </w:pPr>
            <w:r w:rsidRPr="009B2D59">
              <w:rPr>
                <w:rFonts w:ascii="GHEA Grapalat" w:hAnsi="GHEA Grapalat"/>
                <w:b/>
                <w:lang w:eastAsia="en-US"/>
              </w:rPr>
              <w:t>Ընդունվել է</w:t>
            </w:r>
          </w:p>
          <w:p w:rsidR="004E67DF" w:rsidRPr="009B2D59" w:rsidRDefault="004E67DF" w:rsidP="009B2D59">
            <w:pPr>
              <w:spacing w:line="360" w:lineRule="auto"/>
              <w:rPr>
                <w:rFonts w:ascii="GHEA Grapalat" w:hAnsi="GHEA Grapalat"/>
                <w:lang w:eastAsia="en-US"/>
              </w:rPr>
            </w:pPr>
          </w:p>
          <w:p w:rsidR="004E67DF" w:rsidRPr="009B2D59" w:rsidRDefault="004E67DF" w:rsidP="009B2D59">
            <w:pPr>
              <w:spacing w:line="360" w:lineRule="auto"/>
              <w:rPr>
                <w:rFonts w:ascii="GHEA Grapalat" w:hAnsi="GHEA Grapalat"/>
                <w:lang w:eastAsia="en-US"/>
              </w:rPr>
            </w:pPr>
          </w:p>
          <w:p w:rsidR="004E67DF" w:rsidRPr="009B2D59" w:rsidRDefault="004E67DF" w:rsidP="009B2D59">
            <w:pPr>
              <w:spacing w:line="360" w:lineRule="auto"/>
              <w:rPr>
                <w:rFonts w:ascii="GHEA Grapalat" w:hAnsi="GHEA Grapalat"/>
                <w:lang w:eastAsia="en-US"/>
              </w:rPr>
            </w:pPr>
          </w:p>
          <w:p w:rsidR="004E67DF" w:rsidRPr="009B2D59" w:rsidRDefault="004E67DF" w:rsidP="009B2D59">
            <w:pPr>
              <w:spacing w:line="360" w:lineRule="auto"/>
              <w:rPr>
                <w:rFonts w:ascii="GHEA Grapalat" w:hAnsi="GHEA Grapalat"/>
                <w:lang w:eastAsia="en-US"/>
              </w:rPr>
            </w:pPr>
          </w:p>
          <w:p w:rsidR="00FC0524" w:rsidRPr="009B2D59" w:rsidRDefault="004E67DF" w:rsidP="009B2D59">
            <w:pPr>
              <w:tabs>
                <w:tab w:val="left" w:pos="1773"/>
              </w:tabs>
              <w:spacing w:line="360" w:lineRule="auto"/>
              <w:jc w:val="center"/>
              <w:rPr>
                <w:rFonts w:ascii="GHEA Grapalat" w:hAnsi="GHEA Grapalat"/>
                <w:b/>
                <w:lang w:eastAsia="en-US"/>
              </w:rPr>
            </w:pPr>
            <w:r w:rsidRPr="009B2D59">
              <w:rPr>
                <w:rFonts w:ascii="GHEA Grapalat" w:hAnsi="GHEA Grapalat"/>
                <w:b/>
                <w:lang w:eastAsia="en-US"/>
              </w:rPr>
              <w:t>Ընդունվել է</w:t>
            </w:r>
          </w:p>
          <w:p w:rsidR="00303BEB" w:rsidRPr="009B2D59" w:rsidRDefault="00303BEB" w:rsidP="009B2D59">
            <w:pPr>
              <w:tabs>
                <w:tab w:val="left" w:pos="1773"/>
              </w:tabs>
              <w:spacing w:line="360" w:lineRule="auto"/>
              <w:jc w:val="center"/>
              <w:rPr>
                <w:rFonts w:ascii="GHEA Grapalat" w:hAnsi="GHEA Grapalat"/>
                <w:b/>
                <w:lang w:eastAsia="en-US"/>
              </w:rPr>
            </w:pPr>
          </w:p>
          <w:p w:rsidR="00303BEB" w:rsidRPr="009B2D59" w:rsidRDefault="00303BEB" w:rsidP="009B2D59">
            <w:pPr>
              <w:tabs>
                <w:tab w:val="left" w:pos="1773"/>
              </w:tabs>
              <w:spacing w:line="360" w:lineRule="auto"/>
              <w:jc w:val="center"/>
              <w:rPr>
                <w:rFonts w:ascii="GHEA Grapalat" w:hAnsi="GHEA Grapalat"/>
                <w:b/>
                <w:lang w:eastAsia="en-US"/>
              </w:rPr>
            </w:pPr>
          </w:p>
          <w:p w:rsidR="00303BEB" w:rsidRPr="009B2D59" w:rsidRDefault="00303BEB" w:rsidP="009B2D59">
            <w:pPr>
              <w:tabs>
                <w:tab w:val="left" w:pos="1773"/>
              </w:tabs>
              <w:spacing w:line="360" w:lineRule="auto"/>
              <w:jc w:val="center"/>
              <w:rPr>
                <w:rFonts w:ascii="GHEA Grapalat" w:hAnsi="GHEA Grapalat"/>
                <w:b/>
                <w:lang w:eastAsia="en-US"/>
              </w:rPr>
            </w:pPr>
          </w:p>
          <w:p w:rsidR="00303BEB" w:rsidRPr="009B2D59" w:rsidRDefault="00303BEB" w:rsidP="009B2D59">
            <w:pPr>
              <w:tabs>
                <w:tab w:val="left" w:pos="1773"/>
              </w:tabs>
              <w:spacing w:line="360" w:lineRule="auto"/>
              <w:jc w:val="center"/>
              <w:rPr>
                <w:rFonts w:ascii="GHEA Grapalat" w:hAnsi="GHEA Grapalat"/>
                <w:b/>
                <w:lang w:eastAsia="en-US"/>
              </w:rPr>
            </w:pPr>
          </w:p>
          <w:p w:rsidR="00303BEB" w:rsidRPr="009B2D59" w:rsidRDefault="00303BEB" w:rsidP="009B2D59">
            <w:pPr>
              <w:tabs>
                <w:tab w:val="left" w:pos="1773"/>
              </w:tabs>
              <w:spacing w:line="360" w:lineRule="auto"/>
              <w:jc w:val="center"/>
              <w:rPr>
                <w:rFonts w:ascii="GHEA Grapalat" w:hAnsi="GHEA Grapalat"/>
                <w:b/>
                <w:lang w:eastAsia="en-US"/>
              </w:rPr>
            </w:pPr>
          </w:p>
          <w:p w:rsidR="005F5ECE" w:rsidRPr="009B2D59" w:rsidRDefault="00303BEB" w:rsidP="009B2D59">
            <w:pPr>
              <w:tabs>
                <w:tab w:val="left" w:pos="1773"/>
              </w:tabs>
              <w:spacing w:line="360" w:lineRule="auto"/>
              <w:jc w:val="center"/>
              <w:rPr>
                <w:rFonts w:ascii="GHEA Grapalat" w:hAnsi="GHEA Grapalat"/>
                <w:b/>
                <w:lang w:eastAsia="en-US"/>
              </w:rPr>
            </w:pPr>
            <w:r w:rsidRPr="009B2D59">
              <w:rPr>
                <w:rFonts w:ascii="GHEA Grapalat" w:hAnsi="GHEA Grapalat"/>
                <w:b/>
                <w:lang w:eastAsia="en-US"/>
              </w:rPr>
              <w:t xml:space="preserve">Ընդունվել է </w:t>
            </w:r>
          </w:p>
          <w:p w:rsidR="005F5ECE" w:rsidRPr="009B2D59" w:rsidRDefault="005F5ECE" w:rsidP="009B2D59">
            <w:pPr>
              <w:spacing w:line="360" w:lineRule="auto"/>
              <w:rPr>
                <w:rFonts w:ascii="GHEA Grapalat" w:hAnsi="GHEA Grapalat"/>
                <w:lang w:eastAsia="en-US"/>
              </w:rPr>
            </w:pPr>
          </w:p>
          <w:p w:rsidR="00303BEB" w:rsidRPr="009B2D59" w:rsidRDefault="005F5ECE" w:rsidP="009B2D59">
            <w:pPr>
              <w:spacing w:line="360" w:lineRule="auto"/>
              <w:jc w:val="center"/>
              <w:rPr>
                <w:rFonts w:ascii="GHEA Grapalat" w:hAnsi="GHEA Grapalat"/>
                <w:b/>
                <w:lang w:eastAsia="en-US"/>
              </w:rPr>
            </w:pPr>
            <w:r w:rsidRPr="009B2D59">
              <w:rPr>
                <w:rFonts w:ascii="GHEA Grapalat" w:hAnsi="GHEA Grapalat"/>
                <w:b/>
                <w:lang w:eastAsia="en-US"/>
              </w:rPr>
              <w:lastRenderedPageBreak/>
              <w:t>Չի ընդունվել</w:t>
            </w:r>
          </w:p>
          <w:p w:rsidR="00661984" w:rsidRPr="009B2D59" w:rsidRDefault="005F5ECE" w:rsidP="009B2D59">
            <w:pPr>
              <w:spacing w:line="360" w:lineRule="auto"/>
              <w:rPr>
                <w:rFonts w:ascii="GHEA Grapalat" w:hAnsi="GHEA Grapalat"/>
                <w:lang w:eastAsia="en-US"/>
              </w:rPr>
            </w:pPr>
            <w:r w:rsidRPr="009B2D59">
              <w:rPr>
                <w:rFonts w:ascii="GHEA Grapalat" w:hAnsi="GHEA Grapalat"/>
                <w:lang w:eastAsia="en-US"/>
              </w:rPr>
              <w:t>Կանխավճարի վճարման ժամկետները կարգավորվելու են պայմանագրով</w:t>
            </w:r>
          </w:p>
          <w:p w:rsidR="00661984" w:rsidRPr="009B2D59" w:rsidRDefault="00661984" w:rsidP="009B2D59">
            <w:pPr>
              <w:spacing w:line="360" w:lineRule="auto"/>
              <w:rPr>
                <w:rFonts w:ascii="GHEA Grapalat" w:hAnsi="GHEA Grapalat"/>
                <w:lang w:eastAsia="en-US"/>
              </w:rPr>
            </w:pPr>
          </w:p>
          <w:p w:rsidR="005F5ECE" w:rsidRPr="009B2D59" w:rsidRDefault="00661984" w:rsidP="009B2D59">
            <w:pPr>
              <w:spacing w:line="360" w:lineRule="auto"/>
              <w:jc w:val="center"/>
              <w:rPr>
                <w:rFonts w:ascii="GHEA Grapalat" w:hAnsi="GHEA Grapalat"/>
                <w:b/>
                <w:lang w:eastAsia="en-US"/>
              </w:rPr>
            </w:pPr>
            <w:r w:rsidRPr="009B2D59">
              <w:rPr>
                <w:rFonts w:ascii="GHEA Grapalat" w:hAnsi="GHEA Grapalat"/>
                <w:b/>
                <w:lang w:eastAsia="en-US"/>
              </w:rPr>
              <w:t>Ընդունվել է</w:t>
            </w:r>
          </w:p>
        </w:tc>
      </w:tr>
      <w:tr w:rsidR="00EC3D0E" w:rsidRPr="009B2D59" w:rsidTr="009E579B">
        <w:trPr>
          <w:trHeight w:val="516"/>
        </w:trPr>
        <w:tc>
          <w:tcPr>
            <w:tcW w:w="10510" w:type="dxa"/>
            <w:vMerge w:val="restart"/>
            <w:tcBorders>
              <w:top w:val="single" w:sz="4" w:space="0" w:color="000000"/>
              <w:left w:val="single" w:sz="4" w:space="0" w:color="000000"/>
              <w:right w:val="single" w:sz="4" w:space="0" w:color="000000"/>
            </w:tcBorders>
            <w:shd w:val="clear" w:color="auto" w:fill="D9D9D9" w:themeFill="background1" w:themeFillShade="D9"/>
          </w:tcPr>
          <w:p w:rsidR="00EC3D0E" w:rsidRPr="009B2D59" w:rsidRDefault="00EC3D0E" w:rsidP="009B2D59">
            <w:pPr>
              <w:spacing w:line="360" w:lineRule="auto"/>
              <w:ind w:firstLine="255"/>
              <w:jc w:val="center"/>
              <w:rPr>
                <w:rFonts w:ascii="GHEA Grapalat" w:eastAsia="GHEA Grapalat" w:hAnsi="GHEA Grapalat" w:cs="GHEA Grapalat"/>
                <w:b/>
              </w:rPr>
            </w:pPr>
            <w:r w:rsidRPr="009B2D59">
              <w:rPr>
                <w:rFonts w:ascii="GHEA Grapalat" w:eastAsia="GHEA Grapalat" w:hAnsi="GHEA Grapalat" w:cs="GHEA Grapalat"/>
                <w:b/>
              </w:rPr>
              <w:lastRenderedPageBreak/>
              <w:t>6</w:t>
            </w:r>
            <w:r w:rsidRPr="009B2D59">
              <w:rPr>
                <w:rFonts w:ascii="Cambria Math" w:eastAsia="GHEA Grapalat" w:hAnsi="Cambria Math" w:cs="Cambria Math"/>
                <w:b/>
              </w:rPr>
              <w:t>․</w:t>
            </w:r>
            <w:r w:rsidRPr="009B2D59">
              <w:rPr>
                <w:rFonts w:ascii="GHEA Grapalat" w:eastAsia="GHEA Grapalat" w:hAnsi="GHEA Grapalat" w:cs="GHEA Grapalat"/>
                <w:b/>
              </w:rPr>
              <w:t xml:space="preserve"> </w:t>
            </w:r>
            <w:r w:rsidR="00622481" w:rsidRPr="009B2D59">
              <w:rPr>
                <w:rFonts w:ascii="GHEA Grapalat" w:eastAsia="GHEA Grapalat" w:hAnsi="GHEA Grapalat" w:cs="GHEA Grapalat"/>
                <w:b/>
              </w:rPr>
              <w:t>ՀՀ Վարչապետի աշխատակազմի իրավաբանական վարչութ</w:t>
            </w:r>
            <w:r w:rsidR="00AE3AD7" w:rsidRPr="009B2D59">
              <w:rPr>
                <w:rFonts w:ascii="GHEA Grapalat" w:eastAsia="GHEA Grapalat" w:hAnsi="GHEA Grapalat" w:cs="GHEA Grapalat"/>
                <w:b/>
              </w:rPr>
              <w:t>յուն</w:t>
            </w:r>
          </w:p>
        </w:tc>
        <w:tc>
          <w:tcPr>
            <w:tcW w:w="4770" w:type="dxa"/>
            <w:tcBorders>
              <w:top w:val="single" w:sz="4" w:space="0" w:color="auto"/>
              <w:left w:val="single" w:sz="4" w:space="0" w:color="000000"/>
              <w:bottom w:val="single" w:sz="4" w:space="0" w:color="auto"/>
              <w:right w:val="single" w:sz="4" w:space="0" w:color="000000"/>
            </w:tcBorders>
            <w:shd w:val="clear" w:color="auto" w:fill="D9D9D9" w:themeFill="background1" w:themeFillShade="D9"/>
          </w:tcPr>
          <w:p w:rsidR="00EC3D0E" w:rsidRPr="009B2D59" w:rsidRDefault="00EC3D0E" w:rsidP="009B2D59">
            <w:pPr>
              <w:spacing w:line="360" w:lineRule="auto"/>
              <w:ind w:firstLine="255"/>
              <w:jc w:val="both"/>
              <w:rPr>
                <w:rFonts w:ascii="GHEA Grapalat" w:hAnsi="GHEA Grapalat"/>
                <w:b/>
                <w:color w:val="000000"/>
                <w:lang w:eastAsia="en-US"/>
              </w:rPr>
            </w:pPr>
          </w:p>
        </w:tc>
      </w:tr>
      <w:tr w:rsidR="00EC3D0E" w:rsidRPr="009B2D59" w:rsidTr="00AE3AD7">
        <w:trPr>
          <w:trHeight w:val="438"/>
        </w:trPr>
        <w:tc>
          <w:tcPr>
            <w:tcW w:w="10510" w:type="dxa"/>
            <w:vMerge/>
            <w:tcBorders>
              <w:left w:val="single" w:sz="4" w:space="0" w:color="000000"/>
              <w:right w:val="single" w:sz="4" w:space="0" w:color="000000"/>
            </w:tcBorders>
            <w:shd w:val="clear" w:color="auto" w:fill="D9D9D9" w:themeFill="background1" w:themeFillShade="D9"/>
          </w:tcPr>
          <w:p w:rsidR="00EC3D0E" w:rsidRPr="009B2D59" w:rsidRDefault="00EC3D0E" w:rsidP="009B2D59">
            <w:pPr>
              <w:spacing w:line="360" w:lineRule="auto"/>
              <w:ind w:firstLine="255"/>
              <w:jc w:val="both"/>
              <w:rPr>
                <w:rFonts w:ascii="GHEA Grapalat" w:eastAsia="GHEA Grapalat" w:hAnsi="GHEA Grapalat" w:cs="GHEA Grapalat"/>
              </w:rPr>
            </w:pPr>
          </w:p>
        </w:tc>
        <w:tc>
          <w:tcPr>
            <w:tcW w:w="4770" w:type="dxa"/>
            <w:tcBorders>
              <w:top w:val="single" w:sz="4" w:space="0" w:color="auto"/>
              <w:left w:val="single" w:sz="4" w:space="0" w:color="000000"/>
              <w:bottom w:val="single" w:sz="4" w:space="0" w:color="auto"/>
              <w:right w:val="single" w:sz="4" w:space="0" w:color="000000"/>
            </w:tcBorders>
            <w:shd w:val="clear" w:color="auto" w:fill="D9D9D9" w:themeFill="background1" w:themeFillShade="D9"/>
          </w:tcPr>
          <w:p w:rsidR="00EC3D0E" w:rsidRPr="009B2D59" w:rsidRDefault="00AE3AD7" w:rsidP="009B2D59">
            <w:pPr>
              <w:spacing w:line="360" w:lineRule="auto"/>
              <w:ind w:firstLine="255"/>
              <w:jc w:val="center"/>
              <w:rPr>
                <w:rFonts w:ascii="GHEA Grapalat" w:hAnsi="GHEA Grapalat"/>
                <w:b/>
                <w:color w:val="000000"/>
                <w:lang w:eastAsia="en-US"/>
              </w:rPr>
            </w:pPr>
            <w:r w:rsidRPr="009B2D59">
              <w:rPr>
                <w:rFonts w:ascii="GHEA Grapalat" w:hAnsi="GHEA Grapalat"/>
                <w:b/>
                <w:color w:val="000000"/>
                <w:lang w:eastAsia="en-US"/>
              </w:rPr>
              <w:t>10</w:t>
            </w:r>
            <w:r w:rsidRPr="009B2D59">
              <w:rPr>
                <w:rFonts w:ascii="Cambria Math" w:hAnsi="Cambria Math" w:cs="Cambria Math"/>
                <w:b/>
                <w:color w:val="000000"/>
                <w:lang w:eastAsia="en-US"/>
              </w:rPr>
              <w:t>․</w:t>
            </w:r>
            <w:r w:rsidRPr="009B2D59">
              <w:rPr>
                <w:rFonts w:ascii="GHEA Grapalat" w:hAnsi="GHEA Grapalat"/>
                <w:b/>
                <w:color w:val="000000"/>
                <w:lang w:eastAsia="en-US"/>
              </w:rPr>
              <w:t>03</w:t>
            </w:r>
            <w:r w:rsidRPr="009B2D59">
              <w:rPr>
                <w:rFonts w:ascii="Cambria Math" w:hAnsi="Cambria Math" w:cs="Cambria Math"/>
                <w:b/>
                <w:color w:val="000000"/>
                <w:lang w:eastAsia="en-US"/>
              </w:rPr>
              <w:t>․</w:t>
            </w:r>
            <w:r w:rsidRPr="009B2D59">
              <w:rPr>
                <w:rFonts w:ascii="GHEA Grapalat" w:hAnsi="GHEA Grapalat"/>
                <w:b/>
                <w:color w:val="000000"/>
                <w:lang w:eastAsia="en-US"/>
              </w:rPr>
              <w:t>2025թ</w:t>
            </w:r>
            <w:r w:rsidRPr="009B2D59">
              <w:rPr>
                <w:rFonts w:ascii="Cambria Math" w:hAnsi="Cambria Math" w:cs="Cambria Math"/>
                <w:b/>
                <w:color w:val="000000"/>
                <w:lang w:eastAsia="en-US"/>
              </w:rPr>
              <w:t>․</w:t>
            </w:r>
          </w:p>
        </w:tc>
      </w:tr>
      <w:tr w:rsidR="00AE3AD7" w:rsidRPr="009B2D59" w:rsidTr="00D23AF7">
        <w:trPr>
          <w:trHeight w:val="438"/>
        </w:trPr>
        <w:tc>
          <w:tcPr>
            <w:tcW w:w="10510" w:type="dxa"/>
            <w:tcBorders>
              <w:left w:val="single" w:sz="4" w:space="0" w:color="000000"/>
              <w:right w:val="single" w:sz="4" w:space="0" w:color="000000"/>
            </w:tcBorders>
            <w:shd w:val="clear" w:color="auto" w:fill="FFFFFF" w:themeFill="background1"/>
          </w:tcPr>
          <w:p w:rsidR="00C86990" w:rsidRPr="009B2D59" w:rsidRDefault="00C86990" w:rsidP="009B2D59">
            <w:pPr>
              <w:pStyle w:val="Header"/>
              <w:numPr>
                <w:ilvl w:val="0"/>
                <w:numId w:val="6"/>
              </w:numPr>
              <w:tabs>
                <w:tab w:val="clear" w:pos="4513"/>
                <w:tab w:val="clear" w:pos="9026"/>
              </w:tabs>
              <w:autoSpaceDE w:val="0"/>
              <w:autoSpaceDN w:val="0"/>
              <w:adjustRightInd w:val="0"/>
              <w:spacing w:line="360" w:lineRule="auto"/>
              <w:ind w:left="0" w:firstLine="360"/>
              <w:jc w:val="both"/>
              <w:rPr>
                <w:rFonts w:ascii="GHEA Grapalat" w:hAnsi="GHEA Grapalat"/>
                <w:sz w:val="24"/>
                <w:szCs w:val="24"/>
                <w:lang w:val="hy-AM"/>
              </w:rPr>
            </w:pPr>
            <w:r w:rsidRPr="009B2D59">
              <w:rPr>
                <w:rFonts w:ascii="GHEA Grapalat" w:hAnsi="GHEA Grapalat"/>
                <w:sz w:val="24"/>
                <w:szCs w:val="24"/>
                <w:lang w:val="hy-AM"/>
              </w:rPr>
              <w:t xml:space="preserve">Նախագծի  հավելվածի 5-րդ կետի համաձայն, եթե ՓՊԱ կատարման համար անհրաժեշտ է շահագրգիռ պետական կառավարման համակարգի մարմնի ենթակայության տակ գտնվող գույք, ապա </w:t>
            </w:r>
            <w:r w:rsidRPr="009B2D59">
              <w:rPr>
                <w:rFonts w:ascii="GHEA Grapalat" w:hAnsi="GHEA Grapalat"/>
                <w:i/>
                <w:sz w:val="24"/>
                <w:szCs w:val="24"/>
                <w:u w:val="single"/>
                <w:lang w:val="hy-AM"/>
              </w:rPr>
              <w:t>այդ գույքը սահմանված կարգով տրամադրվում է ՓՊԱ կատարողին</w:t>
            </w:r>
            <w:r w:rsidRPr="009B2D59">
              <w:rPr>
                <w:rFonts w:ascii="GHEA Grapalat" w:hAnsi="GHEA Grapalat"/>
                <w:sz w:val="24"/>
                <w:szCs w:val="24"/>
                <w:lang w:val="hy-AM"/>
              </w:rPr>
              <w:t>: Տվյալ դրույթը, սույն կարգի կարգավորման առարկան չի կարող հանդիսանալ:</w:t>
            </w:r>
          </w:p>
          <w:p w:rsidR="002E3D54" w:rsidRPr="009B2D59" w:rsidRDefault="002E3D54" w:rsidP="009B2D59">
            <w:pPr>
              <w:pStyle w:val="Header"/>
              <w:tabs>
                <w:tab w:val="clear" w:pos="4513"/>
                <w:tab w:val="clear" w:pos="9026"/>
              </w:tabs>
              <w:autoSpaceDE w:val="0"/>
              <w:autoSpaceDN w:val="0"/>
              <w:adjustRightInd w:val="0"/>
              <w:spacing w:line="360" w:lineRule="auto"/>
              <w:ind w:left="360"/>
              <w:jc w:val="both"/>
              <w:rPr>
                <w:rFonts w:ascii="GHEA Grapalat" w:hAnsi="GHEA Grapalat"/>
                <w:sz w:val="24"/>
                <w:szCs w:val="24"/>
                <w:lang w:val="hy-AM"/>
              </w:rPr>
            </w:pPr>
          </w:p>
          <w:p w:rsidR="00BC0637" w:rsidRPr="009B2D59" w:rsidRDefault="00BC0637" w:rsidP="009B2D59">
            <w:pPr>
              <w:pStyle w:val="Header"/>
              <w:tabs>
                <w:tab w:val="clear" w:pos="4513"/>
                <w:tab w:val="clear" w:pos="9026"/>
              </w:tabs>
              <w:autoSpaceDE w:val="0"/>
              <w:autoSpaceDN w:val="0"/>
              <w:adjustRightInd w:val="0"/>
              <w:spacing w:line="360" w:lineRule="auto"/>
              <w:ind w:left="360"/>
              <w:jc w:val="both"/>
              <w:rPr>
                <w:rFonts w:ascii="GHEA Grapalat" w:hAnsi="GHEA Grapalat"/>
                <w:sz w:val="24"/>
                <w:szCs w:val="24"/>
                <w:lang w:val="hy-AM"/>
              </w:rPr>
            </w:pPr>
          </w:p>
          <w:p w:rsidR="00BC0637" w:rsidRPr="009B2D59" w:rsidRDefault="00BC0637" w:rsidP="009B2D59">
            <w:pPr>
              <w:pStyle w:val="Header"/>
              <w:tabs>
                <w:tab w:val="clear" w:pos="4513"/>
                <w:tab w:val="clear" w:pos="9026"/>
              </w:tabs>
              <w:autoSpaceDE w:val="0"/>
              <w:autoSpaceDN w:val="0"/>
              <w:adjustRightInd w:val="0"/>
              <w:spacing w:line="360" w:lineRule="auto"/>
              <w:ind w:left="360"/>
              <w:jc w:val="both"/>
              <w:rPr>
                <w:rFonts w:ascii="GHEA Grapalat" w:hAnsi="GHEA Grapalat"/>
                <w:sz w:val="24"/>
                <w:szCs w:val="24"/>
                <w:lang w:val="hy-AM"/>
              </w:rPr>
            </w:pPr>
          </w:p>
          <w:p w:rsidR="002E3D54" w:rsidRPr="009B2D59" w:rsidRDefault="002E3D54" w:rsidP="009B2D59">
            <w:pPr>
              <w:pStyle w:val="Header"/>
              <w:tabs>
                <w:tab w:val="clear" w:pos="4513"/>
                <w:tab w:val="clear" w:pos="9026"/>
              </w:tabs>
              <w:autoSpaceDE w:val="0"/>
              <w:autoSpaceDN w:val="0"/>
              <w:adjustRightInd w:val="0"/>
              <w:spacing w:line="360" w:lineRule="auto"/>
              <w:ind w:left="360"/>
              <w:jc w:val="both"/>
              <w:rPr>
                <w:rFonts w:ascii="GHEA Grapalat" w:hAnsi="GHEA Grapalat"/>
                <w:sz w:val="24"/>
                <w:szCs w:val="24"/>
                <w:lang w:val="hy-AM"/>
              </w:rPr>
            </w:pPr>
          </w:p>
          <w:p w:rsidR="00C86990" w:rsidRPr="009B2D59" w:rsidRDefault="00C86990" w:rsidP="009B2D59">
            <w:pPr>
              <w:pStyle w:val="Header"/>
              <w:numPr>
                <w:ilvl w:val="0"/>
                <w:numId w:val="6"/>
              </w:numPr>
              <w:tabs>
                <w:tab w:val="clear" w:pos="4513"/>
                <w:tab w:val="clear" w:pos="9026"/>
              </w:tabs>
              <w:autoSpaceDE w:val="0"/>
              <w:autoSpaceDN w:val="0"/>
              <w:adjustRightInd w:val="0"/>
              <w:spacing w:line="360" w:lineRule="auto"/>
              <w:ind w:left="0" w:firstLine="270"/>
              <w:jc w:val="both"/>
              <w:rPr>
                <w:rFonts w:ascii="GHEA Grapalat" w:hAnsi="GHEA Grapalat"/>
                <w:sz w:val="24"/>
                <w:szCs w:val="24"/>
                <w:lang w:val="hy-AM"/>
              </w:rPr>
            </w:pPr>
            <w:r w:rsidRPr="009B2D59">
              <w:rPr>
                <w:rFonts w:ascii="GHEA Grapalat" w:hAnsi="GHEA Grapalat"/>
                <w:sz w:val="24"/>
                <w:szCs w:val="24"/>
                <w:lang w:val="hy-AM"/>
              </w:rPr>
              <w:t xml:space="preserve">Նախագծի  հավելվածի 14-րդ կետի համաձայն՝ կոմիտեն համաձայնեցնում է գնահաշվարկը և պատրաստում </w:t>
            </w:r>
            <w:r w:rsidRPr="009B2D59">
              <w:rPr>
                <w:rFonts w:ascii="GHEA Grapalat" w:hAnsi="GHEA Grapalat"/>
                <w:i/>
                <w:sz w:val="24"/>
                <w:szCs w:val="24"/>
                <w:u w:val="single"/>
                <w:lang w:val="hy-AM"/>
              </w:rPr>
              <w:t xml:space="preserve">Կառավարության որոշման նախագիծ </w:t>
            </w:r>
            <w:r w:rsidRPr="009B2D59">
              <w:rPr>
                <w:rFonts w:ascii="GHEA Grapalat" w:hAnsi="GHEA Grapalat"/>
                <w:sz w:val="24"/>
                <w:szCs w:val="24"/>
                <w:lang w:val="hy-AM"/>
              </w:rPr>
              <w:t xml:space="preserve">և այն ներկայացնում </w:t>
            </w:r>
            <w:r w:rsidRPr="009B2D59">
              <w:rPr>
                <w:rFonts w:ascii="GHEA Grapalat" w:hAnsi="GHEA Grapalat"/>
                <w:sz w:val="24"/>
                <w:szCs w:val="24"/>
                <w:lang w:val="hy-AM"/>
              </w:rPr>
              <w:lastRenderedPageBreak/>
              <w:t>ԲՏԱ նախարարություն՝ շրջանառելու համար: «ՓՊԱ պետական պատվեր հաստատելու մասին» որոշման նախագիծը, ներկայացման ժամանակագրության տեսանկյունից, անհրաժեշտ է դիտարկել «Ռազմարդյունաբերական համալիրների մասին» ՀՀ օրենքի 13-րդ հոդվածի 1-ին մասի համատեքստում:</w:t>
            </w:r>
          </w:p>
          <w:p w:rsidR="0093011C" w:rsidRPr="009B2D59" w:rsidRDefault="0093011C" w:rsidP="009B2D59">
            <w:pPr>
              <w:pStyle w:val="Header"/>
              <w:tabs>
                <w:tab w:val="clear" w:pos="4513"/>
                <w:tab w:val="clear" w:pos="9026"/>
              </w:tabs>
              <w:autoSpaceDE w:val="0"/>
              <w:autoSpaceDN w:val="0"/>
              <w:adjustRightInd w:val="0"/>
              <w:spacing w:line="360" w:lineRule="auto"/>
              <w:ind w:left="270"/>
              <w:jc w:val="both"/>
              <w:rPr>
                <w:rFonts w:ascii="GHEA Grapalat" w:hAnsi="GHEA Grapalat"/>
                <w:sz w:val="24"/>
                <w:szCs w:val="24"/>
                <w:lang w:val="hy-AM"/>
              </w:rPr>
            </w:pPr>
          </w:p>
          <w:p w:rsidR="00C86990" w:rsidRPr="009B2D59" w:rsidRDefault="00C86990" w:rsidP="009B2D59">
            <w:pPr>
              <w:pStyle w:val="Header"/>
              <w:numPr>
                <w:ilvl w:val="0"/>
                <w:numId w:val="6"/>
              </w:numPr>
              <w:tabs>
                <w:tab w:val="clear" w:pos="4513"/>
                <w:tab w:val="clear" w:pos="9026"/>
              </w:tabs>
              <w:autoSpaceDE w:val="0"/>
              <w:autoSpaceDN w:val="0"/>
              <w:adjustRightInd w:val="0"/>
              <w:spacing w:line="360" w:lineRule="auto"/>
              <w:ind w:left="0" w:firstLine="270"/>
              <w:jc w:val="both"/>
              <w:rPr>
                <w:rFonts w:ascii="GHEA Grapalat" w:hAnsi="GHEA Grapalat"/>
                <w:sz w:val="24"/>
                <w:szCs w:val="24"/>
                <w:lang w:val="hy-AM"/>
              </w:rPr>
            </w:pPr>
            <w:r w:rsidRPr="009B2D59">
              <w:rPr>
                <w:rFonts w:ascii="GHEA Grapalat" w:hAnsi="GHEA Grapalat"/>
                <w:sz w:val="24"/>
                <w:szCs w:val="24"/>
                <w:lang w:val="hy-AM"/>
              </w:rPr>
              <w:t xml:space="preserve">Նախագծի  հավելվածի 15-րդ կետի համաձայն՝ «ՓՊԱ պետական պատվեր հաստատելու մասին» որոշման նախագիծը պարունակում է նաև </w:t>
            </w:r>
            <w:r w:rsidRPr="009B2D59">
              <w:rPr>
                <w:rFonts w:ascii="GHEA Grapalat" w:hAnsi="GHEA Grapalat"/>
                <w:i/>
                <w:sz w:val="24"/>
                <w:szCs w:val="24"/>
                <w:u w:val="single"/>
                <w:lang w:val="hy-AM"/>
              </w:rPr>
              <w:t>գնման ձևերը:</w:t>
            </w:r>
            <w:r w:rsidRPr="009B2D59">
              <w:rPr>
                <w:rFonts w:ascii="GHEA Grapalat" w:hAnsi="GHEA Grapalat"/>
                <w:sz w:val="24"/>
                <w:szCs w:val="24"/>
                <w:lang w:val="hy-AM"/>
              </w:rPr>
              <w:t xml:space="preserve"> Պարզաբանված չէ, այս դրույթի շրջանակներում գնման ձևերի սահմանման մասով առաջարկվող կարգավորումը: </w:t>
            </w:r>
            <w:r w:rsidRPr="009B2D59">
              <w:rPr>
                <w:rFonts w:ascii="GHEA Grapalat" w:hAnsi="GHEA Grapalat"/>
                <w:i/>
                <w:sz w:val="24"/>
                <w:szCs w:val="24"/>
                <w:u w:val="single"/>
                <w:lang w:val="hy-AM"/>
              </w:rPr>
              <w:t xml:space="preserve"> </w:t>
            </w:r>
          </w:p>
          <w:p w:rsidR="0093011C" w:rsidRPr="009B2D59" w:rsidRDefault="0093011C" w:rsidP="009B2D59">
            <w:pPr>
              <w:pStyle w:val="Header"/>
              <w:tabs>
                <w:tab w:val="clear" w:pos="4513"/>
                <w:tab w:val="clear" w:pos="9026"/>
              </w:tabs>
              <w:autoSpaceDE w:val="0"/>
              <w:autoSpaceDN w:val="0"/>
              <w:adjustRightInd w:val="0"/>
              <w:spacing w:line="360" w:lineRule="auto"/>
              <w:ind w:left="270"/>
              <w:jc w:val="both"/>
              <w:rPr>
                <w:rFonts w:ascii="GHEA Grapalat" w:hAnsi="GHEA Grapalat"/>
                <w:sz w:val="24"/>
                <w:szCs w:val="24"/>
                <w:lang w:val="hy-AM"/>
              </w:rPr>
            </w:pPr>
          </w:p>
          <w:p w:rsidR="00C86990" w:rsidRPr="009B2D59" w:rsidRDefault="00C86990" w:rsidP="009B2D59">
            <w:pPr>
              <w:pStyle w:val="Header"/>
              <w:numPr>
                <w:ilvl w:val="0"/>
                <w:numId w:val="6"/>
              </w:numPr>
              <w:tabs>
                <w:tab w:val="clear" w:pos="4513"/>
                <w:tab w:val="clear" w:pos="9026"/>
              </w:tabs>
              <w:autoSpaceDE w:val="0"/>
              <w:autoSpaceDN w:val="0"/>
              <w:adjustRightInd w:val="0"/>
              <w:spacing w:line="360" w:lineRule="auto"/>
              <w:ind w:left="0" w:firstLine="270"/>
              <w:jc w:val="both"/>
              <w:rPr>
                <w:rFonts w:ascii="GHEA Grapalat" w:hAnsi="GHEA Grapalat"/>
                <w:sz w:val="24"/>
                <w:szCs w:val="24"/>
                <w:lang w:val="hy-AM"/>
              </w:rPr>
            </w:pPr>
            <w:r w:rsidRPr="009B2D59">
              <w:rPr>
                <w:rFonts w:ascii="GHEA Grapalat" w:hAnsi="GHEA Grapalat"/>
                <w:sz w:val="24"/>
                <w:szCs w:val="24"/>
                <w:lang w:val="hy-AM"/>
              </w:rPr>
              <w:t xml:space="preserve">Նախագծի հավելվածի 19-րդ կետի համաձայն՝ փորձանմուշի փորձարկումներն իրականացվում են </w:t>
            </w:r>
            <w:r w:rsidRPr="009B2D59">
              <w:rPr>
                <w:rFonts w:ascii="GHEA Grapalat" w:hAnsi="GHEA Grapalat"/>
                <w:i/>
                <w:sz w:val="24"/>
                <w:szCs w:val="24"/>
                <w:u w:val="single"/>
                <w:lang w:val="hy-AM"/>
              </w:rPr>
              <w:t>օրենսդրությամբ սահմանված կարգով</w:t>
            </w:r>
            <w:r w:rsidRPr="009B2D59">
              <w:rPr>
                <w:rFonts w:ascii="GHEA Grapalat" w:hAnsi="GHEA Grapalat"/>
                <w:sz w:val="24"/>
                <w:szCs w:val="24"/>
                <w:lang w:val="hy-AM"/>
              </w:rPr>
              <w:t>: Պարզաբանման անհրաժեշտություն ունի, թե որն է օրենսդրությամբ սահմանված կարգը:</w:t>
            </w:r>
          </w:p>
          <w:p w:rsidR="009B2D59" w:rsidRPr="009B2D59" w:rsidRDefault="009B2D59" w:rsidP="009B2D59">
            <w:pPr>
              <w:pStyle w:val="Header"/>
              <w:tabs>
                <w:tab w:val="clear" w:pos="4513"/>
                <w:tab w:val="clear" w:pos="9026"/>
              </w:tabs>
              <w:autoSpaceDE w:val="0"/>
              <w:autoSpaceDN w:val="0"/>
              <w:adjustRightInd w:val="0"/>
              <w:spacing w:line="360" w:lineRule="auto"/>
              <w:jc w:val="both"/>
              <w:rPr>
                <w:rFonts w:ascii="GHEA Grapalat" w:eastAsia="Times New Roman" w:hAnsi="GHEA Grapalat" w:cs="Times New Roman"/>
                <w:sz w:val="24"/>
                <w:szCs w:val="24"/>
                <w:lang w:val="hy-AM" w:eastAsia="ru-RU"/>
              </w:rPr>
            </w:pPr>
          </w:p>
          <w:p w:rsidR="009B2D59" w:rsidRPr="009B2D59" w:rsidRDefault="009B2D59" w:rsidP="009B2D59">
            <w:pPr>
              <w:pStyle w:val="Header"/>
              <w:tabs>
                <w:tab w:val="clear" w:pos="4513"/>
                <w:tab w:val="clear" w:pos="9026"/>
              </w:tabs>
              <w:autoSpaceDE w:val="0"/>
              <w:autoSpaceDN w:val="0"/>
              <w:adjustRightInd w:val="0"/>
              <w:spacing w:line="360" w:lineRule="auto"/>
              <w:jc w:val="both"/>
              <w:rPr>
                <w:rFonts w:ascii="GHEA Grapalat" w:hAnsi="GHEA Grapalat"/>
                <w:sz w:val="24"/>
                <w:szCs w:val="24"/>
                <w:lang w:val="hy-AM"/>
              </w:rPr>
            </w:pPr>
          </w:p>
          <w:p w:rsidR="00AE3AD7" w:rsidRPr="009B2D59" w:rsidRDefault="00C86990" w:rsidP="009B2D59">
            <w:pPr>
              <w:pStyle w:val="Header"/>
              <w:numPr>
                <w:ilvl w:val="0"/>
                <w:numId w:val="6"/>
              </w:numPr>
              <w:tabs>
                <w:tab w:val="clear" w:pos="4513"/>
                <w:tab w:val="clear" w:pos="9026"/>
              </w:tabs>
              <w:autoSpaceDE w:val="0"/>
              <w:autoSpaceDN w:val="0"/>
              <w:adjustRightInd w:val="0"/>
              <w:spacing w:line="360" w:lineRule="auto"/>
              <w:ind w:left="0" w:firstLine="270"/>
              <w:jc w:val="both"/>
              <w:rPr>
                <w:rFonts w:ascii="GHEA Grapalat" w:hAnsi="GHEA Grapalat"/>
                <w:sz w:val="24"/>
                <w:szCs w:val="24"/>
                <w:lang w:val="hy-AM"/>
              </w:rPr>
            </w:pPr>
            <w:r w:rsidRPr="009B2D59">
              <w:rPr>
                <w:rFonts w:ascii="GHEA Grapalat" w:hAnsi="GHEA Grapalat"/>
                <w:sz w:val="24"/>
                <w:szCs w:val="24"/>
                <w:lang w:val="hy-AM"/>
              </w:rPr>
              <w:t xml:space="preserve">Նախագծի հավելվածի 23-րդ կետի համաձայն՝ </w:t>
            </w:r>
            <w:r w:rsidRPr="009B2D59">
              <w:rPr>
                <w:rFonts w:ascii="GHEA Grapalat" w:eastAsia="GHEA Grapalat" w:hAnsi="GHEA Grapalat" w:cs="GHEA Grapalat"/>
                <w:color w:val="000000"/>
                <w:sz w:val="24"/>
                <w:szCs w:val="24"/>
                <w:lang w:val="hy-AM"/>
              </w:rPr>
              <w:t xml:space="preserve">ՓՊԱ պայմանագրի ավարտից հետո, </w:t>
            </w:r>
            <w:r w:rsidRPr="009B2D59">
              <w:rPr>
                <w:rFonts w:ascii="GHEA Grapalat" w:eastAsia="GHEA Grapalat" w:hAnsi="GHEA Grapalat" w:cs="GHEA Grapalat"/>
                <w:sz w:val="24"/>
                <w:szCs w:val="24"/>
                <w:lang w:val="hy-AM"/>
              </w:rPr>
              <w:t xml:space="preserve">անհրաժեշտության դեպքում, </w:t>
            </w:r>
            <w:r w:rsidRPr="009B2D59">
              <w:rPr>
                <w:rFonts w:ascii="GHEA Grapalat" w:eastAsia="GHEA Grapalat" w:hAnsi="GHEA Grapalat" w:cs="GHEA Grapalat"/>
                <w:color w:val="000000"/>
                <w:sz w:val="24"/>
                <w:szCs w:val="24"/>
                <w:lang w:val="hy-AM"/>
              </w:rPr>
              <w:t xml:space="preserve"> Կոմիտեի նախագահի հրամանով ձևավորվում է աշխատանքային խումբ, որն </w:t>
            </w:r>
            <w:r w:rsidRPr="009B2D59">
              <w:rPr>
                <w:rFonts w:ascii="GHEA Grapalat" w:eastAsia="GHEA Grapalat" w:hAnsi="GHEA Grapalat" w:cs="GHEA Grapalat"/>
                <w:i/>
                <w:color w:val="000000"/>
                <w:sz w:val="24"/>
                <w:szCs w:val="24"/>
                <w:u w:val="single"/>
                <w:lang w:val="hy-AM"/>
              </w:rPr>
              <w:t>ուսումնասիրում է</w:t>
            </w:r>
            <w:r w:rsidRPr="009B2D59">
              <w:rPr>
                <w:rFonts w:ascii="GHEA Grapalat" w:eastAsia="GHEA Grapalat" w:hAnsi="GHEA Grapalat" w:cs="GHEA Grapalat"/>
                <w:color w:val="000000"/>
                <w:sz w:val="24"/>
                <w:szCs w:val="24"/>
                <w:lang w:val="hy-AM"/>
              </w:rPr>
              <w:t xml:space="preserve"> ավարտված պայմանագրի կատարման ընթացքում պետական միջոցների հաշվին ձեռք բերված </w:t>
            </w:r>
            <w:r w:rsidRPr="009B2D59">
              <w:rPr>
                <w:rFonts w:ascii="GHEA Grapalat" w:eastAsia="GHEA Grapalat" w:hAnsi="GHEA Grapalat" w:cs="GHEA Grapalat"/>
                <w:sz w:val="24"/>
                <w:szCs w:val="24"/>
                <w:lang w:val="hy-AM"/>
              </w:rPr>
              <w:t>ապրանքները: Պարզաբանման անհրաժեշտություն ունի, թե ուսումնասիրել ասելով ինչ է նկատի առնվում:</w:t>
            </w:r>
          </w:p>
        </w:tc>
        <w:tc>
          <w:tcPr>
            <w:tcW w:w="4770" w:type="dxa"/>
            <w:tcBorders>
              <w:top w:val="single" w:sz="4" w:space="0" w:color="auto"/>
              <w:left w:val="single" w:sz="4" w:space="0" w:color="000000"/>
              <w:bottom w:val="single" w:sz="4" w:space="0" w:color="auto"/>
              <w:right w:val="single" w:sz="4" w:space="0" w:color="000000"/>
            </w:tcBorders>
            <w:shd w:val="clear" w:color="auto" w:fill="FFFFFF" w:themeFill="background1"/>
          </w:tcPr>
          <w:p w:rsidR="002E3D54" w:rsidRPr="009B2D59" w:rsidRDefault="00360971" w:rsidP="009B2D59">
            <w:pPr>
              <w:spacing w:line="360" w:lineRule="auto"/>
              <w:ind w:firstLine="255"/>
              <w:jc w:val="center"/>
              <w:rPr>
                <w:rFonts w:ascii="GHEA Grapalat" w:hAnsi="GHEA Grapalat"/>
                <w:b/>
                <w:color w:val="000000"/>
                <w:lang w:eastAsia="en-US"/>
              </w:rPr>
            </w:pPr>
            <w:r w:rsidRPr="009B2D59">
              <w:rPr>
                <w:rFonts w:ascii="GHEA Grapalat" w:hAnsi="GHEA Grapalat"/>
                <w:b/>
                <w:color w:val="000000"/>
                <w:lang w:eastAsia="en-US"/>
              </w:rPr>
              <w:lastRenderedPageBreak/>
              <w:t>Ընդունվել է մասամբ</w:t>
            </w:r>
          </w:p>
          <w:p w:rsidR="00AE3AD7" w:rsidRPr="009B2D59" w:rsidRDefault="002E3D54" w:rsidP="009B2D59">
            <w:pPr>
              <w:spacing w:line="360" w:lineRule="auto"/>
              <w:ind w:firstLine="255"/>
              <w:rPr>
                <w:rFonts w:ascii="GHEA Grapalat" w:hAnsi="GHEA Grapalat"/>
                <w:color w:val="000000"/>
                <w:lang w:eastAsia="en-US"/>
              </w:rPr>
            </w:pPr>
            <w:r w:rsidRPr="009B2D59">
              <w:rPr>
                <w:rFonts w:ascii="GHEA Grapalat" w:hAnsi="GHEA Grapalat"/>
                <w:color w:val="000000"/>
                <w:lang w:eastAsia="en-US"/>
              </w:rPr>
              <w:t>Ո</w:t>
            </w:r>
            <w:r w:rsidR="00360971" w:rsidRPr="009B2D59">
              <w:rPr>
                <w:rFonts w:ascii="GHEA Grapalat" w:hAnsi="GHEA Grapalat"/>
                <w:color w:val="000000"/>
                <w:lang w:eastAsia="en-US"/>
              </w:rPr>
              <w:t>րոշման նախագծի մեջ կատարվել է համապատասխան փոփոխություն</w:t>
            </w:r>
            <w:r w:rsidR="00603A74" w:rsidRPr="009B2D59">
              <w:rPr>
                <w:rFonts w:ascii="GHEA Grapalat" w:hAnsi="GHEA Grapalat"/>
                <w:color w:val="000000"/>
                <w:lang w:eastAsia="en-US"/>
              </w:rPr>
              <w:t>, որ</w:t>
            </w:r>
            <w:r w:rsidR="000F7A02" w:rsidRPr="009B2D59">
              <w:rPr>
                <w:rFonts w:ascii="GHEA Grapalat" w:hAnsi="GHEA Grapalat"/>
                <w:color w:val="000000"/>
                <w:lang w:eastAsia="en-US"/>
              </w:rPr>
              <w:t>ով սահմանվել է, որ գույքը տրամադրվում է օրենսդրությամբ սահմանված կարգով</w:t>
            </w:r>
            <w:r w:rsidR="00BC0637" w:rsidRPr="009B2D59">
              <w:rPr>
                <w:rFonts w:ascii="GHEA Grapalat" w:hAnsi="GHEA Grapalat"/>
                <w:color w:val="000000"/>
                <w:lang w:eastAsia="en-US"/>
              </w:rPr>
              <w:t>, այսինքն ՀՀ կառավարության համապատասխան որոշմամբ</w:t>
            </w:r>
            <w:r w:rsidR="00D1042A" w:rsidRPr="009B2D59">
              <w:rPr>
                <w:rFonts w:ascii="GHEA Grapalat" w:hAnsi="GHEA Grapalat"/>
                <w:color w:val="000000"/>
                <w:lang w:eastAsia="en-US"/>
              </w:rPr>
              <w:t>։</w:t>
            </w:r>
          </w:p>
          <w:p w:rsidR="00BC0637" w:rsidRPr="009B2D59" w:rsidRDefault="00BC0637" w:rsidP="009B2D59">
            <w:pPr>
              <w:spacing w:line="360" w:lineRule="auto"/>
              <w:ind w:firstLine="255"/>
              <w:rPr>
                <w:rFonts w:ascii="GHEA Grapalat" w:hAnsi="GHEA Grapalat"/>
                <w:color w:val="000000"/>
                <w:lang w:eastAsia="en-US"/>
              </w:rPr>
            </w:pPr>
          </w:p>
          <w:p w:rsidR="00BC0637" w:rsidRPr="009B2D59" w:rsidRDefault="00D1042A" w:rsidP="009B2D59">
            <w:pPr>
              <w:spacing w:line="360" w:lineRule="auto"/>
              <w:ind w:firstLine="255"/>
              <w:jc w:val="center"/>
              <w:rPr>
                <w:rFonts w:ascii="GHEA Grapalat" w:hAnsi="GHEA Grapalat"/>
                <w:b/>
                <w:color w:val="000000"/>
                <w:lang w:eastAsia="en-US"/>
              </w:rPr>
            </w:pPr>
            <w:r w:rsidRPr="009B2D59">
              <w:rPr>
                <w:rFonts w:ascii="GHEA Grapalat" w:hAnsi="GHEA Grapalat"/>
                <w:b/>
                <w:color w:val="000000"/>
                <w:lang w:eastAsia="en-US"/>
              </w:rPr>
              <w:t>Ընդունվել է</w:t>
            </w:r>
          </w:p>
          <w:p w:rsidR="00D1042A" w:rsidRPr="009B2D59" w:rsidRDefault="00D1042A" w:rsidP="009B2D59">
            <w:pPr>
              <w:spacing w:line="360" w:lineRule="auto"/>
              <w:ind w:firstLine="255"/>
              <w:jc w:val="both"/>
              <w:rPr>
                <w:rFonts w:ascii="GHEA Grapalat" w:hAnsi="GHEA Grapalat"/>
                <w:color w:val="000000"/>
                <w:lang w:eastAsia="en-US"/>
              </w:rPr>
            </w:pPr>
            <w:r w:rsidRPr="009B2D59">
              <w:rPr>
                <w:rFonts w:ascii="GHEA Grapalat" w:hAnsi="GHEA Grapalat"/>
                <w:color w:val="000000"/>
                <w:lang w:eastAsia="en-US"/>
              </w:rPr>
              <w:lastRenderedPageBreak/>
              <w:t>Որոշման նախագծի 14 և 15-րդ կետերում կատարվել են համապատասխան փոփոխություններ։</w:t>
            </w:r>
          </w:p>
          <w:p w:rsidR="00D1042A" w:rsidRPr="009B2D59" w:rsidRDefault="00D1042A" w:rsidP="009B2D59">
            <w:pPr>
              <w:spacing w:line="360" w:lineRule="auto"/>
              <w:ind w:firstLine="255"/>
              <w:jc w:val="both"/>
              <w:rPr>
                <w:rFonts w:ascii="GHEA Grapalat" w:hAnsi="GHEA Grapalat"/>
                <w:color w:val="000000"/>
                <w:lang w:eastAsia="en-US"/>
              </w:rPr>
            </w:pPr>
          </w:p>
          <w:p w:rsidR="0093011C" w:rsidRPr="009B2D59" w:rsidRDefault="0093011C" w:rsidP="009B2D59">
            <w:pPr>
              <w:spacing w:line="360" w:lineRule="auto"/>
              <w:ind w:firstLine="255"/>
              <w:jc w:val="both"/>
              <w:rPr>
                <w:rFonts w:ascii="GHEA Grapalat" w:hAnsi="GHEA Grapalat"/>
                <w:color w:val="000000"/>
                <w:lang w:eastAsia="en-US"/>
              </w:rPr>
            </w:pPr>
          </w:p>
          <w:p w:rsidR="00D1042A" w:rsidRPr="009B2D59" w:rsidRDefault="00D1042A" w:rsidP="009B2D59">
            <w:pPr>
              <w:spacing w:line="360" w:lineRule="auto"/>
              <w:ind w:firstLine="255"/>
              <w:jc w:val="center"/>
              <w:rPr>
                <w:rFonts w:ascii="GHEA Grapalat" w:hAnsi="GHEA Grapalat"/>
                <w:b/>
                <w:color w:val="000000"/>
                <w:lang w:eastAsia="en-US"/>
              </w:rPr>
            </w:pPr>
            <w:r w:rsidRPr="009B2D59">
              <w:rPr>
                <w:rFonts w:ascii="GHEA Grapalat" w:hAnsi="GHEA Grapalat"/>
                <w:b/>
                <w:color w:val="000000"/>
                <w:lang w:eastAsia="en-US"/>
              </w:rPr>
              <w:t>Ընդունվել է</w:t>
            </w:r>
          </w:p>
          <w:p w:rsidR="0093011C" w:rsidRPr="009B2D59" w:rsidRDefault="0093011C" w:rsidP="009B2D59">
            <w:pPr>
              <w:spacing w:line="360" w:lineRule="auto"/>
              <w:ind w:firstLine="255"/>
              <w:rPr>
                <w:rFonts w:ascii="GHEA Grapalat" w:hAnsi="GHEA Grapalat"/>
                <w:color w:val="000000"/>
                <w:lang w:eastAsia="en-US"/>
              </w:rPr>
            </w:pPr>
            <w:r w:rsidRPr="009B2D59">
              <w:rPr>
                <w:rFonts w:ascii="GHEA Grapalat" w:hAnsi="GHEA Grapalat"/>
                <w:color w:val="000000"/>
                <w:lang w:eastAsia="en-US"/>
              </w:rPr>
              <w:t>Նախագծի հավելվածի 15-րդ կետում կատարվել է համապատասխան փոփոխություն։</w:t>
            </w:r>
          </w:p>
          <w:p w:rsidR="0093011C" w:rsidRPr="009B2D59" w:rsidRDefault="0093011C" w:rsidP="009B2D59">
            <w:pPr>
              <w:spacing w:line="360" w:lineRule="auto"/>
              <w:ind w:firstLine="255"/>
              <w:rPr>
                <w:rFonts w:ascii="GHEA Grapalat" w:hAnsi="GHEA Grapalat"/>
                <w:color w:val="000000"/>
                <w:lang w:eastAsia="en-US"/>
              </w:rPr>
            </w:pPr>
          </w:p>
          <w:p w:rsidR="0093011C" w:rsidRPr="009B2D59" w:rsidRDefault="0093011C" w:rsidP="009B2D59">
            <w:pPr>
              <w:spacing w:line="360" w:lineRule="auto"/>
              <w:ind w:firstLine="255"/>
              <w:jc w:val="center"/>
              <w:rPr>
                <w:rFonts w:ascii="GHEA Grapalat" w:hAnsi="GHEA Grapalat"/>
                <w:b/>
                <w:color w:val="000000"/>
                <w:lang w:eastAsia="en-US"/>
              </w:rPr>
            </w:pPr>
            <w:r w:rsidRPr="009B2D59">
              <w:rPr>
                <w:rFonts w:ascii="GHEA Grapalat" w:hAnsi="GHEA Grapalat"/>
                <w:b/>
                <w:color w:val="000000"/>
                <w:lang w:eastAsia="en-US"/>
              </w:rPr>
              <w:t>Ընդունվել է</w:t>
            </w:r>
          </w:p>
          <w:p w:rsidR="0093011C" w:rsidRPr="009B2D59" w:rsidRDefault="0093011C" w:rsidP="009B2D59">
            <w:pPr>
              <w:spacing w:line="360" w:lineRule="auto"/>
              <w:ind w:firstLine="255"/>
              <w:rPr>
                <w:rFonts w:ascii="GHEA Grapalat" w:hAnsi="GHEA Grapalat"/>
                <w:color w:val="000000"/>
                <w:lang w:eastAsia="en-US"/>
              </w:rPr>
            </w:pPr>
            <w:r w:rsidRPr="009B2D59">
              <w:rPr>
                <w:rFonts w:ascii="GHEA Grapalat" w:hAnsi="GHEA Grapalat"/>
                <w:color w:val="000000"/>
                <w:lang w:eastAsia="en-US"/>
              </w:rPr>
              <w:t>Նախագծի հավելվածի 15-րդ կետում կատարվել է համապատասխան փոփոխություն</w:t>
            </w:r>
            <w:r w:rsidR="009B2D59" w:rsidRPr="009B2D59">
              <w:rPr>
                <w:rFonts w:ascii="GHEA Grapalat" w:hAnsi="GHEA Grapalat"/>
                <w:color w:val="000000"/>
                <w:lang w:eastAsia="en-US"/>
              </w:rPr>
              <w:t>։</w:t>
            </w:r>
          </w:p>
          <w:p w:rsidR="0093011C" w:rsidRPr="009B2D59" w:rsidRDefault="0093011C" w:rsidP="009B2D59">
            <w:pPr>
              <w:spacing w:line="360" w:lineRule="auto"/>
              <w:jc w:val="center"/>
              <w:rPr>
                <w:rFonts w:ascii="GHEA Grapalat" w:hAnsi="GHEA Grapalat"/>
                <w:lang w:eastAsia="en-US"/>
              </w:rPr>
            </w:pPr>
          </w:p>
          <w:p w:rsidR="009B2D59" w:rsidRPr="009B2D59" w:rsidRDefault="009B2D59" w:rsidP="009B2D59">
            <w:pPr>
              <w:spacing w:line="360" w:lineRule="auto"/>
              <w:jc w:val="center"/>
              <w:rPr>
                <w:rFonts w:ascii="GHEA Grapalat" w:hAnsi="GHEA Grapalat"/>
                <w:b/>
                <w:lang w:eastAsia="en-US"/>
              </w:rPr>
            </w:pPr>
            <w:r w:rsidRPr="009B2D59">
              <w:rPr>
                <w:rFonts w:ascii="GHEA Grapalat" w:hAnsi="GHEA Grapalat"/>
                <w:b/>
                <w:lang w:eastAsia="en-US"/>
              </w:rPr>
              <w:t>Ընդունվել է</w:t>
            </w:r>
          </w:p>
          <w:p w:rsidR="009B2D59" w:rsidRPr="009B2D59" w:rsidRDefault="009B2D59" w:rsidP="009B2D59">
            <w:pPr>
              <w:spacing w:line="360" w:lineRule="auto"/>
              <w:jc w:val="center"/>
              <w:rPr>
                <w:rFonts w:ascii="GHEA Grapalat" w:hAnsi="GHEA Grapalat"/>
                <w:b/>
                <w:lang w:eastAsia="en-US"/>
              </w:rPr>
            </w:pPr>
          </w:p>
          <w:p w:rsidR="009B2D59" w:rsidRPr="009B2D59" w:rsidRDefault="009B2D59" w:rsidP="009B2D59">
            <w:pPr>
              <w:spacing w:line="360" w:lineRule="auto"/>
              <w:jc w:val="both"/>
              <w:rPr>
                <w:rFonts w:ascii="GHEA Grapalat" w:hAnsi="GHEA Grapalat"/>
                <w:lang w:eastAsia="en-US"/>
              </w:rPr>
            </w:pPr>
            <w:r w:rsidRPr="009B2D59">
              <w:rPr>
                <w:rFonts w:ascii="GHEA Grapalat" w:hAnsi="GHEA Grapalat"/>
                <w:lang w:eastAsia="en-US"/>
              </w:rPr>
              <w:t>Նախագծի հավելվածի 23-րդ կետում կատարվել է համապատասխան փոփոխություն։</w:t>
            </w:r>
          </w:p>
        </w:tc>
      </w:tr>
      <w:tr w:rsidR="00DB40F5" w:rsidRPr="009B2D59" w:rsidTr="00DB40F5">
        <w:trPr>
          <w:trHeight w:val="438"/>
        </w:trPr>
        <w:tc>
          <w:tcPr>
            <w:tcW w:w="10510" w:type="dxa"/>
            <w:vMerge w:val="restart"/>
            <w:tcBorders>
              <w:left w:val="single" w:sz="4" w:space="0" w:color="000000"/>
              <w:right w:val="single" w:sz="4" w:space="0" w:color="000000"/>
            </w:tcBorders>
            <w:shd w:val="clear" w:color="auto" w:fill="D9D9D9" w:themeFill="background1" w:themeFillShade="D9"/>
          </w:tcPr>
          <w:p w:rsidR="00DB40F5" w:rsidRPr="009B2D59" w:rsidRDefault="00DB40F5" w:rsidP="00DB40F5">
            <w:pPr>
              <w:spacing w:line="360" w:lineRule="auto"/>
              <w:ind w:firstLine="255"/>
              <w:jc w:val="center"/>
              <w:rPr>
                <w:rFonts w:ascii="GHEA Grapalat" w:eastAsia="GHEA Grapalat" w:hAnsi="GHEA Grapalat" w:cs="GHEA Grapalat"/>
                <w:b/>
              </w:rPr>
            </w:pPr>
            <w:r>
              <w:rPr>
                <w:rFonts w:ascii="GHEA Grapalat" w:eastAsia="GHEA Grapalat" w:hAnsi="GHEA Grapalat" w:cs="GHEA Grapalat"/>
                <w:b/>
              </w:rPr>
              <w:lastRenderedPageBreak/>
              <w:t>7</w:t>
            </w:r>
            <w:r w:rsidRPr="009B2D59">
              <w:rPr>
                <w:rFonts w:ascii="Cambria Math" w:eastAsia="GHEA Grapalat" w:hAnsi="Cambria Math" w:cs="Cambria Math"/>
                <w:b/>
              </w:rPr>
              <w:t>․</w:t>
            </w:r>
            <w:r w:rsidRPr="009B2D59">
              <w:rPr>
                <w:rFonts w:ascii="GHEA Grapalat" w:eastAsia="GHEA Grapalat" w:hAnsi="GHEA Grapalat" w:cs="GHEA Grapalat"/>
                <w:b/>
              </w:rPr>
              <w:t xml:space="preserve"> ՀՀ Վարչապետի աշխատակազմի </w:t>
            </w:r>
            <w:r>
              <w:rPr>
                <w:rFonts w:ascii="GHEA Grapalat" w:eastAsia="GHEA Grapalat" w:hAnsi="GHEA Grapalat" w:cs="GHEA Grapalat"/>
                <w:b/>
              </w:rPr>
              <w:t>պետաիրավական վարչություն</w:t>
            </w:r>
          </w:p>
        </w:tc>
        <w:tc>
          <w:tcPr>
            <w:tcW w:w="4770" w:type="dxa"/>
            <w:tcBorders>
              <w:top w:val="single" w:sz="4" w:space="0" w:color="auto"/>
              <w:left w:val="single" w:sz="4" w:space="0" w:color="000000"/>
              <w:right w:val="single" w:sz="4" w:space="0" w:color="000000"/>
            </w:tcBorders>
            <w:shd w:val="clear" w:color="auto" w:fill="D9D9D9" w:themeFill="background1" w:themeFillShade="D9"/>
          </w:tcPr>
          <w:p w:rsidR="00DB40F5" w:rsidRPr="009B2D59" w:rsidRDefault="00DB40F5" w:rsidP="00D23AF7">
            <w:pPr>
              <w:spacing w:line="360" w:lineRule="auto"/>
              <w:ind w:firstLine="255"/>
              <w:jc w:val="both"/>
              <w:rPr>
                <w:rFonts w:ascii="GHEA Grapalat" w:hAnsi="GHEA Grapalat"/>
                <w:b/>
                <w:color w:val="000000"/>
                <w:lang w:eastAsia="en-US"/>
              </w:rPr>
            </w:pPr>
          </w:p>
        </w:tc>
      </w:tr>
      <w:tr w:rsidR="00DB40F5" w:rsidRPr="009B2D59" w:rsidTr="00DB40F5">
        <w:trPr>
          <w:trHeight w:val="438"/>
        </w:trPr>
        <w:tc>
          <w:tcPr>
            <w:tcW w:w="10510" w:type="dxa"/>
            <w:vMerge/>
            <w:tcBorders>
              <w:left w:val="single" w:sz="4" w:space="0" w:color="000000"/>
              <w:right w:val="single" w:sz="4" w:space="0" w:color="000000"/>
            </w:tcBorders>
            <w:shd w:val="clear" w:color="auto" w:fill="D9D9D9" w:themeFill="background1" w:themeFillShade="D9"/>
          </w:tcPr>
          <w:p w:rsidR="00DB40F5" w:rsidRPr="009B2D59" w:rsidRDefault="00DB40F5" w:rsidP="00D23AF7">
            <w:pPr>
              <w:spacing w:line="360" w:lineRule="auto"/>
              <w:ind w:firstLine="255"/>
              <w:jc w:val="both"/>
              <w:rPr>
                <w:rFonts w:ascii="GHEA Grapalat" w:eastAsia="GHEA Grapalat" w:hAnsi="GHEA Grapalat" w:cs="GHEA Grapalat"/>
              </w:rPr>
            </w:pPr>
          </w:p>
        </w:tc>
        <w:tc>
          <w:tcPr>
            <w:tcW w:w="4770" w:type="dxa"/>
            <w:tcBorders>
              <w:top w:val="single" w:sz="4" w:space="0" w:color="auto"/>
              <w:left w:val="single" w:sz="4" w:space="0" w:color="000000"/>
              <w:bottom w:val="single" w:sz="4" w:space="0" w:color="auto"/>
              <w:right w:val="single" w:sz="4" w:space="0" w:color="000000"/>
            </w:tcBorders>
            <w:shd w:val="clear" w:color="auto" w:fill="D9D9D9" w:themeFill="background1" w:themeFillShade="D9"/>
          </w:tcPr>
          <w:p w:rsidR="00DB40F5" w:rsidRPr="009B2D59" w:rsidRDefault="00DB40F5" w:rsidP="00D23AF7">
            <w:pPr>
              <w:spacing w:line="360" w:lineRule="auto"/>
              <w:ind w:firstLine="255"/>
              <w:jc w:val="center"/>
              <w:rPr>
                <w:rFonts w:ascii="GHEA Grapalat" w:hAnsi="GHEA Grapalat"/>
                <w:b/>
                <w:color w:val="000000"/>
                <w:lang w:eastAsia="en-US"/>
              </w:rPr>
            </w:pPr>
            <w:r>
              <w:rPr>
                <w:rFonts w:ascii="GHEA Grapalat" w:hAnsi="GHEA Grapalat"/>
                <w:b/>
                <w:color w:val="000000"/>
                <w:lang w:eastAsia="en-US"/>
              </w:rPr>
              <w:t>12</w:t>
            </w:r>
            <w:r w:rsidRPr="009B2D59">
              <w:rPr>
                <w:rFonts w:ascii="Cambria Math" w:hAnsi="Cambria Math" w:cs="Cambria Math"/>
                <w:b/>
                <w:color w:val="000000"/>
                <w:lang w:eastAsia="en-US"/>
              </w:rPr>
              <w:t>․</w:t>
            </w:r>
            <w:r w:rsidRPr="009B2D59">
              <w:rPr>
                <w:rFonts w:ascii="GHEA Grapalat" w:hAnsi="GHEA Grapalat"/>
                <w:b/>
                <w:color w:val="000000"/>
                <w:lang w:eastAsia="en-US"/>
              </w:rPr>
              <w:t>03</w:t>
            </w:r>
            <w:r w:rsidRPr="009B2D59">
              <w:rPr>
                <w:rFonts w:ascii="Cambria Math" w:hAnsi="Cambria Math" w:cs="Cambria Math"/>
                <w:b/>
                <w:color w:val="000000"/>
                <w:lang w:eastAsia="en-US"/>
              </w:rPr>
              <w:t>․</w:t>
            </w:r>
            <w:r w:rsidRPr="009B2D59">
              <w:rPr>
                <w:rFonts w:ascii="GHEA Grapalat" w:hAnsi="GHEA Grapalat"/>
                <w:b/>
                <w:color w:val="000000"/>
                <w:lang w:eastAsia="en-US"/>
              </w:rPr>
              <w:t>2025թ</w:t>
            </w:r>
            <w:r w:rsidRPr="009B2D59">
              <w:rPr>
                <w:rFonts w:ascii="Cambria Math" w:hAnsi="Cambria Math" w:cs="Cambria Math"/>
                <w:b/>
                <w:color w:val="000000"/>
                <w:lang w:eastAsia="en-US"/>
              </w:rPr>
              <w:t>․</w:t>
            </w:r>
          </w:p>
        </w:tc>
      </w:tr>
      <w:tr w:rsidR="00DB40F5" w:rsidRPr="009B2D59" w:rsidTr="00DB40F5">
        <w:trPr>
          <w:trHeight w:val="438"/>
        </w:trPr>
        <w:tc>
          <w:tcPr>
            <w:tcW w:w="10510" w:type="dxa"/>
            <w:tcBorders>
              <w:left w:val="single" w:sz="4" w:space="0" w:color="000000"/>
              <w:right w:val="single" w:sz="4" w:space="0" w:color="000000"/>
            </w:tcBorders>
            <w:shd w:val="clear" w:color="auto" w:fill="FFFFFF" w:themeFill="background1"/>
          </w:tcPr>
          <w:p w:rsidR="00B30AAC" w:rsidRDefault="00B30AAC" w:rsidP="00B30AAC">
            <w:pPr>
              <w:pStyle w:val="mechtex"/>
              <w:numPr>
                <w:ilvl w:val="0"/>
                <w:numId w:val="7"/>
              </w:numPr>
              <w:tabs>
                <w:tab w:val="left" w:pos="630"/>
                <w:tab w:val="left" w:pos="810"/>
              </w:tabs>
              <w:spacing w:line="360" w:lineRule="auto"/>
              <w:ind w:left="0" w:right="535" w:firstLine="540"/>
              <w:jc w:val="both"/>
              <w:rPr>
                <w:rFonts w:ascii="GHEA Grapalat" w:eastAsia="GHEA Grapalat" w:hAnsi="GHEA Grapalat" w:cs="GHEA Grapalat"/>
                <w:color w:val="000000"/>
                <w:sz w:val="24"/>
                <w:szCs w:val="24"/>
                <w:lang w:val="hy-AM"/>
              </w:rPr>
            </w:pPr>
            <w:r>
              <w:rPr>
                <w:rFonts w:ascii="GHEA Grapalat" w:hAnsi="GHEA Grapalat" w:cs="Arial"/>
                <w:spacing w:val="-6"/>
                <w:sz w:val="24"/>
                <w:szCs w:val="24"/>
                <w:lang w:val="hy-AM"/>
              </w:rPr>
              <w:t xml:space="preserve">Նախագծային կարգավորուների համաձայն՝ նախատեսվում է շահագրգիռ մարմինների կողմից ՓՊԱ հայտերի ուսումնասիրման, ըստ էության, երկու առանձին կառուցակարգեր: Այսպես, նախ </w:t>
            </w:r>
            <w:r w:rsidRPr="00A645FA">
              <w:rPr>
                <w:rFonts w:ascii="GHEA Grapalat" w:eastAsia="GHEA Grapalat" w:hAnsi="GHEA Grapalat" w:cs="GHEA Grapalat"/>
                <w:sz w:val="24"/>
                <w:szCs w:val="24"/>
                <w:lang w:val="hy-AM"/>
              </w:rPr>
              <w:t xml:space="preserve">ձևաչափին </w:t>
            </w:r>
            <w:r>
              <w:rPr>
                <w:rFonts w:ascii="GHEA Grapalat" w:eastAsia="GHEA Grapalat" w:hAnsi="GHEA Grapalat" w:cs="GHEA Grapalat"/>
                <w:sz w:val="24"/>
                <w:szCs w:val="24"/>
                <w:lang w:val="hy-AM"/>
              </w:rPr>
              <w:t>համապատասխանող</w:t>
            </w:r>
            <w:r>
              <w:rPr>
                <w:rFonts w:ascii="GHEA Grapalat" w:hAnsi="GHEA Grapalat" w:cs="Arial"/>
                <w:spacing w:val="-6"/>
                <w:sz w:val="24"/>
                <w:szCs w:val="24"/>
                <w:lang w:val="hy-AM"/>
              </w:rPr>
              <w:t xml:space="preserve"> </w:t>
            </w:r>
            <w:r w:rsidRPr="00A645FA">
              <w:rPr>
                <w:rFonts w:ascii="GHEA Grapalat" w:eastAsia="GHEA Grapalat" w:hAnsi="GHEA Grapalat" w:cs="GHEA Grapalat"/>
                <w:color w:val="000000"/>
                <w:sz w:val="24"/>
                <w:szCs w:val="24"/>
                <w:lang w:val="hy-AM"/>
              </w:rPr>
              <w:t>հայտը և գնառաջարկը</w:t>
            </w:r>
            <w:r>
              <w:rPr>
                <w:rFonts w:ascii="GHEA Grapalat" w:eastAsia="GHEA Grapalat" w:hAnsi="GHEA Grapalat" w:cs="GHEA Grapalat"/>
                <w:color w:val="000000"/>
                <w:sz w:val="24"/>
                <w:szCs w:val="24"/>
                <w:lang w:val="hy-AM"/>
              </w:rPr>
              <w:t xml:space="preserve"> </w:t>
            </w:r>
            <w:r w:rsidRPr="00A645FA">
              <w:rPr>
                <w:rFonts w:ascii="GHEA Grapalat" w:eastAsia="GHEA Grapalat" w:hAnsi="GHEA Grapalat" w:cs="GHEA Grapalat"/>
                <w:color w:val="000000"/>
                <w:sz w:val="24"/>
                <w:szCs w:val="24"/>
                <w:lang w:val="hy-AM"/>
              </w:rPr>
              <w:t>ուղարկ</w:t>
            </w:r>
            <w:r>
              <w:rPr>
                <w:rFonts w:ascii="GHEA Grapalat" w:eastAsia="GHEA Grapalat" w:hAnsi="GHEA Grapalat" w:cs="GHEA Grapalat"/>
                <w:color w:val="000000"/>
                <w:sz w:val="24"/>
                <w:szCs w:val="24"/>
                <w:lang w:val="hy-AM"/>
              </w:rPr>
              <w:t>վ</w:t>
            </w:r>
            <w:r w:rsidRPr="00A645FA">
              <w:rPr>
                <w:rFonts w:ascii="GHEA Grapalat" w:eastAsia="GHEA Grapalat" w:hAnsi="GHEA Grapalat" w:cs="GHEA Grapalat"/>
                <w:color w:val="000000"/>
                <w:sz w:val="24"/>
                <w:szCs w:val="24"/>
                <w:lang w:val="hy-AM"/>
              </w:rPr>
              <w:t xml:space="preserve">ելու </w:t>
            </w:r>
            <w:r>
              <w:rPr>
                <w:rFonts w:ascii="GHEA Grapalat" w:eastAsia="GHEA Grapalat" w:hAnsi="GHEA Grapalat" w:cs="GHEA Grapalat"/>
                <w:color w:val="000000"/>
                <w:sz w:val="24"/>
                <w:szCs w:val="24"/>
                <w:lang w:val="hy-AM"/>
              </w:rPr>
              <w:t>են</w:t>
            </w:r>
            <w:r w:rsidRPr="00A645FA">
              <w:rPr>
                <w:rFonts w:ascii="GHEA Grapalat" w:eastAsia="GHEA Grapalat" w:hAnsi="GHEA Grapalat" w:cs="GHEA Grapalat"/>
                <w:color w:val="000000"/>
                <w:sz w:val="24"/>
                <w:szCs w:val="24"/>
                <w:lang w:val="hy-AM"/>
              </w:rPr>
              <w:t xml:space="preserve"> շահագրգիռ պետական կառավարման համակարգի մարմիններին՝ ռազմական նշանակության ապրանքի (բաղկացուցիչ մասի) կամ դրա փորձնական նմուշի (փորձանմուշի) </w:t>
            </w:r>
            <w:r w:rsidRPr="00A645FA">
              <w:rPr>
                <w:rFonts w:ascii="GHEA Grapalat" w:eastAsia="GHEA Grapalat" w:hAnsi="GHEA Grapalat" w:cs="GHEA Grapalat"/>
                <w:sz w:val="24"/>
                <w:szCs w:val="24"/>
                <w:lang w:val="hy-AM"/>
              </w:rPr>
              <w:t>վերաբերյալ կարծ</w:t>
            </w:r>
            <w:r>
              <w:rPr>
                <w:rFonts w:ascii="GHEA Grapalat" w:eastAsia="GHEA Grapalat" w:hAnsi="GHEA Grapalat" w:cs="GHEA Grapalat"/>
                <w:sz w:val="24"/>
                <w:szCs w:val="24"/>
                <w:lang w:val="hy-AM"/>
              </w:rPr>
              <w:t xml:space="preserve">իք հայտնելու </w:t>
            </w:r>
            <w:r w:rsidRPr="00A645FA">
              <w:rPr>
                <w:rFonts w:ascii="GHEA Grapalat" w:eastAsia="GHEA Grapalat" w:hAnsi="GHEA Grapalat" w:cs="GHEA Grapalat"/>
                <w:color w:val="000000"/>
                <w:sz w:val="24"/>
                <w:szCs w:val="24"/>
                <w:lang w:val="hy-AM"/>
              </w:rPr>
              <w:t>համար:</w:t>
            </w:r>
            <w:r>
              <w:rPr>
                <w:rFonts w:ascii="GHEA Grapalat" w:eastAsia="GHEA Grapalat" w:hAnsi="GHEA Grapalat" w:cs="GHEA Grapalat"/>
                <w:color w:val="000000"/>
                <w:sz w:val="24"/>
                <w:szCs w:val="24"/>
                <w:lang w:val="hy-AM"/>
              </w:rPr>
              <w:t xml:space="preserve"> Դրանից հետո </w:t>
            </w:r>
            <w:r w:rsidRPr="00A645FA">
              <w:rPr>
                <w:rFonts w:ascii="GHEA Grapalat" w:eastAsia="GHEA Grapalat" w:hAnsi="GHEA Grapalat" w:cs="GHEA Grapalat"/>
                <w:color w:val="000000"/>
                <w:sz w:val="24"/>
                <w:szCs w:val="24"/>
                <w:lang w:val="hy-AM"/>
              </w:rPr>
              <w:t>հայտերը քննարկելու և ընդհանրացնելու նպատակով</w:t>
            </w:r>
            <w:r w:rsidRPr="00036479">
              <w:rPr>
                <w:lang w:val="hy-AM"/>
              </w:rPr>
              <w:t xml:space="preserve"> </w:t>
            </w:r>
            <w:r w:rsidRPr="00036479">
              <w:rPr>
                <w:rFonts w:ascii="GHEA Grapalat" w:eastAsia="GHEA Grapalat" w:hAnsi="GHEA Grapalat" w:cs="GHEA Grapalat"/>
                <w:color w:val="000000"/>
                <w:sz w:val="24"/>
                <w:szCs w:val="24"/>
                <w:lang w:val="hy-AM"/>
              </w:rPr>
              <w:t>ձևավորվելու է հանձնաժողով</w:t>
            </w:r>
            <w:r>
              <w:rPr>
                <w:rFonts w:ascii="GHEA Grapalat" w:eastAsia="GHEA Grapalat" w:hAnsi="GHEA Grapalat" w:cs="GHEA Grapalat"/>
                <w:color w:val="000000"/>
                <w:sz w:val="24"/>
                <w:szCs w:val="24"/>
                <w:lang w:val="hy-AM"/>
              </w:rPr>
              <w:t xml:space="preserve">, որն ինքնին ևս բաղկացած է լինելու </w:t>
            </w:r>
            <w:r w:rsidRPr="00A645FA">
              <w:rPr>
                <w:rFonts w:ascii="GHEA Grapalat" w:eastAsia="GHEA Grapalat" w:hAnsi="GHEA Grapalat" w:cs="GHEA Grapalat"/>
                <w:color w:val="000000"/>
                <w:sz w:val="24"/>
                <w:szCs w:val="24"/>
                <w:lang w:val="hy-AM"/>
              </w:rPr>
              <w:t xml:space="preserve">շահագրգիռ պետական կառավարման համակարգի </w:t>
            </w:r>
            <w:r>
              <w:rPr>
                <w:rFonts w:ascii="GHEA Grapalat" w:eastAsia="GHEA Grapalat" w:hAnsi="GHEA Grapalat" w:cs="GHEA Grapalat"/>
                <w:color w:val="000000"/>
                <w:sz w:val="24"/>
                <w:szCs w:val="24"/>
                <w:lang w:val="hy-AM"/>
              </w:rPr>
              <w:t>մարմինների ներկայացուցիչներից:</w:t>
            </w:r>
          </w:p>
          <w:p w:rsidR="00B30AAC" w:rsidRDefault="00B30AAC" w:rsidP="00B30AAC">
            <w:pPr>
              <w:pStyle w:val="mechtex"/>
              <w:tabs>
                <w:tab w:val="left" w:pos="180"/>
                <w:tab w:val="left" w:pos="360"/>
                <w:tab w:val="left" w:pos="426"/>
              </w:tabs>
              <w:spacing w:line="360" w:lineRule="auto"/>
              <w:ind w:right="535"/>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ab/>
            </w:r>
            <w:r>
              <w:rPr>
                <w:rFonts w:ascii="GHEA Grapalat" w:eastAsia="GHEA Grapalat" w:hAnsi="GHEA Grapalat" w:cs="GHEA Grapalat"/>
                <w:color w:val="000000"/>
                <w:sz w:val="24"/>
                <w:szCs w:val="24"/>
                <w:lang w:val="hy-AM"/>
              </w:rPr>
              <w:tab/>
            </w:r>
            <w:r>
              <w:rPr>
                <w:rFonts w:ascii="GHEA Grapalat" w:eastAsia="GHEA Grapalat" w:hAnsi="GHEA Grapalat" w:cs="GHEA Grapalat"/>
                <w:color w:val="000000"/>
                <w:sz w:val="24"/>
                <w:szCs w:val="24"/>
                <w:lang w:val="hy-AM"/>
              </w:rPr>
              <w:tab/>
              <w:t>Պարզ չէ, շահագրգիռ մարմինների կարծիքի ձևավորման համար նշված առանձին կառուցակարգերի նախատեսման հիմնավորվածությունը:</w:t>
            </w:r>
          </w:p>
          <w:p w:rsidR="00B30AAC" w:rsidRPr="00A645FA" w:rsidRDefault="00B30AAC" w:rsidP="00B30AAC">
            <w:pPr>
              <w:pStyle w:val="mechtex"/>
              <w:tabs>
                <w:tab w:val="left" w:pos="180"/>
                <w:tab w:val="left" w:pos="426"/>
              </w:tabs>
              <w:spacing w:line="360" w:lineRule="auto"/>
              <w:ind w:right="535"/>
              <w:jc w:val="both"/>
              <w:rPr>
                <w:rFonts w:ascii="GHEA Grapalat" w:hAnsi="GHEA Grapalat" w:cs="Arial"/>
                <w:spacing w:val="-6"/>
                <w:sz w:val="24"/>
                <w:szCs w:val="24"/>
                <w:lang w:val="hy-AM"/>
              </w:rPr>
            </w:pPr>
            <w:r w:rsidRPr="00A645FA">
              <w:rPr>
                <w:rFonts w:ascii="GHEA Grapalat" w:hAnsi="GHEA Grapalat" w:cs="Arial"/>
                <w:spacing w:val="-6"/>
                <w:sz w:val="24"/>
                <w:szCs w:val="24"/>
                <w:lang w:val="hy-AM"/>
              </w:rPr>
              <w:t xml:space="preserve">        2. Նախագծի 12-րդ կետի համաձայն՝ </w:t>
            </w:r>
            <w:r>
              <w:rPr>
                <w:rFonts w:ascii="GHEA Grapalat" w:eastAsia="GHEA Grapalat" w:hAnsi="GHEA Grapalat" w:cs="GHEA Grapalat"/>
                <w:color w:val="000000"/>
                <w:sz w:val="24"/>
                <w:szCs w:val="24"/>
                <w:lang w:val="hy-AM"/>
              </w:rPr>
              <w:t>Ռազմարդյունաբերության կ</w:t>
            </w:r>
            <w:r w:rsidRPr="00A645FA">
              <w:rPr>
                <w:rFonts w:ascii="GHEA Grapalat" w:eastAsia="GHEA Grapalat" w:hAnsi="GHEA Grapalat" w:cs="GHEA Grapalat"/>
                <w:color w:val="000000"/>
                <w:sz w:val="24"/>
                <w:szCs w:val="24"/>
                <w:lang w:val="hy-AM"/>
              </w:rPr>
              <w:t xml:space="preserve">ոմիտեն պետական կառավարման համակարգի </w:t>
            </w:r>
            <w:r w:rsidRPr="00881074">
              <w:rPr>
                <w:rFonts w:ascii="GHEA Grapalat" w:eastAsia="GHEA Grapalat" w:hAnsi="GHEA Grapalat" w:cs="GHEA Grapalat"/>
                <w:b/>
                <w:color w:val="000000"/>
                <w:sz w:val="24"/>
                <w:szCs w:val="24"/>
                <w:lang w:val="hy-AM"/>
              </w:rPr>
              <w:t>մարմինների,</w:t>
            </w:r>
            <w:r w:rsidRPr="00A645FA">
              <w:rPr>
                <w:rFonts w:ascii="GHEA Grapalat" w:eastAsia="GHEA Grapalat" w:hAnsi="GHEA Grapalat" w:cs="GHEA Grapalat"/>
                <w:color w:val="000000"/>
                <w:sz w:val="24"/>
                <w:szCs w:val="24"/>
                <w:lang w:val="hy-AM"/>
              </w:rPr>
              <w:t xml:space="preserve"> հանձնաժողովի և Ազգային անվտանգության ծառայության </w:t>
            </w:r>
            <w:r w:rsidRPr="00A2509D">
              <w:rPr>
                <w:rFonts w:ascii="GHEA Grapalat" w:eastAsia="GHEA Grapalat" w:hAnsi="GHEA Grapalat" w:cs="GHEA Grapalat"/>
                <w:b/>
                <w:color w:val="000000"/>
                <w:sz w:val="24"/>
                <w:szCs w:val="24"/>
                <w:lang w:val="hy-AM"/>
              </w:rPr>
              <w:t>դրական եզրակացություններն</w:t>
            </w:r>
            <w:r w:rsidRPr="00A645FA">
              <w:rPr>
                <w:rFonts w:ascii="GHEA Grapalat" w:eastAsia="GHEA Grapalat" w:hAnsi="GHEA Grapalat" w:cs="GHEA Grapalat"/>
                <w:color w:val="000000"/>
                <w:sz w:val="24"/>
                <w:szCs w:val="24"/>
                <w:lang w:val="hy-AM"/>
              </w:rPr>
              <w:t xml:space="preserve"> ու դիրքորոշումը ստանալուց հետո </w:t>
            </w:r>
            <w:r>
              <w:rPr>
                <w:rFonts w:ascii="GHEA Grapalat" w:eastAsia="GHEA Grapalat" w:hAnsi="GHEA Grapalat" w:cs="GHEA Grapalat"/>
                <w:color w:val="000000"/>
                <w:sz w:val="24"/>
                <w:szCs w:val="24"/>
                <w:lang w:val="hy-AM"/>
              </w:rPr>
              <w:t xml:space="preserve">է </w:t>
            </w:r>
            <w:r w:rsidRPr="00A645FA">
              <w:rPr>
                <w:rFonts w:ascii="GHEA Grapalat" w:eastAsia="GHEA Grapalat" w:hAnsi="GHEA Grapalat" w:cs="GHEA Grapalat"/>
                <w:color w:val="000000"/>
                <w:sz w:val="24"/>
                <w:szCs w:val="24"/>
                <w:lang w:val="hy-AM"/>
              </w:rPr>
              <w:t xml:space="preserve">տեղեկացնելու </w:t>
            </w:r>
            <w:r>
              <w:rPr>
                <w:rFonts w:ascii="GHEA Grapalat" w:eastAsia="GHEA Grapalat" w:hAnsi="GHEA Grapalat" w:cs="GHEA Grapalat"/>
                <w:sz w:val="24"/>
                <w:szCs w:val="24"/>
                <w:lang w:val="hy-AM"/>
              </w:rPr>
              <w:t>կ</w:t>
            </w:r>
            <w:r w:rsidRPr="00A645FA">
              <w:rPr>
                <w:rFonts w:ascii="GHEA Grapalat" w:eastAsia="GHEA Grapalat" w:hAnsi="GHEA Grapalat" w:cs="GHEA Grapalat"/>
                <w:sz w:val="24"/>
                <w:szCs w:val="24"/>
                <w:lang w:val="hy-AM"/>
              </w:rPr>
              <w:t>ատարող</w:t>
            </w:r>
            <w:r w:rsidRPr="00A645FA">
              <w:rPr>
                <w:rFonts w:ascii="GHEA Grapalat" w:eastAsia="GHEA Grapalat" w:hAnsi="GHEA Grapalat" w:cs="GHEA Grapalat"/>
                <w:color w:val="000000"/>
                <w:sz w:val="24"/>
                <w:szCs w:val="24"/>
                <w:lang w:val="hy-AM"/>
              </w:rPr>
              <w:t>ի</w:t>
            </w:r>
            <w:r w:rsidRPr="00A645FA">
              <w:rPr>
                <w:rFonts w:ascii="GHEA Grapalat" w:eastAsia="GHEA Grapalat" w:hAnsi="GHEA Grapalat" w:cs="GHEA Grapalat"/>
                <w:sz w:val="24"/>
                <w:szCs w:val="24"/>
                <w:lang w:val="hy-AM"/>
              </w:rPr>
              <w:t xml:space="preserve">ն՝ ռազմարդյունաբերական համալիրի գործունեության սուբյեկտների ամփոփ ցուցակում </w:t>
            </w:r>
            <w:r w:rsidRPr="00A645FA">
              <w:rPr>
                <w:rFonts w:ascii="GHEA Grapalat" w:eastAsia="GHEA Grapalat" w:hAnsi="GHEA Grapalat" w:cs="GHEA Grapalat"/>
                <w:color w:val="000000"/>
                <w:sz w:val="24"/>
                <w:szCs w:val="24"/>
                <w:lang w:val="hy-AM"/>
              </w:rPr>
              <w:t>գրանցվելու անհրաժեշտության մասին</w:t>
            </w:r>
            <w:r>
              <w:rPr>
                <w:rFonts w:ascii="GHEA Grapalat" w:eastAsia="GHEA Grapalat" w:hAnsi="GHEA Grapalat" w:cs="GHEA Grapalat"/>
                <w:sz w:val="24"/>
                <w:szCs w:val="24"/>
                <w:lang w:val="hy-AM"/>
              </w:rPr>
              <w:t>:</w:t>
            </w:r>
            <w:r>
              <w:rPr>
                <w:rFonts w:ascii="GHEA Grapalat" w:eastAsia="GHEA Grapalat" w:hAnsi="GHEA Grapalat" w:cs="GHEA Grapalat"/>
                <w:color w:val="000000"/>
                <w:sz w:val="24"/>
                <w:szCs w:val="24"/>
                <w:lang w:val="hy-AM"/>
              </w:rPr>
              <w:t xml:space="preserve"> </w:t>
            </w:r>
            <w:r w:rsidRPr="00A645FA">
              <w:rPr>
                <w:rFonts w:ascii="GHEA Grapalat" w:eastAsia="GHEA Grapalat" w:hAnsi="GHEA Grapalat" w:cs="GHEA Grapalat"/>
                <w:color w:val="000000"/>
                <w:sz w:val="24"/>
                <w:szCs w:val="24"/>
                <w:lang w:val="hy-AM"/>
              </w:rPr>
              <w:t>Մինչդեռ,</w:t>
            </w:r>
            <w:r>
              <w:rPr>
                <w:rFonts w:ascii="GHEA Grapalat" w:eastAsia="GHEA Grapalat" w:hAnsi="GHEA Grapalat" w:cs="GHEA Grapalat"/>
                <w:color w:val="000000"/>
                <w:sz w:val="24"/>
                <w:szCs w:val="24"/>
                <w:lang w:val="hy-AM"/>
              </w:rPr>
              <w:t xml:space="preserve"> նախագծի 9-րդ կետի համաձայն, ըստ էության, անկախ </w:t>
            </w:r>
            <w:r w:rsidRPr="00036479">
              <w:rPr>
                <w:rFonts w:ascii="GHEA Grapalat" w:eastAsia="GHEA Grapalat" w:hAnsi="GHEA Grapalat" w:cs="GHEA Grapalat"/>
                <w:color w:val="000000"/>
                <w:sz w:val="24"/>
                <w:szCs w:val="24"/>
                <w:lang w:val="hy-AM"/>
              </w:rPr>
              <w:t xml:space="preserve">շահագրգիռ պետական կառավարման համակարգի մարմիններից </w:t>
            </w:r>
            <w:r>
              <w:rPr>
                <w:rFonts w:ascii="GHEA Grapalat" w:eastAsia="GHEA Grapalat" w:hAnsi="GHEA Grapalat" w:cs="GHEA Grapalat"/>
                <w:color w:val="000000"/>
                <w:sz w:val="24"/>
                <w:szCs w:val="24"/>
                <w:lang w:val="hy-AM"/>
              </w:rPr>
              <w:t xml:space="preserve">բացասական դիրքորոշում ստացվելուն, </w:t>
            </w:r>
            <w:r w:rsidRPr="00036479">
              <w:rPr>
                <w:rFonts w:ascii="GHEA Grapalat" w:eastAsia="GHEA Grapalat" w:hAnsi="GHEA Grapalat" w:cs="GHEA Grapalat"/>
                <w:b/>
                <w:color w:val="000000"/>
                <w:sz w:val="24"/>
                <w:szCs w:val="24"/>
                <w:lang w:val="hy-AM"/>
              </w:rPr>
              <w:lastRenderedPageBreak/>
              <w:t>դրանցից</w:t>
            </w:r>
            <w:r>
              <w:rPr>
                <w:rFonts w:ascii="GHEA Grapalat" w:eastAsia="GHEA Grapalat" w:hAnsi="GHEA Grapalat" w:cs="GHEA Grapalat"/>
                <w:color w:val="000000"/>
                <w:sz w:val="24"/>
                <w:szCs w:val="24"/>
                <w:lang w:val="hy-AM"/>
              </w:rPr>
              <w:t xml:space="preserve"> </w:t>
            </w:r>
            <w:r w:rsidRPr="00A2509D">
              <w:rPr>
                <w:rFonts w:ascii="GHEA Grapalat" w:eastAsia="GHEA Grapalat" w:hAnsi="GHEA Grapalat" w:cs="GHEA Grapalat"/>
                <w:b/>
                <w:color w:val="000000"/>
                <w:sz w:val="24"/>
                <w:szCs w:val="24"/>
                <w:lang w:val="hy-AM"/>
              </w:rPr>
              <w:t>որևէ մեկի</w:t>
            </w:r>
            <w:r w:rsidRPr="00A645FA">
              <w:rPr>
                <w:rFonts w:ascii="GHEA Grapalat" w:eastAsia="GHEA Grapalat" w:hAnsi="GHEA Grapalat" w:cs="GHEA Grapalat"/>
                <w:color w:val="000000"/>
                <w:sz w:val="24"/>
                <w:szCs w:val="24"/>
                <w:lang w:val="hy-AM"/>
              </w:rPr>
              <w:t xml:space="preserve"> կողմից </w:t>
            </w:r>
            <w:r>
              <w:rPr>
                <w:rFonts w:ascii="GHEA Grapalat" w:eastAsia="GHEA Grapalat" w:hAnsi="GHEA Grapalat" w:cs="GHEA Grapalat"/>
                <w:color w:val="000000"/>
                <w:sz w:val="24"/>
                <w:szCs w:val="24"/>
                <w:lang w:val="hy-AM"/>
              </w:rPr>
              <w:t xml:space="preserve">անգամ </w:t>
            </w:r>
            <w:r w:rsidRPr="00A645FA">
              <w:rPr>
                <w:rFonts w:ascii="GHEA Grapalat" w:eastAsia="GHEA Grapalat" w:hAnsi="GHEA Grapalat" w:cs="GHEA Grapalat"/>
                <w:color w:val="000000"/>
                <w:sz w:val="24"/>
                <w:szCs w:val="24"/>
                <w:lang w:val="hy-AM"/>
              </w:rPr>
              <w:t xml:space="preserve">դրական </w:t>
            </w:r>
            <w:r>
              <w:rPr>
                <w:rFonts w:ascii="GHEA Grapalat" w:eastAsia="GHEA Grapalat" w:hAnsi="GHEA Grapalat" w:cs="GHEA Grapalat"/>
                <w:color w:val="000000"/>
                <w:sz w:val="24"/>
                <w:szCs w:val="24"/>
                <w:lang w:val="hy-AM"/>
              </w:rPr>
              <w:t>դիրքորոշում ստանալու դեպքում ևս</w:t>
            </w:r>
            <w:r w:rsidRPr="00A645FA">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lang w:val="hy-AM"/>
              </w:rPr>
              <w:t xml:space="preserve">հնարավորություն է նախատեսվում հայտը ներկայացնելու </w:t>
            </w:r>
            <w:r w:rsidRPr="00860E92">
              <w:rPr>
                <w:rFonts w:ascii="GHEA Grapalat" w:eastAsia="GHEA Grapalat" w:hAnsi="GHEA Grapalat" w:cs="GHEA Grapalat"/>
                <w:color w:val="000000"/>
                <w:sz w:val="24"/>
                <w:szCs w:val="24"/>
                <w:lang w:val="hy-AM"/>
              </w:rPr>
              <w:t>հանձնաժողով</w:t>
            </w:r>
            <w:r>
              <w:rPr>
                <w:rFonts w:ascii="GHEA Grapalat" w:eastAsia="GHEA Grapalat" w:hAnsi="GHEA Grapalat" w:cs="GHEA Grapalat"/>
                <w:color w:val="000000"/>
                <w:sz w:val="24"/>
                <w:szCs w:val="24"/>
                <w:lang w:val="hy-AM"/>
              </w:rPr>
              <w:t xml:space="preserve">ի քննարկմանը: Հետևաբար, </w:t>
            </w:r>
            <w:r w:rsidRPr="00A645FA">
              <w:rPr>
                <w:rFonts w:ascii="GHEA Grapalat" w:eastAsia="GHEA Grapalat" w:hAnsi="GHEA Grapalat" w:cs="GHEA Grapalat"/>
                <w:color w:val="000000"/>
                <w:sz w:val="24"/>
                <w:szCs w:val="24"/>
                <w:lang w:val="hy-AM"/>
              </w:rPr>
              <w:t>պարզ չէ</w:t>
            </w:r>
            <w:r>
              <w:rPr>
                <w:rFonts w:ascii="GHEA Grapalat" w:eastAsia="GHEA Grapalat" w:hAnsi="GHEA Grapalat" w:cs="GHEA Grapalat"/>
                <w:color w:val="000000"/>
                <w:sz w:val="24"/>
                <w:szCs w:val="24"/>
                <w:lang w:val="hy-AM"/>
              </w:rPr>
              <w:t>, այդ դեպքում ինչ գործընթաց է հետևելու:</w:t>
            </w:r>
          </w:p>
          <w:p w:rsidR="00B30AAC" w:rsidRPr="00A645FA" w:rsidRDefault="00B30AAC" w:rsidP="00B30AAC">
            <w:pPr>
              <w:pStyle w:val="mechtex"/>
              <w:tabs>
                <w:tab w:val="left" w:pos="180"/>
                <w:tab w:val="left" w:pos="426"/>
              </w:tabs>
              <w:spacing w:line="360" w:lineRule="auto"/>
              <w:ind w:right="535"/>
              <w:jc w:val="both"/>
              <w:rPr>
                <w:rFonts w:ascii="GHEA Grapalat" w:eastAsia="GHEA Grapalat" w:hAnsi="GHEA Grapalat" w:cs="GHEA Grapalat"/>
                <w:color w:val="000000"/>
                <w:sz w:val="24"/>
                <w:szCs w:val="24"/>
                <w:lang w:val="hy-AM"/>
              </w:rPr>
            </w:pPr>
            <w:r w:rsidRPr="00A645FA">
              <w:rPr>
                <w:rFonts w:ascii="GHEA Grapalat" w:hAnsi="GHEA Grapalat" w:cs="Arial"/>
                <w:spacing w:val="-6"/>
                <w:sz w:val="24"/>
                <w:szCs w:val="24"/>
                <w:lang w:val="hy-AM"/>
              </w:rPr>
              <w:t xml:space="preserve">        </w:t>
            </w:r>
            <w:r w:rsidRPr="00A645FA">
              <w:rPr>
                <w:rFonts w:ascii="GHEA Grapalat" w:eastAsia="GHEA Grapalat" w:hAnsi="GHEA Grapalat" w:cs="GHEA Grapalat"/>
                <w:color w:val="000000"/>
                <w:sz w:val="24"/>
                <w:szCs w:val="24"/>
                <w:lang w:val="hy-AM"/>
              </w:rPr>
              <w:t xml:space="preserve">3. Նախագծի 15-րդ կետի համաձայն՝ Բարձր տեխնոլոգիական արդյունաբերության նախարարությունն առարկությունների բացակայության դեպքում </w:t>
            </w:r>
            <w:r w:rsidRPr="00A645FA">
              <w:rPr>
                <w:rFonts w:ascii="GHEA Grapalat" w:eastAsia="GHEA Grapalat" w:hAnsi="GHEA Grapalat" w:cs="GHEA Grapalat"/>
                <w:sz w:val="24"/>
                <w:szCs w:val="24"/>
                <w:lang w:val="hy-AM"/>
              </w:rPr>
              <w:t xml:space="preserve">3 աշխատանքային օրվա ընթացքում </w:t>
            </w:r>
            <w:r w:rsidRPr="00A645FA">
              <w:rPr>
                <w:rFonts w:ascii="GHEA Grapalat" w:eastAsia="GHEA Grapalat" w:hAnsi="GHEA Grapalat" w:cs="GHEA Grapalat"/>
                <w:color w:val="000000"/>
                <w:sz w:val="24"/>
                <w:szCs w:val="24"/>
                <w:lang w:val="hy-AM"/>
              </w:rPr>
              <w:t>շրջանառելու</w:t>
            </w:r>
            <w:r>
              <w:rPr>
                <w:rFonts w:ascii="GHEA Grapalat" w:eastAsia="GHEA Grapalat" w:hAnsi="GHEA Grapalat" w:cs="GHEA Grapalat"/>
                <w:color w:val="000000"/>
                <w:sz w:val="24"/>
                <w:szCs w:val="24"/>
                <w:lang w:val="hy-AM"/>
              </w:rPr>
              <w:t xml:space="preserve"> է</w:t>
            </w:r>
            <w:r w:rsidRPr="00A645FA">
              <w:rPr>
                <w:rFonts w:ascii="GHEA Grapalat" w:eastAsia="GHEA Grapalat" w:hAnsi="GHEA Grapalat" w:cs="GHEA Grapalat"/>
                <w:color w:val="000000"/>
                <w:sz w:val="24"/>
                <w:szCs w:val="24"/>
                <w:lang w:val="hy-AM"/>
              </w:rPr>
              <w:t xml:space="preserve"> «ՓՊԱ պետական պատվերը հաստատելու մասին» որոշման նախագիծը</w:t>
            </w:r>
            <w:r>
              <w:rPr>
                <w:rFonts w:ascii="GHEA Grapalat" w:eastAsia="GHEA Grapalat" w:hAnsi="GHEA Grapalat" w:cs="GHEA Grapalat"/>
                <w:color w:val="000000"/>
                <w:sz w:val="24"/>
                <w:szCs w:val="24"/>
                <w:lang w:val="hy-AM"/>
              </w:rPr>
              <w:t xml:space="preserve"> </w:t>
            </w:r>
            <w:r w:rsidRPr="00A645FA">
              <w:rPr>
                <w:rFonts w:ascii="GHEA Grapalat" w:eastAsia="GHEA Grapalat" w:hAnsi="GHEA Grapalat" w:cs="GHEA Grapalat"/>
                <w:color w:val="000000"/>
                <w:sz w:val="24"/>
                <w:szCs w:val="24"/>
                <w:lang w:val="hy-AM"/>
              </w:rPr>
              <w:t>և այն ներկայացնելու</w:t>
            </w:r>
            <w:r>
              <w:rPr>
                <w:rFonts w:ascii="GHEA Grapalat" w:eastAsia="GHEA Grapalat" w:hAnsi="GHEA Grapalat" w:cs="GHEA Grapalat"/>
                <w:color w:val="000000"/>
                <w:sz w:val="24"/>
                <w:szCs w:val="24"/>
                <w:lang w:val="hy-AM"/>
              </w:rPr>
              <w:t xml:space="preserve"> է</w:t>
            </w:r>
            <w:r w:rsidRPr="00A645FA">
              <w:rPr>
                <w:rFonts w:ascii="GHEA Grapalat" w:eastAsia="GHEA Grapalat" w:hAnsi="GHEA Grapalat" w:cs="GHEA Grapalat"/>
                <w:color w:val="000000"/>
                <w:sz w:val="24"/>
                <w:szCs w:val="24"/>
                <w:lang w:val="hy-AM"/>
              </w:rPr>
              <w:t xml:space="preserve"> </w:t>
            </w:r>
            <w:r w:rsidRPr="00881074">
              <w:rPr>
                <w:rFonts w:ascii="GHEA Grapalat" w:eastAsia="GHEA Grapalat" w:hAnsi="GHEA Grapalat" w:cs="GHEA Grapalat"/>
                <w:b/>
                <w:color w:val="000000"/>
                <w:sz w:val="24"/>
                <w:szCs w:val="24"/>
                <w:lang w:val="hy-AM"/>
              </w:rPr>
              <w:t>Կառավարության հաստատմանը</w:t>
            </w:r>
            <w:r w:rsidRPr="00A645FA">
              <w:rPr>
                <w:rFonts w:ascii="GHEA Grapalat" w:eastAsia="GHEA Grapalat" w:hAnsi="GHEA Grapalat" w:cs="GHEA Grapalat"/>
                <w:color w:val="000000"/>
                <w:sz w:val="24"/>
                <w:szCs w:val="24"/>
                <w:lang w:val="hy-AM"/>
              </w:rPr>
              <w:t>: Մինչդեռ, «Ռազմարդյունաբերական համալիրի մասին» օրենքի 13-րդ հոդվածի 1-ին մասի համաձայն՝</w:t>
            </w:r>
            <w:r>
              <w:rPr>
                <w:rFonts w:ascii="GHEA Grapalat" w:eastAsia="GHEA Grapalat" w:hAnsi="GHEA Grapalat" w:cs="GHEA Grapalat"/>
                <w:color w:val="000000"/>
                <w:sz w:val="24"/>
                <w:szCs w:val="24"/>
                <w:lang w:val="hy-AM"/>
              </w:rPr>
              <w:t xml:space="preserve"> </w:t>
            </w:r>
            <w:r>
              <w:rPr>
                <w:rFonts w:ascii="GHEA Grapalat" w:hAnsi="GHEA Grapalat"/>
                <w:color w:val="000000"/>
                <w:sz w:val="24"/>
                <w:szCs w:val="24"/>
                <w:shd w:val="clear" w:color="auto" w:fill="FFFFFF"/>
                <w:lang w:val="hy-AM"/>
              </w:rPr>
              <w:t xml:space="preserve">ՀՀ կառավարությունը </w:t>
            </w:r>
            <w:r w:rsidRPr="00A645FA">
              <w:rPr>
                <w:rFonts w:ascii="GHEA Grapalat" w:hAnsi="GHEA Grapalat"/>
                <w:color w:val="000000"/>
                <w:sz w:val="24"/>
                <w:szCs w:val="24"/>
                <w:shd w:val="clear" w:color="auto" w:fill="FFFFFF"/>
                <w:lang w:val="hy-AM"/>
              </w:rPr>
              <w:t>հաստատում է ռազմական կարիքների համար</w:t>
            </w:r>
            <w:r>
              <w:rPr>
                <w:rFonts w:ascii="GHEA Grapalat" w:hAnsi="GHEA Grapalat"/>
                <w:color w:val="000000"/>
                <w:sz w:val="24"/>
                <w:szCs w:val="24"/>
                <w:shd w:val="clear" w:color="auto" w:fill="FFFFFF"/>
                <w:lang w:val="hy-AM"/>
              </w:rPr>
              <w:t xml:space="preserve"> յուրաքանչյուր տարվա</w:t>
            </w:r>
            <w:r w:rsidRPr="00A645FA">
              <w:rPr>
                <w:rFonts w:ascii="GHEA Grapalat" w:hAnsi="GHEA Grapalat"/>
                <w:color w:val="000000"/>
                <w:sz w:val="24"/>
                <w:szCs w:val="24"/>
                <w:shd w:val="clear" w:color="auto" w:fill="FFFFFF"/>
                <w:lang w:val="hy-AM"/>
              </w:rPr>
              <w:t xml:space="preserve"> պետական պատվերը՝ ըստ միջոցառումների և գնման ընթացակարգերի, իսկ կատարման ժամանակացույցը հաստատվում է ռազմարդյունաբերության ոլորտի պետական լիազոր մարմնի կողմից:</w:t>
            </w:r>
            <w:r>
              <w:rPr>
                <w:rFonts w:ascii="GHEA Grapalat" w:hAnsi="GHEA Grapalat"/>
                <w:color w:val="000000"/>
                <w:sz w:val="24"/>
                <w:szCs w:val="24"/>
                <w:shd w:val="clear" w:color="auto" w:fill="FFFFFF"/>
                <w:lang w:val="hy-AM"/>
              </w:rPr>
              <w:t xml:space="preserve"> Ե</w:t>
            </w:r>
            <w:r w:rsidRPr="00A645FA">
              <w:rPr>
                <w:rFonts w:ascii="GHEA Grapalat" w:hAnsi="GHEA Grapalat"/>
                <w:color w:val="000000"/>
                <w:sz w:val="24"/>
                <w:szCs w:val="24"/>
                <w:shd w:val="clear" w:color="auto" w:fill="FFFFFF"/>
                <w:lang w:val="hy-AM"/>
              </w:rPr>
              <w:t>թե</w:t>
            </w:r>
            <w:r>
              <w:rPr>
                <w:rFonts w:ascii="GHEA Grapalat" w:hAnsi="GHEA Grapalat"/>
                <w:color w:val="000000"/>
                <w:sz w:val="24"/>
                <w:szCs w:val="24"/>
                <w:shd w:val="clear" w:color="auto" w:fill="FFFFFF"/>
                <w:lang w:val="hy-AM"/>
              </w:rPr>
              <w:t xml:space="preserve"> նախատեսվող նախագծային կարգավորումը վերաբերում </w:t>
            </w:r>
            <w:r w:rsidRPr="00A645FA">
              <w:rPr>
                <w:rFonts w:ascii="GHEA Grapalat" w:hAnsi="GHEA Grapalat"/>
                <w:color w:val="000000"/>
                <w:sz w:val="24"/>
                <w:szCs w:val="24"/>
                <w:shd w:val="clear" w:color="auto" w:fill="FFFFFF"/>
                <w:lang w:val="hy-AM"/>
              </w:rPr>
              <w:t xml:space="preserve">է </w:t>
            </w:r>
            <w:r w:rsidRPr="00A645FA">
              <w:rPr>
                <w:rFonts w:ascii="GHEA Grapalat" w:eastAsia="GHEA Grapalat" w:hAnsi="GHEA Grapalat" w:cs="GHEA Grapalat"/>
                <w:color w:val="000000"/>
                <w:sz w:val="24"/>
                <w:szCs w:val="24"/>
                <w:lang w:val="hy-AM"/>
              </w:rPr>
              <w:t xml:space="preserve">«ՓՊԱ պետական </w:t>
            </w:r>
            <w:r>
              <w:rPr>
                <w:rFonts w:ascii="GHEA Grapalat" w:eastAsia="GHEA Grapalat" w:hAnsi="GHEA Grapalat" w:cs="GHEA Grapalat"/>
                <w:color w:val="000000"/>
                <w:sz w:val="24"/>
                <w:szCs w:val="24"/>
                <w:lang w:val="hy-AM"/>
              </w:rPr>
              <w:t>պատվեր</w:t>
            </w:r>
            <w:r w:rsidRPr="00A645FA">
              <w:rPr>
                <w:rFonts w:ascii="GHEA Grapalat" w:eastAsia="GHEA Grapalat" w:hAnsi="GHEA Grapalat" w:cs="GHEA Grapalat"/>
                <w:color w:val="000000"/>
                <w:sz w:val="24"/>
                <w:szCs w:val="24"/>
                <w:lang w:val="hy-AM"/>
              </w:rPr>
              <w:t xml:space="preserve"> հաստատելու մասին</w:t>
            </w:r>
            <w:r>
              <w:rPr>
                <w:rFonts w:ascii="GHEA Grapalat" w:eastAsia="GHEA Grapalat" w:hAnsi="GHEA Grapalat" w:cs="GHEA Grapalat"/>
                <w:color w:val="000000"/>
                <w:sz w:val="24"/>
                <w:szCs w:val="24"/>
                <w:lang w:val="hy-AM"/>
              </w:rPr>
              <w:t xml:space="preserve">» </w:t>
            </w:r>
            <w:r w:rsidRPr="00A645FA">
              <w:rPr>
                <w:rFonts w:ascii="GHEA Grapalat" w:eastAsia="GHEA Grapalat" w:hAnsi="GHEA Grapalat" w:cs="GHEA Grapalat"/>
                <w:color w:val="000000"/>
                <w:sz w:val="24"/>
                <w:szCs w:val="24"/>
                <w:lang w:val="hy-AM"/>
              </w:rPr>
              <w:t>նախագծերից յուրաքանչյու</w:t>
            </w:r>
            <w:r>
              <w:rPr>
                <w:rFonts w:ascii="GHEA Grapalat" w:eastAsia="GHEA Grapalat" w:hAnsi="GHEA Grapalat" w:cs="GHEA Grapalat"/>
                <w:color w:val="000000"/>
                <w:sz w:val="24"/>
                <w:szCs w:val="24"/>
                <w:lang w:val="hy-AM"/>
              </w:rPr>
              <w:t>ր</w:t>
            </w:r>
            <w:r w:rsidRPr="00A645FA">
              <w:rPr>
                <w:rFonts w:ascii="GHEA Grapalat" w:eastAsia="GHEA Grapalat" w:hAnsi="GHEA Grapalat" w:cs="GHEA Grapalat"/>
                <w:color w:val="000000"/>
                <w:sz w:val="24"/>
                <w:szCs w:val="24"/>
                <w:lang w:val="hy-AM"/>
              </w:rPr>
              <w:t>ի</w:t>
            </w:r>
            <w:r>
              <w:rPr>
                <w:rFonts w:ascii="GHEA Grapalat" w:eastAsia="GHEA Grapalat" w:hAnsi="GHEA Grapalat" w:cs="GHEA Grapalat"/>
                <w:color w:val="000000"/>
                <w:sz w:val="24"/>
                <w:szCs w:val="24"/>
                <w:lang w:val="hy-AM"/>
              </w:rPr>
              <w:t>ն</w:t>
            </w:r>
            <w:r w:rsidRPr="00A645FA">
              <w:rPr>
                <w:rFonts w:ascii="GHEA Grapalat" w:eastAsia="GHEA Grapalat" w:hAnsi="GHEA Grapalat" w:cs="GHEA Grapalat"/>
                <w:color w:val="000000"/>
                <w:sz w:val="24"/>
                <w:szCs w:val="24"/>
                <w:lang w:val="hy-AM"/>
              </w:rPr>
              <w:t>, ապա ծանրակշիռ հիմնավորման կարիք ունի</w:t>
            </w:r>
            <w:r>
              <w:rPr>
                <w:rFonts w:ascii="GHEA Grapalat" w:eastAsia="GHEA Grapalat" w:hAnsi="GHEA Grapalat" w:cs="GHEA Grapalat"/>
                <w:color w:val="000000"/>
                <w:sz w:val="24"/>
                <w:szCs w:val="24"/>
                <w:lang w:val="hy-AM"/>
              </w:rPr>
              <w:t xml:space="preserve"> </w:t>
            </w:r>
            <w:r w:rsidRPr="00A645FA">
              <w:rPr>
                <w:rFonts w:ascii="GHEA Grapalat" w:eastAsia="GHEA Grapalat" w:hAnsi="GHEA Grapalat" w:cs="GHEA Grapalat"/>
                <w:color w:val="000000"/>
                <w:sz w:val="24"/>
                <w:szCs w:val="24"/>
                <w:lang w:val="hy-AM"/>
              </w:rPr>
              <w:t xml:space="preserve">Կառավարության մակարդակով </w:t>
            </w:r>
            <w:r>
              <w:rPr>
                <w:rFonts w:ascii="GHEA Grapalat" w:hAnsi="GHEA Grapalat"/>
                <w:color w:val="000000"/>
                <w:sz w:val="24"/>
                <w:szCs w:val="24"/>
                <w:shd w:val="clear" w:color="auto" w:fill="FFFFFF"/>
                <w:lang w:val="hy-AM"/>
              </w:rPr>
              <w:t>դրանցից յուրաքանչյուրի</w:t>
            </w:r>
            <w:r w:rsidRPr="00A645FA">
              <w:rPr>
                <w:rFonts w:ascii="GHEA Grapalat" w:eastAsia="GHEA Grapalat" w:hAnsi="GHEA Grapalat" w:cs="GHEA Grapalat"/>
                <w:color w:val="000000"/>
                <w:sz w:val="24"/>
                <w:szCs w:val="24"/>
                <w:lang w:val="hy-AM"/>
              </w:rPr>
              <w:t xml:space="preserve"> հաստատման հիմնավորվածությունը:</w:t>
            </w:r>
          </w:p>
          <w:p w:rsidR="00B30AAC" w:rsidRPr="00A645FA" w:rsidRDefault="00B30AAC" w:rsidP="00B30AAC">
            <w:pPr>
              <w:pStyle w:val="mechtex"/>
              <w:tabs>
                <w:tab w:val="left" w:pos="180"/>
                <w:tab w:val="left" w:pos="426"/>
              </w:tabs>
              <w:spacing w:line="360" w:lineRule="auto"/>
              <w:ind w:right="535"/>
              <w:jc w:val="both"/>
              <w:rPr>
                <w:rFonts w:ascii="GHEA Grapalat" w:eastAsia="GHEA Grapalat" w:hAnsi="GHEA Grapalat" w:cs="GHEA Grapalat"/>
                <w:color w:val="000000"/>
                <w:sz w:val="24"/>
                <w:szCs w:val="24"/>
                <w:lang w:val="hy-AM"/>
              </w:rPr>
            </w:pPr>
            <w:r w:rsidRPr="00A645FA">
              <w:rPr>
                <w:rFonts w:ascii="GHEA Grapalat" w:eastAsia="GHEA Grapalat" w:hAnsi="GHEA Grapalat" w:cs="GHEA Grapalat"/>
                <w:color w:val="000000"/>
                <w:sz w:val="24"/>
                <w:szCs w:val="24"/>
                <w:lang w:val="hy-AM"/>
              </w:rPr>
              <w:t xml:space="preserve">       4. Նախագծի 19-րդ կետի համաձայն՝ փորձանմուշի փորձարկումներն իրականացվելու են </w:t>
            </w:r>
            <w:r w:rsidRPr="00881074">
              <w:rPr>
                <w:rFonts w:ascii="GHEA Grapalat" w:eastAsia="GHEA Grapalat" w:hAnsi="GHEA Grapalat" w:cs="GHEA Grapalat"/>
                <w:b/>
                <w:color w:val="000000"/>
                <w:sz w:val="24"/>
                <w:szCs w:val="24"/>
                <w:lang w:val="hy-AM"/>
              </w:rPr>
              <w:t>օրենսդրությամբ</w:t>
            </w:r>
            <w:r w:rsidRPr="00A645FA">
              <w:rPr>
                <w:rFonts w:ascii="GHEA Grapalat" w:eastAsia="GHEA Grapalat" w:hAnsi="GHEA Grapalat" w:cs="GHEA Grapalat"/>
                <w:color w:val="000000"/>
                <w:sz w:val="24"/>
                <w:szCs w:val="24"/>
                <w:lang w:val="hy-AM"/>
              </w:rPr>
              <w:t xml:space="preserve"> սահմանված կարգով, որպիսի ձևակերպումը խնդրահարույց է իրավական որոշակիության տեսանկյունից:</w:t>
            </w:r>
          </w:p>
          <w:p w:rsidR="00DB40F5" w:rsidRPr="00B30AAC" w:rsidRDefault="00B30AAC" w:rsidP="00B30AAC">
            <w:pPr>
              <w:pStyle w:val="mechtex"/>
              <w:tabs>
                <w:tab w:val="left" w:pos="180"/>
                <w:tab w:val="left" w:pos="426"/>
              </w:tabs>
              <w:spacing w:line="360" w:lineRule="auto"/>
              <w:ind w:right="535"/>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 xml:space="preserve">       </w:t>
            </w:r>
            <w:r w:rsidRPr="00A645FA">
              <w:rPr>
                <w:rFonts w:ascii="GHEA Grapalat" w:eastAsia="GHEA Grapalat" w:hAnsi="GHEA Grapalat" w:cs="GHEA Grapalat"/>
                <w:color w:val="000000"/>
                <w:sz w:val="24"/>
                <w:szCs w:val="24"/>
                <w:lang w:val="hy-AM"/>
              </w:rPr>
              <w:t xml:space="preserve">5. Նախագծի 23-րդ կետի համաձայն՝ ՓՊԱ պայմանագրի ավարտից հետո, </w:t>
            </w:r>
            <w:r w:rsidRPr="00A645FA">
              <w:rPr>
                <w:rFonts w:ascii="GHEA Grapalat" w:eastAsia="GHEA Grapalat" w:hAnsi="GHEA Grapalat" w:cs="GHEA Grapalat"/>
                <w:sz w:val="24"/>
                <w:szCs w:val="24"/>
                <w:lang w:val="hy-AM"/>
              </w:rPr>
              <w:t>անհրաժեշտության դեպքում</w:t>
            </w:r>
            <w:r>
              <w:rPr>
                <w:rFonts w:ascii="GHEA Grapalat" w:eastAsia="GHEA Grapalat" w:hAnsi="GHEA Grapalat" w:cs="GHEA Grapalat"/>
                <w:sz w:val="24"/>
                <w:szCs w:val="24"/>
                <w:lang w:val="hy-AM"/>
              </w:rPr>
              <w:t xml:space="preserve">, </w:t>
            </w:r>
            <w:r w:rsidRPr="00A645FA">
              <w:rPr>
                <w:rFonts w:ascii="GHEA Grapalat" w:eastAsia="GHEA Grapalat" w:hAnsi="GHEA Grapalat" w:cs="GHEA Grapalat"/>
                <w:color w:val="000000"/>
                <w:sz w:val="24"/>
                <w:szCs w:val="24"/>
                <w:lang w:val="hy-AM"/>
              </w:rPr>
              <w:t xml:space="preserve">Կոմիտեի նախագահի հրամանով ձևավորվելու է աշխատանքային խումբ, որն ուսումնասիրելու է ավարտված պայմանագրի կատարման ընթացքում պետական միջոցների հաշվին ձեռք բերված </w:t>
            </w:r>
            <w:r w:rsidRPr="00A645FA">
              <w:rPr>
                <w:rFonts w:ascii="GHEA Grapalat" w:eastAsia="GHEA Grapalat" w:hAnsi="GHEA Grapalat" w:cs="GHEA Grapalat"/>
                <w:sz w:val="24"/>
                <w:szCs w:val="24"/>
                <w:lang w:val="hy-AM"/>
              </w:rPr>
              <w:t>ապրանքները</w:t>
            </w:r>
            <w:r w:rsidRPr="00A645FA">
              <w:rPr>
                <w:rFonts w:ascii="GHEA Grapalat" w:eastAsia="GHEA Grapalat" w:hAnsi="GHEA Grapalat" w:cs="GHEA Grapalat"/>
                <w:color w:val="000000"/>
                <w:sz w:val="24"/>
                <w:szCs w:val="24"/>
                <w:lang w:val="hy-AM"/>
              </w:rPr>
              <w:t xml:space="preserve"> և աշխատանքներն ավար</w:t>
            </w:r>
            <w:r w:rsidRPr="00A645FA">
              <w:rPr>
                <w:rFonts w:ascii="GHEA Grapalat" w:eastAsia="GHEA Grapalat" w:hAnsi="GHEA Grapalat" w:cs="GHEA Grapalat"/>
                <w:sz w:val="24"/>
                <w:szCs w:val="24"/>
                <w:lang w:val="hy-AM"/>
              </w:rPr>
              <w:t>տելուց հետո 5 աշխատանքային օրվա ընթացքում դրանց մասով</w:t>
            </w:r>
            <w:r w:rsidRPr="00A645FA">
              <w:rPr>
                <w:rFonts w:ascii="GHEA Grapalat" w:eastAsia="GHEA Grapalat" w:hAnsi="GHEA Grapalat" w:cs="GHEA Grapalat"/>
                <w:color w:val="000000"/>
                <w:sz w:val="24"/>
                <w:szCs w:val="24"/>
                <w:lang w:val="hy-AM"/>
              </w:rPr>
              <w:t xml:space="preserve"> ներկայացնելու է առաջարկություն Բարձր տեխնոլոգիական արդյունաբերության նախարարություն՝ </w:t>
            </w:r>
            <w:r w:rsidRPr="00A645FA">
              <w:rPr>
                <w:rFonts w:ascii="GHEA Grapalat" w:eastAsia="GHEA Grapalat" w:hAnsi="GHEA Grapalat" w:cs="GHEA Grapalat"/>
                <w:b/>
                <w:color w:val="000000"/>
                <w:sz w:val="24"/>
                <w:szCs w:val="24"/>
                <w:lang w:val="hy-AM"/>
              </w:rPr>
              <w:t>գույքի հետագա տնօրինման ուղղությունների մասով</w:t>
            </w:r>
            <w:r>
              <w:rPr>
                <w:rFonts w:ascii="GHEA Grapalat" w:eastAsia="GHEA Grapalat" w:hAnsi="GHEA Grapalat" w:cs="GHEA Grapalat"/>
                <w:color w:val="000000"/>
                <w:sz w:val="24"/>
                <w:szCs w:val="24"/>
                <w:lang w:val="hy-AM"/>
              </w:rPr>
              <w:t>: Մինչդեռ, նշված նպատակով աշխատանքային խումբ ձևավորելը ծանրակշիռ հիմնավորման կարիք ունի:</w:t>
            </w:r>
          </w:p>
        </w:tc>
        <w:tc>
          <w:tcPr>
            <w:tcW w:w="4770" w:type="dxa"/>
            <w:tcBorders>
              <w:top w:val="single" w:sz="4" w:space="0" w:color="auto"/>
              <w:left w:val="single" w:sz="4" w:space="0" w:color="000000"/>
              <w:right w:val="single" w:sz="4" w:space="0" w:color="000000"/>
            </w:tcBorders>
            <w:shd w:val="clear" w:color="auto" w:fill="FFFFFF" w:themeFill="background1"/>
          </w:tcPr>
          <w:p w:rsidR="00B30AAC" w:rsidRDefault="00B30AAC" w:rsidP="00D23AF7">
            <w:pPr>
              <w:spacing w:line="360" w:lineRule="auto"/>
              <w:ind w:firstLine="255"/>
              <w:jc w:val="center"/>
              <w:rPr>
                <w:rFonts w:ascii="GHEA Grapalat" w:hAnsi="GHEA Grapalat"/>
                <w:b/>
                <w:color w:val="000000"/>
                <w:lang w:eastAsia="en-US"/>
              </w:rPr>
            </w:pPr>
          </w:p>
          <w:p w:rsidR="0038654C" w:rsidRDefault="0038654C" w:rsidP="00D23AF7">
            <w:pPr>
              <w:spacing w:line="360" w:lineRule="auto"/>
              <w:ind w:firstLine="255"/>
              <w:jc w:val="center"/>
              <w:rPr>
                <w:rFonts w:ascii="GHEA Grapalat" w:hAnsi="GHEA Grapalat"/>
                <w:b/>
                <w:color w:val="000000"/>
                <w:lang w:eastAsia="en-US"/>
              </w:rPr>
            </w:pPr>
          </w:p>
          <w:p w:rsidR="0038654C" w:rsidRDefault="0038654C" w:rsidP="00D23AF7">
            <w:pPr>
              <w:spacing w:line="360" w:lineRule="auto"/>
              <w:ind w:firstLine="255"/>
              <w:jc w:val="center"/>
              <w:rPr>
                <w:rFonts w:ascii="GHEA Grapalat" w:hAnsi="GHEA Grapalat"/>
                <w:b/>
                <w:color w:val="000000"/>
                <w:lang w:eastAsia="en-US"/>
              </w:rPr>
            </w:pPr>
          </w:p>
          <w:p w:rsidR="00DB40F5" w:rsidRDefault="00B30AAC" w:rsidP="00D23AF7">
            <w:pPr>
              <w:spacing w:line="360" w:lineRule="auto"/>
              <w:ind w:firstLine="255"/>
              <w:jc w:val="center"/>
              <w:rPr>
                <w:rFonts w:ascii="GHEA Grapalat" w:hAnsi="GHEA Grapalat"/>
                <w:b/>
                <w:color w:val="000000"/>
                <w:lang w:eastAsia="en-US"/>
              </w:rPr>
            </w:pPr>
            <w:r>
              <w:rPr>
                <w:rFonts w:ascii="GHEA Grapalat" w:hAnsi="GHEA Grapalat"/>
                <w:b/>
                <w:color w:val="000000"/>
                <w:lang w:eastAsia="en-US"/>
              </w:rPr>
              <w:t xml:space="preserve">Ընդունվել է </w:t>
            </w:r>
          </w:p>
          <w:p w:rsidR="0038654C" w:rsidRDefault="00B30AAC" w:rsidP="0038654C">
            <w:pPr>
              <w:spacing w:line="360" w:lineRule="auto"/>
              <w:ind w:firstLine="255"/>
              <w:jc w:val="center"/>
              <w:rPr>
                <w:rFonts w:ascii="GHEA Grapalat" w:hAnsi="GHEA Grapalat"/>
                <w:color w:val="000000"/>
                <w:lang w:eastAsia="en-US"/>
              </w:rPr>
            </w:pPr>
            <w:r w:rsidRPr="00C3582F">
              <w:rPr>
                <w:rFonts w:ascii="GHEA Grapalat" w:hAnsi="GHEA Grapalat"/>
                <w:color w:val="000000"/>
                <w:lang w:eastAsia="en-US"/>
              </w:rPr>
              <w:t>Որոշման նախագծում</w:t>
            </w:r>
            <w:r w:rsidR="0038654C">
              <w:rPr>
                <w:rFonts w:ascii="GHEA Grapalat" w:hAnsi="GHEA Grapalat"/>
                <w:color w:val="000000"/>
                <w:lang w:eastAsia="en-US"/>
              </w:rPr>
              <w:t xml:space="preserve"> կատարվել է </w:t>
            </w:r>
            <w:r w:rsidR="006E2DF2">
              <w:rPr>
                <w:rFonts w:ascii="GHEA Grapalat" w:hAnsi="GHEA Grapalat"/>
                <w:color w:val="000000"/>
                <w:lang w:eastAsia="en-US"/>
              </w:rPr>
              <w:t>համապատասխան փոփոխություն</w:t>
            </w:r>
            <w:r w:rsidR="00C3582F">
              <w:rPr>
                <w:rFonts w:ascii="GHEA Grapalat" w:hAnsi="GHEA Grapalat"/>
                <w:color w:val="000000"/>
                <w:lang w:eastAsia="en-US"/>
              </w:rPr>
              <w:t xml:space="preserve"> </w:t>
            </w:r>
            <w:r w:rsidR="00C3582F" w:rsidRPr="00C3582F">
              <w:rPr>
                <w:rFonts w:ascii="GHEA Grapalat" w:hAnsi="GHEA Grapalat"/>
                <w:color w:val="000000"/>
                <w:lang w:eastAsia="en-US"/>
              </w:rPr>
              <w:t xml:space="preserve"> </w:t>
            </w:r>
          </w:p>
          <w:p w:rsidR="0038654C" w:rsidRPr="0038654C" w:rsidRDefault="0038654C" w:rsidP="0038654C">
            <w:pPr>
              <w:rPr>
                <w:rFonts w:ascii="GHEA Grapalat" w:hAnsi="GHEA Grapalat"/>
                <w:lang w:eastAsia="en-US"/>
              </w:rPr>
            </w:pPr>
          </w:p>
          <w:p w:rsidR="0038654C" w:rsidRPr="0038654C" w:rsidRDefault="0038654C" w:rsidP="0038654C">
            <w:pPr>
              <w:rPr>
                <w:rFonts w:ascii="GHEA Grapalat" w:hAnsi="GHEA Grapalat"/>
                <w:lang w:eastAsia="en-US"/>
              </w:rPr>
            </w:pPr>
          </w:p>
          <w:p w:rsidR="0038654C" w:rsidRPr="0038654C" w:rsidRDefault="0038654C" w:rsidP="0038654C">
            <w:pPr>
              <w:rPr>
                <w:rFonts w:ascii="GHEA Grapalat" w:hAnsi="GHEA Grapalat"/>
                <w:lang w:eastAsia="en-US"/>
              </w:rPr>
            </w:pPr>
          </w:p>
          <w:p w:rsidR="0038654C" w:rsidRPr="0038654C" w:rsidRDefault="0038654C" w:rsidP="0038654C">
            <w:pPr>
              <w:rPr>
                <w:rFonts w:ascii="GHEA Grapalat" w:hAnsi="GHEA Grapalat"/>
                <w:lang w:eastAsia="en-US"/>
              </w:rPr>
            </w:pPr>
          </w:p>
          <w:p w:rsidR="0038654C" w:rsidRPr="0038654C" w:rsidRDefault="0038654C" w:rsidP="0038654C">
            <w:pPr>
              <w:rPr>
                <w:rFonts w:ascii="GHEA Grapalat" w:hAnsi="GHEA Grapalat"/>
                <w:lang w:eastAsia="en-US"/>
              </w:rPr>
            </w:pPr>
          </w:p>
          <w:p w:rsidR="0038654C" w:rsidRPr="0038654C" w:rsidRDefault="0038654C" w:rsidP="0038654C">
            <w:pPr>
              <w:rPr>
                <w:rFonts w:ascii="GHEA Grapalat" w:hAnsi="GHEA Grapalat"/>
                <w:lang w:eastAsia="en-US"/>
              </w:rPr>
            </w:pPr>
          </w:p>
          <w:p w:rsidR="0038654C" w:rsidRPr="0038654C" w:rsidRDefault="0038654C" w:rsidP="0038654C">
            <w:pPr>
              <w:rPr>
                <w:rFonts w:ascii="GHEA Grapalat" w:hAnsi="GHEA Grapalat"/>
                <w:lang w:eastAsia="en-US"/>
              </w:rPr>
            </w:pPr>
          </w:p>
          <w:p w:rsidR="0038654C" w:rsidRDefault="0038654C" w:rsidP="0038654C">
            <w:pPr>
              <w:rPr>
                <w:rFonts w:ascii="GHEA Grapalat" w:hAnsi="GHEA Grapalat"/>
                <w:lang w:eastAsia="en-US"/>
              </w:rPr>
            </w:pPr>
          </w:p>
          <w:p w:rsidR="006E2DF2" w:rsidRDefault="006E2DF2" w:rsidP="006E2DF2">
            <w:pPr>
              <w:spacing w:line="360" w:lineRule="auto"/>
              <w:ind w:firstLine="255"/>
              <w:jc w:val="center"/>
              <w:rPr>
                <w:rFonts w:ascii="GHEA Grapalat" w:hAnsi="GHEA Grapalat"/>
                <w:b/>
                <w:color w:val="000000"/>
                <w:lang w:eastAsia="en-US"/>
              </w:rPr>
            </w:pPr>
            <w:r>
              <w:rPr>
                <w:rFonts w:ascii="GHEA Grapalat" w:hAnsi="GHEA Grapalat"/>
                <w:b/>
                <w:color w:val="000000"/>
                <w:lang w:eastAsia="en-US"/>
              </w:rPr>
              <w:t xml:space="preserve">Ընդունվել է </w:t>
            </w:r>
          </w:p>
          <w:p w:rsidR="006E2DF2" w:rsidRDefault="006E2DF2" w:rsidP="006E2DF2">
            <w:pPr>
              <w:spacing w:line="360" w:lineRule="auto"/>
              <w:ind w:firstLine="255"/>
              <w:jc w:val="center"/>
              <w:rPr>
                <w:rFonts w:ascii="GHEA Grapalat" w:hAnsi="GHEA Grapalat"/>
                <w:color w:val="000000"/>
                <w:lang w:eastAsia="en-US"/>
              </w:rPr>
            </w:pPr>
            <w:r w:rsidRPr="00C3582F">
              <w:rPr>
                <w:rFonts w:ascii="GHEA Grapalat" w:hAnsi="GHEA Grapalat"/>
                <w:color w:val="000000"/>
                <w:lang w:eastAsia="en-US"/>
              </w:rPr>
              <w:t>Որոշման նախագծում</w:t>
            </w:r>
            <w:r>
              <w:rPr>
                <w:rFonts w:ascii="GHEA Grapalat" w:hAnsi="GHEA Grapalat"/>
                <w:color w:val="000000"/>
                <w:lang w:eastAsia="en-US"/>
              </w:rPr>
              <w:t xml:space="preserve"> կատարվել է համապատասխան փոփոխություն </w:t>
            </w:r>
            <w:r w:rsidRPr="00C3582F">
              <w:rPr>
                <w:rFonts w:ascii="GHEA Grapalat" w:hAnsi="GHEA Grapalat"/>
                <w:color w:val="000000"/>
                <w:lang w:eastAsia="en-US"/>
              </w:rPr>
              <w:t xml:space="preserve"> </w:t>
            </w:r>
          </w:p>
          <w:p w:rsidR="00B30AAC" w:rsidRDefault="00B30AAC" w:rsidP="0038654C">
            <w:pPr>
              <w:jc w:val="center"/>
              <w:rPr>
                <w:rFonts w:ascii="GHEA Grapalat" w:hAnsi="GHEA Grapalat"/>
                <w:b/>
                <w:lang w:eastAsia="en-US"/>
              </w:rPr>
            </w:pPr>
          </w:p>
          <w:p w:rsidR="006E2DF2" w:rsidRDefault="006E2DF2" w:rsidP="0038654C">
            <w:pPr>
              <w:jc w:val="center"/>
              <w:rPr>
                <w:rFonts w:ascii="GHEA Grapalat" w:hAnsi="GHEA Grapalat"/>
                <w:b/>
                <w:lang w:eastAsia="en-US"/>
              </w:rPr>
            </w:pPr>
          </w:p>
          <w:p w:rsidR="006E2DF2" w:rsidRDefault="006E2DF2" w:rsidP="0038654C">
            <w:pPr>
              <w:jc w:val="center"/>
              <w:rPr>
                <w:rFonts w:ascii="GHEA Grapalat" w:hAnsi="GHEA Grapalat"/>
                <w:b/>
                <w:lang w:eastAsia="en-US"/>
              </w:rPr>
            </w:pPr>
          </w:p>
          <w:p w:rsidR="006E2DF2" w:rsidRDefault="006E2DF2" w:rsidP="0038654C">
            <w:pPr>
              <w:jc w:val="center"/>
              <w:rPr>
                <w:rFonts w:ascii="GHEA Grapalat" w:hAnsi="GHEA Grapalat"/>
                <w:b/>
                <w:lang w:eastAsia="en-US"/>
              </w:rPr>
            </w:pPr>
          </w:p>
          <w:p w:rsidR="006E2DF2" w:rsidRDefault="006E2DF2" w:rsidP="0038654C">
            <w:pPr>
              <w:jc w:val="center"/>
              <w:rPr>
                <w:rFonts w:ascii="GHEA Grapalat" w:hAnsi="GHEA Grapalat"/>
                <w:b/>
                <w:lang w:eastAsia="en-US"/>
              </w:rPr>
            </w:pPr>
          </w:p>
          <w:p w:rsidR="006E2DF2" w:rsidRDefault="006E2DF2" w:rsidP="0038654C">
            <w:pPr>
              <w:jc w:val="center"/>
              <w:rPr>
                <w:rFonts w:ascii="GHEA Grapalat" w:hAnsi="GHEA Grapalat"/>
                <w:b/>
                <w:lang w:eastAsia="en-US"/>
              </w:rPr>
            </w:pPr>
          </w:p>
          <w:p w:rsidR="006E2DF2" w:rsidRDefault="006E2DF2" w:rsidP="0038654C">
            <w:pPr>
              <w:jc w:val="center"/>
              <w:rPr>
                <w:rFonts w:ascii="GHEA Grapalat" w:hAnsi="GHEA Grapalat"/>
                <w:b/>
                <w:lang w:eastAsia="en-US"/>
              </w:rPr>
            </w:pPr>
          </w:p>
          <w:p w:rsidR="006E2DF2" w:rsidRDefault="006E2DF2" w:rsidP="0038654C">
            <w:pPr>
              <w:jc w:val="center"/>
              <w:rPr>
                <w:rFonts w:ascii="GHEA Grapalat" w:hAnsi="GHEA Grapalat"/>
                <w:b/>
                <w:lang w:eastAsia="en-US"/>
              </w:rPr>
            </w:pPr>
          </w:p>
          <w:p w:rsidR="006E2DF2" w:rsidRDefault="006E2DF2" w:rsidP="0038654C">
            <w:pPr>
              <w:jc w:val="center"/>
              <w:rPr>
                <w:rFonts w:ascii="GHEA Grapalat" w:hAnsi="GHEA Grapalat"/>
                <w:b/>
                <w:lang w:eastAsia="en-US"/>
              </w:rPr>
            </w:pPr>
          </w:p>
          <w:p w:rsidR="006E2DF2" w:rsidRDefault="006E2DF2" w:rsidP="0038654C">
            <w:pPr>
              <w:jc w:val="center"/>
              <w:rPr>
                <w:rFonts w:ascii="GHEA Grapalat" w:hAnsi="GHEA Grapalat"/>
                <w:b/>
                <w:lang w:eastAsia="en-US"/>
              </w:rPr>
            </w:pPr>
          </w:p>
          <w:p w:rsidR="006E2DF2" w:rsidRDefault="006E2DF2" w:rsidP="006E2DF2">
            <w:pPr>
              <w:spacing w:line="360" w:lineRule="auto"/>
              <w:ind w:firstLine="255"/>
              <w:jc w:val="center"/>
              <w:rPr>
                <w:rFonts w:ascii="GHEA Grapalat" w:hAnsi="GHEA Grapalat"/>
                <w:b/>
                <w:color w:val="000000"/>
                <w:lang w:eastAsia="en-US"/>
              </w:rPr>
            </w:pPr>
            <w:r>
              <w:rPr>
                <w:rFonts w:ascii="GHEA Grapalat" w:hAnsi="GHEA Grapalat"/>
                <w:b/>
                <w:color w:val="000000"/>
                <w:lang w:eastAsia="en-US"/>
              </w:rPr>
              <w:t xml:space="preserve">Ընդունվել է </w:t>
            </w:r>
          </w:p>
          <w:p w:rsidR="006E2DF2" w:rsidRDefault="006E2DF2" w:rsidP="006E2DF2">
            <w:pPr>
              <w:spacing w:line="360" w:lineRule="auto"/>
              <w:ind w:firstLine="255"/>
              <w:jc w:val="center"/>
              <w:rPr>
                <w:rFonts w:ascii="GHEA Grapalat" w:hAnsi="GHEA Grapalat"/>
                <w:color w:val="000000"/>
                <w:lang w:eastAsia="en-US"/>
              </w:rPr>
            </w:pPr>
            <w:r w:rsidRPr="00C3582F">
              <w:rPr>
                <w:rFonts w:ascii="GHEA Grapalat" w:hAnsi="GHEA Grapalat"/>
                <w:color w:val="000000"/>
                <w:lang w:eastAsia="en-US"/>
              </w:rPr>
              <w:t>Որոշման նախագծում</w:t>
            </w:r>
            <w:r>
              <w:rPr>
                <w:rFonts w:ascii="GHEA Grapalat" w:hAnsi="GHEA Grapalat"/>
                <w:color w:val="000000"/>
                <w:lang w:eastAsia="en-US"/>
              </w:rPr>
              <w:t xml:space="preserve"> կատարվել է համապատասխան փոփոխություն </w:t>
            </w:r>
            <w:r w:rsidRPr="00C3582F">
              <w:rPr>
                <w:rFonts w:ascii="GHEA Grapalat" w:hAnsi="GHEA Grapalat"/>
                <w:color w:val="000000"/>
                <w:lang w:eastAsia="en-US"/>
              </w:rPr>
              <w:t xml:space="preserve"> </w:t>
            </w:r>
          </w:p>
          <w:p w:rsidR="006E2DF2" w:rsidRDefault="006E2DF2" w:rsidP="0038654C">
            <w:pPr>
              <w:jc w:val="center"/>
              <w:rPr>
                <w:rFonts w:ascii="GHEA Grapalat" w:hAnsi="GHEA Grapalat"/>
                <w:b/>
                <w:lang w:eastAsia="en-US"/>
              </w:rPr>
            </w:pPr>
          </w:p>
          <w:p w:rsidR="006E2DF2" w:rsidRDefault="006E2DF2" w:rsidP="0038654C">
            <w:pPr>
              <w:jc w:val="center"/>
              <w:rPr>
                <w:rFonts w:ascii="GHEA Grapalat" w:hAnsi="GHEA Grapalat"/>
                <w:b/>
                <w:lang w:eastAsia="en-US"/>
              </w:rPr>
            </w:pPr>
          </w:p>
          <w:p w:rsidR="006E2DF2" w:rsidRDefault="006E2DF2" w:rsidP="0038654C">
            <w:pPr>
              <w:jc w:val="center"/>
              <w:rPr>
                <w:rFonts w:ascii="GHEA Grapalat" w:hAnsi="GHEA Grapalat"/>
                <w:b/>
                <w:lang w:eastAsia="en-US"/>
              </w:rPr>
            </w:pPr>
          </w:p>
          <w:p w:rsidR="006E2DF2" w:rsidRDefault="006E2DF2" w:rsidP="0038654C">
            <w:pPr>
              <w:jc w:val="center"/>
              <w:rPr>
                <w:rFonts w:ascii="GHEA Grapalat" w:hAnsi="GHEA Grapalat"/>
                <w:b/>
                <w:lang w:eastAsia="en-US"/>
              </w:rPr>
            </w:pPr>
          </w:p>
          <w:p w:rsidR="006E2DF2" w:rsidRDefault="006E2DF2" w:rsidP="0038654C">
            <w:pPr>
              <w:jc w:val="center"/>
              <w:rPr>
                <w:rFonts w:ascii="GHEA Grapalat" w:hAnsi="GHEA Grapalat"/>
                <w:b/>
                <w:lang w:eastAsia="en-US"/>
              </w:rPr>
            </w:pPr>
          </w:p>
          <w:p w:rsidR="006E2DF2" w:rsidRDefault="006E2DF2" w:rsidP="0038654C">
            <w:pPr>
              <w:jc w:val="center"/>
              <w:rPr>
                <w:rFonts w:ascii="GHEA Grapalat" w:hAnsi="GHEA Grapalat"/>
                <w:b/>
                <w:lang w:eastAsia="en-US"/>
              </w:rPr>
            </w:pPr>
          </w:p>
          <w:p w:rsidR="006E2DF2" w:rsidRDefault="006E2DF2" w:rsidP="0038654C">
            <w:pPr>
              <w:jc w:val="center"/>
              <w:rPr>
                <w:rFonts w:ascii="GHEA Grapalat" w:hAnsi="GHEA Grapalat"/>
                <w:b/>
                <w:lang w:eastAsia="en-US"/>
              </w:rPr>
            </w:pPr>
          </w:p>
          <w:p w:rsidR="006E2DF2" w:rsidRDefault="006E2DF2" w:rsidP="0038654C">
            <w:pPr>
              <w:jc w:val="center"/>
              <w:rPr>
                <w:rFonts w:ascii="GHEA Grapalat" w:hAnsi="GHEA Grapalat"/>
                <w:b/>
                <w:lang w:eastAsia="en-US"/>
              </w:rPr>
            </w:pPr>
          </w:p>
          <w:p w:rsidR="006E2DF2" w:rsidRDefault="006E2DF2" w:rsidP="0038654C">
            <w:pPr>
              <w:jc w:val="center"/>
              <w:rPr>
                <w:rFonts w:ascii="GHEA Grapalat" w:hAnsi="GHEA Grapalat"/>
                <w:b/>
                <w:lang w:eastAsia="en-US"/>
              </w:rPr>
            </w:pPr>
          </w:p>
          <w:p w:rsidR="006E2DF2" w:rsidRDefault="006E2DF2" w:rsidP="0038654C">
            <w:pPr>
              <w:jc w:val="center"/>
              <w:rPr>
                <w:rFonts w:ascii="GHEA Grapalat" w:hAnsi="GHEA Grapalat"/>
                <w:b/>
                <w:lang w:eastAsia="en-US"/>
              </w:rPr>
            </w:pPr>
          </w:p>
          <w:p w:rsidR="006E2DF2" w:rsidRDefault="006E2DF2" w:rsidP="0038654C">
            <w:pPr>
              <w:jc w:val="center"/>
              <w:rPr>
                <w:rFonts w:ascii="GHEA Grapalat" w:hAnsi="GHEA Grapalat"/>
                <w:b/>
                <w:lang w:eastAsia="en-US"/>
              </w:rPr>
            </w:pPr>
          </w:p>
          <w:p w:rsidR="006E2DF2" w:rsidRDefault="006E2DF2" w:rsidP="0038654C">
            <w:pPr>
              <w:jc w:val="center"/>
              <w:rPr>
                <w:rFonts w:ascii="GHEA Grapalat" w:hAnsi="GHEA Grapalat"/>
                <w:b/>
                <w:lang w:eastAsia="en-US"/>
              </w:rPr>
            </w:pPr>
          </w:p>
          <w:p w:rsidR="006E2DF2" w:rsidRDefault="006E2DF2" w:rsidP="0038654C">
            <w:pPr>
              <w:jc w:val="center"/>
              <w:rPr>
                <w:rFonts w:ascii="GHEA Grapalat" w:hAnsi="GHEA Grapalat"/>
                <w:b/>
                <w:lang w:eastAsia="en-US"/>
              </w:rPr>
            </w:pPr>
          </w:p>
          <w:p w:rsidR="006E2DF2" w:rsidRDefault="006E2DF2" w:rsidP="0038654C">
            <w:pPr>
              <w:jc w:val="center"/>
              <w:rPr>
                <w:rFonts w:ascii="GHEA Grapalat" w:hAnsi="GHEA Grapalat"/>
                <w:b/>
                <w:lang w:eastAsia="en-US"/>
              </w:rPr>
            </w:pPr>
          </w:p>
          <w:p w:rsidR="006E2DF2" w:rsidRDefault="006E2DF2" w:rsidP="0038654C">
            <w:pPr>
              <w:jc w:val="center"/>
              <w:rPr>
                <w:rFonts w:ascii="GHEA Grapalat" w:hAnsi="GHEA Grapalat"/>
                <w:b/>
                <w:lang w:eastAsia="en-US"/>
              </w:rPr>
            </w:pPr>
          </w:p>
          <w:p w:rsidR="006E2DF2" w:rsidRDefault="006E2DF2" w:rsidP="006E2DF2">
            <w:pPr>
              <w:spacing w:line="360" w:lineRule="auto"/>
              <w:ind w:firstLine="255"/>
              <w:jc w:val="center"/>
              <w:rPr>
                <w:rFonts w:ascii="GHEA Grapalat" w:hAnsi="GHEA Grapalat"/>
                <w:b/>
                <w:color w:val="000000"/>
                <w:lang w:eastAsia="en-US"/>
              </w:rPr>
            </w:pPr>
            <w:r>
              <w:rPr>
                <w:rFonts w:ascii="GHEA Grapalat" w:hAnsi="GHEA Grapalat"/>
                <w:b/>
                <w:color w:val="000000"/>
                <w:lang w:eastAsia="en-US"/>
              </w:rPr>
              <w:t xml:space="preserve">Ընդունվել է </w:t>
            </w:r>
          </w:p>
          <w:p w:rsidR="006E2DF2" w:rsidRDefault="006E2DF2" w:rsidP="006E2DF2">
            <w:pPr>
              <w:spacing w:line="360" w:lineRule="auto"/>
              <w:ind w:firstLine="255"/>
              <w:jc w:val="center"/>
              <w:rPr>
                <w:rFonts w:ascii="GHEA Grapalat" w:hAnsi="GHEA Grapalat"/>
                <w:color w:val="000000"/>
                <w:lang w:eastAsia="en-US"/>
              </w:rPr>
            </w:pPr>
            <w:r w:rsidRPr="00C3582F">
              <w:rPr>
                <w:rFonts w:ascii="GHEA Grapalat" w:hAnsi="GHEA Grapalat"/>
                <w:color w:val="000000"/>
                <w:lang w:eastAsia="en-US"/>
              </w:rPr>
              <w:t>Որոշման նախագծում</w:t>
            </w:r>
            <w:r>
              <w:rPr>
                <w:rFonts w:ascii="GHEA Grapalat" w:hAnsi="GHEA Grapalat"/>
                <w:color w:val="000000"/>
                <w:lang w:eastAsia="en-US"/>
              </w:rPr>
              <w:t xml:space="preserve"> կատարվել է համապատասխան փոփոխություն </w:t>
            </w:r>
            <w:r w:rsidRPr="00C3582F">
              <w:rPr>
                <w:rFonts w:ascii="GHEA Grapalat" w:hAnsi="GHEA Grapalat"/>
                <w:color w:val="000000"/>
                <w:lang w:eastAsia="en-US"/>
              </w:rPr>
              <w:t xml:space="preserve"> </w:t>
            </w:r>
          </w:p>
          <w:p w:rsidR="006E2DF2" w:rsidRDefault="006E2DF2" w:rsidP="0038654C">
            <w:pPr>
              <w:jc w:val="center"/>
              <w:rPr>
                <w:rFonts w:ascii="GHEA Grapalat" w:hAnsi="GHEA Grapalat"/>
                <w:b/>
                <w:lang w:eastAsia="en-US"/>
              </w:rPr>
            </w:pPr>
          </w:p>
          <w:p w:rsidR="006E2DF2" w:rsidRDefault="006E2DF2" w:rsidP="006E2DF2">
            <w:pPr>
              <w:spacing w:line="360" w:lineRule="auto"/>
              <w:ind w:firstLine="255"/>
              <w:jc w:val="center"/>
              <w:rPr>
                <w:rFonts w:ascii="GHEA Grapalat" w:hAnsi="GHEA Grapalat"/>
                <w:b/>
                <w:color w:val="000000"/>
                <w:lang w:eastAsia="en-US"/>
              </w:rPr>
            </w:pPr>
          </w:p>
          <w:p w:rsidR="006E2DF2" w:rsidRDefault="006E2DF2" w:rsidP="006E2DF2">
            <w:pPr>
              <w:spacing w:line="360" w:lineRule="auto"/>
              <w:ind w:firstLine="255"/>
              <w:jc w:val="center"/>
              <w:rPr>
                <w:rFonts w:ascii="GHEA Grapalat" w:hAnsi="GHEA Grapalat"/>
                <w:b/>
                <w:color w:val="000000"/>
                <w:lang w:eastAsia="en-US"/>
              </w:rPr>
            </w:pPr>
          </w:p>
          <w:p w:rsidR="006E2DF2" w:rsidRDefault="006E2DF2" w:rsidP="006E2DF2">
            <w:pPr>
              <w:spacing w:line="360" w:lineRule="auto"/>
              <w:ind w:firstLine="255"/>
              <w:jc w:val="center"/>
              <w:rPr>
                <w:rFonts w:ascii="GHEA Grapalat" w:hAnsi="GHEA Grapalat"/>
                <w:b/>
                <w:color w:val="000000"/>
                <w:lang w:eastAsia="en-US"/>
              </w:rPr>
            </w:pPr>
          </w:p>
          <w:p w:rsidR="006E2DF2" w:rsidRDefault="006E2DF2" w:rsidP="006E2DF2">
            <w:pPr>
              <w:spacing w:line="360" w:lineRule="auto"/>
              <w:ind w:firstLine="255"/>
              <w:jc w:val="center"/>
              <w:rPr>
                <w:rFonts w:ascii="GHEA Grapalat" w:hAnsi="GHEA Grapalat"/>
                <w:b/>
                <w:color w:val="000000"/>
                <w:lang w:eastAsia="en-US"/>
              </w:rPr>
            </w:pPr>
          </w:p>
          <w:p w:rsidR="006E2DF2" w:rsidRDefault="006E2DF2" w:rsidP="006E2DF2">
            <w:pPr>
              <w:spacing w:line="360" w:lineRule="auto"/>
              <w:ind w:firstLine="255"/>
              <w:jc w:val="center"/>
              <w:rPr>
                <w:rFonts w:ascii="GHEA Grapalat" w:hAnsi="GHEA Grapalat"/>
                <w:b/>
                <w:color w:val="000000"/>
                <w:lang w:eastAsia="en-US"/>
              </w:rPr>
            </w:pPr>
            <w:bookmarkStart w:id="2" w:name="_GoBack"/>
            <w:bookmarkEnd w:id="2"/>
            <w:r>
              <w:rPr>
                <w:rFonts w:ascii="GHEA Grapalat" w:hAnsi="GHEA Grapalat"/>
                <w:b/>
                <w:color w:val="000000"/>
                <w:lang w:eastAsia="en-US"/>
              </w:rPr>
              <w:t xml:space="preserve">Ընդունվել է </w:t>
            </w:r>
          </w:p>
          <w:p w:rsidR="006E2DF2" w:rsidRDefault="006E2DF2" w:rsidP="006E2DF2">
            <w:pPr>
              <w:spacing w:line="360" w:lineRule="auto"/>
              <w:ind w:firstLine="255"/>
              <w:jc w:val="center"/>
              <w:rPr>
                <w:rFonts w:ascii="GHEA Grapalat" w:hAnsi="GHEA Grapalat"/>
                <w:color w:val="000000"/>
                <w:lang w:eastAsia="en-US"/>
              </w:rPr>
            </w:pPr>
            <w:r w:rsidRPr="00C3582F">
              <w:rPr>
                <w:rFonts w:ascii="GHEA Grapalat" w:hAnsi="GHEA Grapalat"/>
                <w:color w:val="000000"/>
                <w:lang w:eastAsia="en-US"/>
              </w:rPr>
              <w:t>Որոշման նախագծում</w:t>
            </w:r>
            <w:r>
              <w:rPr>
                <w:rFonts w:ascii="GHEA Grapalat" w:hAnsi="GHEA Grapalat"/>
                <w:color w:val="000000"/>
                <w:lang w:eastAsia="en-US"/>
              </w:rPr>
              <w:t xml:space="preserve"> կատարվել է համապատասխան փոփոխություն </w:t>
            </w:r>
            <w:r w:rsidRPr="00C3582F">
              <w:rPr>
                <w:rFonts w:ascii="GHEA Grapalat" w:hAnsi="GHEA Grapalat"/>
                <w:color w:val="000000"/>
                <w:lang w:eastAsia="en-US"/>
              </w:rPr>
              <w:t xml:space="preserve"> </w:t>
            </w:r>
          </w:p>
          <w:p w:rsidR="006E2DF2" w:rsidRDefault="006E2DF2" w:rsidP="0038654C">
            <w:pPr>
              <w:jc w:val="center"/>
              <w:rPr>
                <w:rFonts w:ascii="GHEA Grapalat" w:hAnsi="GHEA Grapalat"/>
                <w:b/>
                <w:lang w:eastAsia="en-US"/>
              </w:rPr>
            </w:pPr>
          </w:p>
          <w:p w:rsidR="0038654C" w:rsidRPr="0038654C" w:rsidRDefault="0038654C" w:rsidP="0038654C">
            <w:pPr>
              <w:jc w:val="center"/>
              <w:rPr>
                <w:rFonts w:ascii="GHEA Grapalat" w:hAnsi="GHEA Grapalat"/>
                <w:b/>
                <w:lang w:eastAsia="en-US"/>
              </w:rPr>
            </w:pPr>
          </w:p>
        </w:tc>
      </w:tr>
    </w:tbl>
    <w:p w:rsidR="00E1173B" w:rsidRPr="009B2D59" w:rsidRDefault="00E1173B" w:rsidP="009B2D59">
      <w:pPr>
        <w:spacing w:line="360" w:lineRule="auto"/>
        <w:rPr>
          <w:rFonts w:ascii="GHEA Grapalat" w:hAnsi="GHEA Grapalat"/>
        </w:rPr>
      </w:pPr>
    </w:p>
    <w:sectPr w:rsidR="00E1173B" w:rsidRPr="009B2D59" w:rsidSect="00F045F4">
      <w:footerReference w:type="default" r:id="rId8"/>
      <w:pgSz w:w="16838" w:h="11906" w:orient="landscape"/>
      <w:pgMar w:top="360" w:right="1134" w:bottom="630" w:left="1134"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05FD" w:rsidRDefault="00C505FD">
      <w:r>
        <w:separator/>
      </w:r>
    </w:p>
  </w:endnote>
  <w:endnote w:type="continuationSeparator" w:id="0">
    <w:p w:rsidR="00C505FD" w:rsidRDefault="00C50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420751"/>
      <w:docPartObj>
        <w:docPartGallery w:val="Page Numbers (Bottom of Page)"/>
        <w:docPartUnique/>
      </w:docPartObj>
    </w:sdtPr>
    <w:sdtEndPr>
      <w:rPr>
        <w:rFonts w:ascii="GHEA Grapalat" w:hAnsi="GHEA Grapalat"/>
      </w:rPr>
    </w:sdtEndPr>
    <w:sdtContent>
      <w:p w:rsidR="00E95F62" w:rsidRPr="00914DAC" w:rsidRDefault="00E95F62" w:rsidP="00C56558">
        <w:pPr>
          <w:pStyle w:val="Footer"/>
          <w:ind w:right="-370"/>
          <w:jc w:val="right"/>
          <w:rPr>
            <w:rFonts w:ascii="GHEA Grapalat" w:hAnsi="GHEA Grapalat"/>
          </w:rPr>
        </w:pPr>
        <w:r w:rsidRPr="00914DAC">
          <w:rPr>
            <w:rFonts w:ascii="GHEA Grapalat" w:hAnsi="GHEA Grapalat"/>
          </w:rPr>
          <w:fldChar w:fldCharType="begin"/>
        </w:r>
        <w:r w:rsidRPr="00914DAC">
          <w:rPr>
            <w:rFonts w:ascii="GHEA Grapalat" w:hAnsi="GHEA Grapalat"/>
          </w:rPr>
          <w:instrText xml:space="preserve"> PAGE   \* MERGEFORMAT </w:instrText>
        </w:r>
        <w:r w:rsidRPr="00914DAC">
          <w:rPr>
            <w:rFonts w:ascii="GHEA Grapalat" w:hAnsi="GHEA Grapalat"/>
          </w:rPr>
          <w:fldChar w:fldCharType="separate"/>
        </w:r>
        <w:r w:rsidR="006E2DF2">
          <w:rPr>
            <w:rFonts w:ascii="GHEA Grapalat" w:hAnsi="GHEA Grapalat"/>
            <w:noProof/>
          </w:rPr>
          <w:t>4</w:t>
        </w:r>
        <w:r w:rsidRPr="00914DAC">
          <w:rPr>
            <w:rFonts w:ascii="GHEA Grapalat" w:hAnsi="GHEA Grapalat"/>
          </w:rPr>
          <w:fldChar w:fldCharType="end"/>
        </w:r>
      </w:p>
    </w:sdtContent>
  </w:sdt>
  <w:p w:rsidR="00E95F62" w:rsidRDefault="00E95F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05FD" w:rsidRDefault="00C505FD">
      <w:r>
        <w:separator/>
      </w:r>
    </w:p>
  </w:footnote>
  <w:footnote w:type="continuationSeparator" w:id="0">
    <w:p w:rsidR="00C505FD" w:rsidRDefault="00C505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E4520"/>
    <w:multiLevelType w:val="hybridMultilevel"/>
    <w:tmpl w:val="4BBE22B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0E45EE"/>
    <w:multiLevelType w:val="multilevel"/>
    <w:tmpl w:val="6C767116"/>
    <w:lvl w:ilvl="0">
      <w:start w:val="1"/>
      <w:numFmt w:val="decimal"/>
      <w:lvlText w:val="%1."/>
      <w:lvlJc w:val="left"/>
      <w:pPr>
        <w:ind w:left="720" w:hanging="360"/>
      </w:pPr>
      <w:rPr>
        <w:b/>
      </w:rPr>
    </w:lvl>
    <w:lvl w:ilvl="1">
      <w:start w:val="1"/>
      <w:numFmt w:val="decimal"/>
      <w:lvlText w:val="%2."/>
      <w:lvlJc w:val="left"/>
      <w:pPr>
        <w:ind w:left="1440" w:hanging="360"/>
      </w:pPr>
      <w:rPr>
        <w:b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2320406"/>
    <w:multiLevelType w:val="hybridMultilevel"/>
    <w:tmpl w:val="C2D02A46"/>
    <w:lvl w:ilvl="0" w:tplc="5600C8B0">
      <w:start w:val="1"/>
      <w:numFmt w:val="decimal"/>
      <w:lvlText w:val="%1."/>
      <w:lvlJc w:val="left"/>
      <w:pPr>
        <w:ind w:left="936" w:hanging="360"/>
      </w:pPr>
      <w:rPr>
        <w:rFonts w:eastAsia="Calibri" w:cs="Times New Roman"/>
        <w:b w:val="0"/>
      </w:rPr>
    </w:lvl>
    <w:lvl w:ilvl="1" w:tplc="04090019">
      <w:start w:val="1"/>
      <w:numFmt w:val="lowerLetter"/>
      <w:lvlText w:val="%2."/>
      <w:lvlJc w:val="left"/>
      <w:pPr>
        <w:ind w:left="1656" w:hanging="360"/>
      </w:pPr>
    </w:lvl>
    <w:lvl w:ilvl="2" w:tplc="0409001B">
      <w:start w:val="1"/>
      <w:numFmt w:val="lowerRoman"/>
      <w:lvlText w:val="%3."/>
      <w:lvlJc w:val="right"/>
      <w:pPr>
        <w:ind w:left="2376" w:hanging="180"/>
      </w:pPr>
    </w:lvl>
    <w:lvl w:ilvl="3" w:tplc="0409000F">
      <w:start w:val="1"/>
      <w:numFmt w:val="decimal"/>
      <w:lvlText w:val="%4."/>
      <w:lvlJc w:val="left"/>
      <w:pPr>
        <w:ind w:left="3096" w:hanging="360"/>
      </w:pPr>
    </w:lvl>
    <w:lvl w:ilvl="4" w:tplc="04090019">
      <w:start w:val="1"/>
      <w:numFmt w:val="lowerLetter"/>
      <w:lvlText w:val="%5."/>
      <w:lvlJc w:val="left"/>
      <w:pPr>
        <w:ind w:left="3816" w:hanging="360"/>
      </w:pPr>
    </w:lvl>
    <w:lvl w:ilvl="5" w:tplc="0409001B">
      <w:start w:val="1"/>
      <w:numFmt w:val="lowerRoman"/>
      <w:lvlText w:val="%6."/>
      <w:lvlJc w:val="right"/>
      <w:pPr>
        <w:ind w:left="4536" w:hanging="180"/>
      </w:pPr>
    </w:lvl>
    <w:lvl w:ilvl="6" w:tplc="0409000F">
      <w:start w:val="1"/>
      <w:numFmt w:val="decimal"/>
      <w:lvlText w:val="%7."/>
      <w:lvlJc w:val="left"/>
      <w:pPr>
        <w:ind w:left="5256" w:hanging="360"/>
      </w:pPr>
    </w:lvl>
    <w:lvl w:ilvl="7" w:tplc="04090019">
      <w:start w:val="1"/>
      <w:numFmt w:val="lowerLetter"/>
      <w:lvlText w:val="%8."/>
      <w:lvlJc w:val="left"/>
      <w:pPr>
        <w:ind w:left="5976" w:hanging="360"/>
      </w:pPr>
    </w:lvl>
    <w:lvl w:ilvl="8" w:tplc="0409001B">
      <w:start w:val="1"/>
      <w:numFmt w:val="lowerRoman"/>
      <w:lvlText w:val="%9."/>
      <w:lvlJc w:val="right"/>
      <w:pPr>
        <w:ind w:left="6696" w:hanging="180"/>
      </w:pPr>
    </w:lvl>
  </w:abstractNum>
  <w:abstractNum w:abstractNumId="3" w15:restartNumberingAfterBreak="0">
    <w:nsid w:val="2F9D5D70"/>
    <w:multiLevelType w:val="hybridMultilevel"/>
    <w:tmpl w:val="02FCE4F2"/>
    <w:lvl w:ilvl="0" w:tplc="BCF4578A">
      <w:start w:val="1"/>
      <w:numFmt w:val="decimal"/>
      <w:lvlText w:val="%1)"/>
      <w:lvlJc w:val="left"/>
      <w:pPr>
        <w:ind w:left="1339" w:hanging="360"/>
      </w:pPr>
      <w:rPr>
        <w:b w:val="0"/>
      </w:rPr>
    </w:lvl>
    <w:lvl w:ilvl="1" w:tplc="04090019">
      <w:start w:val="1"/>
      <w:numFmt w:val="lowerLetter"/>
      <w:lvlText w:val="%2."/>
      <w:lvlJc w:val="left"/>
      <w:pPr>
        <w:ind w:left="2059" w:hanging="360"/>
      </w:pPr>
    </w:lvl>
    <w:lvl w:ilvl="2" w:tplc="0409001B">
      <w:start w:val="1"/>
      <w:numFmt w:val="lowerRoman"/>
      <w:lvlText w:val="%3."/>
      <w:lvlJc w:val="right"/>
      <w:pPr>
        <w:ind w:left="2779" w:hanging="180"/>
      </w:pPr>
    </w:lvl>
    <w:lvl w:ilvl="3" w:tplc="B00A18FC">
      <w:start w:val="1"/>
      <w:numFmt w:val="decimal"/>
      <w:lvlText w:val="%4."/>
      <w:lvlJc w:val="left"/>
      <w:pPr>
        <w:ind w:left="3499" w:hanging="360"/>
      </w:pPr>
      <w:rPr>
        <w:b w:val="0"/>
      </w:rPr>
    </w:lvl>
    <w:lvl w:ilvl="4" w:tplc="04090019">
      <w:start w:val="1"/>
      <w:numFmt w:val="lowerLetter"/>
      <w:lvlText w:val="%5."/>
      <w:lvlJc w:val="left"/>
      <w:pPr>
        <w:ind w:left="4219" w:hanging="360"/>
      </w:pPr>
    </w:lvl>
    <w:lvl w:ilvl="5" w:tplc="0409001B">
      <w:start w:val="1"/>
      <w:numFmt w:val="lowerRoman"/>
      <w:lvlText w:val="%6."/>
      <w:lvlJc w:val="right"/>
      <w:pPr>
        <w:ind w:left="4939" w:hanging="180"/>
      </w:pPr>
    </w:lvl>
    <w:lvl w:ilvl="6" w:tplc="0409000F">
      <w:start w:val="1"/>
      <w:numFmt w:val="decimal"/>
      <w:lvlText w:val="%7."/>
      <w:lvlJc w:val="left"/>
      <w:pPr>
        <w:ind w:left="5659" w:hanging="360"/>
      </w:pPr>
    </w:lvl>
    <w:lvl w:ilvl="7" w:tplc="04090019">
      <w:start w:val="1"/>
      <w:numFmt w:val="lowerLetter"/>
      <w:lvlText w:val="%8."/>
      <w:lvlJc w:val="left"/>
      <w:pPr>
        <w:ind w:left="6379" w:hanging="360"/>
      </w:pPr>
    </w:lvl>
    <w:lvl w:ilvl="8" w:tplc="0409001B">
      <w:start w:val="1"/>
      <w:numFmt w:val="lowerRoman"/>
      <w:lvlText w:val="%9."/>
      <w:lvlJc w:val="right"/>
      <w:pPr>
        <w:ind w:left="7099" w:hanging="180"/>
      </w:pPr>
    </w:lvl>
  </w:abstractNum>
  <w:abstractNum w:abstractNumId="4" w15:restartNumberingAfterBreak="0">
    <w:nsid w:val="39DF5882"/>
    <w:multiLevelType w:val="multilevel"/>
    <w:tmpl w:val="B21C57C0"/>
    <w:lvl w:ilvl="0">
      <w:start w:val="6"/>
      <w:numFmt w:val="decimal"/>
      <w:lvlText w:val="%1."/>
      <w:lvlJc w:val="left"/>
      <w:pPr>
        <w:ind w:left="900" w:hanging="360"/>
      </w:pPr>
      <w:rPr>
        <w:rFonts w:hint="default"/>
        <w:strike w:val="0"/>
        <w:u w:val="none"/>
      </w:rPr>
    </w:lvl>
    <w:lvl w:ilvl="1">
      <w:start w:val="1"/>
      <w:numFmt w:val="decimal"/>
      <w:lvlText w:val="%2)"/>
      <w:lvlJc w:val="left"/>
      <w:pPr>
        <w:ind w:left="1440" w:hanging="360"/>
      </w:pPr>
      <w:rPr>
        <w:rFonts w:ascii="GHEA Grapalat" w:eastAsia="GHEA Grapalat" w:hAnsi="GHEA Grapalat" w:cs="GHEA Grapalat" w:hint="default"/>
        <w:sz w:val="20"/>
        <w:szCs w:val="20"/>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5" w15:restartNumberingAfterBreak="0">
    <w:nsid w:val="5EF47428"/>
    <w:multiLevelType w:val="hybridMultilevel"/>
    <w:tmpl w:val="3DCE5FEA"/>
    <w:lvl w:ilvl="0" w:tplc="EE2EDF8A">
      <w:start w:val="1"/>
      <w:numFmt w:val="decimal"/>
      <w:lvlText w:val="%1."/>
      <w:lvlJc w:val="left"/>
      <w:pPr>
        <w:ind w:left="720" w:hanging="360"/>
      </w:pPr>
      <w:rPr>
        <w:rFonts w:ascii="GHEA Grapalat" w:hAnsi="GHEA Grapalat" w:hint="default"/>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19416EB"/>
    <w:multiLevelType w:val="hybridMultilevel"/>
    <w:tmpl w:val="41744A8E"/>
    <w:lvl w:ilvl="0" w:tplc="6EA04E46">
      <w:start w:val="1"/>
      <w:numFmt w:val="decimal"/>
      <w:lvlText w:val="%1."/>
      <w:lvlJc w:val="left"/>
      <w:pPr>
        <w:ind w:left="540" w:hanging="360"/>
      </w:pPr>
      <w:rPr>
        <w:rFonts w:eastAsia="Times New Roman" w:cs="Arial"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0C3"/>
    <w:rsid w:val="0000674A"/>
    <w:rsid w:val="00007B0E"/>
    <w:rsid w:val="000120D6"/>
    <w:rsid w:val="00015D04"/>
    <w:rsid w:val="0002652B"/>
    <w:rsid w:val="000357DD"/>
    <w:rsid w:val="00055487"/>
    <w:rsid w:val="00072312"/>
    <w:rsid w:val="00087766"/>
    <w:rsid w:val="000E7D31"/>
    <w:rsid w:val="000F7A02"/>
    <w:rsid w:val="00105B63"/>
    <w:rsid w:val="00110DE9"/>
    <w:rsid w:val="00142265"/>
    <w:rsid w:val="0015667A"/>
    <w:rsid w:val="001574E0"/>
    <w:rsid w:val="001615B8"/>
    <w:rsid w:val="00181B8C"/>
    <w:rsid w:val="0019482C"/>
    <w:rsid w:val="001A7327"/>
    <w:rsid w:val="001B03C1"/>
    <w:rsid w:val="001B2BE5"/>
    <w:rsid w:val="001E77E0"/>
    <w:rsid w:val="001F02B7"/>
    <w:rsid w:val="001F2A5F"/>
    <w:rsid w:val="00203B7D"/>
    <w:rsid w:val="0020561E"/>
    <w:rsid w:val="0021322B"/>
    <w:rsid w:val="00223ABE"/>
    <w:rsid w:val="00231256"/>
    <w:rsid w:val="00240BB1"/>
    <w:rsid w:val="00254109"/>
    <w:rsid w:val="002559ED"/>
    <w:rsid w:val="0026418D"/>
    <w:rsid w:val="00280DBA"/>
    <w:rsid w:val="00284B15"/>
    <w:rsid w:val="00293371"/>
    <w:rsid w:val="00297123"/>
    <w:rsid w:val="002A7B20"/>
    <w:rsid w:val="002D49AA"/>
    <w:rsid w:val="002E3D54"/>
    <w:rsid w:val="002F2A17"/>
    <w:rsid w:val="002F6F56"/>
    <w:rsid w:val="00303BEB"/>
    <w:rsid w:val="00316713"/>
    <w:rsid w:val="003200C6"/>
    <w:rsid w:val="003252B4"/>
    <w:rsid w:val="00326746"/>
    <w:rsid w:val="003317AF"/>
    <w:rsid w:val="00343761"/>
    <w:rsid w:val="00345EAC"/>
    <w:rsid w:val="00360971"/>
    <w:rsid w:val="00375FDC"/>
    <w:rsid w:val="0038654C"/>
    <w:rsid w:val="00390BBC"/>
    <w:rsid w:val="003E519B"/>
    <w:rsid w:val="003F5B6C"/>
    <w:rsid w:val="00402F8A"/>
    <w:rsid w:val="00404B7B"/>
    <w:rsid w:val="004140E0"/>
    <w:rsid w:val="004144F4"/>
    <w:rsid w:val="00435E6B"/>
    <w:rsid w:val="004362A1"/>
    <w:rsid w:val="00443515"/>
    <w:rsid w:val="00472AE4"/>
    <w:rsid w:val="00473BD0"/>
    <w:rsid w:val="00473E93"/>
    <w:rsid w:val="00487180"/>
    <w:rsid w:val="004A03E1"/>
    <w:rsid w:val="004A2215"/>
    <w:rsid w:val="004A52DB"/>
    <w:rsid w:val="004A53A9"/>
    <w:rsid w:val="004A633F"/>
    <w:rsid w:val="004B2DB9"/>
    <w:rsid w:val="004C6584"/>
    <w:rsid w:val="004E0135"/>
    <w:rsid w:val="004E2D75"/>
    <w:rsid w:val="004E67DF"/>
    <w:rsid w:val="005152B6"/>
    <w:rsid w:val="00522B26"/>
    <w:rsid w:val="0054734A"/>
    <w:rsid w:val="005563F6"/>
    <w:rsid w:val="00560248"/>
    <w:rsid w:val="00566332"/>
    <w:rsid w:val="00570EF0"/>
    <w:rsid w:val="005B55F1"/>
    <w:rsid w:val="005E3A2D"/>
    <w:rsid w:val="005E4841"/>
    <w:rsid w:val="005F5ECE"/>
    <w:rsid w:val="00603A74"/>
    <w:rsid w:val="00605062"/>
    <w:rsid w:val="00622481"/>
    <w:rsid w:val="006414DA"/>
    <w:rsid w:val="00641DC0"/>
    <w:rsid w:val="00661984"/>
    <w:rsid w:val="006672F8"/>
    <w:rsid w:val="00675541"/>
    <w:rsid w:val="00691043"/>
    <w:rsid w:val="0069378F"/>
    <w:rsid w:val="006B45B5"/>
    <w:rsid w:val="006B5755"/>
    <w:rsid w:val="006C30C4"/>
    <w:rsid w:val="006D2B45"/>
    <w:rsid w:val="006E0319"/>
    <w:rsid w:val="006E2DF2"/>
    <w:rsid w:val="006F626E"/>
    <w:rsid w:val="00706C7E"/>
    <w:rsid w:val="00707174"/>
    <w:rsid w:val="00714CAB"/>
    <w:rsid w:val="007407FB"/>
    <w:rsid w:val="007931FF"/>
    <w:rsid w:val="00793620"/>
    <w:rsid w:val="007C703C"/>
    <w:rsid w:val="007E172C"/>
    <w:rsid w:val="007F43F2"/>
    <w:rsid w:val="008061C4"/>
    <w:rsid w:val="00810DEF"/>
    <w:rsid w:val="008326F6"/>
    <w:rsid w:val="00842DB8"/>
    <w:rsid w:val="00843369"/>
    <w:rsid w:val="00856288"/>
    <w:rsid w:val="00897726"/>
    <w:rsid w:val="008B7EB3"/>
    <w:rsid w:val="008D3A5B"/>
    <w:rsid w:val="008E2B9F"/>
    <w:rsid w:val="008F1F19"/>
    <w:rsid w:val="009159D2"/>
    <w:rsid w:val="00920A0A"/>
    <w:rsid w:val="00925FD9"/>
    <w:rsid w:val="0093011C"/>
    <w:rsid w:val="009508A1"/>
    <w:rsid w:val="00952F06"/>
    <w:rsid w:val="009560C3"/>
    <w:rsid w:val="009B0317"/>
    <w:rsid w:val="009B2D59"/>
    <w:rsid w:val="009D134F"/>
    <w:rsid w:val="009D2EDD"/>
    <w:rsid w:val="009E667F"/>
    <w:rsid w:val="00A05C27"/>
    <w:rsid w:val="00A242F1"/>
    <w:rsid w:val="00A404DF"/>
    <w:rsid w:val="00A43B18"/>
    <w:rsid w:val="00A442B1"/>
    <w:rsid w:val="00A62D7F"/>
    <w:rsid w:val="00A77B4D"/>
    <w:rsid w:val="00A84E1F"/>
    <w:rsid w:val="00A92D0B"/>
    <w:rsid w:val="00AD27DF"/>
    <w:rsid w:val="00AE3518"/>
    <w:rsid w:val="00AE3AD7"/>
    <w:rsid w:val="00AF36D5"/>
    <w:rsid w:val="00B056B7"/>
    <w:rsid w:val="00B119DA"/>
    <w:rsid w:val="00B20A1A"/>
    <w:rsid w:val="00B30AAC"/>
    <w:rsid w:val="00B32B53"/>
    <w:rsid w:val="00B33404"/>
    <w:rsid w:val="00B41337"/>
    <w:rsid w:val="00B81212"/>
    <w:rsid w:val="00B9750C"/>
    <w:rsid w:val="00BA13F5"/>
    <w:rsid w:val="00BB1856"/>
    <w:rsid w:val="00BB29BF"/>
    <w:rsid w:val="00BC0637"/>
    <w:rsid w:val="00BC474B"/>
    <w:rsid w:val="00BE6467"/>
    <w:rsid w:val="00BF04D0"/>
    <w:rsid w:val="00C1363D"/>
    <w:rsid w:val="00C3582F"/>
    <w:rsid w:val="00C505FD"/>
    <w:rsid w:val="00C56558"/>
    <w:rsid w:val="00C6325B"/>
    <w:rsid w:val="00C6600B"/>
    <w:rsid w:val="00C85F8D"/>
    <w:rsid w:val="00C86990"/>
    <w:rsid w:val="00CA44A5"/>
    <w:rsid w:val="00CC15A1"/>
    <w:rsid w:val="00CC2661"/>
    <w:rsid w:val="00CC6600"/>
    <w:rsid w:val="00CD5147"/>
    <w:rsid w:val="00CF396F"/>
    <w:rsid w:val="00D076A6"/>
    <w:rsid w:val="00D1042A"/>
    <w:rsid w:val="00D129DD"/>
    <w:rsid w:val="00D1756E"/>
    <w:rsid w:val="00D23AF7"/>
    <w:rsid w:val="00D4310D"/>
    <w:rsid w:val="00D46340"/>
    <w:rsid w:val="00D52266"/>
    <w:rsid w:val="00D56F6A"/>
    <w:rsid w:val="00D7616A"/>
    <w:rsid w:val="00D77161"/>
    <w:rsid w:val="00DA15FA"/>
    <w:rsid w:val="00DB2301"/>
    <w:rsid w:val="00DB40F5"/>
    <w:rsid w:val="00DD517F"/>
    <w:rsid w:val="00DF459C"/>
    <w:rsid w:val="00DF5A50"/>
    <w:rsid w:val="00E1173B"/>
    <w:rsid w:val="00E14B74"/>
    <w:rsid w:val="00E234F2"/>
    <w:rsid w:val="00E40461"/>
    <w:rsid w:val="00E442F5"/>
    <w:rsid w:val="00E44A24"/>
    <w:rsid w:val="00E45239"/>
    <w:rsid w:val="00E5138A"/>
    <w:rsid w:val="00E54EFE"/>
    <w:rsid w:val="00E63511"/>
    <w:rsid w:val="00E74A01"/>
    <w:rsid w:val="00E81E8A"/>
    <w:rsid w:val="00E853C2"/>
    <w:rsid w:val="00E8614D"/>
    <w:rsid w:val="00E95E2E"/>
    <w:rsid w:val="00E95F62"/>
    <w:rsid w:val="00EA3172"/>
    <w:rsid w:val="00EB00D5"/>
    <w:rsid w:val="00EB261B"/>
    <w:rsid w:val="00EC06CD"/>
    <w:rsid w:val="00EC3D0E"/>
    <w:rsid w:val="00EC631E"/>
    <w:rsid w:val="00ED402D"/>
    <w:rsid w:val="00EE191A"/>
    <w:rsid w:val="00EE597C"/>
    <w:rsid w:val="00F045F4"/>
    <w:rsid w:val="00F24305"/>
    <w:rsid w:val="00F25439"/>
    <w:rsid w:val="00F548CE"/>
    <w:rsid w:val="00F5610E"/>
    <w:rsid w:val="00F564DF"/>
    <w:rsid w:val="00FA3E63"/>
    <w:rsid w:val="00FA785E"/>
    <w:rsid w:val="00FB006D"/>
    <w:rsid w:val="00FB13C3"/>
    <w:rsid w:val="00FC0524"/>
    <w:rsid w:val="00FD42BA"/>
    <w:rsid w:val="00FE77C9"/>
    <w:rsid w:val="00FF6E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AB0370-0E3B-4D78-A5C6-A265F0225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60C3"/>
    <w:pPr>
      <w:spacing w:after="0" w:line="240" w:lineRule="auto"/>
    </w:pPr>
    <w:rPr>
      <w:rFonts w:ascii="Times New Roman" w:eastAsia="Times New Roman" w:hAnsi="Times New Roman" w:cs="Times New Roman"/>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560C3"/>
    <w:pPr>
      <w:tabs>
        <w:tab w:val="center" w:pos="4680"/>
        <w:tab w:val="right" w:pos="9360"/>
      </w:tabs>
      <w:spacing w:after="200" w:line="276" w:lineRule="auto"/>
    </w:pPr>
    <w:rPr>
      <w:rFonts w:ascii="Calibri" w:eastAsia="Calibri" w:hAnsi="Calibri"/>
      <w:sz w:val="22"/>
      <w:szCs w:val="22"/>
      <w:lang w:eastAsia="en-US"/>
    </w:rPr>
  </w:style>
  <w:style w:type="character" w:customStyle="1" w:styleId="FooterChar">
    <w:name w:val="Footer Char"/>
    <w:basedOn w:val="DefaultParagraphFont"/>
    <w:link w:val="Footer"/>
    <w:uiPriority w:val="99"/>
    <w:rsid w:val="009560C3"/>
    <w:rPr>
      <w:rFonts w:ascii="Calibri" w:eastAsia="Calibri" w:hAnsi="Calibri" w:cs="Times New Roman"/>
      <w:lang w:val="hy-AM"/>
    </w:rPr>
  </w:style>
  <w:style w:type="character" w:styleId="Strong">
    <w:name w:val="Strong"/>
    <w:basedOn w:val="DefaultParagraphFont"/>
    <w:uiPriority w:val="22"/>
    <w:qFormat/>
    <w:rsid w:val="00105B63"/>
    <w:rPr>
      <w:b/>
      <w:bCs/>
    </w:rPr>
  </w:style>
  <w:style w:type="paragraph" w:styleId="BalloonText">
    <w:name w:val="Balloon Text"/>
    <w:basedOn w:val="Normal"/>
    <w:link w:val="BalloonTextChar"/>
    <w:uiPriority w:val="99"/>
    <w:semiHidden/>
    <w:unhideWhenUsed/>
    <w:rsid w:val="00C632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325B"/>
    <w:rPr>
      <w:rFonts w:ascii="Segoe UI" w:eastAsia="Times New Roman" w:hAnsi="Segoe UI" w:cs="Segoe UI"/>
      <w:sz w:val="18"/>
      <w:szCs w:val="18"/>
      <w:lang w:val="hy-AM" w:eastAsia="ru-RU"/>
    </w:rPr>
  </w:style>
  <w:style w:type="paragraph" w:styleId="ListParagraph">
    <w:name w:val="List Paragraph"/>
    <w:basedOn w:val="Normal"/>
    <w:uiPriority w:val="34"/>
    <w:qFormat/>
    <w:rsid w:val="00EA3172"/>
    <w:pPr>
      <w:ind w:left="720"/>
      <w:contextualSpacing/>
    </w:pPr>
  </w:style>
  <w:style w:type="character" w:customStyle="1" w:styleId="NormalWebChar">
    <w:name w:val="Normal (Web) Char"/>
    <w:aliases w:val="webb Char"/>
    <w:link w:val="NormalWeb"/>
    <w:uiPriority w:val="99"/>
    <w:locked/>
    <w:rsid w:val="005E4841"/>
    <w:rPr>
      <w:sz w:val="24"/>
      <w:szCs w:val="24"/>
    </w:rPr>
  </w:style>
  <w:style w:type="paragraph" w:styleId="NormalWeb">
    <w:name w:val="Normal (Web)"/>
    <w:aliases w:val="webb"/>
    <w:basedOn w:val="Normal"/>
    <w:link w:val="NormalWebChar"/>
    <w:uiPriority w:val="99"/>
    <w:unhideWhenUsed/>
    <w:qFormat/>
    <w:rsid w:val="005E4841"/>
    <w:pPr>
      <w:suppressAutoHyphens/>
      <w:spacing w:before="100" w:beforeAutospacing="1" w:after="100" w:afterAutospacing="1"/>
    </w:pPr>
    <w:rPr>
      <w:rFonts w:asciiTheme="minorHAnsi" w:eastAsiaTheme="minorHAnsi" w:hAnsiTheme="minorHAnsi" w:cstheme="minorBidi"/>
      <w:lang w:val="en-US" w:eastAsia="en-US"/>
    </w:rPr>
  </w:style>
  <w:style w:type="paragraph" w:styleId="Header">
    <w:name w:val="header"/>
    <w:aliases w:val="h,Header Char Char Char Char,Header Char Char Char,Header Char Char"/>
    <w:basedOn w:val="Normal"/>
    <w:link w:val="HeaderChar"/>
    <w:uiPriority w:val="99"/>
    <w:unhideWhenUsed/>
    <w:qFormat/>
    <w:rsid w:val="00C86990"/>
    <w:pPr>
      <w:tabs>
        <w:tab w:val="center" w:pos="4513"/>
        <w:tab w:val="right" w:pos="9026"/>
      </w:tabs>
    </w:pPr>
    <w:rPr>
      <w:rFonts w:asciiTheme="minorHAnsi" w:eastAsiaTheme="minorEastAsia" w:hAnsiTheme="minorHAnsi" w:cstheme="minorBidi"/>
      <w:sz w:val="22"/>
      <w:szCs w:val="22"/>
      <w:lang w:val="en-US" w:eastAsia="en-US"/>
    </w:rPr>
  </w:style>
  <w:style w:type="character" w:customStyle="1" w:styleId="HeaderChar">
    <w:name w:val="Header Char"/>
    <w:aliases w:val="h Char,Header Char Char Char Char Char,Header Char Char Char Char1,Header Char Char Char1"/>
    <w:basedOn w:val="DefaultParagraphFont"/>
    <w:link w:val="Header"/>
    <w:uiPriority w:val="99"/>
    <w:rsid w:val="00C86990"/>
    <w:rPr>
      <w:rFonts w:eastAsiaTheme="minorEastAsia"/>
    </w:rPr>
  </w:style>
  <w:style w:type="paragraph" w:customStyle="1" w:styleId="mechtex">
    <w:name w:val="mechtex"/>
    <w:basedOn w:val="Normal"/>
    <w:link w:val="mechtex0"/>
    <w:qFormat/>
    <w:rsid w:val="00B30AAC"/>
    <w:pPr>
      <w:jc w:val="center"/>
    </w:pPr>
    <w:rPr>
      <w:rFonts w:ascii="Arial Armenian" w:hAnsi="Arial Armenian"/>
      <w:sz w:val="22"/>
      <w:szCs w:val="20"/>
      <w:lang w:val="en-US"/>
    </w:rPr>
  </w:style>
  <w:style w:type="character" w:customStyle="1" w:styleId="mechtex0">
    <w:name w:val="mechtex Знак"/>
    <w:link w:val="mechtex"/>
    <w:locked/>
    <w:rsid w:val="00B30AAC"/>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183322">
      <w:bodyDiv w:val="1"/>
      <w:marLeft w:val="0"/>
      <w:marRight w:val="0"/>
      <w:marTop w:val="0"/>
      <w:marBottom w:val="0"/>
      <w:divBdr>
        <w:top w:val="none" w:sz="0" w:space="0" w:color="auto"/>
        <w:left w:val="none" w:sz="0" w:space="0" w:color="auto"/>
        <w:bottom w:val="none" w:sz="0" w:space="0" w:color="auto"/>
        <w:right w:val="none" w:sz="0" w:space="0" w:color="auto"/>
      </w:divBdr>
      <w:divsChild>
        <w:div w:id="439378596">
          <w:marLeft w:val="0"/>
          <w:marRight w:val="0"/>
          <w:marTop w:val="0"/>
          <w:marBottom w:val="0"/>
          <w:divBdr>
            <w:top w:val="none" w:sz="0" w:space="0" w:color="auto"/>
            <w:left w:val="none" w:sz="0" w:space="0" w:color="auto"/>
            <w:bottom w:val="none" w:sz="0" w:space="0" w:color="auto"/>
            <w:right w:val="none" w:sz="0" w:space="0" w:color="auto"/>
          </w:divBdr>
          <w:divsChild>
            <w:div w:id="10264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29068">
      <w:bodyDiv w:val="1"/>
      <w:marLeft w:val="0"/>
      <w:marRight w:val="0"/>
      <w:marTop w:val="0"/>
      <w:marBottom w:val="0"/>
      <w:divBdr>
        <w:top w:val="none" w:sz="0" w:space="0" w:color="auto"/>
        <w:left w:val="none" w:sz="0" w:space="0" w:color="auto"/>
        <w:bottom w:val="none" w:sz="0" w:space="0" w:color="auto"/>
        <w:right w:val="none" w:sz="0" w:space="0" w:color="auto"/>
      </w:divBdr>
    </w:div>
    <w:div w:id="115830355">
      <w:bodyDiv w:val="1"/>
      <w:marLeft w:val="0"/>
      <w:marRight w:val="0"/>
      <w:marTop w:val="0"/>
      <w:marBottom w:val="0"/>
      <w:divBdr>
        <w:top w:val="none" w:sz="0" w:space="0" w:color="auto"/>
        <w:left w:val="none" w:sz="0" w:space="0" w:color="auto"/>
        <w:bottom w:val="none" w:sz="0" w:space="0" w:color="auto"/>
        <w:right w:val="none" w:sz="0" w:space="0" w:color="auto"/>
      </w:divBdr>
      <w:divsChild>
        <w:div w:id="1652060801">
          <w:marLeft w:val="0"/>
          <w:marRight w:val="0"/>
          <w:marTop w:val="0"/>
          <w:marBottom w:val="0"/>
          <w:divBdr>
            <w:top w:val="none" w:sz="0" w:space="0" w:color="auto"/>
            <w:left w:val="none" w:sz="0" w:space="0" w:color="auto"/>
            <w:bottom w:val="none" w:sz="0" w:space="0" w:color="auto"/>
            <w:right w:val="none" w:sz="0" w:space="0" w:color="auto"/>
          </w:divBdr>
          <w:divsChild>
            <w:div w:id="140537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15403">
      <w:bodyDiv w:val="1"/>
      <w:marLeft w:val="0"/>
      <w:marRight w:val="0"/>
      <w:marTop w:val="0"/>
      <w:marBottom w:val="0"/>
      <w:divBdr>
        <w:top w:val="none" w:sz="0" w:space="0" w:color="auto"/>
        <w:left w:val="none" w:sz="0" w:space="0" w:color="auto"/>
        <w:bottom w:val="none" w:sz="0" w:space="0" w:color="auto"/>
        <w:right w:val="none" w:sz="0" w:space="0" w:color="auto"/>
      </w:divBdr>
      <w:divsChild>
        <w:div w:id="487789078">
          <w:marLeft w:val="0"/>
          <w:marRight w:val="0"/>
          <w:marTop w:val="0"/>
          <w:marBottom w:val="0"/>
          <w:divBdr>
            <w:top w:val="none" w:sz="0" w:space="0" w:color="auto"/>
            <w:left w:val="none" w:sz="0" w:space="0" w:color="auto"/>
            <w:bottom w:val="none" w:sz="0" w:space="0" w:color="auto"/>
            <w:right w:val="none" w:sz="0" w:space="0" w:color="auto"/>
          </w:divBdr>
          <w:divsChild>
            <w:div w:id="56742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837877">
      <w:bodyDiv w:val="1"/>
      <w:marLeft w:val="0"/>
      <w:marRight w:val="0"/>
      <w:marTop w:val="0"/>
      <w:marBottom w:val="0"/>
      <w:divBdr>
        <w:top w:val="none" w:sz="0" w:space="0" w:color="auto"/>
        <w:left w:val="none" w:sz="0" w:space="0" w:color="auto"/>
        <w:bottom w:val="none" w:sz="0" w:space="0" w:color="auto"/>
        <w:right w:val="none" w:sz="0" w:space="0" w:color="auto"/>
      </w:divBdr>
      <w:divsChild>
        <w:div w:id="197745618">
          <w:marLeft w:val="0"/>
          <w:marRight w:val="0"/>
          <w:marTop w:val="0"/>
          <w:marBottom w:val="0"/>
          <w:divBdr>
            <w:top w:val="none" w:sz="0" w:space="0" w:color="auto"/>
            <w:left w:val="none" w:sz="0" w:space="0" w:color="auto"/>
            <w:bottom w:val="none" w:sz="0" w:space="0" w:color="auto"/>
            <w:right w:val="none" w:sz="0" w:space="0" w:color="auto"/>
          </w:divBdr>
          <w:divsChild>
            <w:div w:id="13618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894315">
      <w:bodyDiv w:val="1"/>
      <w:marLeft w:val="0"/>
      <w:marRight w:val="0"/>
      <w:marTop w:val="0"/>
      <w:marBottom w:val="0"/>
      <w:divBdr>
        <w:top w:val="none" w:sz="0" w:space="0" w:color="auto"/>
        <w:left w:val="none" w:sz="0" w:space="0" w:color="auto"/>
        <w:bottom w:val="none" w:sz="0" w:space="0" w:color="auto"/>
        <w:right w:val="none" w:sz="0" w:space="0" w:color="auto"/>
      </w:divBdr>
    </w:div>
    <w:div w:id="349916387">
      <w:bodyDiv w:val="1"/>
      <w:marLeft w:val="0"/>
      <w:marRight w:val="0"/>
      <w:marTop w:val="0"/>
      <w:marBottom w:val="0"/>
      <w:divBdr>
        <w:top w:val="none" w:sz="0" w:space="0" w:color="auto"/>
        <w:left w:val="none" w:sz="0" w:space="0" w:color="auto"/>
        <w:bottom w:val="none" w:sz="0" w:space="0" w:color="auto"/>
        <w:right w:val="none" w:sz="0" w:space="0" w:color="auto"/>
      </w:divBdr>
      <w:divsChild>
        <w:div w:id="2092501633">
          <w:marLeft w:val="0"/>
          <w:marRight w:val="0"/>
          <w:marTop w:val="0"/>
          <w:marBottom w:val="0"/>
          <w:divBdr>
            <w:top w:val="none" w:sz="0" w:space="0" w:color="auto"/>
            <w:left w:val="none" w:sz="0" w:space="0" w:color="auto"/>
            <w:bottom w:val="none" w:sz="0" w:space="0" w:color="auto"/>
            <w:right w:val="none" w:sz="0" w:space="0" w:color="auto"/>
          </w:divBdr>
          <w:divsChild>
            <w:div w:id="10790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804367">
      <w:bodyDiv w:val="1"/>
      <w:marLeft w:val="0"/>
      <w:marRight w:val="0"/>
      <w:marTop w:val="0"/>
      <w:marBottom w:val="0"/>
      <w:divBdr>
        <w:top w:val="none" w:sz="0" w:space="0" w:color="auto"/>
        <w:left w:val="none" w:sz="0" w:space="0" w:color="auto"/>
        <w:bottom w:val="none" w:sz="0" w:space="0" w:color="auto"/>
        <w:right w:val="none" w:sz="0" w:space="0" w:color="auto"/>
      </w:divBdr>
      <w:divsChild>
        <w:div w:id="1763643635">
          <w:marLeft w:val="0"/>
          <w:marRight w:val="0"/>
          <w:marTop w:val="0"/>
          <w:marBottom w:val="0"/>
          <w:divBdr>
            <w:top w:val="none" w:sz="0" w:space="0" w:color="auto"/>
            <w:left w:val="none" w:sz="0" w:space="0" w:color="auto"/>
            <w:bottom w:val="none" w:sz="0" w:space="0" w:color="auto"/>
            <w:right w:val="none" w:sz="0" w:space="0" w:color="auto"/>
          </w:divBdr>
          <w:divsChild>
            <w:div w:id="80007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079981">
      <w:bodyDiv w:val="1"/>
      <w:marLeft w:val="0"/>
      <w:marRight w:val="0"/>
      <w:marTop w:val="0"/>
      <w:marBottom w:val="0"/>
      <w:divBdr>
        <w:top w:val="none" w:sz="0" w:space="0" w:color="auto"/>
        <w:left w:val="none" w:sz="0" w:space="0" w:color="auto"/>
        <w:bottom w:val="none" w:sz="0" w:space="0" w:color="auto"/>
        <w:right w:val="none" w:sz="0" w:space="0" w:color="auto"/>
      </w:divBdr>
      <w:divsChild>
        <w:div w:id="1058044293">
          <w:marLeft w:val="0"/>
          <w:marRight w:val="0"/>
          <w:marTop w:val="0"/>
          <w:marBottom w:val="0"/>
          <w:divBdr>
            <w:top w:val="none" w:sz="0" w:space="0" w:color="auto"/>
            <w:left w:val="none" w:sz="0" w:space="0" w:color="auto"/>
            <w:bottom w:val="none" w:sz="0" w:space="0" w:color="auto"/>
            <w:right w:val="none" w:sz="0" w:space="0" w:color="auto"/>
          </w:divBdr>
          <w:divsChild>
            <w:div w:id="17490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481804">
      <w:bodyDiv w:val="1"/>
      <w:marLeft w:val="0"/>
      <w:marRight w:val="0"/>
      <w:marTop w:val="0"/>
      <w:marBottom w:val="0"/>
      <w:divBdr>
        <w:top w:val="none" w:sz="0" w:space="0" w:color="auto"/>
        <w:left w:val="none" w:sz="0" w:space="0" w:color="auto"/>
        <w:bottom w:val="none" w:sz="0" w:space="0" w:color="auto"/>
        <w:right w:val="none" w:sz="0" w:space="0" w:color="auto"/>
      </w:divBdr>
      <w:divsChild>
        <w:div w:id="668563764">
          <w:marLeft w:val="0"/>
          <w:marRight w:val="0"/>
          <w:marTop w:val="0"/>
          <w:marBottom w:val="0"/>
          <w:divBdr>
            <w:top w:val="none" w:sz="0" w:space="0" w:color="auto"/>
            <w:left w:val="none" w:sz="0" w:space="0" w:color="auto"/>
            <w:bottom w:val="none" w:sz="0" w:space="0" w:color="auto"/>
            <w:right w:val="none" w:sz="0" w:space="0" w:color="auto"/>
          </w:divBdr>
          <w:divsChild>
            <w:div w:id="193254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943293">
      <w:bodyDiv w:val="1"/>
      <w:marLeft w:val="0"/>
      <w:marRight w:val="0"/>
      <w:marTop w:val="0"/>
      <w:marBottom w:val="0"/>
      <w:divBdr>
        <w:top w:val="none" w:sz="0" w:space="0" w:color="auto"/>
        <w:left w:val="none" w:sz="0" w:space="0" w:color="auto"/>
        <w:bottom w:val="none" w:sz="0" w:space="0" w:color="auto"/>
        <w:right w:val="none" w:sz="0" w:space="0" w:color="auto"/>
      </w:divBdr>
      <w:divsChild>
        <w:div w:id="1540822088">
          <w:marLeft w:val="0"/>
          <w:marRight w:val="0"/>
          <w:marTop w:val="0"/>
          <w:marBottom w:val="0"/>
          <w:divBdr>
            <w:top w:val="none" w:sz="0" w:space="0" w:color="auto"/>
            <w:left w:val="none" w:sz="0" w:space="0" w:color="auto"/>
            <w:bottom w:val="none" w:sz="0" w:space="0" w:color="auto"/>
            <w:right w:val="none" w:sz="0" w:space="0" w:color="auto"/>
          </w:divBdr>
          <w:divsChild>
            <w:div w:id="24349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477595">
      <w:bodyDiv w:val="1"/>
      <w:marLeft w:val="0"/>
      <w:marRight w:val="0"/>
      <w:marTop w:val="0"/>
      <w:marBottom w:val="0"/>
      <w:divBdr>
        <w:top w:val="none" w:sz="0" w:space="0" w:color="auto"/>
        <w:left w:val="none" w:sz="0" w:space="0" w:color="auto"/>
        <w:bottom w:val="none" w:sz="0" w:space="0" w:color="auto"/>
        <w:right w:val="none" w:sz="0" w:space="0" w:color="auto"/>
      </w:divBdr>
      <w:divsChild>
        <w:div w:id="647248778">
          <w:marLeft w:val="0"/>
          <w:marRight w:val="0"/>
          <w:marTop w:val="0"/>
          <w:marBottom w:val="0"/>
          <w:divBdr>
            <w:top w:val="none" w:sz="0" w:space="0" w:color="auto"/>
            <w:left w:val="none" w:sz="0" w:space="0" w:color="auto"/>
            <w:bottom w:val="none" w:sz="0" w:space="0" w:color="auto"/>
            <w:right w:val="none" w:sz="0" w:space="0" w:color="auto"/>
          </w:divBdr>
          <w:divsChild>
            <w:div w:id="17473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457400">
      <w:bodyDiv w:val="1"/>
      <w:marLeft w:val="0"/>
      <w:marRight w:val="0"/>
      <w:marTop w:val="0"/>
      <w:marBottom w:val="0"/>
      <w:divBdr>
        <w:top w:val="none" w:sz="0" w:space="0" w:color="auto"/>
        <w:left w:val="none" w:sz="0" w:space="0" w:color="auto"/>
        <w:bottom w:val="none" w:sz="0" w:space="0" w:color="auto"/>
        <w:right w:val="none" w:sz="0" w:space="0" w:color="auto"/>
      </w:divBdr>
      <w:divsChild>
        <w:div w:id="1666275950">
          <w:marLeft w:val="0"/>
          <w:marRight w:val="0"/>
          <w:marTop w:val="0"/>
          <w:marBottom w:val="0"/>
          <w:divBdr>
            <w:top w:val="none" w:sz="0" w:space="0" w:color="auto"/>
            <w:left w:val="none" w:sz="0" w:space="0" w:color="auto"/>
            <w:bottom w:val="none" w:sz="0" w:space="0" w:color="auto"/>
            <w:right w:val="none" w:sz="0" w:space="0" w:color="auto"/>
          </w:divBdr>
          <w:divsChild>
            <w:div w:id="177805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774034">
      <w:bodyDiv w:val="1"/>
      <w:marLeft w:val="0"/>
      <w:marRight w:val="0"/>
      <w:marTop w:val="0"/>
      <w:marBottom w:val="0"/>
      <w:divBdr>
        <w:top w:val="none" w:sz="0" w:space="0" w:color="auto"/>
        <w:left w:val="none" w:sz="0" w:space="0" w:color="auto"/>
        <w:bottom w:val="none" w:sz="0" w:space="0" w:color="auto"/>
        <w:right w:val="none" w:sz="0" w:space="0" w:color="auto"/>
      </w:divBdr>
      <w:divsChild>
        <w:div w:id="342561674">
          <w:marLeft w:val="0"/>
          <w:marRight w:val="0"/>
          <w:marTop w:val="0"/>
          <w:marBottom w:val="0"/>
          <w:divBdr>
            <w:top w:val="none" w:sz="0" w:space="0" w:color="auto"/>
            <w:left w:val="none" w:sz="0" w:space="0" w:color="auto"/>
            <w:bottom w:val="none" w:sz="0" w:space="0" w:color="auto"/>
            <w:right w:val="none" w:sz="0" w:space="0" w:color="auto"/>
          </w:divBdr>
          <w:divsChild>
            <w:div w:id="66135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157918">
      <w:bodyDiv w:val="1"/>
      <w:marLeft w:val="0"/>
      <w:marRight w:val="0"/>
      <w:marTop w:val="0"/>
      <w:marBottom w:val="0"/>
      <w:divBdr>
        <w:top w:val="none" w:sz="0" w:space="0" w:color="auto"/>
        <w:left w:val="none" w:sz="0" w:space="0" w:color="auto"/>
        <w:bottom w:val="none" w:sz="0" w:space="0" w:color="auto"/>
        <w:right w:val="none" w:sz="0" w:space="0" w:color="auto"/>
      </w:divBdr>
      <w:divsChild>
        <w:div w:id="27533983">
          <w:marLeft w:val="0"/>
          <w:marRight w:val="0"/>
          <w:marTop w:val="0"/>
          <w:marBottom w:val="0"/>
          <w:divBdr>
            <w:top w:val="none" w:sz="0" w:space="0" w:color="auto"/>
            <w:left w:val="none" w:sz="0" w:space="0" w:color="auto"/>
            <w:bottom w:val="none" w:sz="0" w:space="0" w:color="auto"/>
            <w:right w:val="none" w:sz="0" w:space="0" w:color="auto"/>
          </w:divBdr>
          <w:divsChild>
            <w:div w:id="6308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229216">
      <w:bodyDiv w:val="1"/>
      <w:marLeft w:val="0"/>
      <w:marRight w:val="0"/>
      <w:marTop w:val="0"/>
      <w:marBottom w:val="0"/>
      <w:divBdr>
        <w:top w:val="none" w:sz="0" w:space="0" w:color="auto"/>
        <w:left w:val="none" w:sz="0" w:space="0" w:color="auto"/>
        <w:bottom w:val="none" w:sz="0" w:space="0" w:color="auto"/>
        <w:right w:val="none" w:sz="0" w:space="0" w:color="auto"/>
      </w:divBdr>
      <w:divsChild>
        <w:div w:id="96564662">
          <w:marLeft w:val="0"/>
          <w:marRight w:val="0"/>
          <w:marTop w:val="0"/>
          <w:marBottom w:val="0"/>
          <w:divBdr>
            <w:top w:val="none" w:sz="0" w:space="0" w:color="auto"/>
            <w:left w:val="none" w:sz="0" w:space="0" w:color="auto"/>
            <w:bottom w:val="none" w:sz="0" w:space="0" w:color="auto"/>
            <w:right w:val="none" w:sz="0" w:space="0" w:color="auto"/>
          </w:divBdr>
          <w:divsChild>
            <w:div w:id="198234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815912">
      <w:bodyDiv w:val="1"/>
      <w:marLeft w:val="0"/>
      <w:marRight w:val="0"/>
      <w:marTop w:val="0"/>
      <w:marBottom w:val="0"/>
      <w:divBdr>
        <w:top w:val="none" w:sz="0" w:space="0" w:color="auto"/>
        <w:left w:val="none" w:sz="0" w:space="0" w:color="auto"/>
        <w:bottom w:val="none" w:sz="0" w:space="0" w:color="auto"/>
        <w:right w:val="none" w:sz="0" w:space="0" w:color="auto"/>
      </w:divBdr>
    </w:div>
    <w:div w:id="836381058">
      <w:bodyDiv w:val="1"/>
      <w:marLeft w:val="0"/>
      <w:marRight w:val="0"/>
      <w:marTop w:val="0"/>
      <w:marBottom w:val="0"/>
      <w:divBdr>
        <w:top w:val="none" w:sz="0" w:space="0" w:color="auto"/>
        <w:left w:val="none" w:sz="0" w:space="0" w:color="auto"/>
        <w:bottom w:val="none" w:sz="0" w:space="0" w:color="auto"/>
        <w:right w:val="none" w:sz="0" w:space="0" w:color="auto"/>
      </w:divBdr>
      <w:divsChild>
        <w:div w:id="477264432">
          <w:marLeft w:val="0"/>
          <w:marRight w:val="0"/>
          <w:marTop w:val="0"/>
          <w:marBottom w:val="0"/>
          <w:divBdr>
            <w:top w:val="none" w:sz="0" w:space="0" w:color="auto"/>
            <w:left w:val="none" w:sz="0" w:space="0" w:color="auto"/>
            <w:bottom w:val="none" w:sz="0" w:space="0" w:color="auto"/>
            <w:right w:val="none" w:sz="0" w:space="0" w:color="auto"/>
          </w:divBdr>
          <w:divsChild>
            <w:div w:id="1412694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077705">
      <w:bodyDiv w:val="1"/>
      <w:marLeft w:val="0"/>
      <w:marRight w:val="0"/>
      <w:marTop w:val="0"/>
      <w:marBottom w:val="0"/>
      <w:divBdr>
        <w:top w:val="none" w:sz="0" w:space="0" w:color="auto"/>
        <w:left w:val="none" w:sz="0" w:space="0" w:color="auto"/>
        <w:bottom w:val="none" w:sz="0" w:space="0" w:color="auto"/>
        <w:right w:val="none" w:sz="0" w:space="0" w:color="auto"/>
      </w:divBdr>
      <w:divsChild>
        <w:div w:id="67770610">
          <w:marLeft w:val="0"/>
          <w:marRight w:val="0"/>
          <w:marTop w:val="0"/>
          <w:marBottom w:val="0"/>
          <w:divBdr>
            <w:top w:val="none" w:sz="0" w:space="0" w:color="auto"/>
            <w:left w:val="none" w:sz="0" w:space="0" w:color="auto"/>
            <w:bottom w:val="none" w:sz="0" w:space="0" w:color="auto"/>
            <w:right w:val="none" w:sz="0" w:space="0" w:color="auto"/>
          </w:divBdr>
          <w:divsChild>
            <w:div w:id="198831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029393">
      <w:bodyDiv w:val="1"/>
      <w:marLeft w:val="0"/>
      <w:marRight w:val="0"/>
      <w:marTop w:val="0"/>
      <w:marBottom w:val="0"/>
      <w:divBdr>
        <w:top w:val="none" w:sz="0" w:space="0" w:color="auto"/>
        <w:left w:val="none" w:sz="0" w:space="0" w:color="auto"/>
        <w:bottom w:val="none" w:sz="0" w:space="0" w:color="auto"/>
        <w:right w:val="none" w:sz="0" w:space="0" w:color="auto"/>
      </w:divBdr>
    </w:div>
    <w:div w:id="998650999">
      <w:bodyDiv w:val="1"/>
      <w:marLeft w:val="0"/>
      <w:marRight w:val="0"/>
      <w:marTop w:val="0"/>
      <w:marBottom w:val="0"/>
      <w:divBdr>
        <w:top w:val="none" w:sz="0" w:space="0" w:color="auto"/>
        <w:left w:val="none" w:sz="0" w:space="0" w:color="auto"/>
        <w:bottom w:val="none" w:sz="0" w:space="0" w:color="auto"/>
        <w:right w:val="none" w:sz="0" w:space="0" w:color="auto"/>
      </w:divBdr>
      <w:divsChild>
        <w:div w:id="1526139267">
          <w:marLeft w:val="0"/>
          <w:marRight w:val="0"/>
          <w:marTop w:val="0"/>
          <w:marBottom w:val="0"/>
          <w:divBdr>
            <w:top w:val="none" w:sz="0" w:space="0" w:color="auto"/>
            <w:left w:val="none" w:sz="0" w:space="0" w:color="auto"/>
            <w:bottom w:val="none" w:sz="0" w:space="0" w:color="auto"/>
            <w:right w:val="none" w:sz="0" w:space="0" w:color="auto"/>
          </w:divBdr>
          <w:divsChild>
            <w:div w:id="2792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616866">
      <w:bodyDiv w:val="1"/>
      <w:marLeft w:val="0"/>
      <w:marRight w:val="0"/>
      <w:marTop w:val="0"/>
      <w:marBottom w:val="0"/>
      <w:divBdr>
        <w:top w:val="none" w:sz="0" w:space="0" w:color="auto"/>
        <w:left w:val="none" w:sz="0" w:space="0" w:color="auto"/>
        <w:bottom w:val="none" w:sz="0" w:space="0" w:color="auto"/>
        <w:right w:val="none" w:sz="0" w:space="0" w:color="auto"/>
      </w:divBdr>
      <w:divsChild>
        <w:div w:id="1701929955">
          <w:marLeft w:val="0"/>
          <w:marRight w:val="0"/>
          <w:marTop w:val="0"/>
          <w:marBottom w:val="0"/>
          <w:divBdr>
            <w:top w:val="none" w:sz="0" w:space="0" w:color="auto"/>
            <w:left w:val="none" w:sz="0" w:space="0" w:color="auto"/>
            <w:bottom w:val="none" w:sz="0" w:space="0" w:color="auto"/>
            <w:right w:val="none" w:sz="0" w:space="0" w:color="auto"/>
          </w:divBdr>
          <w:divsChild>
            <w:div w:id="67556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820999">
      <w:bodyDiv w:val="1"/>
      <w:marLeft w:val="0"/>
      <w:marRight w:val="0"/>
      <w:marTop w:val="0"/>
      <w:marBottom w:val="0"/>
      <w:divBdr>
        <w:top w:val="none" w:sz="0" w:space="0" w:color="auto"/>
        <w:left w:val="none" w:sz="0" w:space="0" w:color="auto"/>
        <w:bottom w:val="none" w:sz="0" w:space="0" w:color="auto"/>
        <w:right w:val="none" w:sz="0" w:space="0" w:color="auto"/>
      </w:divBdr>
      <w:divsChild>
        <w:div w:id="1022048650">
          <w:marLeft w:val="0"/>
          <w:marRight w:val="0"/>
          <w:marTop w:val="0"/>
          <w:marBottom w:val="0"/>
          <w:divBdr>
            <w:top w:val="none" w:sz="0" w:space="0" w:color="auto"/>
            <w:left w:val="none" w:sz="0" w:space="0" w:color="auto"/>
            <w:bottom w:val="none" w:sz="0" w:space="0" w:color="auto"/>
            <w:right w:val="none" w:sz="0" w:space="0" w:color="auto"/>
          </w:divBdr>
          <w:divsChild>
            <w:div w:id="16439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433605">
      <w:bodyDiv w:val="1"/>
      <w:marLeft w:val="0"/>
      <w:marRight w:val="0"/>
      <w:marTop w:val="0"/>
      <w:marBottom w:val="0"/>
      <w:divBdr>
        <w:top w:val="none" w:sz="0" w:space="0" w:color="auto"/>
        <w:left w:val="none" w:sz="0" w:space="0" w:color="auto"/>
        <w:bottom w:val="none" w:sz="0" w:space="0" w:color="auto"/>
        <w:right w:val="none" w:sz="0" w:space="0" w:color="auto"/>
      </w:divBdr>
      <w:divsChild>
        <w:div w:id="832457135">
          <w:marLeft w:val="0"/>
          <w:marRight w:val="0"/>
          <w:marTop w:val="0"/>
          <w:marBottom w:val="0"/>
          <w:divBdr>
            <w:top w:val="none" w:sz="0" w:space="0" w:color="auto"/>
            <w:left w:val="none" w:sz="0" w:space="0" w:color="auto"/>
            <w:bottom w:val="none" w:sz="0" w:space="0" w:color="auto"/>
            <w:right w:val="none" w:sz="0" w:space="0" w:color="auto"/>
          </w:divBdr>
          <w:divsChild>
            <w:div w:id="170756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139531">
      <w:bodyDiv w:val="1"/>
      <w:marLeft w:val="0"/>
      <w:marRight w:val="0"/>
      <w:marTop w:val="0"/>
      <w:marBottom w:val="0"/>
      <w:divBdr>
        <w:top w:val="none" w:sz="0" w:space="0" w:color="auto"/>
        <w:left w:val="none" w:sz="0" w:space="0" w:color="auto"/>
        <w:bottom w:val="none" w:sz="0" w:space="0" w:color="auto"/>
        <w:right w:val="none" w:sz="0" w:space="0" w:color="auto"/>
      </w:divBdr>
    </w:div>
    <w:div w:id="1188718367">
      <w:bodyDiv w:val="1"/>
      <w:marLeft w:val="0"/>
      <w:marRight w:val="0"/>
      <w:marTop w:val="0"/>
      <w:marBottom w:val="0"/>
      <w:divBdr>
        <w:top w:val="none" w:sz="0" w:space="0" w:color="auto"/>
        <w:left w:val="none" w:sz="0" w:space="0" w:color="auto"/>
        <w:bottom w:val="none" w:sz="0" w:space="0" w:color="auto"/>
        <w:right w:val="none" w:sz="0" w:space="0" w:color="auto"/>
      </w:divBdr>
      <w:divsChild>
        <w:div w:id="347297829">
          <w:marLeft w:val="0"/>
          <w:marRight w:val="0"/>
          <w:marTop w:val="0"/>
          <w:marBottom w:val="0"/>
          <w:divBdr>
            <w:top w:val="none" w:sz="0" w:space="0" w:color="auto"/>
            <w:left w:val="none" w:sz="0" w:space="0" w:color="auto"/>
            <w:bottom w:val="none" w:sz="0" w:space="0" w:color="auto"/>
            <w:right w:val="none" w:sz="0" w:space="0" w:color="auto"/>
          </w:divBdr>
          <w:divsChild>
            <w:div w:id="142318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109380">
      <w:bodyDiv w:val="1"/>
      <w:marLeft w:val="0"/>
      <w:marRight w:val="0"/>
      <w:marTop w:val="0"/>
      <w:marBottom w:val="0"/>
      <w:divBdr>
        <w:top w:val="none" w:sz="0" w:space="0" w:color="auto"/>
        <w:left w:val="none" w:sz="0" w:space="0" w:color="auto"/>
        <w:bottom w:val="none" w:sz="0" w:space="0" w:color="auto"/>
        <w:right w:val="none" w:sz="0" w:space="0" w:color="auto"/>
      </w:divBdr>
    </w:div>
    <w:div w:id="1302003834">
      <w:bodyDiv w:val="1"/>
      <w:marLeft w:val="0"/>
      <w:marRight w:val="0"/>
      <w:marTop w:val="0"/>
      <w:marBottom w:val="0"/>
      <w:divBdr>
        <w:top w:val="none" w:sz="0" w:space="0" w:color="auto"/>
        <w:left w:val="none" w:sz="0" w:space="0" w:color="auto"/>
        <w:bottom w:val="none" w:sz="0" w:space="0" w:color="auto"/>
        <w:right w:val="none" w:sz="0" w:space="0" w:color="auto"/>
      </w:divBdr>
      <w:divsChild>
        <w:div w:id="2142569871">
          <w:marLeft w:val="0"/>
          <w:marRight w:val="0"/>
          <w:marTop w:val="0"/>
          <w:marBottom w:val="0"/>
          <w:divBdr>
            <w:top w:val="none" w:sz="0" w:space="0" w:color="auto"/>
            <w:left w:val="none" w:sz="0" w:space="0" w:color="auto"/>
            <w:bottom w:val="none" w:sz="0" w:space="0" w:color="auto"/>
            <w:right w:val="none" w:sz="0" w:space="0" w:color="auto"/>
          </w:divBdr>
          <w:divsChild>
            <w:div w:id="116532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047723">
      <w:bodyDiv w:val="1"/>
      <w:marLeft w:val="0"/>
      <w:marRight w:val="0"/>
      <w:marTop w:val="0"/>
      <w:marBottom w:val="0"/>
      <w:divBdr>
        <w:top w:val="none" w:sz="0" w:space="0" w:color="auto"/>
        <w:left w:val="none" w:sz="0" w:space="0" w:color="auto"/>
        <w:bottom w:val="none" w:sz="0" w:space="0" w:color="auto"/>
        <w:right w:val="none" w:sz="0" w:space="0" w:color="auto"/>
      </w:divBdr>
    </w:div>
    <w:div w:id="1415737802">
      <w:bodyDiv w:val="1"/>
      <w:marLeft w:val="0"/>
      <w:marRight w:val="0"/>
      <w:marTop w:val="0"/>
      <w:marBottom w:val="0"/>
      <w:divBdr>
        <w:top w:val="none" w:sz="0" w:space="0" w:color="auto"/>
        <w:left w:val="none" w:sz="0" w:space="0" w:color="auto"/>
        <w:bottom w:val="none" w:sz="0" w:space="0" w:color="auto"/>
        <w:right w:val="none" w:sz="0" w:space="0" w:color="auto"/>
      </w:divBdr>
      <w:divsChild>
        <w:div w:id="1415593078">
          <w:marLeft w:val="0"/>
          <w:marRight w:val="0"/>
          <w:marTop w:val="0"/>
          <w:marBottom w:val="0"/>
          <w:divBdr>
            <w:top w:val="none" w:sz="0" w:space="0" w:color="auto"/>
            <w:left w:val="none" w:sz="0" w:space="0" w:color="auto"/>
            <w:bottom w:val="none" w:sz="0" w:space="0" w:color="auto"/>
            <w:right w:val="none" w:sz="0" w:space="0" w:color="auto"/>
          </w:divBdr>
          <w:divsChild>
            <w:div w:id="121716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869335">
      <w:bodyDiv w:val="1"/>
      <w:marLeft w:val="0"/>
      <w:marRight w:val="0"/>
      <w:marTop w:val="0"/>
      <w:marBottom w:val="0"/>
      <w:divBdr>
        <w:top w:val="none" w:sz="0" w:space="0" w:color="auto"/>
        <w:left w:val="none" w:sz="0" w:space="0" w:color="auto"/>
        <w:bottom w:val="none" w:sz="0" w:space="0" w:color="auto"/>
        <w:right w:val="none" w:sz="0" w:space="0" w:color="auto"/>
      </w:divBdr>
      <w:divsChild>
        <w:div w:id="680356340">
          <w:marLeft w:val="0"/>
          <w:marRight w:val="0"/>
          <w:marTop w:val="0"/>
          <w:marBottom w:val="0"/>
          <w:divBdr>
            <w:top w:val="none" w:sz="0" w:space="0" w:color="auto"/>
            <w:left w:val="none" w:sz="0" w:space="0" w:color="auto"/>
            <w:bottom w:val="none" w:sz="0" w:space="0" w:color="auto"/>
            <w:right w:val="none" w:sz="0" w:space="0" w:color="auto"/>
          </w:divBdr>
          <w:divsChild>
            <w:div w:id="515730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047186">
      <w:bodyDiv w:val="1"/>
      <w:marLeft w:val="0"/>
      <w:marRight w:val="0"/>
      <w:marTop w:val="0"/>
      <w:marBottom w:val="0"/>
      <w:divBdr>
        <w:top w:val="none" w:sz="0" w:space="0" w:color="auto"/>
        <w:left w:val="none" w:sz="0" w:space="0" w:color="auto"/>
        <w:bottom w:val="none" w:sz="0" w:space="0" w:color="auto"/>
        <w:right w:val="none" w:sz="0" w:space="0" w:color="auto"/>
      </w:divBdr>
    </w:div>
    <w:div w:id="1545829930">
      <w:bodyDiv w:val="1"/>
      <w:marLeft w:val="0"/>
      <w:marRight w:val="0"/>
      <w:marTop w:val="0"/>
      <w:marBottom w:val="0"/>
      <w:divBdr>
        <w:top w:val="none" w:sz="0" w:space="0" w:color="auto"/>
        <w:left w:val="none" w:sz="0" w:space="0" w:color="auto"/>
        <w:bottom w:val="none" w:sz="0" w:space="0" w:color="auto"/>
        <w:right w:val="none" w:sz="0" w:space="0" w:color="auto"/>
      </w:divBdr>
    </w:div>
    <w:div w:id="1557661060">
      <w:bodyDiv w:val="1"/>
      <w:marLeft w:val="0"/>
      <w:marRight w:val="0"/>
      <w:marTop w:val="0"/>
      <w:marBottom w:val="0"/>
      <w:divBdr>
        <w:top w:val="none" w:sz="0" w:space="0" w:color="auto"/>
        <w:left w:val="none" w:sz="0" w:space="0" w:color="auto"/>
        <w:bottom w:val="none" w:sz="0" w:space="0" w:color="auto"/>
        <w:right w:val="none" w:sz="0" w:space="0" w:color="auto"/>
      </w:divBdr>
      <w:divsChild>
        <w:div w:id="1360231103">
          <w:marLeft w:val="0"/>
          <w:marRight w:val="0"/>
          <w:marTop w:val="0"/>
          <w:marBottom w:val="0"/>
          <w:divBdr>
            <w:top w:val="none" w:sz="0" w:space="0" w:color="auto"/>
            <w:left w:val="none" w:sz="0" w:space="0" w:color="auto"/>
            <w:bottom w:val="none" w:sz="0" w:space="0" w:color="auto"/>
            <w:right w:val="none" w:sz="0" w:space="0" w:color="auto"/>
          </w:divBdr>
          <w:divsChild>
            <w:div w:id="212095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929133">
      <w:bodyDiv w:val="1"/>
      <w:marLeft w:val="0"/>
      <w:marRight w:val="0"/>
      <w:marTop w:val="0"/>
      <w:marBottom w:val="0"/>
      <w:divBdr>
        <w:top w:val="none" w:sz="0" w:space="0" w:color="auto"/>
        <w:left w:val="none" w:sz="0" w:space="0" w:color="auto"/>
        <w:bottom w:val="none" w:sz="0" w:space="0" w:color="auto"/>
        <w:right w:val="none" w:sz="0" w:space="0" w:color="auto"/>
      </w:divBdr>
    </w:div>
    <w:div w:id="1596554993">
      <w:bodyDiv w:val="1"/>
      <w:marLeft w:val="0"/>
      <w:marRight w:val="0"/>
      <w:marTop w:val="0"/>
      <w:marBottom w:val="0"/>
      <w:divBdr>
        <w:top w:val="none" w:sz="0" w:space="0" w:color="auto"/>
        <w:left w:val="none" w:sz="0" w:space="0" w:color="auto"/>
        <w:bottom w:val="none" w:sz="0" w:space="0" w:color="auto"/>
        <w:right w:val="none" w:sz="0" w:space="0" w:color="auto"/>
      </w:divBdr>
      <w:divsChild>
        <w:div w:id="1926839107">
          <w:marLeft w:val="0"/>
          <w:marRight w:val="0"/>
          <w:marTop w:val="0"/>
          <w:marBottom w:val="0"/>
          <w:divBdr>
            <w:top w:val="none" w:sz="0" w:space="0" w:color="auto"/>
            <w:left w:val="none" w:sz="0" w:space="0" w:color="auto"/>
            <w:bottom w:val="none" w:sz="0" w:space="0" w:color="auto"/>
            <w:right w:val="none" w:sz="0" w:space="0" w:color="auto"/>
          </w:divBdr>
          <w:divsChild>
            <w:div w:id="63753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274705">
      <w:bodyDiv w:val="1"/>
      <w:marLeft w:val="0"/>
      <w:marRight w:val="0"/>
      <w:marTop w:val="0"/>
      <w:marBottom w:val="0"/>
      <w:divBdr>
        <w:top w:val="none" w:sz="0" w:space="0" w:color="auto"/>
        <w:left w:val="none" w:sz="0" w:space="0" w:color="auto"/>
        <w:bottom w:val="none" w:sz="0" w:space="0" w:color="auto"/>
        <w:right w:val="none" w:sz="0" w:space="0" w:color="auto"/>
      </w:divBdr>
      <w:divsChild>
        <w:div w:id="384061197">
          <w:marLeft w:val="0"/>
          <w:marRight w:val="0"/>
          <w:marTop w:val="0"/>
          <w:marBottom w:val="0"/>
          <w:divBdr>
            <w:top w:val="none" w:sz="0" w:space="0" w:color="auto"/>
            <w:left w:val="none" w:sz="0" w:space="0" w:color="auto"/>
            <w:bottom w:val="none" w:sz="0" w:space="0" w:color="auto"/>
            <w:right w:val="none" w:sz="0" w:space="0" w:color="auto"/>
          </w:divBdr>
          <w:divsChild>
            <w:div w:id="135653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137712">
      <w:bodyDiv w:val="1"/>
      <w:marLeft w:val="0"/>
      <w:marRight w:val="0"/>
      <w:marTop w:val="0"/>
      <w:marBottom w:val="0"/>
      <w:divBdr>
        <w:top w:val="none" w:sz="0" w:space="0" w:color="auto"/>
        <w:left w:val="none" w:sz="0" w:space="0" w:color="auto"/>
        <w:bottom w:val="none" w:sz="0" w:space="0" w:color="auto"/>
        <w:right w:val="none" w:sz="0" w:space="0" w:color="auto"/>
      </w:divBdr>
      <w:divsChild>
        <w:div w:id="326641339">
          <w:marLeft w:val="0"/>
          <w:marRight w:val="0"/>
          <w:marTop w:val="0"/>
          <w:marBottom w:val="0"/>
          <w:divBdr>
            <w:top w:val="none" w:sz="0" w:space="0" w:color="auto"/>
            <w:left w:val="none" w:sz="0" w:space="0" w:color="auto"/>
            <w:bottom w:val="none" w:sz="0" w:space="0" w:color="auto"/>
            <w:right w:val="none" w:sz="0" w:space="0" w:color="auto"/>
          </w:divBdr>
          <w:divsChild>
            <w:div w:id="118432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245548">
      <w:bodyDiv w:val="1"/>
      <w:marLeft w:val="0"/>
      <w:marRight w:val="0"/>
      <w:marTop w:val="0"/>
      <w:marBottom w:val="0"/>
      <w:divBdr>
        <w:top w:val="none" w:sz="0" w:space="0" w:color="auto"/>
        <w:left w:val="none" w:sz="0" w:space="0" w:color="auto"/>
        <w:bottom w:val="none" w:sz="0" w:space="0" w:color="auto"/>
        <w:right w:val="none" w:sz="0" w:space="0" w:color="auto"/>
      </w:divBdr>
      <w:divsChild>
        <w:div w:id="1579945545">
          <w:marLeft w:val="0"/>
          <w:marRight w:val="0"/>
          <w:marTop w:val="0"/>
          <w:marBottom w:val="0"/>
          <w:divBdr>
            <w:top w:val="none" w:sz="0" w:space="0" w:color="auto"/>
            <w:left w:val="none" w:sz="0" w:space="0" w:color="auto"/>
            <w:bottom w:val="none" w:sz="0" w:space="0" w:color="auto"/>
            <w:right w:val="none" w:sz="0" w:space="0" w:color="auto"/>
          </w:divBdr>
          <w:divsChild>
            <w:div w:id="564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569845">
      <w:bodyDiv w:val="1"/>
      <w:marLeft w:val="0"/>
      <w:marRight w:val="0"/>
      <w:marTop w:val="0"/>
      <w:marBottom w:val="0"/>
      <w:divBdr>
        <w:top w:val="none" w:sz="0" w:space="0" w:color="auto"/>
        <w:left w:val="none" w:sz="0" w:space="0" w:color="auto"/>
        <w:bottom w:val="none" w:sz="0" w:space="0" w:color="auto"/>
        <w:right w:val="none" w:sz="0" w:space="0" w:color="auto"/>
      </w:divBdr>
    </w:div>
    <w:div w:id="1843011855">
      <w:bodyDiv w:val="1"/>
      <w:marLeft w:val="0"/>
      <w:marRight w:val="0"/>
      <w:marTop w:val="0"/>
      <w:marBottom w:val="0"/>
      <w:divBdr>
        <w:top w:val="none" w:sz="0" w:space="0" w:color="auto"/>
        <w:left w:val="none" w:sz="0" w:space="0" w:color="auto"/>
        <w:bottom w:val="none" w:sz="0" w:space="0" w:color="auto"/>
        <w:right w:val="none" w:sz="0" w:space="0" w:color="auto"/>
      </w:divBdr>
      <w:divsChild>
        <w:div w:id="1547376630">
          <w:marLeft w:val="0"/>
          <w:marRight w:val="0"/>
          <w:marTop w:val="0"/>
          <w:marBottom w:val="0"/>
          <w:divBdr>
            <w:top w:val="none" w:sz="0" w:space="0" w:color="auto"/>
            <w:left w:val="none" w:sz="0" w:space="0" w:color="auto"/>
            <w:bottom w:val="none" w:sz="0" w:space="0" w:color="auto"/>
            <w:right w:val="none" w:sz="0" w:space="0" w:color="auto"/>
          </w:divBdr>
          <w:divsChild>
            <w:div w:id="85703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201412">
      <w:bodyDiv w:val="1"/>
      <w:marLeft w:val="0"/>
      <w:marRight w:val="0"/>
      <w:marTop w:val="0"/>
      <w:marBottom w:val="0"/>
      <w:divBdr>
        <w:top w:val="none" w:sz="0" w:space="0" w:color="auto"/>
        <w:left w:val="none" w:sz="0" w:space="0" w:color="auto"/>
        <w:bottom w:val="none" w:sz="0" w:space="0" w:color="auto"/>
        <w:right w:val="none" w:sz="0" w:space="0" w:color="auto"/>
      </w:divBdr>
      <w:divsChild>
        <w:div w:id="382754658">
          <w:marLeft w:val="0"/>
          <w:marRight w:val="0"/>
          <w:marTop w:val="0"/>
          <w:marBottom w:val="0"/>
          <w:divBdr>
            <w:top w:val="none" w:sz="0" w:space="0" w:color="auto"/>
            <w:left w:val="none" w:sz="0" w:space="0" w:color="auto"/>
            <w:bottom w:val="none" w:sz="0" w:space="0" w:color="auto"/>
            <w:right w:val="none" w:sz="0" w:space="0" w:color="auto"/>
          </w:divBdr>
          <w:divsChild>
            <w:div w:id="201025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416800">
      <w:bodyDiv w:val="1"/>
      <w:marLeft w:val="0"/>
      <w:marRight w:val="0"/>
      <w:marTop w:val="0"/>
      <w:marBottom w:val="0"/>
      <w:divBdr>
        <w:top w:val="none" w:sz="0" w:space="0" w:color="auto"/>
        <w:left w:val="none" w:sz="0" w:space="0" w:color="auto"/>
        <w:bottom w:val="none" w:sz="0" w:space="0" w:color="auto"/>
        <w:right w:val="none" w:sz="0" w:space="0" w:color="auto"/>
      </w:divBdr>
      <w:divsChild>
        <w:div w:id="498349551">
          <w:marLeft w:val="0"/>
          <w:marRight w:val="0"/>
          <w:marTop w:val="0"/>
          <w:marBottom w:val="0"/>
          <w:divBdr>
            <w:top w:val="none" w:sz="0" w:space="0" w:color="auto"/>
            <w:left w:val="none" w:sz="0" w:space="0" w:color="auto"/>
            <w:bottom w:val="none" w:sz="0" w:space="0" w:color="auto"/>
            <w:right w:val="none" w:sz="0" w:space="0" w:color="auto"/>
          </w:divBdr>
          <w:divsChild>
            <w:div w:id="19878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882502">
      <w:bodyDiv w:val="1"/>
      <w:marLeft w:val="0"/>
      <w:marRight w:val="0"/>
      <w:marTop w:val="0"/>
      <w:marBottom w:val="0"/>
      <w:divBdr>
        <w:top w:val="none" w:sz="0" w:space="0" w:color="auto"/>
        <w:left w:val="none" w:sz="0" w:space="0" w:color="auto"/>
        <w:bottom w:val="none" w:sz="0" w:space="0" w:color="auto"/>
        <w:right w:val="none" w:sz="0" w:space="0" w:color="auto"/>
      </w:divBdr>
    </w:div>
    <w:div w:id="2005891894">
      <w:bodyDiv w:val="1"/>
      <w:marLeft w:val="0"/>
      <w:marRight w:val="0"/>
      <w:marTop w:val="0"/>
      <w:marBottom w:val="0"/>
      <w:divBdr>
        <w:top w:val="none" w:sz="0" w:space="0" w:color="auto"/>
        <w:left w:val="none" w:sz="0" w:space="0" w:color="auto"/>
        <w:bottom w:val="none" w:sz="0" w:space="0" w:color="auto"/>
        <w:right w:val="none" w:sz="0" w:space="0" w:color="auto"/>
      </w:divBdr>
      <w:divsChild>
        <w:div w:id="1141851537">
          <w:marLeft w:val="0"/>
          <w:marRight w:val="0"/>
          <w:marTop w:val="0"/>
          <w:marBottom w:val="0"/>
          <w:divBdr>
            <w:top w:val="none" w:sz="0" w:space="0" w:color="auto"/>
            <w:left w:val="none" w:sz="0" w:space="0" w:color="auto"/>
            <w:bottom w:val="none" w:sz="0" w:space="0" w:color="auto"/>
            <w:right w:val="none" w:sz="0" w:space="0" w:color="auto"/>
          </w:divBdr>
          <w:divsChild>
            <w:div w:id="64278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942952">
      <w:bodyDiv w:val="1"/>
      <w:marLeft w:val="0"/>
      <w:marRight w:val="0"/>
      <w:marTop w:val="0"/>
      <w:marBottom w:val="0"/>
      <w:divBdr>
        <w:top w:val="none" w:sz="0" w:space="0" w:color="auto"/>
        <w:left w:val="none" w:sz="0" w:space="0" w:color="auto"/>
        <w:bottom w:val="none" w:sz="0" w:space="0" w:color="auto"/>
        <w:right w:val="none" w:sz="0" w:space="0" w:color="auto"/>
      </w:divBdr>
      <w:divsChild>
        <w:div w:id="990255110">
          <w:marLeft w:val="0"/>
          <w:marRight w:val="0"/>
          <w:marTop w:val="0"/>
          <w:marBottom w:val="0"/>
          <w:divBdr>
            <w:top w:val="none" w:sz="0" w:space="0" w:color="auto"/>
            <w:left w:val="none" w:sz="0" w:space="0" w:color="auto"/>
            <w:bottom w:val="none" w:sz="0" w:space="0" w:color="auto"/>
            <w:right w:val="none" w:sz="0" w:space="0" w:color="auto"/>
          </w:divBdr>
          <w:divsChild>
            <w:div w:id="119854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52656">
      <w:bodyDiv w:val="1"/>
      <w:marLeft w:val="0"/>
      <w:marRight w:val="0"/>
      <w:marTop w:val="0"/>
      <w:marBottom w:val="0"/>
      <w:divBdr>
        <w:top w:val="none" w:sz="0" w:space="0" w:color="auto"/>
        <w:left w:val="none" w:sz="0" w:space="0" w:color="auto"/>
        <w:bottom w:val="none" w:sz="0" w:space="0" w:color="auto"/>
        <w:right w:val="none" w:sz="0" w:space="0" w:color="auto"/>
      </w:divBdr>
    </w:div>
    <w:div w:id="2084403681">
      <w:bodyDiv w:val="1"/>
      <w:marLeft w:val="0"/>
      <w:marRight w:val="0"/>
      <w:marTop w:val="0"/>
      <w:marBottom w:val="0"/>
      <w:divBdr>
        <w:top w:val="none" w:sz="0" w:space="0" w:color="auto"/>
        <w:left w:val="none" w:sz="0" w:space="0" w:color="auto"/>
        <w:bottom w:val="none" w:sz="0" w:space="0" w:color="auto"/>
        <w:right w:val="none" w:sz="0" w:space="0" w:color="auto"/>
      </w:divBdr>
    </w:div>
    <w:div w:id="2095203058">
      <w:bodyDiv w:val="1"/>
      <w:marLeft w:val="0"/>
      <w:marRight w:val="0"/>
      <w:marTop w:val="0"/>
      <w:marBottom w:val="0"/>
      <w:divBdr>
        <w:top w:val="none" w:sz="0" w:space="0" w:color="auto"/>
        <w:left w:val="none" w:sz="0" w:space="0" w:color="auto"/>
        <w:bottom w:val="none" w:sz="0" w:space="0" w:color="auto"/>
        <w:right w:val="none" w:sz="0" w:space="0" w:color="auto"/>
      </w:divBdr>
      <w:divsChild>
        <w:div w:id="1638955357">
          <w:marLeft w:val="0"/>
          <w:marRight w:val="0"/>
          <w:marTop w:val="0"/>
          <w:marBottom w:val="0"/>
          <w:divBdr>
            <w:top w:val="none" w:sz="0" w:space="0" w:color="auto"/>
            <w:left w:val="none" w:sz="0" w:space="0" w:color="auto"/>
            <w:bottom w:val="none" w:sz="0" w:space="0" w:color="auto"/>
            <w:right w:val="none" w:sz="0" w:space="0" w:color="auto"/>
          </w:divBdr>
          <w:divsChild>
            <w:div w:id="9523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718385">
      <w:bodyDiv w:val="1"/>
      <w:marLeft w:val="0"/>
      <w:marRight w:val="0"/>
      <w:marTop w:val="0"/>
      <w:marBottom w:val="0"/>
      <w:divBdr>
        <w:top w:val="none" w:sz="0" w:space="0" w:color="auto"/>
        <w:left w:val="none" w:sz="0" w:space="0" w:color="auto"/>
        <w:bottom w:val="none" w:sz="0" w:space="0" w:color="auto"/>
        <w:right w:val="none" w:sz="0" w:space="0" w:color="auto"/>
      </w:divBdr>
      <w:divsChild>
        <w:div w:id="1485389837">
          <w:marLeft w:val="0"/>
          <w:marRight w:val="0"/>
          <w:marTop w:val="0"/>
          <w:marBottom w:val="0"/>
          <w:divBdr>
            <w:top w:val="none" w:sz="0" w:space="0" w:color="auto"/>
            <w:left w:val="none" w:sz="0" w:space="0" w:color="auto"/>
            <w:bottom w:val="none" w:sz="0" w:space="0" w:color="auto"/>
            <w:right w:val="none" w:sz="0" w:space="0" w:color="auto"/>
          </w:divBdr>
          <w:divsChild>
            <w:div w:id="186255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275332">
      <w:bodyDiv w:val="1"/>
      <w:marLeft w:val="0"/>
      <w:marRight w:val="0"/>
      <w:marTop w:val="0"/>
      <w:marBottom w:val="0"/>
      <w:divBdr>
        <w:top w:val="none" w:sz="0" w:space="0" w:color="auto"/>
        <w:left w:val="none" w:sz="0" w:space="0" w:color="auto"/>
        <w:bottom w:val="none" w:sz="0" w:space="0" w:color="auto"/>
        <w:right w:val="none" w:sz="0" w:space="0" w:color="auto"/>
      </w:divBdr>
      <w:divsChild>
        <w:div w:id="845830023">
          <w:marLeft w:val="0"/>
          <w:marRight w:val="0"/>
          <w:marTop w:val="0"/>
          <w:marBottom w:val="0"/>
          <w:divBdr>
            <w:top w:val="none" w:sz="0" w:space="0" w:color="auto"/>
            <w:left w:val="none" w:sz="0" w:space="0" w:color="auto"/>
            <w:bottom w:val="none" w:sz="0" w:space="0" w:color="auto"/>
            <w:right w:val="none" w:sz="0" w:space="0" w:color="auto"/>
          </w:divBdr>
          <w:divsChild>
            <w:div w:id="12847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A7C5E-AE07-401D-9969-370445F76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1897</Words>
  <Characters>10814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Manukyan</dc:creator>
  <cp:keywords/>
  <dc:description/>
  <cp:lastModifiedBy>User</cp:lastModifiedBy>
  <cp:revision>2</cp:revision>
  <cp:lastPrinted>2023-01-03T11:22:00Z</cp:lastPrinted>
  <dcterms:created xsi:type="dcterms:W3CDTF">2025-03-12T11:01:00Z</dcterms:created>
  <dcterms:modified xsi:type="dcterms:W3CDTF">2025-03-12T11:01:00Z</dcterms:modified>
</cp:coreProperties>
</file>