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F28B5" w14:textId="7DDDBA64" w:rsidR="001C7DDB" w:rsidRPr="00230440" w:rsidRDefault="001C7DDB" w:rsidP="001C7DDB">
      <w:pPr>
        <w:spacing w:after="28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ՆԱԽԱԳԻԾ</w:t>
      </w:r>
    </w:p>
    <w:p w14:paraId="5A45C77E" w14:textId="286C6804" w:rsidR="00621EB6" w:rsidRPr="00230440" w:rsidRDefault="00621EB6" w:rsidP="00621EB6">
      <w:pPr>
        <w:spacing w:after="28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14:paraId="42031D9E" w14:textId="77777777" w:rsidR="00621EB6" w:rsidRPr="00230440" w:rsidRDefault="00621EB6" w:rsidP="00621EB6">
      <w:pPr>
        <w:spacing w:before="280" w:after="28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Ր Ո Շ ՈՒ Մ</w:t>
      </w:r>
    </w:p>
    <w:p w14:paraId="0C93FF02" w14:textId="77777777" w:rsidR="00621EB6" w:rsidRPr="00230440" w:rsidRDefault="00621EB6" w:rsidP="00621EB6">
      <w:pPr>
        <w:spacing w:before="280" w:after="28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______________ 202</w:t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5 </w:t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թվականի N ____-Ն</w:t>
      </w:r>
    </w:p>
    <w:p w14:paraId="36A15B36" w14:textId="77777777" w:rsidR="001C7DDB" w:rsidRPr="00230440" w:rsidRDefault="00621EB6" w:rsidP="0085242D">
      <w:pPr>
        <w:spacing w:after="0" w:line="240" w:lineRule="auto"/>
        <w:ind w:firstLine="27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23044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ՌԱԶՄԱԿԱՆ ԿԱՐԻՔՆԵՐԻ ՀԱՄԱՐ ՓՈՐՁԱՆՄՈՒՇՆԵՐԻ,</w:t>
      </w:r>
    </w:p>
    <w:p w14:paraId="24AAA394" w14:textId="38824524" w:rsidR="00621EB6" w:rsidRPr="00230440" w:rsidRDefault="00621EB6" w:rsidP="0085242D">
      <w:pPr>
        <w:spacing w:after="0" w:line="240" w:lineRule="auto"/>
        <w:ind w:firstLine="27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3044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ԼՐԱՄԱՍԵՐԻ </w:t>
      </w:r>
      <w:r w:rsidRPr="002304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23044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ԲԱՂԱԴՐԻՉՆԵՐԻ ՖԻՆԱՆՍԱՎՈՐՄԱՆ ԿԱՐԳԸ</w:t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ՀԱՍՏԱՏԵԼՈՒ ՄԱՍԻՆ</w:t>
      </w:r>
    </w:p>
    <w:p w14:paraId="78A33670" w14:textId="77777777" w:rsidR="001C7DDB" w:rsidRPr="00230440" w:rsidRDefault="001C7DDB" w:rsidP="0085242D">
      <w:pPr>
        <w:spacing w:after="0" w:line="360" w:lineRule="auto"/>
        <w:ind w:firstLine="27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15232EB" w14:textId="35BF8920" w:rsidR="00621EB6" w:rsidRPr="00230440" w:rsidRDefault="00621EB6" w:rsidP="0085242D">
      <w:pPr>
        <w:spacing w:after="0" w:line="360" w:lineRule="auto"/>
        <w:ind w:firstLine="27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Հիմք ընդունելով «Ռազմարդյունաբերական համալիրի մասին» օրենքի 6-րդ հոդվածի 1-ին մասի 2-րդ կետի «ժե» ենթակետը՝ </w:t>
      </w:r>
      <w:r w:rsidR="00CB0F1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</w:rPr>
        <w:t>առավարությունը որոշում է.</w:t>
      </w:r>
    </w:p>
    <w:p w14:paraId="09782629" w14:textId="68F036E7" w:rsidR="00621EB6" w:rsidRPr="00230440" w:rsidRDefault="00621EB6" w:rsidP="0085242D">
      <w:pPr>
        <w:numPr>
          <w:ilvl w:val="0"/>
          <w:numId w:val="17"/>
        </w:numPr>
        <w:tabs>
          <w:tab w:val="left" w:pos="540"/>
        </w:tabs>
        <w:spacing w:after="0" w:line="360" w:lineRule="auto"/>
        <w:ind w:left="0" w:firstLine="2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Հաստատել ռազմական կարիքների համար </w:t>
      </w:r>
      <w:r w:rsidRPr="002304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փորձանմուշների, լրամասերի և բաղադրիչների ֆինանսավորման կարգը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համաձայն հավելվածի:</w:t>
      </w:r>
    </w:p>
    <w:p w14:paraId="615C9CA1" w14:textId="0597D8A9" w:rsidR="00621EB6" w:rsidRPr="00230440" w:rsidRDefault="00621EB6" w:rsidP="0085242D">
      <w:pPr>
        <w:numPr>
          <w:ilvl w:val="0"/>
          <w:numId w:val="17"/>
        </w:numPr>
        <w:tabs>
          <w:tab w:val="left" w:pos="540"/>
        </w:tabs>
        <w:spacing w:after="0" w:line="360" w:lineRule="auto"/>
        <w:ind w:left="0" w:firstLine="2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1A3278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օրվան հաջորդող տասներորդ օրը:</w:t>
      </w:r>
    </w:p>
    <w:p w14:paraId="2D5F750E" w14:textId="77777777" w:rsidR="001A3278" w:rsidRPr="00230440" w:rsidRDefault="001A3278" w:rsidP="001A3278">
      <w:pPr>
        <w:tabs>
          <w:tab w:val="left" w:pos="540"/>
        </w:tabs>
        <w:spacing w:after="0" w:line="360" w:lineRule="auto"/>
        <w:ind w:left="27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38F1ACFF" w14:textId="77777777" w:rsidR="00621EB6" w:rsidRPr="00230440" w:rsidRDefault="00621EB6" w:rsidP="001A3278">
      <w:pPr>
        <w:spacing w:after="0" w:line="240" w:lineRule="auto"/>
        <w:ind w:firstLine="2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2A868AAE" w14:textId="77777777" w:rsidR="00621EB6" w:rsidRPr="00230440" w:rsidRDefault="00621EB6" w:rsidP="001A3278">
      <w:pPr>
        <w:spacing w:after="0" w:line="240" w:lineRule="auto"/>
        <w:ind w:firstLine="27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          վարչապետ</w:t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 xml:space="preserve">  </w:t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 xml:space="preserve">        Ն. Փաշինյան</w:t>
      </w:r>
    </w:p>
    <w:p w14:paraId="0682F91A" w14:textId="77777777" w:rsidR="00621EB6" w:rsidRPr="00230440" w:rsidRDefault="00621EB6" w:rsidP="00621EB6">
      <w:pPr>
        <w:spacing w:before="280" w:after="28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99AFD49" w14:textId="77777777" w:rsidR="00621EB6" w:rsidRPr="00230440" w:rsidRDefault="00621EB6" w:rsidP="00621EB6">
      <w:pPr>
        <w:spacing w:before="280" w:after="28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9F3C51D" w14:textId="77777777" w:rsidR="00621EB6" w:rsidRPr="00230440" w:rsidRDefault="00621EB6" w:rsidP="00621EB6">
      <w:pPr>
        <w:spacing w:before="280" w:after="28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BD29D4A" w14:textId="77777777" w:rsidR="001A3278" w:rsidRPr="00230440" w:rsidRDefault="001A3278">
      <w:pPr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br w:type="page"/>
      </w:r>
    </w:p>
    <w:p w14:paraId="0CEA83E1" w14:textId="77777777" w:rsidR="00230440" w:rsidRPr="00FB196A" w:rsidRDefault="00621EB6" w:rsidP="001A3278">
      <w:pPr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16"/>
          <w:szCs w:val="16"/>
          <w:lang w:val="hy-AM"/>
        </w:rPr>
      </w:pPr>
      <w:r w:rsidRPr="00FB196A">
        <w:rPr>
          <w:rFonts w:ascii="GHEA Grapalat" w:eastAsia="GHEA Grapalat" w:hAnsi="GHEA Grapalat" w:cs="GHEA Grapalat"/>
          <w:b/>
          <w:color w:val="000000"/>
          <w:sz w:val="16"/>
          <w:szCs w:val="16"/>
          <w:lang w:val="hy-AM"/>
        </w:rPr>
        <w:lastRenderedPageBreak/>
        <w:t>Հավելված</w:t>
      </w:r>
    </w:p>
    <w:p w14:paraId="2F96721B" w14:textId="2D96CAB0" w:rsidR="001A3278" w:rsidRPr="00FB196A" w:rsidRDefault="00621EB6" w:rsidP="001A3278">
      <w:pPr>
        <w:spacing w:after="0" w:line="240" w:lineRule="auto"/>
        <w:jc w:val="right"/>
        <w:rPr>
          <w:rFonts w:ascii="GHEA Grapalat" w:hAnsi="GHEA Grapalat"/>
          <w:b/>
          <w:color w:val="000000"/>
          <w:sz w:val="16"/>
          <w:szCs w:val="16"/>
          <w:lang w:val="hy-AM"/>
        </w:rPr>
      </w:pPr>
      <w:r w:rsidRPr="00FB196A">
        <w:rPr>
          <w:b/>
          <w:color w:val="000000"/>
          <w:sz w:val="16"/>
          <w:szCs w:val="16"/>
          <w:lang w:val="hy-AM"/>
        </w:rPr>
        <w:t> </w:t>
      </w:r>
      <w:r w:rsidR="001A3278" w:rsidRPr="00FB196A">
        <w:rPr>
          <w:rFonts w:ascii="GHEA Grapalat" w:hAnsi="GHEA Grapalat"/>
          <w:b/>
          <w:color w:val="000000"/>
          <w:sz w:val="16"/>
          <w:szCs w:val="16"/>
          <w:lang w:val="hy-AM"/>
        </w:rPr>
        <w:t xml:space="preserve"> </w:t>
      </w:r>
    </w:p>
    <w:p w14:paraId="205E20BD" w14:textId="77777777" w:rsidR="001A3278" w:rsidRPr="00FB196A" w:rsidRDefault="00621EB6" w:rsidP="001A3278">
      <w:pPr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16"/>
          <w:szCs w:val="16"/>
          <w:lang w:val="hy-AM"/>
        </w:rPr>
      </w:pPr>
      <w:r w:rsidRPr="00FB196A">
        <w:rPr>
          <w:rFonts w:ascii="GHEA Grapalat" w:eastAsia="GHEA Grapalat" w:hAnsi="GHEA Grapalat" w:cs="GHEA Grapalat"/>
          <w:b/>
          <w:color w:val="000000"/>
          <w:sz w:val="16"/>
          <w:szCs w:val="16"/>
          <w:lang w:val="hy-AM"/>
        </w:rPr>
        <w:t>ՀՀ կառավարության 2025 թվականի</w:t>
      </w:r>
    </w:p>
    <w:p w14:paraId="3F30A1A3" w14:textId="17EDFF0C" w:rsidR="00621EB6" w:rsidRPr="00230440" w:rsidRDefault="00621EB6" w:rsidP="001A3278">
      <w:pPr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B196A">
        <w:rPr>
          <w:rFonts w:ascii="GHEA Grapalat" w:eastAsia="GHEA Grapalat" w:hAnsi="GHEA Grapalat" w:cs="GHEA Grapalat"/>
          <w:b/>
          <w:color w:val="000000"/>
          <w:sz w:val="16"/>
          <w:szCs w:val="16"/>
          <w:lang w:val="hy-AM"/>
        </w:rPr>
        <w:t>_________ ____-ի N _______-Ն որոշման</w:t>
      </w:r>
    </w:p>
    <w:p w14:paraId="47B5AF86" w14:textId="77777777" w:rsidR="00621EB6" w:rsidRPr="00230440" w:rsidRDefault="00621EB6" w:rsidP="00621EB6">
      <w:pPr>
        <w:spacing w:before="280" w:after="0" w:line="240" w:lineRule="auto"/>
        <w:jc w:val="right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201B8232" w14:textId="77777777" w:rsidR="00621EB6" w:rsidRPr="00230440" w:rsidRDefault="00621EB6" w:rsidP="00230440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 Ա Ր Գ</w:t>
      </w:r>
    </w:p>
    <w:p w14:paraId="515D7FA2" w14:textId="77777777" w:rsidR="005B0938" w:rsidRDefault="00621EB6" w:rsidP="00230440">
      <w:pPr>
        <w:spacing w:after="0" w:line="240" w:lineRule="auto"/>
        <w:ind w:firstLine="36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304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ՌԱԶՄԱԿԱՆ ԿԱՐԻՔՆԵՐԻ ՀԱՄԱՐ ՓՈՐՁԱՆՄՈՒՇՆԵՐԻ, </w:t>
      </w:r>
    </w:p>
    <w:p w14:paraId="5A5E7BD3" w14:textId="605FAC2F" w:rsidR="00621EB6" w:rsidRPr="00230440" w:rsidRDefault="00621EB6" w:rsidP="00230440">
      <w:pPr>
        <w:spacing w:after="0" w:line="240" w:lineRule="auto"/>
        <w:ind w:firstLine="36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304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ԼՐԱՄԱՍԵՐԻ ԵՎ ԲԱՂԱԴՐԻՉՆԵՐԻ ՖԻՆԱՆՍԱՎՈՐՄԱՆ</w:t>
      </w:r>
    </w:p>
    <w:p w14:paraId="69E220A8" w14:textId="77777777" w:rsidR="00230440" w:rsidRPr="00230440" w:rsidRDefault="00230440" w:rsidP="00230440">
      <w:pPr>
        <w:spacing w:after="0" w:line="240" w:lineRule="auto"/>
        <w:ind w:firstLine="36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5C12850" w14:textId="4E1126F3" w:rsidR="00621EB6" w:rsidRPr="00230440" w:rsidRDefault="00621EB6" w:rsidP="00230440">
      <w:pPr>
        <w:numPr>
          <w:ilvl w:val="0"/>
          <w:numId w:val="18"/>
        </w:numPr>
        <w:spacing w:before="280"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կարգով կարգավորվում է ոչ պետական միջոցներով ստեղծված ռազմական կամ երկակի նշանակության ապրանքի փորձանմուշների, լրամասերի և բաղադրիչների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 փորձարկումների իրականացման համար անհրաժեշտ քանակության ապահովման նպատակով փորձանմուշների պատրաստման աշխատանքների (այսուհետ՝ ՓՊԱ) ֆինանսավորմանն առնչվող հարաբերությունները:</w:t>
      </w:r>
    </w:p>
    <w:p w14:paraId="0E347D07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ՓՊԱ ձևավորման հիմք են հանդիսանում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ռազմական կամ երկակի նշանակության ապրանքների մշակմամբ զբաղվող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սուբյեկտների (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Կատարող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կողմից ներկայացված ՓՊԱ հայտերը:</w:t>
      </w:r>
    </w:p>
    <w:p w14:paraId="0EAD21AE" w14:textId="3B2ACEB5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ատարող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ները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ՓՊԱ հայտերը Բարձր տեխնոլոգիական արդյունաբերության նախարարության ռազմարդյունաբերության կոմիտեին (այսուհետ` Կոմիտե) են ներկայացնում համաձայն Ձև 1-ի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։ Ա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յն դեպքում, երբ հայտի մասով դեռևս ներկայացման փուլում արդեն առկա է պետական կառավարման համակարգի որևէ մարմնի կողմից որպես փորձանմուշի մասո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վ հավանական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պատվիրատու հանդ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իսանալու վերաբերյալ դիրքորոշում, ապա ներկայացվում է նաև այդ դիրքորոշումը։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2F1C32A" w14:textId="260DFDC6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Հայտի հետ միաժամանակ Կատարողը Կոմիտեի ուսումնասիրմանն է ներկայացնում ՓՊԱ իրականացման համար մեկ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նմուշի (կամ լրակազմի) մասով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գնառաջարկ (լրացվում է համաձայն Կառավարության 2016 թվականի</w:t>
      </w:r>
      <w:r w:rsidR="005B093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դեկտեմբերի 22-ի N 1355-Ն որոշմամբ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Որոշում)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սահմանված նախնական գնահաշվարկին առաջադրվող ձևի, այն բացառությամբ, որ գնա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ռաջարկը, իսկ հետագայում նաև ՓՊԱ իրականացման նախնական և փաստացի գնահաշվարկները շահույթ չպետք է նախատեսեն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)։</w:t>
      </w:r>
    </w:p>
    <w:p w14:paraId="2F833CD4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bookmarkStart w:id="0" w:name="_GoBack"/>
      <w:bookmarkEnd w:id="0"/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Կոմիտեն 15 աշխատանքային օրվա ընթացքում ուսումնասիրում է հայտը և գնառաջարկը, ըստ անհրաժեշտության ներկայացնում առաջարկություններ, դիտողություններ,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ձևաչափին չհամապատասխանող հայտերը կամ գնառաջարկը  համապատասխան հիմնավորմամբ հետ են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վերադարձվում կատարողին՝ շտկելու և կրկին ներկայացնելու համար, իսկ ձևաչափին համապատասխանելու դեպքում փաստաթղթերն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ուղարկում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է՝</w:t>
      </w:r>
    </w:p>
    <w:p w14:paraId="58C15C9E" w14:textId="77777777" w:rsidR="00621EB6" w:rsidRPr="00230440" w:rsidRDefault="00621EB6" w:rsidP="00230440">
      <w:pPr>
        <w:pStyle w:val="ListParagraph"/>
        <w:numPr>
          <w:ilvl w:val="1"/>
          <w:numId w:val="18"/>
        </w:numPr>
        <w:spacing w:after="28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Շահագրգիռ պետական կառավարման համակարգի մարմիններին՝ ռազմական նշանակության ապրանքի (բաղկացուցիչ մասի) կամ դրա փորձնական նմուշի (փորձանմուշի)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 կարծիք հայտնելու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համար: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դեպքում, երբ որևէ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կառավարման համակարգի մարմնի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կողմից որպես փորձանմուշի մասով հավանական պատվիրատու հանդիսանալու վերաբերյալ առկա է դիրքորոշում (որի տրամադրումից չի անցել 6 ամիս), հայտը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կառավարման համակարգի մարմիններին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կարծիքի չի ուղարկվում։</w:t>
      </w:r>
    </w:p>
    <w:p w14:paraId="0D0AFDCE" w14:textId="53C156C6" w:rsidR="00621EB6" w:rsidRPr="00230440" w:rsidRDefault="00185A16" w:rsidP="00230440">
      <w:pPr>
        <w:pStyle w:val="ListParagraph"/>
        <w:numPr>
          <w:ilvl w:val="1"/>
          <w:numId w:val="18"/>
        </w:numPr>
        <w:spacing w:after="28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Բարձր տեխնոլոգիական արդյունաբերության ն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ախարարություն՝ որպես գործընթաց սկսելու վերաբերյալ տեղեկացում.</w:t>
      </w:r>
    </w:p>
    <w:p w14:paraId="79B78A98" w14:textId="77777777" w:rsidR="00621EB6" w:rsidRPr="00230440" w:rsidRDefault="00621EB6" w:rsidP="0074666B">
      <w:pPr>
        <w:pStyle w:val="ListParagraph"/>
        <w:numPr>
          <w:ilvl w:val="1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Ազգային անվտանգության ծառայություն՝ կատարողի և նրա աշխատակիցների վերաբերյալ դիրքորոշում ստանալու նպատակով։</w:t>
      </w:r>
    </w:p>
    <w:p w14:paraId="114CE35B" w14:textId="77777777" w:rsidR="00621EB6" w:rsidRPr="00230440" w:rsidRDefault="00621EB6" w:rsidP="0074666B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Շահագրգիռ պետական կառավարման համակարգի մարմինները հայտի արդիականության, փորձանմուշների անհրաժեշտ քանակի վերաբերյալ կարծիքը Կոմիտեին ուղարկում են հայտը ստանալու պահից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 աշխատանքային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օրվա ընթացքում`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համաձայն Ձև 2-ի։</w:t>
      </w:r>
    </w:p>
    <w:p w14:paraId="4DBAD088" w14:textId="77777777" w:rsidR="00621EB6" w:rsidRPr="00230440" w:rsidRDefault="00621EB6" w:rsidP="0074666B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Ազգային անվտանգության ծառայությունը հայտի մասով կարծիքը (դիրքորոշումն) ուղարկում է այն ստանալուց հետո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15 աշխատանքային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օրվա ընթացքում, որը կարող է երկարաձգվել 10 աշխատանքային օրով՝</w:t>
      </w:r>
      <w:r w:rsidRPr="00230440">
        <w:rPr>
          <w:rFonts w:ascii="GHEA Grapalat" w:hAnsi="GHEA Grapalat"/>
          <w:sz w:val="24"/>
          <w:szCs w:val="24"/>
          <w:lang w:val="hy-AM"/>
        </w:rPr>
        <w:t xml:space="preserve"> լրացուցիչ ուսումնասիրություններ կատարելու անհրաժեշտության դեպքում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  <w:r w:rsidRPr="00230440">
        <w:rPr>
          <w:rFonts w:ascii="GHEA Grapalat" w:hAnsi="GHEA Grapalat"/>
          <w:sz w:val="24"/>
          <w:szCs w:val="24"/>
          <w:lang w:val="hy-AM"/>
        </w:rPr>
        <w:t>Ազգային անվտանգության ծառայության կողմից Կատարողի վերաբերյալ բացասական դիրքորոշում ներկայացնելու դեպքում՝ հայտը մերժվում է, իսկ դիրքորոշումը կատարողին չի տրամադրվում։</w:t>
      </w:r>
    </w:p>
    <w:p w14:paraId="033E9F3B" w14:textId="6D793825" w:rsidR="00170E9D" w:rsidRDefault="00621EB6" w:rsidP="000A1D08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Շահագրգիռ պետական կառավարման համակարգի մարմինների (կամ դրանցից որևէ մեկի) կողմից դրական գնահատված և Ազգային անվտանգության ծառայության կողմից կատարողի վերաբերյալ դրական դիրքորոշում </w:t>
      </w:r>
      <w:r w:rsidR="00170E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ստանալուց հետո</w:t>
      </w:r>
      <w:r w:rsidR="009F683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Կոմիտեն,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 աշխատանքային 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օրվա ընթացքում տեղեկացնում է 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Կատարող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ն՝ Կառավարության 2016 թվականի  սեպտեմբերի 8-ի N 920-Ն որոշման համաձայն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ռազմարդյունաբերական համալիրի գործունեության սուբյեկտների ամփոփ ցուցակում (այսուհետ՝ Ռեեստր) 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գրանցվելու անհրաժեշտության մասին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եթե 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Կատարողը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0E9D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Ռ</w:t>
      </w:r>
      <w:r w:rsidR="00170E9D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եեստրում գրանցված չէ։</w:t>
      </w:r>
    </w:p>
    <w:p w14:paraId="12DECD45" w14:textId="34A48DDB" w:rsidR="00621EB6" w:rsidRPr="000A1D08" w:rsidRDefault="00170E9D" w:rsidP="000A1D08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Եթե Կատարողը գրանցված է Ռեեստրում, </w:t>
      </w:r>
      <w:r w:rsidR="00C203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Կատարողի՝ Ռեսստրում գրանցվելուց հետո, 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հայտերը քննարկելու և ընդհանրացնելու նպատակով</w:t>
      </w:r>
      <w:r w:rsidR="0023593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Կոմիտեի նախաձեռնությամբ </w:t>
      </w:r>
      <w:r w:rsidR="00621EB6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 աշխատանքային 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օրվա ընթացքում Բարձր տեխնոլոգիական արդյունաբերության նախարարության նախարարի հրամանով կազմվում է հանձնաժողով, որտեղ ըստ անհրաժեշտության, համաձայնեցմամբ ներգրավվում են պետական կառավարման համակարգի մարմինների </w:t>
      </w:r>
      <w:r w:rsidR="008727D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ներկայացուցիչներ և ըստ</w:t>
      </w:r>
      <w:r w:rsidR="00D804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727D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անհրաժեշտության </w:t>
      </w:r>
      <w:r w:rsidR="008727D2" w:rsidRPr="008727D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այլ մասնագետներ</w:t>
      </w:r>
      <w:r w:rsidR="00C203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DB32B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8759E12" w14:textId="77777777" w:rsidR="00621EB6" w:rsidRPr="00230440" w:rsidRDefault="00621EB6" w:rsidP="00230440">
      <w:pPr>
        <w:pStyle w:val="NormalWeb"/>
        <w:numPr>
          <w:ilvl w:val="0"/>
          <w:numId w:val="18"/>
        </w:numPr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eastAsia="GHEA Grapalat" w:hAnsi="GHEA Grapalat" w:cs="GHEA Grapalat"/>
          <w:color w:val="000000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lang w:val="hy-AM"/>
        </w:rPr>
        <w:t>Հանձնաժողովը 10 աշխատանքային օրվա ընթացքում հրավիրում է նիստ, քննարկում ներկայացված հայտը, և բաց քվեարկությամբ, ընդհանուր ձայների պարզ մեծամասնությամբ հավանություն տալիս դրան կամ մերժում այն, եթե՝</w:t>
      </w:r>
    </w:p>
    <w:p w14:paraId="233DCF63" w14:textId="77777777" w:rsidR="00621EB6" w:rsidRPr="00230440" w:rsidRDefault="00621EB6" w:rsidP="00230440">
      <w:pPr>
        <w:pStyle w:val="NormalWeb"/>
        <w:numPr>
          <w:ilvl w:val="1"/>
          <w:numId w:val="18"/>
        </w:numPr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eastAsia="GHEA Grapalat" w:hAnsi="GHEA Grapalat" w:cs="GHEA Grapalat"/>
          <w:color w:val="000000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lang w:val="hy-AM"/>
        </w:rPr>
        <w:t>Փորձարկման ենթակա գույքը տվյալ պահին արդիական չէ,</w:t>
      </w:r>
    </w:p>
    <w:p w14:paraId="1549E14F" w14:textId="77777777" w:rsidR="00621EB6" w:rsidRPr="00230440" w:rsidRDefault="00621EB6" w:rsidP="00230440">
      <w:pPr>
        <w:pStyle w:val="NormalWeb"/>
        <w:numPr>
          <w:ilvl w:val="1"/>
          <w:numId w:val="18"/>
        </w:numPr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eastAsia="GHEA Grapalat" w:hAnsi="GHEA Grapalat" w:cs="GHEA Grapalat"/>
          <w:color w:val="000000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lang w:val="hy-AM"/>
        </w:rPr>
        <w:t>Տնտեսական իմաստով գույքի ստեղծման ծախսերը ողջամտորեն արդարացված չեն դրա կիրառելիության նպատակին և լուծելիք խնդիրների կարևորությանը։</w:t>
      </w:r>
    </w:p>
    <w:p w14:paraId="4E554D18" w14:textId="77777777" w:rsidR="00621EB6" w:rsidRPr="00230440" w:rsidRDefault="00621EB6" w:rsidP="00230440">
      <w:pPr>
        <w:pStyle w:val="NormalWeb"/>
        <w:numPr>
          <w:ilvl w:val="1"/>
          <w:numId w:val="18"/>
        </w:numPr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eastAsia="GHEA Grapalat" w:hAnsi="GHEA Grapalat" w:cs="GHEA Grapalat"/>
          <w:color w:val="000000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lang w:val="hy-AM"/>
        </w:rPr>
        <w:t xml:space="preserve">Կատարողի անձնակազմն ակնհայտորեն չունի համապատասխան որակավորում և կամ մասնագիտացում։ </w:t>
      </w:r>
    </w:p>
    <w:p w14:paraId="397B70CE" w14:textId="77777777" w:rsidR="00621EB6" w:rsidRPr="00230440" w:rsidRDefault="00621EB6" w:rsidP="00230440">
      <w:pPr>
        <w:pStyle w:val="NormalWeb"/>
        <w:numPr>
          <w:ilvl w:val="1"/>
          <w:numId w:val="18"/>
        </w:numPr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eastAsia="GHEA Grapalat" w:hAnsi="GHEA Grapalat" w:cs="GHEA Grapalat"/>
          <w:color w:val="000000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lang w:val="hy-AM"/>
        </w:rPr>
        <w:t>Այլ հիմնավորված ողջամիտ պատճառով։</w:t>
      </w:r>
    </w:p>
    <w:p w14:paraId="4FA35591" w14:textId="77777777" w:rsidR="00621EB6" w:rsidRPr="00230440" w:rsidRDefault="00621EB6" w:rsidP="00230440">
      <w:pPr>
        <w:pStyle w:val="NormalWeb"/>
        <w:numPr>
          <w:ilvl w:val="0"/>
          <w:numId w:val="18"/>
        </w:numPr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eastAsia="GHEA Grapalat" w:hAnsi="GHEA Grapalat" w:cs="GHEA Grapalat"/>
          <w:color w:val="000000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lang w:val="hy-AM"/>
        </w:rPr>
        <w:t>Հանձնաժողովը, իր եզրակացությունը 3 աշխատանքային օրվա ընթացքում ուղարկում է (ներկայացնում) Կոմիտեին և Բարձր տեխնոլոգիական արդյունաբերության նախարարությանը։</w:t>
      </w:r>
    </w:p>
    <w:p w14:paraId="2358FB97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Դրական եզրակացությունը ստանալուց հետո, իսկ Ռեեստրում դեռևս չգրանցված կատարողների դեպքում՝ Ռեեստրում գրանցվելուց հետո Կատարողը 10 աշխատանքային օրվա ընթացքում Կոմիտեի համաձայնեցմանն է ներկայացնում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մբ սահմանված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նախնական գնահաշվարկ:</w:t>
      </w:r>
    </w:p>
    <w:p w14:paraId="5E115017" w14:textId="77777777" w:rsidR="00C358D6" w:rsidRPr="001F6F7C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F6F7C">
        <w:rPr>
          <w:rFonts w:ascii="GHEA Grapalat" w:eastAsia="GHEA Grapalat" w:hAnsi="GHEA Grapalat" w:cs="GHEA Grapalat"/>
          <w:sz w:val="24"/>
          <w:szCs w:val="24"/>
          <w:lang w:val="hy-AM"/>
        </w:rPr>
        <w:t>Կոմիտեն 10 աշխատանքային օրվա ընթացքում համաձայնեցնում է գ</w:t>
      </w:r>
      <w:r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նահաշվարկը</w:t>
      </w:r>
      <w:r w:rsidR="00692980"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535050"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որից հետո</w:t>
      </w:r>
      <w:r w:rsidR="00692980"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F6F7C">
        <w:rPr>
          <w:rFonts w:ascii="GHEA Grapalat" w:eastAsia="GHEA Grapalat" w:hAnsi="GHEA Grapalat" w:cs="GHEA Grapalat"/>
          <w:sz w:val="24"/>
          <w:szCs w:val="24"/>
          <w:lang w:val="hy-AM"/>
        </w:rPr>
        <w:t>պատրաստում</w:t>
      </w:r>
      <w:r w:rsidR="009915F4"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 որոշման համա</w:t>
      </w:r>
      <w:r w:rsidRPr="001F6F7C">
        <w:rPr>
          <w:rFonts w:ascii="GHEA Grapalat" w:eastAsia="GHEA Grapalat" w:hAnsi="GHEA Grapalat" w:cs="GHEA Grapalat"/>
          <w:sz w:val="24"/>
          <w:szCs w:val="24"/>
          <w:lang w:val="hy-AM"/>
        </w:rPr>
        <w:t>պատասխան</w:t>
      </w:r>
      <w:r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նախագիծ</w:t>
      </w:r>
      <w:r w:rsidR="00CF7AD0"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358D6" w:rsidRP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ներկայացնում Բարձր տեխնոլոգիական արդյունաբերության նախարարությանը։</w:t>
      </w:r>
    </w:p>
    <w:p w14:paraId="6DC3D7D7" w14:textId="0EFC09FC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strike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Բարձր տեխնոլոգիական արդյունաբերության </w:t>
      </w:r>
      <w:r w:rsidR="00C358D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նախարարությունը </w:t>
      </w:r>
      <w:r w:rsidR="00C358D6" w:rsidRPr="00535050">
        <w:rPr>
          <w:rFonts w:ascii="GHEA Grapalat" w:hAnsi="GHEA Grapalat"/>
          <w:sz w:val="24"/>
          <w:szCs w:val="24"/>
          <w:lang w:val="hy-AM"/>
        </w:rPr>
        <w:t>«Ռազմարդյունաբերական համալիրի մասին» ՀՀ օրենք</w:t>
      </w:r>
      <w:r w:rsidR="00C358D6">
        <w:rPr>
          <w:rFonts w:ascii="GHEA Grapalat" w:hAnsi="GHEA Grapalat"/>
          <w:sz w:val="24"/>
          <w:szCs w:val="24"/>
          <w:lang w:val="hy-AM"/>
        </w:rPr>
        <w:t xml:space="preserve">ի 13-րդ հոդվածի համապատասխան </w:t>
      </w:r>
      <w:r w:rsidR="00C358D6" w:rsidRPr="00535050">
        <w:rPr>
          <w:rFonts w:ascii="GHEA Grapalat" w:hAnsi="GHEA Grapalat"/>
          <w:sz w:val="24"/>
          <w:szCs w:val="24"/>
          <w:lang w:val="hy-AM"/>
        </w:rPr>
        <w:t xml:space="preserve"> սահմանված ժամկետներում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«ՓՊԱ պետական պատվերը հաստատելու մասին» որոշման նախագիծը</w:t>
      </w:r>
      <w:r w:rsid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ներկայացնում </w:t>
      </w:r>
      <w:r w:rsidR="001F6F7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Կառավարության հաստատմանը:</w:t>
      </w:r>
    </w:p>
    <w:p w14:paraId="0D3C4407" w14:textId="10D1886F" w:rsidR="00621EB6" w:rsidRPr="00230440" w:rsidRDefault="00CB0F14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առավարության որոշումը ստանալու պահից </w:t>
      </w:r>
      <w:r w:rsidR="00621EB6"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5 աշխատանքային 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օրվա ընթացքում Կոմիտեն գնման հայտը </w:t>
      </w:r>
      <w:r w:rsidR="00621EB6" w:rsidRPr="002304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գնումների մասին Հայաստանի Հանրապետության օրենսդրությամբ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սահմանված կարգով ներկայացնում է </w:t>
      </w:r>
      <w:r w:rsidR="00564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</w:t>
      </w:r>
      <w:r w:rsidR="00621EB6"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արձր տեխնոլոգիական արդյունաբերության նախարարություն՝ գնման գործընթացը կազմակերպելու նպատակով։</w:t>
      </w:r>
    </w:p>
    <w:p w14:paraId="5C0A69D4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Բարձր տեխնոլոգիական արդյունաբերության նախարարությունը 10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աշխատանքային օրվա ընթացքում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Կատարողին ներկայացնում է  ՓՊԱ գնման պայմանագիր կնքելու առաջարկ։ Պայմանագրով մտավոր սեփականության նկատմամբ իրավունքները չեն փոխանցվում պայմանագրի մյուս կողմին։</w:t>
      </w:r>
    </w:p>
    <w:p w14:paraId="168AC714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ՓՊԱ պայմանագրով սահմանված աշխատանքներն ավարտելու և փորձարկման պատրաստ լինելու վերաբերյալ կատարողը Կոմիտեին ներկայացնում է ծանուցագիր:</w:t>
      </w:r>
    </w:p>
    <w:p w14:paraId="650414AB" w14:textId="4FD04172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Փորձանմուշի փորձարկումներն իրականացվում են</w:t>
      </w:r>
      <w:r w:rsidR="00716FC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«Ռազմարդյունաբերական համալիրի մասին»</w:t>
      </w:r>
      <w:r w:rsidR="007802D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օրենքով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սահմանված կարգով:</w:t>
      </w:r>
      <w:r w:rsidRPr="00230440">
        <w:rPr>
          <w:color w:val="000000"/>
          <w:sz w:val="24"/>
          <w:szCs w:val="24"/>
          <w:lang w:val="hy-AM"/>
        </w:rPr>
        <w:t> </w:t>
      </w:r>
    </w:p>
    <w:p w14:paraId="6899CC1F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Փ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որձարկումների ավարտի վերաբերյալ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համապատասխան փաստաթղթերը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հանձնաժողովից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ստանալուց հետո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Կոմիտեն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 աշխատանքային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օրվա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ընթացքում դրանք 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ուղարկում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Կատարողին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6F389F98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Կատարողը,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10 աշխատանքային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օրվա ընթացքում, Որոշմամբ սահմանված կարգով Կոմիտեին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ներկայացնում է իրականացված ՓՊԱ մասով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փաստացի գնահաշվարկ։</w:t>
      </w:r>
    </w:p>
    <w:p w14:paraId="6A4F7E5B" w14:textId="7777777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Կոմիտեն Որոշմամբ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սահմանված ժամկետում ուսումնասիրում և համաձայնեց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 է փաստացի գնահաշվար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կը,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կամ հետ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ուղարկում ուղղման:</w:t>
      </w:r>
    </w:p>
    <w:p w14:paraId="06AF57E2" w14:textId="67175C67" w:rsidR="00621EB6" w:rsidRPr="00230440" w:rsidRDefault="00621EB6" w:rsidP="00230440">
      <w:pPr>
        <w:numPr>
          <w:ilvl w:val="0"/>
          <w:numId w:val="18"/>
        </w:numPr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ՓՊԱ պայմանագրի ավարտից հետո, 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անհրաժեշտության դեպքում, 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Կոմիտեի նախագահի հրամանով ձևավորվում է աշխատանքային խումբ, որն ուսումնասիրում է ավարտված պայմանագրի կատարման ընթացքում պետական միջոցների հաշվին ձեռք բերված</w:t>
      </w:r>
      <w:r w:rsidR="00D57BD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այլ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D5E0E">
        <w:rPr>
          <w:rFonts w:ascii="GHEA Grapalat" w:eastAsia="GHEA Grapalat" w:hAnsi="GHEA Grapalat" w:cs="GHEA Grapalat"/>
          <w:sz w:val="24"/>
          <w:szCs w:val="24"/>
          <w:lang w:val="hy-AM"/>
        </w:rPr>
        <w:t>ապրանքների</w:t>
      </w:r>
      <w:r w:rsidR="00D57B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գույքերի </w:t>
      </w:r>
      <w:r w:rsidR="00BD5E0E">
        <w:rPr>
          <w:rFonts w:ascii="GHEA Grapalat" w:eastAsia="GHEA Grapalat" w:hAnsi="GHEA Grapalat" w:cs="GHEA Grapalat"/>
          <w:sz w:val="24"/>
          <w:szCs w:val="24"/>
          <w:lang w:val="hy-AM"/>
        </w:rPr>
        <w:t>փաստացի առկայությունը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աշխատանքներն ավար</w:t>
      </w:r>
      <w:r w:rsidRPr="00230440">
        <w:rPr>
          <w:rFonts w:ascii="GHEA Grapalat" w:eastAsia="GHEA Grapalat" w:hAnsi="GHEA Grapalat" w:cs="GHEA Grapalat"/>
          <w:sz w:val="24"/>
          <w:szCs w:val="24"/>
          <w:lang w:val="hy-AM"/>
        </w:rPr>
        <w:t>տելուց հետո 5 աշխատանքային օրվա ընթացքում դրանց մասով</w:t>
      </w:r>
      <w:r w:rsidRPr="0023044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ներկայացնում առաջարկություն Բարձր տեխնոլոգիական արդյունաբերության նախարարություն՝ գույքի հետագա տնօրինման ուղղությունների մասով</w:t>
      </w:r>
      <w:r w:rsidR="00320E7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FCB1F05" w14:textId="77777777" w:rsidR="00621EB6" w:rsidRPr="00230440" w:rsidRDefault="00621EB6" w:rsidP="00230440">
      <w:pPr>
        <w:pStyle w:val="NormalWeb"/>
        <w:shd w:val="clear" w:color="auto" w:fill="FFFFFF"/>
        <w:tabs>
          <w:tab w:val="left" w:pos="8796"/>
        </w:tabs>
        <w:spacing w:before="0" w:beforeAutospacing="0" w:after="0" w:afterAutospacing="0"/>
        <w:ind w:firstLine="360"/>
        <w:rPr>
          <w:rStyle w:val="Strong"/>
          <w:rFonts w:ascii="GHEA Grapalat" w:hAnsi="GHEA Grapalat"/>
          <w:lang w:val="hy-AM"/>
        </w:rPr>
      </w:pPr>
    </w:p>
    <w:p w14:paraId="7E71B2D8" w14:textId="77777777" w:rsidR="00621EB6" w:rsidRPr="00230440" w:rsidRDefault="00621EB6" w:rsidP="00230440">
      <w:pPr>
        <w:pStyle w:val="NormalWeb"/>
        <w:shd w:val="clear" w:color="auto" w:fill="FFFFFF"/>
        <w:tabs>
          <w:tab w:val="left" w:pos="8796"/>
        </w:tabs>
        <w:spacing w:before="0" w:beforeAutospacing="0" w:after="0" w:afterAutospacing="0"/>
        <w:ind w:firstLine="360"/>
        <w:rPr>
          <w:rFonts w:ascii="GHEA Grapalat" w:hAnsi="GHEA Grapalat"/>
          <w:lang w:val="hy-AM"/>
        </w:rPr>
      </w:pPr>
      <w:r w:rsidRPr="00230440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  <w:r w:rsidRPr="00230440">
        <w:rPr>
          <w:rStyle w:val="Strong"/>
          <w:rFonts w:ascii="GHEA Grapalat" w:hAnsi="GHEA Grapalat"/>
          <w:color w:val="000000"/>
          <w:lang w:val="hy-AM"/>
        </w:rPr>
        <w:tab/>
      </w:r>
    </w:p>
    <w:p w14:paraId="6AE6F2DD" w14:textId="77777777" w:rsidR="00621EB6" w:rsidRPr="00230440" w:rsidRDefault="00621EB6" w:rsidP="00230440">
      <w:pPr>
        <w:pStyle w:val="NormalWeb"/>
        <w:shd w:val="clear" w:color="auto" w:fill="FFFFFF"/>
        <w:spacing w:before="0" w:beforeAutospacing="0" w:after="0" w:afterAutospacing="0"/>
        <w:ind w:firstLine="360"/>
        <w:rPr>
          <w:rFonts w:ascii="GHEA Grapalat" w:hAnsi="GHEA Grapalat"/>
          <w:color w:val="000000"/>
          <w:lang w:val="hy-AM"/>
        </w:rPr>
      </w:pPr>
      <w:r w:rsidRPr="00230440">
        <w:rPr>
          <w:rStyle w:val="Strong"/>
          <w:rFonts w:ascii="GHEA Grapalat" w:hAnsi="GHEA Grapalat"/>
          <w:color w:val="000000"/>
          <w:lang w:val="hy-AM"/>
        </w:rPr>
        <w:t>կառավարության աշխատակազմի</w:t>
      </w:r>
    </w:p>
    <w:p w14:paraId="390005CA" w14:textId="77777777" w:rsidR="00621EB6" w:rsidRPr="00230440" w:rsidRDefault="00621EB6" w:rsidP="00230440">
      <w:pPr>
        <w:pStyle w:val="NormalWeb"/>
        <w:shd w:val="clear" w:color="auto" w:fill="FFFFFF"/>
        <w:spacing w:before="0" w:beforeAutospacing="0" w:after="0" w:afterAutospacing="0"/>
        <w:ind w:firstLine="360"/>
        <w:rPr>
          <w:rStyle w:val="Strong"/>
          <w:rFonts w:ascii="GHEA Grapalat" w:hAnsi="GHEA Grapalat"/>
          <w:lang w:val="hy-AM"/>
        </w:rPr>
      </w:pPr>
      <w:r w:rsidRPr="00230440">
        <w:rPr>
          <w:rStyle w:val="Strong"/>
          <w:rFonts w:ascii="GHEA Grapalat" w:hAnsi="GHEA Grapalat"/>
          <w:color w:val="000000"/>
          <w:lang w:val="hy-AM"/>
        </w:rPr>
        <w:t>ղեկավար</w:t>
      </w:r>
    </w:p>
    <w:p w14:paraId="50EAF9D0" w14:textId="77777777" w:rsidR="00621EB6" w:rsidRPr="00230440" w:rsidRDefault="00621EB6" w:rsidP="00621EB6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/>
          <w:color w:val="000000"/>
          <w:lang w:val="hy-AM"/>
        </w:rPr>
      </w:pPr>
    </w:p>
    <w:p w14:paraId="02D50B78" w14:textId="4F73D1DA" w:rsidR="00230440" w:rsidRPr="00230440" w:rsidRDefault="00621EB6" w:rsidP="00D57BD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30440">
        <w:rPr>
          <w:rStyle w:val="Strong"/>
          <w:rFonts w:ascii="GHEA Grapalat" w:hAnsi="GHEA Grapalat"/>
          <w:color w:val="000000"/>
          <w:lang w:val="hy-AM"/>
        </w:rPr>
        <w:t>Ա</w:t>
      </w:r>
      <w:r w:rsidRPr="00230440">
        <w:rPr>
          <w:rStyle w:val="Strong"/>
          <w:rFonts w:ascii="Cambria Math" w:hAnsi="Cambria Math" w:cs="Cambria Math"/>
          <w:color w:val="000000"/>
          <w:lang w:val="hy-AM"/>
        </w:rPr>
        <w:t>․</w:t>
      </w:r>
      <w:r w:rsidRPr="0023044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230440">
        <w:rPr>
          <w:rStyle w:val="Strong"/>
          <w:rFonts w:ascii="GHEA Grapalat" w:hAnsi="GHEA Grapalat" w:cs="GHEA Grapalat"/>
          <w:color w:val="000000"/>
          <w:lang w:val="hy-AM"/>
        </w:rPr>
        <w:t>Հարությունյան</w:t>
      </w:r>
      <w:r w:rsidR="00230440" w:rsidRPr="00230440">
        <w:rPr>
          <w:rFonts w:ascii="GHEA Grapalat" w:eastAsia="GHEA Grapalat" w:hAnsi="GHEA Grapalat" w:cs="GHEA Grapalat"/>
          <w:b/>
          <w:color w:val="000000"/>
          <w:lang w:val="hy-AM"/>
        </w:rPr>
        <w:br w:type="page"/>
      </w:r>
    </w:p>
    <w:p w14:paraId="4225A9CC" w14:textId="77777777" w:rsidR="00621EB6" w:rsidRPr="00A403D4" w:rsidRDefault="00621EB6" w:rsidP="004504FE">
      <w:pPr>
        <w:spacing w:after="0" w:line="360" w:lineRule="auto"/>
        <w:ind w:firstLine="270"/>
        <w:jc w:val="right"/>
        <w:rPr>
          <w:rFonts w:ascii="GHEA Grapalat" w:eastAsia="GHEA Grapalat" w:hAnsi="GHEA Grapalat" w:cs="GHEA Grapalat"/>
          <w:b/>
          <w:sz w:val="20"/>
          <w:szCs w:val="20"/>
          <w:lang w:val="hy-AM"/>
        </w:rPr>
      </w:pPr>
      <w:r w:rsidRPr="00A403D4">
        <w:rPr>
          <w:rFonts w:ascii="GHEA Grapalat" w:eastAsia="GHEA Grapalat" w:hAnsi="GHEA Grapalat" w:cs="GHEA Grapalat"/>
          <w:b/>
          <w:color w:val="000000"/>
          <w:sz w:val="20"/>
          <w:szCs w:val="20"/>
          <w:lang w:val="hy-AM"/>
        </w:rPr>
        <w:lastRenderedPageBreak/>
        <w:t>Ձ</w:t>
      </w:r>
      <w:r w:rsidRPr="00A403D4">
        <w:rPr>
          <w:rFonts w:ascii="GHEA Grapalat" w:eastAsia="GHEA Grapalat" w:hAnsi="GHEA Grapalat" w:cs="GHEA Grapalat"/>
          <w:b/>
          <w:sz w:val="20"/>
          <w:szCs w:val="20"/>
          <w:lang w:val="hy-AM"/>
        </w:rPr>
        <w:t xml:space="preserve">և </w:t>
      </w:r>
      <w:r w:rsidRPr="00A403D4">
        <w:rPr>
          <w:rFonts w:ascii="GHEA Grapalat" w:eastAsia="GHEA Grapalat" w:hAnsi="GHEA Grapalat" w:cs="GHEA Grapalat"/>
          <w:b/>
          <w:color w:val="000000"/>
          <w:sz w:val="20"/>
          <w:szCs w:val="20"/>
          <w:lang w:val="hy-AM"/>
        </w:rPr>
        <w:t>1</w:t>
      </w:r>
    </w:p>
    <w:p w14:paraId="42AE063E" w14:textId="77777777" w:rsidR="00621EB6" w:rsidRPr="00A403D4" w:rsidRDefault="00621EB6" w:rsidP="004504FE">
      <w:pPr>
        <w:spacing w:after="0" w:line="24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ՀԱՅՏ</w:t>
      </w:r>
    </w:p>
    <w:p w14:paraId="29324EB1" w14:textId="77777777" w:rsidR="00621EB6" w:rsidRPr="00A403D4" w:rsidRDefault="00621EB6" w:rsidP="004504FE">
      <w:pPr>
        <w:spacing w:after="0" w:line="24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ՓՈՐՁԱՆՄՈՒՇՆԵՐԻ ՊԱՏՐԱՍՏՄԱՆ ԱՇԽԱՏԱՆՔՆԵՐԻ</w:t>
      </w:r>
      <w:r w:rsidRPr="00A403D4">
        <w:rPr>
          <w:rFonts w:eastAsia="Times New Roman"/>
          <w:b/>
          <w:bCs/>
          <w:color w:val="000000"/>
          <w:sz w:val="20"/>
          <w:szCs w:val="20"/>
          <w:lang w:val="hy-AM"/>
        </w:rPr>
        <w:t>    </w:t>
      </w:r>
    </w:p>
    <w:p w14:paraId="0A01B1CC" w14:textId="77777777" w:rsidR="00621EB6" w:rsidRPr="00A403D4" w:rsidRDefault="00621EB6" w:rsidP="004504FE">
      <w:pPr>
        <w:spacing w:after="0" w:line="24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A403D4">
        <w:rPr>
          <w:rFonts w:eastAsia="Times New Roman"/>
          <w:b/>
          <w:bCs/>
          <w:color w:val="000000"/>
          <w:sz w:val="20"/>
          <w:szCs w:val="20"/>
          <w:lang w:val="hy-AM"/>
        </w:rPr>
        <w:t> </w:t>
      </w:r>
    </w:p>
    <w:p w14:paraId="7E0E9C3F" w14:textId="77777777" w:rsidR="00621EB6" w:rsidRPr="00A403D4" w:rsidRDefault="00621EB6" w:rsidP="004504FE">
      <w:pPr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Կատարողի ընդհանուր տվյալները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3888"/>
      </w:tblGrid>
      <w:tr w:rsidR="00621EB6" w:rsidRPr="00A403D4" w14:paraId="3214928F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8D257C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Անվանումը</w:t>
            </w:r>
            <w:r w:rsidRPr="00A403D4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E3BE9D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6AE9B7F8" w14:textId="77777777" w:rsidTr="00621EB6">
        <w:trPr>
          <w:trHeight w:val="377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4745CC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Իրավաբանական գրանցման հասցեն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4D98BE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611E7DBE" w14:textId="77777777" w:rsidTr="00621EB6">
        <w:trPr>
          <w:trHeight w:val="377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43842E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Գործունեության հասցեն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329F84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5C191F16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CAC65A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ՀՎ</w:t>
            </w: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ՀՀ</w:t>
            </w: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/ ՀԾՀ </w:t>
            </w:r>
            <w:r w:rsidRPr="00A403D4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(ֆիզ.անձի դեպքում)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284CDA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1524C382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CA6B4E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Պետական ռեգիստրի գրանցման համարը/անձնագիրը </w:t>
            </w:r>
            <w:r w:rsidRPr="00A403D4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(ֆիզ.անձի դեպքում)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8360C8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6AB00E1B" w14:textId="77777777" w:rsidTr="00E01916">
        <w:trPr>
          <w:trHeight w:val="503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6D0674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Հեռախոսահամարը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9D5AC4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0F1773C1" w14:textId="77777777" w:rsidTr="00E01916">
        <w:trPr>
          <w:trHeight w:val="521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1A1A37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Էլեկտրոնային փոստի հասցեն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6CAC37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379F17EB" w14:textId="77777777" w:rsidTr="00E01916">
        <w:trPr>
          <w:trHeight w:val="341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1C06851" w14:textId="77777777" w:rsidR="00621EB6" w:rsidRPr="00A403D4" w:rsidRDefault="00621EB6" w:rsidP="004504FE">
            <w:pPr>
              <w:spacing w:after="20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Ղեկավարի Ա. Ա. Հ.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6E9D8E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6D656936" w14:textId="77777777" w:rsidR="00621EB6" w:rsidRPr="00A403D4" w:rsidRDefault="00621EB6" w:rsidP="004504FE">
      <w:pPr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3960"/>
      </w:tblGrid>
      <w:tr w:rsidR="00621EB6" w:rsidRPr="00A403D4" w14:paraId="6A4DC049" w14:textId="77777777" w:rsidTr="00A403D4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822A76" w14:textId="77777777" w:rsidR="00621EB6" w:rsidRPr="00A403D4" w:rsidRDefault="00621EB6" w:rsidP="004504FE">
            <w:pPr>
              <w:spacing w:after="0" w:line="360" w:lineRule="auto"/>
              <w:ind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ՓՊԱ անվանումը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A3D5CC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54B82214" w14:textId="77777777" w:rsidTr="00A403D4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D68DCE" w14:textId="77777777" w:rsidR="00621EB6" w:rsidRPr="00A403D4" w:rsidRDefault="00621EB6" w:rsidP="004504FE">
            <w:pPr>
              <w:spacing w:after="0" w:line="360" w:lineRule="auto"/>
              <w:ind w:firstLine="270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Կատարման ժամկետը (</w:t>
            </w:r>
            <w:r w:rsidRPr="00A403D4"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  <w:t>ամիսներով</w:t>
            </w: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0AF726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217DA1E0" w14:textId="77777777" w:rsidTr="00A403D4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0038BA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Փորձանմուշների առկա քանակը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8CFAC9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3B62B322" w14:textId="77777777" w:rsidTr="00A403D4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B7D255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Փորձանմուշների կանխատեսվող քանակը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0CFD6B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637CA3A5" w14:textId="77777777" w:rsidTr="00E01916">
        <w:trPr>
          <w:trHeight w:val="584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7F0135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 միավորի (լրակազմի) առաջարկվող գինը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5E30A3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68F49A5B" w14:textId="77777777" w:rsidTr="00E01916">
        <w:trPr>
          <w:trHeight w:val="503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9EE741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Ֆինանսավորման կանխատեսվող գումարը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1A7B2F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0AD27E90" w14:textId="77777777" w:rsidR="00621EB6" w:rsidRPr="00A403D4" w:rsidRDefault="00621EB6" w:rsidP="004504FE">
      <w:pPr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</w:p>
    <w:p w14:paraId="484E0432" w14:textId="77777777" w:rsidR="00621EB6" w:rsidRPr="00A403D4" w:rsidRDefault="00621EB6" w:rsidP="004504FE">
      <w:pPr>
        <w:spacing w:after="200" w:line="360" w:lineRule="auto"/>
        <w:ind w:firstLine="270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Կատարողի աշխատակիցների վերաբերյալ տվյալները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3870"/>
      </w:tblGrid>
      <w:tr w:rsidR="00621EB6" w:rsidRPr="00A403D4" w14:paraId="69CF36AA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03E09B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Ազգանուն, անուն, հայրանուն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CC9078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ab/>
            </w:r>
          </w:p>
        </w:tc>
      </w:tr>
      <w:tr w:rsidR="00621EB6" w:rsidRPr="00A403D4" w14:paraId="4184BD68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710740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ՀԾՀ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3006E2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4AC7839C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630631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Ծննդյան ամսաթիվը և ծննդավայրը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F13D40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73FC3937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10DCD3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Կրթությունը (ԲՈՒՀ, մասնագիտություն)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F46CBC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4C287606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2BF9C7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Պաշտոնը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1A1870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055C72A8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44AF41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Հեռախոսահամարը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0419BF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7434081D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A74856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Էլեկտրոնային փոստի հասցեն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8ED2A7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0B282A43" w14:textId="77777777" w:rsidR="00621EB6" w:rsidRPr="00A403D4" w:rsidRDefault="00621EB6" w:rsidP="004504FE">
      <w:pPr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</w:p>
    <w:p w14:paraId="1EEA0B35" w14:textId="77777777" w:rsidR="00621EB6" w:rsidRPr="00A403D4" w:rsidRDefault="00621EB6" w:rsidP="004504FE">
      <w:pPr>
        <w:spacing w:after="200" w:line="360" w:lineRule="auto"/>
        <w:ind w:firstLine="270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lastRenderedPageBreak/>
        <w:t>Նախագծի ֆինանսական գծով պատասխանատուի տվյալները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3870"/>
      </w:tblGrid>
      <w:tr w:rsidR="00621EB6" w:rsidRPr="00A403D4" w14:paraId="5B2D2180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BCB2F1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Ազգանուն, անուն, հայրանուն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29945A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ab/>
            </w:r>
          </w:p>
        </w:tc>
      </w:tr>
      <w:tr w:rsidR="00621EB6" w:rsidRPr="00A403D4" w14:paraId="586DEB48" w14:textId="77777777" w:rsidTr="00621EB6"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6B1F69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ՀԾՀ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A0FF46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6B195E64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E8149B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Պաշտոնը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6B43EA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038E49F8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47223B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Հեռախոսահամարը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F90DAC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  <w:tr w:rsidR="00621EB6" w:rsidRPr="00A403D4" w14:paraId="7D0A98A7" w14:textId="77777777" w:rsidTr="00621EB6">
        <w:trPr>
          <w:trHeight w:val="350"/>
        </w:trPr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B85157" w14:textId="77777777" w:rsidR="00621EB6" w:rsidRPr="00A403D4" w:rsidRDefault="00621EB6" w:rsidP="004504FE">
            <w:pPr>
              <w:spacing w:after="0" w:line="360" w:lineRule="auto"/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Էլեկտրոնային փոստի հասցեն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152A75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14:paraId="1A8F29D1" w14:textId="77777777" w:rsidR="00621EB6" w:rsidRPr="00A403D4" w:rsidRDefault="00621EB6" w:rsidP="004504FE">
      <w:pPr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</w:p>
    <w:p w14:paraId="0144072E" w14:textId="77777777" w:rsidR="00621EB6" w:rsidRPr="00A403D4" w:rsidRDefault="00621EB6" w:rsidP="004504FE">
      <w:pPr>
        <w:spacing w:after="0" w:line="36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2. ՆԱԽԱԳԾԻ</w:t>
      </w:r>
      <w:r w:rsidRPr="00A403D4">
        <w:rPr>
          <w:rFonts w:eastAsia="Times New Roman"/>
          <w:b/>
          <w:bCs/>
          <w:color w:val="000000"/>
          <w:sz w:val="20"/>
          <w:szCs w:val="20"/>
        </w:rPr>
        <w:t> </w:t>
      </w: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 xml:space="preserve"> ՆԿԱՐԱԳՐՈՒԹՅՈՒՆԸ</w:t>
      </w:r>
    </w:p>
    <w:p w14:paraId="29D4116E" w14:textId="77777777" w:rsidR="00621EB6" w:rsidRPr="00A403D4" w:rsidRDefault="00621EB6" w:rsidP="004504FE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ab/>
      </w:r>
    </w:p>
    <w:p w14:paraId="47AD78C3" w14:textId="77777777" w:rsidR="00621EB6" w:rsidRPr="00A403D4" w:rsidRDefault="00621EB6" w:rsidP="00A403D4">
      <w:pPr>
        <w:tabs>
          <w:tab w:val="left" w:pos="450"/>
        </w:tabs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2.1</w:t>
      </w:r>
      <w:r w:rsidRPr="00A403D4">
        <w:rPr>
          <w:rFonts w:ascii="Cambria Math" w:eastAsia="Times New Roman" w:hAnsi="Cambria Math" w:cs="Cambria Math"/>
          <w:color w:val="000000"/>
          <w:sz w:val="20"/>
          <w:szCs w:val="20"/>
        </w:rPr>
        <w:t>․</w:t>
      </w:r>
      <w:r w:rsidRPr="00A403D4">
        <w:rPr>
          <w:rFonts w:eastAsia="Times New Roman"/>
          <w:color w:val="000000"/>
          <w:sz w:val="20"/>
          <w:szCs w:val="20"/>
        </w:rPr>
        <w:t> 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Նախագծի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`</w:t>
      </w:r>
    </w:p>
    <w:p w14:paraId="64FEA0F9" w14:textId="77777777" w:rsidR="00621EB6" w:rsidRPr="00A403D4" w:rsidRDefault="00621EB6" w:rsidP="00A403D4">
      <w:pPr>
        <w:numPr>
          <w:ilvl w:val="0"/>
          <w:numId w:val="19"/>
        </w:numPr>
        <w:tabs>
          <w:tab w:val="left" w:pos="450"/>
        </w:tabs>
        <w:spacing w:after="0" w:line="360" w:lineRule="auto"/>
        <w:ind w:left="450" w:firstLine="90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Նկարագրությունը</w:t>
      </w:r>
    </w:p>
    <w:p w14:paraId="17726799" w14:textId="77777777" w:rsidR="00621EB6" w:rsidRPr="00A403D4" w:rsidRDefault="00621EB6" w:rsidP="00A403D4">
      <w:pPr>
        <w:numPr>
          <w:ilvl w:val="0"/>
          <w:numId w:val="19"/>
        </w:numPr>
        <w:tabs>
          <w:tab w:val="left" w:pos="450"/>
        </w:tabs>
        <w:spacing w:after="0" w:line="360" w:lineRule="auto"/>
        <w:ind w:left="450" w:firstLine="90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Ակնկալվող արդյունքները</w:t>
      </w:r>
    </w:p>
    <w:p w14:paraId="1AFD04B8" w14:textId="77777777" w:rsidR="00621EB6" w:rsidRPr="00A403D4" w:rsidRDefault="00621EB6" w:rsidP="00A403D4">
      <w:pPr>
        <w:numPr>
          <w:ilvl w:val="0"/>
          <w:numId w:val="19"/>
        </w:numPr>
        <w:tabs>
          <w:tab w:val="left" w:pos="450"/>
        </w:tabs>
        <w:spacing w:after="0" w:line="360" w:lineRule="auto"/>
        <w:ind w:left="450" w:firstLine="90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Կիրառության բնագավառները և նպատակները</w:t>
      </w:r>
    </w:p>
    <w:p w14:paraId="77AAB9CB" w14:textId="77777777" w:rsidR="00621EB6" w:rsidRPr="00A403D4" w:rsidRDefault="00621EB6" w:rsidP="00A403D4">
      <w:pPr>
        <w:numPr>
          <w:ilvl w:val="0"/>
          <w:numId w:val="19"/>
        </w:numPr>
        <w:tabs>
          <w:tab w:val="left" w:pos="450"/>
        </w:tabs>
        <w:spacing w:after="0" w:line="360" w:lineRule="auto"/>
        <w:ind w:left="450" w:firstLine="90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Առկա և անհրաժեշտ նյութական ռեսուրսները</w:t>
      </w:r>
    </w:p>
    <w:p w14:paraId="6BA68E5D" w14:textId="77777777" w:rsidR="00621EB6" w:rsidRPr="00A403D4" w:rsidRDefault="00621EB6" w:rsidP="00A403D4">
      <w:pPr>
        <w:tabs>
          <w:tab w:val="left" w:pos="450"/>
        </w:tabs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2.2</w:t>
      </w:r>
      <w:r w:rsidRPr="00A403D4">
        <w:rPr>
          <w:rFonts w:ascii="Cambria Math" w:eastAsia="Times New Roman" w:hAnsi="Cambria Math" w:cs="Cambria Math"/>
          <w:color w:val="000000"/>
          <w:sz w:val="20"/>
          <w:szCs w:val="20"/>
        </w:rPr>
        <w:t>․</w:t>
      </w:r>
      <w:r w:rsidRPr="00A403D4">
        <w:rPr>
          <w:rFonts w:eastAsia="Times New Roman"/>
          <w:color w:val="000000"/>
          <w:sz w:val="20"/>
          <w:szCs w:val="20"/>
        </w:rPr>
        <w:t> 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Տեխնիկական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բնութագիրը</w:t>
      </w:r>
    </w:p>
    <w:p w14:paraId="6FB07C18" w14:textId="77777777" w:rsidR="00621EB6" w:rsidRPr="00A403D4" w:rsidRDefault="00621EB6" w:rsidP="00A403D4">
      <w:pPr>
        <w:tabs>
          <w:tab w:val="left" w:pos="450"/>
        </w:tabs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2</w:t>
      </w:r>
      <w:r w:rsidRPr="00A403D4">
        <w:rPr>
          <w:rFonts w:ascii="Cambria Math" w:eastAsia="Times New Roman" w:hAnsi="Cambria Math" w:cs="Cambria Math"/>
          <w:color w:val="000000"/>
          <w:sz w:val="20"/>
          <w:szCs w:val="20"/>
        </w:rPr>
        <w:t>․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3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Սերիական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արտադրության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դեպքում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միավոր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ապրանքի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կողմնորոշիչ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գնային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միջակայք՝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կախված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արտադրության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ծավալներից։</w:t>
      </w:r>
    </w:p>
    <w:p w14:paraId="60959DBA" w14:textId="77777777" w:rsidR="00621EB6" w:rsidRPr="00A403D4" w:rsidRDefault="00621EB6" w:rsidP="00A403D4">
      <w:pPr>
        <w:tabs>
          <w:tab w:val="left" w:pos="450"/>
        </w:tabs>
        <w:spacing w:after="0" w:line="360" w:lineRule="auto"/>
        <w:ind w:firstLine="270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2</w:t>
      </w:r>
      <w:r w:rsidRPr="00A403D4">
        <w:rPr>
          <w:rFonts w:ascii="Cambria Math" w:eastAsia="Times New Roman" w:hAnsi="Cambria Math" w:cs="Cambria Math"/>
          <w:color w:val="000000"/>
          <w:sz w:val="20"/>
          <w:szCs w:val="20"/>
        </w:rPr>
        <w:t>․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4</w:t>
      </w:r>
      <w:r w:rsidRPr="00A403D4">
        <w:rPr>
          <w:rFonts w:ascii="Cambria Math" w:eastAsia="Times New Roman" w:hAnsi="Cambria Math" w:cs="Cambria Math"/>
          <w:color w:val="000000"/>
          <w:sz w:val="20"/>
          <w:szCs w:val="20"/>
        </w:rPr>
        <w:t>․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Պետական փորձարկումների ծրագիր և մեթոդիկա (առկայության դեպքում)</w:t>
      </w:r>
    </w:p>
    <w:p w14:paraId="66D0CFE5" w14:textId="77777777" w:rsidR="00621EB6" w:rsidRPr="00A403D4" w:rsidRDefault="00621EB6" w:rsidP="004504FE">
      <w:pPr>
        <w:spacing w:after="0" w:line="36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</w:rPr>
      </w:pPr>
    </w:p>
    <w:p w14:paraId="73C47089" w14:textId="77777777" w:rsidR="00621EB6" w:rsidRPr="00A403D4" w:rsidRDefault="00621EB6" w:rsidP="004504FE">
      <w:pPr>
        <w:spacing w:after="200" w:line="36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3. ՏԵՂԵԿՈՒԹՅՈՒՆՆԵՐ ՆԱԽԱԳԾԻ ՄԱՍՆԱԿԻՑՆԵՐԻ (ԿԱՏԱՐՈՂՆԵՐԻ) ՄԱՍԻՆ*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65"/>
        <w:gridCol w:w="2070"/>
        <w:gridCol w:w="1283"/>
        <w:gridCol w:w="6092"/>
      </w:tblGrid>
      <w:tr w:rsidR="00621EB6" w:rsidRPr="00A403D4" w14:paraId="0E9BC082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E2AA2" w14:textId="77777777" w:rsidR="00621EB6" w:rsidRPr="00A403D4" w:rsidRDefault="00621EB6" w:rsidP="004504FE">
            <w:pPr>
              <w:spacing w:after="0" w:line="360" w:lineRule="auto"/>
              <w:ind w:firstLine="270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67439" w14:textId="77777777" w:rsidR="00621EB6" w:rsidRPr="00A403D4" w:rsidRDefault="00621EB6" w:rsidP="004504FE">
            <w:pPr>
              <w:spacing w:after="0" w:line="360" w:lineRule="auto"/>
              <w:ind w:firstLine="270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Հաստիքի (պաշտոնի, գործառույթի) անվանում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593B7" w14:textId="77777777" w:rsidR="00621EB6" w:rsidRPr="00A403D4" w:rsidRDefault="00621EB6" w:rsidP="004504FE">
            <w:pPr>
              <w:spacing w:after="0" w:line="360" w:lineRule="auto"/>
              <w:ind w:firstLine="270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Քանակ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08142" w14:textId="77777777" w:rsidR="00621EB6" w:rsidRPr="00A403D4" w:rsidRDefault="00621EB6" w:rsidP="004504FE">
            <w:pPr>
              <w:spacing w:after="0" w:line="360" w:lineRule="auto"/>
              <w:ind w:firstLine="270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A403D4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Նախագծի շրջանակներում կատարողի կողմից իրականացվող աշխատանքների բնույթ</w:t>
            </w:r>
          </w:p>
        </w:tc>
      </w:tr>
      <w:tr w:rsidR="00621EB6" w:rsidRPr="00A403D4" w14:paraId="425BC91E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4F4B3" w14:textId="77777777" w:rsidR="00621EB6" w:rsidRPr="00A403D4" w:rsidRDefault="00621EB6" w:rsidP="004504FE">
            <w:pPr>
              <w:ind w:firstLine="27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C36B7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BF374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E7956A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21EB6" w:rsidRPr="00A403D4" w14:paraId="7298ABA8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F53EC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35E46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47F98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FADBA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21EB6" w:rsidRPr="00A403D4" w14:paraId="7E68FFE2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E4C3B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F6B8B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D93DB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E02AA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21EB6" w:rsidRPr="00A403D4" w14:paraId="63D023B6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D6FEC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B7D15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A925A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7D6D20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21EB6" w:rsidRPr="00A403D4" w14:paraId="684BDFB9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6FB12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0AC858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49389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CD81E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21EB6" w:rsidRPr="00A403D4" w14:paraId="06314545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29A78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7CB467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19FD9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FE05CD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21EB6" w:rsidRPr="00A403D4" w14:paraId="4634D8BC" w14:textId="77777777" w:rsidTr="00621EB6">
        <w:trPr>
          <w:trHeight w:val="72"/>
          <w:jc w:val="center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B1998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1B889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10ADA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A380B" w14:textId="77777777" w:rsidR="00621EB6" w:rsidRPr="00A403D4" w:rsidRDefault="00621EB6" w:rsidP="004504FE">
            <w:pPr>
              <w:spacing w:after="0"/>
              <w:ind w:firstLine="270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5AA1F895" w14:textId="77777777" w:rsidR="00621EB6" w:rsidRPr="00E01916" w:rsidRDefault="00621EB6" w:rsidP="004504FE">
      <w:pPr>
        <w:spacing w:after="200" w:line="360" w:lineRule="auto"/>
        <w:ind w:firstLine="270"/>
        <w:jc w:val="both"/>
        <w:rPr>
          <w:rFonts w:ascii="GHEA Grapalat" w:eastAsia="Times New Roman" w:hAnsi="GHEA Grapalat"/>
          <w:color w:val="000000"/>
          <w:sz w:val="18"/>
          <w:szCs w:val="18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*</w:t>
      </w:r>
      <w:r w:rsidRPr="00E01916">
        <w:rPr>
          <w:rFonts w:ascii="GHEA Grapalat" w:eastAsia="Times New Roman" w:hAnsi="GHEA Grapalat" w:cs="Times New Roman"/>
          <w:color w:val="000000"/>
          <w:sz w:val="18"/>
          <w:szCs w:val="18"/>
        </w:rPr>
        <w:t>Անհրաժեշտ է ներկայացնել նախագծի բոլոր մասնակիցների (կատարողների) ինքնակենսագրականները (CV): Եթե հետագայում ներգրավելու են այլ աշխատակիցներ, ապա նշել թափուր հաստիքները համալրելու կանխատեսումով։</w:t>
      </w:r>
      <w:r w:rsidRPr="00E01916">
        <w:rPr>
          <w:rFonts w:eastAsia="Times New Roman"/>
          <w:color w:val="000000"/>
          <w:sz w:val="18"/>
          <w:szCs w:val="18"/>
        </w:rPr>
        <w:t> </w:t>
      </w:r>
    </w:p>
    <w:p w14:paraId="12CA654B" w14:textId="77777777" w:rsidR="00621EB6" w:rsidRPr="00A403D4" w:rsidRDefault="00621EB6" w:rsidP="004504FE">
      <w:pPr>
        <w:spacing w:after="200" w:line="360" w:lineRule="auto"/>
        <w:ind w:firstLine="270"/>
        <w:jc w:val="both"/>
        <w:rPr>
          <w:rFonts w:ascii="GHEA Grapalat" w:eastAsia="Times New Roman" w:hAnsi="GHEA Grapalat"/>
          <w:color w:val="000000"/>
          <w:sz w:val="20"/>
          <w:szCs w:val="20"/>
        </w:rPr>
      </w:pPr>
    </w:p>
    <w:p w14:paraId="6246B8ED" w14:textId="77777777" w:rsidR="00621EB6" w:rsidRPr="00A403D4" w:rsidRDefault="00621EB6" w:rsidP="004504FE">
      <w:pPr>
        <w:spacing w:after="0" w:line="360" w:lineRule="auto"/>
        <w:ind w:firstLine="270"/>
        <w:jc w:val="right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Ձև 2</w:t>
      </w:r>
    </w:p>
    <w:p w14:paraId="4E313749" w14:textId="77777777" w:rsidR="00621EB6" w:rsidRPr="00A403D4" w:rsidRDefault="00621EB6" w:rsidP="004504FE">
      <w:pPr>
        <w:spacing w:after="200" w:line="360" w:lineRule="auto"/>
        <w:ind w:firstLine="270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lastRenderedPageBreak/>
        <w:t>ԵԶՐԱԿԱՑՈՒԹՅՈՒՆ ՓՊԱ ՀԱՅՏԻ ՎԵՐԱԲԵՐՅԱԼ</w:t>
      </w:r>
    </w:p>
    <w:p w14:paraId="5122C788" w14:textId="77777777" w:rsidR="00621EB6" w:rsidRPr="00A403D4" w:rsidRDefault="00621EB6" w:rsidP="00351749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Շահագրգիռ </w:t>
      </w:r>
      <w:r w:rsidRPr="00A403D4">
        <w:rPr>
          <w:rFonts w:ascii="GHEA Grapalat" w:eastAsia="GHEA Grapalat" w:hAnsi="GHEA Grapalat" w:cs="GHEA Grapalat"/>
          <w:color w:val="000000"/>
          <w:sz w:val="20"/>
          <w:szCs w:val="20"/>
          <w:lang w:val="hy-AM"/>
        </w:rPr>
        <w:t xml:space="preserve">պետական կառավարման համակարգի մարմինները 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ՓՊԱ հայտի մասով եզրակացություն ներկայացնելիս անդրադառնում 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են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հետևյալ հարցերին՝</w:t>
      </w:r>
    </w:p>
    <w:p w14:paraId="3E4D8858" w14:textId="77777777" w:rsidR="00621EB6" w:rsidRPr="00A403D4" w:rsidRDefault="00621EB6" w:rsidP="00E36917">
      <w:pPr>
        <w:numPr>
          <w:ilvl w:val="0"/>
          <w:numId w:val="20"/>
        </w:numPr>
        <w:tabs>
          <w:tab w:val="clear" w:pos="720"/>
          <w:tab w:val="num" w:pos="360"/>
        </w:tabs>
        <w:spacing w:after="0" w:line="360" w:lineRule="auto"/>
        <w:ind w:left="0"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ՓՊԱ արդիականության վերաբերյալ՝</w:t>
      </w:r>
      <w:r w:rsidRPr="00A403D4">
        <w:rPr>
          <w:rFonts w:eastAsia="Times New Roman"/>
          <w:color w:val="000000"/>
          <w:sz w:val="20"/>
          <w:szCs w:val="20"/>
        </w:rPr>
        <w:t> </w:t>
      </w:r>
    </w:p>
    <w:p w14:paraId="3F746CF0" w14:textId="77777777" w:rsidR="00621EB6" w:rsidRPr="00A403D4" w:rsidRDefault="00621EB6" w:rsidP="00351749">
      <w:pPr>
        <w:numPr>
          <w:ilvl w:val="0"/>
          <w:numId w:val="21"/>
        </w:numPr>
        <w:tabs>
          <w:tab w:val="clear" w:pos="720"/>
          <w:tab w:val="num" w:pos="360"/>
        </w:tabs>
        <w:spacing w:after="0" w:line="360" w:lineRule="auto"/>
        <w:ind w:left="0" w:firstLine="18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Արդյո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՞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ք ներկայացվող փորձանմուշն արդիական է ներկայացման դրությամբ</w:t>
      </w:r>
    </w:p>
    <w:p w14:paraId="70840C46" w14:textId="3E2CED6C" w:rsidR="00621EB6" w:rsidRPr="00A403D4" w:rsidRDefault="00621EB6" w:rsidP="00351749">
      <w:pPr>
        <w:numPr>
          <w:ilvl w:val="0"/>
          <w:numId w:val="21"/>
        </w:numPr>
        <w:tabs>
          <w:tab w:val="clear" w:pos="720"/>
          <w:tab w:val="num" w:pos="360"/>
        </w:tabs>
        <w:spacing w:after="0" w:line="360" w:lineRule="auto"/>
        <w:ind w:left="0" w:firstLine="18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Արդյո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՞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ք փորձանմուշը կշարունակի արդիական մնալ նախատեսված ժամանակահատվածներում</w:t>
      </w:r>
      <w:r w:rsidR="0035174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արտադրվելուց հետո: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br/>
      </w:r>
    </w:p>
    <w:p w14:paraId="14D7D883" w14:textId="77777777" w:rsidR="00621EB6" w:rsidRPr="00A403D4" w:rsidRDefault="00621EB6" w:rsidP="00351749">
      <w:pPr>
        <w:numPr>
          <w:ilvl w:val="0"/>
          <w:numId w:val="22"/>
        </w:numPr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ՓՊԱ փորձարկման իրատեսության վերաբերյալ՝</w:t>
      </w:r>
      <w:r w:rsidRPr="00A403D4">
        <w:rPr>
          <w:rFonts w:eastAsia="Times New Roman"/>
          <w:color w:val="000000"/>
          <w:sz w:val="20"/>
          <w:szCs w:val="20"/>
        </w:rPr>
        <w:t> </w:t>
      </w:r>
    </w:p>
    <w:p w14:paraId="3799CF77" w14:textId="77777777" w:rsidR="00621EB6" w:rsidRPr="00A403D4" w:rsidRDefault="00621EB6" w:rsidP="00E36917">
      <w:pPr>
        <w:numPr>
          <w:ilvl w:val="0"/>
          <w:numId w:val="23"/>
        </w:numPr>
        <w:tabs>
          <w:tab w:val="clear" w:pos="720"/>
          <w:tab w:val="num" w:pos="450"/>
        </w:tabs>
        <w:spacing w:after="0" w:line="360" w:lineRule="auto"/>
        <w:ind w:left="0" w:firstLine="18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Ի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՞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նչ քանակությամբ փորձանմուշ է անհրաժեշտ պետական փորձարկման համար։</w:t>
      </w:r>
    </w:p>
    <w:p w14:paraId="22B8D2B6" w14:textId="77777777" w:rsidR="00621EB6" w:rsidRPr="00A403D4" w:rsidRDefault="00621EB6" w:rsidP="00E36917">
      <w:pPr>
        <w:numPr>
          <w:ilvl w:val="0"/>
          <w:numId w:val="23"/>
        </w:numPr>
        <w:tabs>
          <w:tab w:val="clear" w:pos="720"/>
          <w:tab w:val="num" w:pos="450"/>
        </w:tabs>
        <w:spacing w:after="0" w:line="360" w:lineRule="auto"/>
        <w:ind w:left="0" w:firstLine="180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Արդյո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՞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ք ներկայացված փորձանմուշի փորձարկման համար անհրաժեշտ և վերաբերելի պահանջվող միջոցները</w:t>
      </w:r>
      <w:r w:rsidRPr="00A403D4">
        <w:rPr>
          <w:rFonts w:eastAsia="Times New Roman"/>
          <w:color w:val="000000"/>
          <w:sz w:val="20"/>
          <w:szCs w:val="20"/>
        </w:rPr>
        <w:t> 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կարող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են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r w:rsidRPr="00A403D4">
        <w:rPr>
          <w:rFonts w:ascii="GHEA Grapalat" w:eastAsia="Times New Roman" w:hAnsi="GHEA Grapalat" w:cs="GHEA Grapalat"/>
          <w:color w:val="000000"/>
          <w:sz w:val="20"/>
          <w:szCs w:val="20"/>
        </w:rPr>
        <w:t>տրամադ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րվել, թե ոչ։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br/>
      </w:r>
    </w:p>
    <w:p w14:paraId="277858B9" w14:textId="77777777" w:rsidR="00621EB6" w:rsidRPr="00A403D4" w:rsidRDefault="00621EB6" w:rsidP="00351749">
      <w:pPr>
        <w:numPr>
          <w:ilvl w:val="0"/>
          <w:numId w:val="24"/>
        </w:numPr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ՓՊԱ մասով պատվիրատու հանդիսանալու վերաբերյալ՝</w:t>
      </w:r>
    </w:p>
    <w:p w14:paraId="4EF08B6C" w14:textId="77777777" w:rsidR="00621EB6" w:rsidRPr="00A403D4" w:rsidRDefault="00621EB6" w:rsidP="004C0941">
      <w:pPr>
        <w:numPr>
          <w:ilvl w:val="0"/>
          <w:numId w:val="25"/>
        </w:numPr>
        <w:tabs>
          <w:tab w:val="clear" w:pos="720"/>
          <w:tab w:val="num" w:pos="360"/>
        </w:tabs>
        <w:spacing w:after="0" w:line="360" w:lineRule="auto"/>
        <w:ind w:left="0" w:firstLine="180"/>
        <w:jc w:val="both"/>
        <w:textAlignment w:val="baseline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Արդյո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՞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ք փորձանմուշի պետական փորձարկման դրական արդյունքի դեպքում </w:t>
      </w:r>
      <w:r w:rsidRPr="00A403D4">
        <w:rPr>
          <w:rFonts w:ascii="GHEA Grapalat" w:eastAsia="GHEA Grapalat" w:hAnsi="GHEA Grapalat" w:cs="GHEA Grapalat"/>
          <w:color w:val="000000"/>
          <w:sz w:val="20"/>
          <w:szCs w:val="20"/>
          <w:lang w:val="hy-AM"/>
        </w:rPr>
        <w:t xml:space="preserve">պետական կառավարման համակարգի մարմինը </w:t>
      </w:r>
      <w:r w:rsidRPr="00A403D4">
        <w:rPr>
          <w:rFonts w:ascii="GHEA Grapalat" w:eastAsia="Times New Roman" w:hAnsi="GHEA Grapalat" w:cs="Times New Roman"/>
          <w:color w:val="000000"/>
          <w:sz w:val="20"/>
          <w:szCs w:val="20"/>
        </w:rPr>
        <w:t>կհանդիսանա սերիական արտադրության հավանական պատվիրատու։</w:t>
      </w:r>
      <w:r w:rsidRPr="00A403D4">
        <w:rPr>
          <w:rFonts w:eastAsia="Times New Roman"/>
          <w:color w:val="000000"/>
          <w:sz w:val="20"/>
          <w:szCs w:val="20"/>
        </w:rPr>
        <w:t> </w:t>
      </w:r>
    </w:p>
    <w:p w14:paraId="7D217C62" w14:textId="77777777" w:rsidR="00621EB6" w:rsidRPr="00A403D4" w:rsidRDefault="00621EB6" w:rsidP="004504FE">
      <w:pPr>
        <w:spacing w:after="0" w:line="360" w:lineRule="auto"/>
        <w:ind w:firstLine="27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14:paraId="08ADA6C1" w14:textId="77777777" w:rsidR="00621EB6" w:rsidRPr="00A403D4" w:rsidRDefault="00621EB6" w:rsidP="004504FE">
      <w:pPr>
        <w:spacing w:after="0" w:line="360" w:lineRule="auto"/>
        <w:ind w:firstLine="27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14:paraId="08E2E400" w14:textId="77777777" w:rsidR="00621EB6" w:rsidRPr="00A403D4" w:rsidRDefault="00621EB6" w:rsidP="004504FE">
      <w:pPr>
        <w:spacing w:after="0" w:line="360" w:lineRule="auto"/>
        <w:ind w:firstLine="270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14:paraId="22ED165F" w14:textId="77777777" w:rsidR="004E0AF8" w:rsidRPr="00A403D4" w:rsidRDefault="004E0AF8" w:rsidP="004504FE">
      <w:pPr>
        <w:ind w:firstLine="270"/>
        <w:rPr>
          <w:rFonts w:ascii="GHEA Grapalat" w:hAnsi="GHEA Grapalat"/>
          <w:sz w:val="20"/>
          <w:szCs w:val="20"/>
        </w:rPr>
      </w:pPr>
    </w:p>
    <w:sectPr w:rsidR="004E0AF8" w:rsidRPr="00A403D4" w:rsidSect="004504FE">
      <w:pgSz w:w="12240" w:h="15840"/>
      <w:pgMar w:top="720" w:right="540" w:bottom="450" w:left="108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015E7C" w16cex:dateUtc="2024-12-09T08:18:00Z"/>
  <w16cex:commentExtensible w16cex:durableId="2B015DBD" w16cex:dateUtc="2024-12-09T08:14:00Z"/>
  <w16cex:commentExtensible w16cex:durableId="2B016327" w16cex:dateUtc="2024-12-09T08:37:00Z"/>
  <w16cex:commentExtensible w16cex:durableId="2B0163E2" w16cex:dateUtc="2024-12-09T08:41:00Z"/>
  <w16cex:commentExtensible w16cex:durableId="2B016408" w16cex:dateUtc="2024-12-09T08:41:00Z"/>
  <w16cex:commentExtensible w16cex:durableId="2B01751F" w16cex:dateUtc="2024-12-09T09:54:00Z"/>
  <w16cex:commentExtensible w16cex:durableId="2B0175A9" w16cex:dateUtc="2024-12-09T09:56:00Z"/>
  <w16cex:commentExtensible w16cex:durableId="2B01760D" w16cex:dateUtc="2024-12-09T09:58:00Z"/>
  <w16cex:commentExtensible w16cex:durableId="2B0179EB" w16cex:dateUtc="2024-12-09T10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1210864" w16cid:durableId="2B015E7C"/>
  <w16cid:commentId w16cid:paraId="6EC2F892" w16cid:durableId="2B015DBD"/>
  <w16cid:commentId w16cid:paraId="0EF0F876" w16cid:durableId="2B016327"/>
  <w16cid:commentId w16cid:paraId="59662732" w16cid:durableId="2B0163E2"/>
  <w16cid:commentId w16cid:paraId="52341743" w16cid:durableId="2B016408"/>
  <w16cid:commentId w16cid:paraId="71FC2D78" w16cid:durableId="2B01751F"/>
  <w16cid:commentId w16cid:paraId="26EE3CD8" w16cid:durableId="2B0175A9"/>
  <w16cid:commentId w16cid:paraId="43499830" w16cid:durableId="2B01760D"/>
  <w16cid:commentId w16cid:paraId="1C21DCC3" w16cid:durableId="2B0179E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07519B" w14:textId="77777777" w:rsidR="003E3F5A" w:rsidRDefault="003E3F5A">
      <w:pPr>
        <w:spacing w:after="0" w:line="240" w:lineRule="auto"/>
      </w:pPr>
      <w:r>
        <w:separator/>
      </w:r>
    </w:p>
  </w:endnote>
  <w:endnote w:type="continuationSeparator" w:id="0">
    <w:p w14:paraId="44750331" w14:textId="77777777" w:rsidR="003E3F5A" w:rsidRDefault="003E3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A066A" w14:textId="77777777" w:rsidR="003E3F5A" w:rsidRDefault="003E3F5A">
      <w:pPr>
        <w:spacing w:after="0" w:line="240" w:lineRule="auto"/>
      </w:pPr>
      <w:r>
        <w:separator/>
      </w:r>
    </w:p>
  </w:footnote>
  <w:footnote w:type="continuationSeparator" w:id="0">
    <w:p w14:paraId="42756C47" w14:textId="77777777" w:rsidR="003E3F5A" w:rsidRDefault="003E3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D43A8"/>
    <w:multiLevelType w:val="multilevel"/>
    <w:tmpl w:val="8B3CD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B716401"/>
    <w:multiLevelType w:val="multilevel"/>
    <w:tmpl w:val="807E0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547905"/>
    <w:multiLevelType w:val="multilevel"/>
    <w:tmpl w:val="1B640D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422863"/>
    <w:multiLevelType w:val="multilevel"/>
    <w:tmpl w:val="93A460B6"/>
    <w:lvl w:ilvl="0">
      <w:start w:val="1"/>
      <w:numFmt w:val="decimal"/>
      <w:lvlText w:val="%1)"/>
      <w:lvlJc w:val="left"/>
      <w:pPr>
        <w:ind w:left="1440" w:hanging="360"/>
      </w:pPr>
      <w:rPr>
        <w:rFonts w:ascii="GHEA Grapalat" w:eastAsia="GHEA Grapalat" w:hAnsi="GHEA Grapalat" w:cs="GHEA Grapala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0211E91"/>
    <w:multiLevelType w:val="multilevel"/>
    <w:tmpl w:val="9DD2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61310E"/>
    <w:multiLevelType w:val="multilevel"/>
    <w:tmpl w:val="51B06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124811"/>
    <w:multiLevelType w:val="multilevel"/>
    <w:tmpl w:val="E5A8E592"/>
    <w:lvl w:ilvl="0">
      <w:start w:val="1"/>
      <w:numFmt w:val="decimal"/>
      <w:lvlText w:val="%1)"/>
      <w:lvlJc w:val="left"/>
      <w:pPr>
        <w:ind w:left="1440" w:hanging="360"/>
      </w:pPr>
      <w:rPr>
        <w:rFonts w:ascii="GHEA Grapalat" w:eastAsia="GHEA Grapalat" w:hAnsi="GHEA Grapalat" w:cs="GHEA Grapala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7E628AF"/>
    <w:multiLevelType w:val="multilevel"/>
    <w:tmpl w:val="E20C70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38525A07"/>
    <w:multiLevelType w:val="multilevel"/>
    <w:tmpl w:val="2DD6F49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9DF5882"/>
    <w:multiLevelType w:val="multilevel"/>
    <w:tmpl w:val="6B2CE7A4"/>
    <w:lvl w:ilvl="0">
      <w:start w:val="1"/>
      <w:numFmt w:val="decimal"/>
      <w:lvlText w:val="%1."/>
      <w:lvlJc w:val="left"/>
      <w:pPr>
        <w:ind w:left="900" w:hanging="360"/>
      </w:pPr>
      <w:rPr>
        <w:strike w:val="0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GHEA Grapalat" w:eastAsia="GHEA Grapalat" w:hAnsi="GHEA Grapalat" w:cs="GHEA Grapalat"/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554A41A7"/>
    <w:multiLevelType w:val="multilevel"/>
    <w:tmpl w:val="CA04AA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130460"/>
    <w:multiLevelType w:val="multilevel"/>
    <w:tmpl w:val="2E224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774964"/>
    <w:multiLevelType w:val="multilevel"/>
    <w:tmpl w:val="961E9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3D5596"/>
    <w:multiLevelType w:val="multilevel"/>
    <w:tmpl w:val="5352B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C17627"/>
    <w:multiLevelType w:val="multilevel"/>
    <w:tmpl w:val="269EDAE8"/>
    <w:lvl w:ilvl="0">
      <w:start w:val="1"/>
      <w:numFmt w:val="decimal"/>
      <w:lvlText w:val="%1)"/>
      <w:lvlJc w:val="left"/>
      <w:pPr>
        <w:ind w:left="1440" w:hanging="360"/>
      </w:pPr>
      <w:rPr>
        <w:rFonts w:ascii="GHEA Grapalat" w:eastAsia="GHEA Grapalat" w:hAnsi="GHEA Grapalat" w:cs="GHEA Grapala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7FB921DB"/>
    <w:multiLevelType w:val="multilevel"/>
    <w:tmpl w:val="2A9E3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7"/>
  </w:num>
  <w:num w:numId="3">
    <w:abstractNumId w:val="8"/>
  </w:num>
  <w:num w:numId="4">
    <w:abstractNumId w:val="0"/>
  </w:num>
  <w:num w:numId="5">
    <w:abstractNumId w:val="9"/>
  </w:num>
  <w:num w:numId="6">
    <w:abstractNumId w:val="6"/>
  </w:num>
  <w:num w:numId="7">
    <w:abstractNumId w:val="3"/>
  </w:num>
  <w:num w:numId="8">
    <w:abstractNumId w:val="12"/>
  </w:num>
  <w:num w:numId="9">
    <w:abstractNumId w:val="15"/>
  </w:num>
  <w:num w:numId="10">
    <w:abstractNumId w:val="4"/>
  </w:num>
  <w:num w:numId="11">
    <w:abstractNumId w:val="11"/>
  </w:num>
  <w:num w:numId="12">
    <w:abstractNumId w:val="2"/>
    <w:lvlOverride w:ilvl="0">
      <w:lvl w:ilvl="0">
        <w:numFmt w:val="decimal"/>
        <w:lvlText w:val="%1."/>
        <w:lvlJc w:val="left"/>
      </w:lvl>
    </w:lvlOverride>
  </w:num>
  <w:num w:numId="13">
    <w:abstractNumId w:val="1"/>
  </w:num>
  <w:num w:numId="14">
    <w:abstractNumId w:val="10"/>
    <w:lvlOverride w:ilvl="0">
      <w:lvl w:ilvl="0">
        <w:numFmt w:val="decimal"/>
        <w:lvlText w:val="%1."/>
        <w:lvlJc w:val="left"/>
      </w:lvl>
    </w:lvlOverride>
  </w:num>
  <w:num w:numId="15">
    <w:abstractNumId w:val="13"/>
  </w:num>
  <w:num w:numId="16">
    <w:abstractNumId w:val="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3"/>
      <w:lvl w:ilvl="0">
        <w:start w:val="3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1B0"/>
    <w:rsid w:val="0000297D"/>
    <w:rsid w:val="00010686"/>
    <w:rsid w:val="00013BAF"/>
    <w:rsid w:val="00023461"/>
    <w:rsid w:val="00035ABC"/>
    <w:rsid w:val="000404F2"/>
    <w:rsid w:val="00041D08"/>
    <w:rsid w:val="000531B6"/>
    <w:rsid w:val="00054659"/>
    <w:rsid w:val="00055563"/>
    <w:rsid w:val="00065D38"/>
    <w:rsid w:val="00074DEF"/>
    <w:rsid w:val="0007531A"/>
    <w:rsid w:val="000777CD"/>
    <w:rsid w:val="0008237D"/>
    <w:rsid w:val="0009102C"/>
    <w:rsid w:val="00094BD1"/>
    <w:rsid w:val="000A1D08"/>
    <w:rsid w:val="000D7DE0"/>
    <w:rsid w:val="00137050"/>
    <w:rsid w:val="00141D82"/>
    <w:rsid w:val="00146BB9"/>
    <w:rsid w:val="00155974"/>
    <w:rsid w:val="00160E63"/>
    <w:rsid w:val="001625B8"/>
    <w:rsid w:val="00170E9D"/>
    <w:rsid w:val="001727B3"/>
    <w:rsid w:val="00185A16"/>
    <w:rsid w:val="00191BCE"/>
    <w:rsid w:val="00194455"/>
    <w:rsid w:val="001A3278"/>
    <w:rsid w:val="001A6EA1"/>
    <w:rsid w:val="001C7DDB"/>
    <w:rsid w:val="001E5523"/>
    <w:rsid w:val="001F6F7C"/>
    <w:rsid w:val="00207F73"/>
    <w:rsid w:val="00230440"/>
    <w:rsid w:val="00235937"/>
    <w:rsid w:val="0025038A"/>
    <w:rsid w:val="0026353F"/>
    <w:rsid w:val="00293F86"/>
    <w:rsid w:val="00294B35"/>
    <w:rsid w:val="002A7D29"/>
    <w:rsid w:val="002B61B0"/>
    <w:rsid w:val="002E0B9D"/>
    <w:rsid w:val="002E56EE"/>
    <w:rsid w:val="002F5513"/>
    <w:rsid w:val="00301374"/>
    <w:rsid w:val="00320E72"/>
    <w:rsid w:val="00321D5E"/>
    <w:rsid w:val="003316E2"/>
    <w:rsid w:val="003335B5"/>
    <w:rsid w:val="00335029"/>
    <w:rsid w:val="003427A9"/>
    <w:rsid w:val="00347A35"/>
    <w:rsid w:val="00351749"/>
    <w:rsid w:val="00363DD2"/>
    <w:rsid w:val="00390320"/>
    <w:rsid w:val="003932D9"/>
    <w:rsid w:val="003A7C59"/>
    <w:rsid w:val="003C0908"/>
    <w:rsid w:val="003D2C11"/>
    <w:rsid w:val="003D5D33"/>
    <w:rsid w:val="003D607E"/>
    <w:rsid w:val="003E3F5A"/>
    <w:rsid w:val="003F3601"/>
    <w:rsid w:val="003F6023"/>
    <w:rsid w:val="003F60C0"/>
    <w:rsid w:val="00407182"/>
    <w:rsid w:val="00412B94"/>
    <w:rsid w:val="00442CA9"/>
    <w:rsid w:val="004446A8"/>
    <w:rsid w:val="004504FE"/>
    <w:rsid w:val="00461DBB"/>
    <w:rsid w:val="00475232"/>
    <w:rsid w:val="004A5225"/>
    <w:rsid w:val="004C0941"/>
    <w:rsid w:val="004C6401"/>
    <w:rsid w:val="004D7D55"/>
    <w:rsid w:val="004E0AF8"/>
    <w:rsid w:val="004E2C0F"/>
    <w:rsid w:val="00507FC7"/>
    <w:rsid w:val="00532094"/>
    <w:rsid w:val="00532E03"/>
    <w:rsid w:val="00535050"/>
    <w:rsid w:val="005428D6"/>
    <w:rsid w:val="00555C82"/>
    <w:rsid w:val="00564239"/>
    <w:rsid w:val="005730E8"/>
    <w:rsid w:val="005746D5"/>
    <w:rsid w:val="00577D6C"/>
    <w:rsid w:val="005861E6"/>
    <w:rsid w:val="00592F0D"/>
    <w:rsid w:val="005A1112"/>
    <w:rsid w:val="005B0938"/>
    <w:rsid w:val="005B7CC8"/>
    <w:rsid w:val="005C6C7F"/>
    <w:rsid w:val="005C71BC"/>
    <w:rsid w:val="005E7623"/>
    <w:rsid w:val="00605CCE"/>
    <w:rsid w:val="00616246"/>
    <w:rsid w:val="00621EB6"/>
    <w:rsid w:val="00653181"/>
    <w:rsid w:val="00655152"/>
    <w:rsid w:val="006569D2"/>
    <w:rsid w:val="006670EA"/>
    <w:rsid w:val="00686D1D"/>
    <w:rsid w:val="00692980"/>
    <w:rsid w:val="006A2868"/>
    <w:rsid w:val="006B0507"/>
    <w:rsid w:val="006D0E8C"/>
    <w:rsid w:val="006D137E"/>
    <w:rsid w:val="006D14A4"/>
    <w:rsid w:val="006E642E"/>
    <w:rsid w:val="007021D9"/>
    <w:rsid w:val="00716FC1"/>
    <w:rsid w:val="007257EC"/>
    <w:rsid w:val="0074666B"/>
    <w:rsid w:val="007802D6"/>
    <w:rsid w:val="00790570"/>
    <w:rsid w:val="007D0135"/>
    <w:rsid w:val="007D3209"/>
    <w:rsid w:val="007E0E66"/>
    <w:rsid w:val="007E761D"/>
    <w:rsid w:val="007F6329"/>
    <w:rsid w:val="008077BA"/>
    <w:rsid w:val="00835F23"/>
    <w:rsid w:val="00841CA6"/>
    <w:rsid w:val="00850703"/>
    <w:rsid w:val="0085242D"/>
    <w:rsid w:val="008606F3"/>
    <w:rsid w:val="008727D2"/>
    <w:rsid w:val="00880D62"/>
    <w:rsid w:val="00883E07"/>
    <w:rsid w:val="00884F89"/>
    <w:rsid w:val="00890DBE"/>
    <w:rsid w:val="008A2ED7"/>
    <w:rsid w:val="008A71DE"/>
    <w:rsid w:val="008B1683"/>
    <w:rsid w:val="008C0212"/>
    <w:rsid w:val="008D429D"/>
    <w:rsid w:val="008E033A"/>
    <w:rsid w:val="008F038F"/>
    <w:rsid w:val="008F556E"/>
    <w:rsid w:val="00941381"/>
    <w:rsid w:val="00946A0D"/>
    <w:rsid w:val="00967250"/>
    <w:rsid w:val="0097765C"/>
    <w:rsid w:val="00980548"/>
    <w:rsid w:val="00985599"/>
    <w:rsid w:val="009915F4"/>
    <w:rsid w:val="00992A95"/>
    <w:rsid w:val="00995694"/>
    <w:rsid w:val="00995E33"/>
    <w:rsid w:val="00997870"/>
    <w:rsid w:val="009D2826"/>
    <w:rsid w:val="009D64DD"/>
    <w:rsid w:val="009D6FC9"/>
    <w:rsid w:val="009F295A"/>
    <w:rsid w:val="009F683E"/>
    <w:rsid w:val="00A123EC"/>
    <w:rsid w:val="00A2124A"/>
    <w:rsid w:val="00A216A7"/>
    <w:rsid w:val="00A21B8B"/>
    <w:rsid w:val="00A403D4"/>
    <w:rsid w:val="00A62121"/>
    <w:rsid w:val="00A64BF9"/>
    <w:rsid w:val="00A67E15"/>
    <w:rsid w:val="00A7774A"/>
    <w:rsid w:val="00AD2608"/>
    <w:rsid w:val="00AE2419"/>
    <w:rsid w:val="00AE33B0"/>
    <w:rsid w:val="00B54AD7"/>
    <w:rsid w:val="00B5591A"/>
    <w:rsid w:val="00B562D2"/>
    <w:rsid w:val="00B56A7A"/>
    <w:rsid w:val="00BB410C"/>
    <w:rsid w:val="00BB7564"/>
    <w:rsid w:val="00BC1184"/>
    <w:rsid w:val="00BD02BF"/>
    <w:rsid w:val="00BD5E0E"/>
    <w:rsid w:val="00BF0249"/>
    <w:rsid w:val="00BF3965"/>
    <w:rsid w:val="00BF5617"/>
    <w:rsid w:val="00BF7FF2"/>
    <w:rsid w:val="00C1685C"/>
    <w:rsid w:val="00C2039D"/>
    <w:rsid w:val="00C358D6"/>
    <w:rsid w:val="00C478AD"/>
    <w:rsid w:val="00CA4180"/>
    <w:rsid w:val="00CB0F14"/>
    <w:rsid w:val="00CE1AFD"/>
    <w:rsid w:val="00CF12EA"/>
    <w:rsid w:val="00CF7AD0"/>
    <w:rsid w:val="00D17A46"/>
    <w:rsid w:val="00D53854"/>
    <w:rsid w:val="00D57BD9"/>
    <w:rsid w:val="00D74408"/>
    <w:rsid w:val="00D8044D"/>
    <w:rsid w:val="00D92EA6"/>
    <w:rsid w:val="00D96345"/>
    <w:rsid w:val="00D9745C"/>
    <w:rsid w:val="00DB32B2"/>
    <w:rsid w:val="00DC5412"/>
    <w:rsid w:val="00DD0F94"/>
    <w:rsid w:val="00DD27AA"/>
    <w:rsid w:val="00DF19C7"/>
    <w:rsid w:val="00E01916"/>
    <w:rsid w:val="00E21090"/>
    <w:rsid w:val="00E21D16"/>
    <w:rsid w:val="00E36917"/>
    <w:rsid w:val="00E43CE8"/>
    <w:rsid w:val="00E721F8"/>
    <w:rsid w:val="00E760F7"/>
    <w:rsid w:val="00E96508"/>
    <w:rsid w:val="00EB33EF"/>
    <w:rsid w:val="00ED602E"/>
    <w:rsid w:val="00EE47FF"/>
    <w:rsid w:val="00F23FB9"/>
    <w:rsid w:val="00F4410F"/>
    <w:rsid w:val="00F46616"/>
    <w:rsid w:val="00F6768A"/>
    <w:rsid w:val="00F95AAB"/>
    <w:rsid w:val="00FA12A1"/>
    <w:rsid w:val="00FA6119"/>
    <w:rsid w:val="00FB1403"/>
    <w:rsid w:val="00FB196A"/>
    <w:rsid w:val="00FD2C08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AC8E5"/>
  <w15:docId w15:val="{28A107B4-AC82-4D32-9DB6-158A1D72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582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58284E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ListParagraph">
    <w:name w:val="List Paragraph"/>
    <w:basedOn w:val="Normal"/>
    <w:uiPriority w:val="34"/>
    <w:qFormat/>
    <w:rsid w:val="0061624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562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2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2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2D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70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23FB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23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461"/>
  </w:style>
  <w:style w:type="paragraph" w:styleId="Footer">
    <w:name w:val="footer"/>
    <w:basedOn w:val="Normal"/>
    <w:link w:val="FooterChar"/>
    <w:uiPriority w:val="99"/>
    <w:unhideWhenUsed/>
    <w:rsid w:val="00023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461"/>
  </w:style>
  <w:style w:type="character" w:styleId="Strong">
    <w:name w:val="Strong"/>
    <w:basedOn w:val="DefaultParagraphFont"/>
    <w:uiPriority w:val="22"/>
    <w:qFormat/>
    <w:rsid w:val="009D28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cqH9KW8kFMp5UsOWoIcN/oVNkw==">CgMxLjAyCGguZ2pkZ3hzOAByITFGWnhjRmh6QUFoTUhiSFdqYl9iRnpWdWFwc3VCaXRBaA==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44DA49-6641-4553-B6D8-BF5124B93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https:/mul2-mtc.gov.am/tasks/1174366/oneclick?token=3deb99355757cb238d12caa2e4ecc7db</cp:keywords>
  <cp:lastModifiedBy>User</cp:lastModifiedBy>
  <cp:revision>2</cp:revision>
  <dcterms:created xsi:type="dcterms:W3CDTF">2025-03-12T10:57:00Z</dcterms:created>
  <dcterms:modified xsi:type="dcterms:W3CDTF">2025-03-12T10:57:00Z</dcterms:modified>
</cp:coreProperties>
</file>