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416E89" w:rsidRDefault="005E23E0" w:rsidP="00241CDC">
      <w:pPr>
        <w:tabs>
          <w:tab w:val="left" w:pos="10632"/>
        </w:tabs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Default="005E23E0" w:rsidP="00241CDC">
      <w:pPr>
        <w:tabs>
          <w:tab w:val="left" w:pos="2940"/>
        </w:tabs>
        <w:spacing w:line="276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416E8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DD09F9" w:rsidRPr="00416E89" w:rsidRDefault="00DD09F9" w:rsidP="00241CDC">
      <w:pPr>
        <w:tabs>
          <w:tab w:val="left" w:pos="2940"/>
        </w:tabs>
        <w:spacing w:line="276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F709DE" w:rsidRPr="00416E89" w:rsidRDefault="00FD044E" w:rsidP="00FD044E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ՀԱՆՐԱՊԵՏՈՒԹՅԱՆ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ԿՐԹՈՒԹՅԱՆ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ԳԻՏՈՒԹՅԱՆ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ՄՇԱԿՈՒՅԹԻ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ԵՎ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ՍՊՈՐՏԻ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ՆԱԽԱՐԱՐՈՒԹՅԱՆ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«ԵՐԵՎԱՆԻ Հ.</w:t>
      </w:r>
      <w:r w:rsidRPr="00BC53DC">
        <w:rPr>
          <w:rFonts w:ascii="GHEA Grapalat" w:hAnsi="GHEA Grapalat"/>
          <w:b/>
          <w:color w:val="000000"/>
          <w:sz w:val="24"/>
          <w:szCs w:val="24"/>
          <w:lang w:val="hy-AM"/>
        </w:rPr>
        <w:t>8 ԱՐՀԵՍՏԱԳՈՐԾԱԿԱՆ  ՊԵՏԱԿԱՆ ՈՒՍՈՒՄՆԱՐԱՆ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ԵՎ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ՀԱՆՐԱՊԵՏՈՒԹՅԱՆ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ԿՐԹՈՒԹՅԱՆ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ԳԻՏՈՒԹՅԱՆ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ՄՇԱԿՈՒՅԹԻ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ԵՎ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ՍՊՈՐՏԻ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ՆԱԽԱՐԱՐՈՒԹՅԱՆ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«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ԵՐԵՎԱՆԻ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Հ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.9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ԱՐՀԵՍՏԱԳՈՐԾԱԿԱՆ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ՈՒՍՈՒՄՆԱՐԱՆ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ՊԵՏԱԿԱՆ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ՈՉ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ԱՌԵՎՏՐԱՅԻՆ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ԿԱԶՄԱԿԵՐՊՈՒԹՅՈՒՆՆԵՐԸ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ՄԻԱՁՈՒԼՄԱՆ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ՁԵՎՈՎ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ՀԱՆՐԱՊԵՏՈՒԹՅԱՆ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ԿՐԹՈՒԹՅԱՆ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ԳԻՏՈՒԹՅԱՆ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ՄՇԱԿՈՒՅԹԻ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ԵՎ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ՍՊՈՐՏԻ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ՆԱԽԱՐԱՐՈՒԹՅԱՆ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«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ԵՐԵՎԱՆԻ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ԱՐՀԵՍՏԻ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ՊԵՏԱԿԱՆ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ՔՈԼԵՋ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ՊԵՏԱԿԱՆ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ՈՉ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ԱՌԵՎՏՐԱՅԻՆ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ԿԱԶՄԱԿԵՐՊՈՒԹՅԱՆ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 w:rsidRPr="00FD044E">
        <w:rPr>
          <w:rFonts w:ascii="GHEA Grapalat" w:hAnsi="GHEA Grapalat"/>
          <w:b/>
          <w:color w:val="000000"/>
          <w:sz w:val="24"/>
          <w:szCs w:val="24"/>
          <w:lang w:val="hy-AM"/>
        </w:rPr>
        <w:t>ՎԵՐԱԿԱԶՄԱԿԵՐՊԵԼՈՒ</w:t>
      </w: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ՄԱՍԻՆ</w:t>
      </w:r>
      <w:r w:rsidR="00F709DE" w:rsidRPr="00416E8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DD09F9" w:rsidRPr="00B61271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="00DD09F9"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DD09F9" w:rsidRPr="00B6127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ՀԱՆՐԱՊԵՏՈՒԹՅԱՆ </w:t>
      </w:r>
      <w:r w:rsidR="00DD09F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ԿԱՌԱՎԱՐՈՒԹՅԱՆ ՈՐՈՇՄԱՆ ՆԱԽԱԳԾԻ </w:t>
      </w:r>
    </w:p>
    <w:p w:rsidR="00F709DE" w:rsidRPr="00416E89" w:rsidRDefault="00F709DE" w:rsidP="00241CDC">
      <w:pPr>
        <w:tabs>
          <w:tab w:val="left" w:pos="2940"/>
        </w:tabs>
        <w:spacing w:line="276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</w:pPr>
    </w:p>
    <w:p w:rsidR="005E23E0" w:rsidRPr="00416E89" w:rsidRDefault="005E23E0" w:rsidP="00241CDC">
      <w:pPr>
        <w:spacing w:line="276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X="-16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968"/>
        <w:gridCol w:w="1499"/>
        <w:gridCol w:w="61"/>
        <w:gridCol w:w="3660"/>
      </w:tblGrid>
      <w:tr w:rsidR="00A536F8" w:rsidRPr="00416E89" w:rsidTr="006A2F61">
        <w:trPr>
          <w:trHeight w:val="330"/>
        </w:trPr>
        <w:tc>
          <w:tcPr>
            <w:tcW w:w="6467" w:type="dxa"/>
            <w:gridSpan w:val="2"/>
            <w:vMerge w:val="restart"/>
            <w:shd w:val="clear" w:color="auto" w:fill="BFBFBF" w:themeFill="background1" w:themeFillShade="BF"/>
          </w:tcPr>
          <w:p w:rsidR="00A536F8" w:rsidRPr="00FD044E" w:rsidRDefault="00FD044E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721" w:type="dxa"/>
            <w:gridSpan w:val="2"/>
            <w:shd w:val="clear" w:color="auto" w:fill="BFBFBF" w:themeFill="background1" w:themeFillShade="BF"/>
          </w:tcPr>
          <w:p w:rsidR="00A536F8" w:rsidRPr="00D931C1" w:rsidRDefault="00D931C1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19.02.2025</w:t>
            </w: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536F8" w:rsidRPr="00416E89" w:rsidTr="006A2F61">
        <w:trPr>
          <w:trHeight w:val="150"/>
        </w:trPr>
        <w:tc>
          <w:tcPr>
            <w:tcW w:w="6467" w:type="dxa"/>
            <w:gridSpan w:val="2"/>
            <w:vMerge/>
            <w:shd w:val="clear" w:color="auto" w:fill="BFBFBF" w:themeFill="background1" w:themeFillShade="BF"/>
          </w:tcPr>
          <w:p w:rsidR="00A536F8" w:rsidRPr="00416E89" w:rsidRDefault="00A536F8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721" w:type="dxa"/>
            <w:gridSpan w:val="2"/>
            <w:shd w:val="clear" w:color="auto" w:fill="BFBFBF" w:themeFill="background1" w:themeFillShade="BF"/>
          </w:tcPr>
          <w:p w:rsidR="00A536F8" w:rsidRPr="00416E89" w:rsidRDefault="00D931C1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//6945-2025</w:t>
            </w:r>
          </w:p>
        </w:tc>
      </w:tr>
      <w:tr w:rsidR="00A536F8" w:rsidRPr="00D931C1" w:rsidTr="00ED3ECF">
        <w:trPr>
          <w:trHeight w:val="1341"/>
        </w:trPr>
        <w:tc>
          <w:tcPr>
            <w:tcW w:w="4968" w:type="dxa"/>
          </w:tcPr>
          <w:p w:rsidR="00D931C1" w:rsidRPr="00ED3ECF" w:rsidRDefault="00D931C1" w:rsidP="006A2F61">
            <w:pPr>
              <w:pStyle w:val="mechtex"/>
              <w:spacing w:line="276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ED3ECF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Ի պատասխան Ձեր՝ 2025 թվականի փետրվարի 7-ի թիվ 01/20.1/3215-2025 գրության՝ հայտնում ենք, որ Արդարադատության նախարարության</w:t>
            </w:r>
          </w:p>
          <w:p w:rsidR="00A536F8" w:rsidRPr="00416E89" w:rsidRDefault="00D931C1" w:rsidP="00ED3ECF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3ECF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 կողմից ուսումնասիրվել է</w:t>
            </w:r>
            <w:r w:rsidRPr="00D931C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կրթության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գիտության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մշակույթի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սպորտի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րևանի հ.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 արհեստագործական պետական ուսումնարան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կրթության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գիտության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մշակույթի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սպորտի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Երևանի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.9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արհեստագործական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ուսումնարան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պետական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ոչ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առևտրային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կազմակերպությունները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միաձուլման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ձևով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կրթության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գիտության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մշակույթի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սպորտի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Երևանի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արհեստի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պետական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քոլեջ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պետական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ոչ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առևտրային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կազմակերպության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վերակազմակերպելու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 մասին</w:t>
            </w:r>
            <w:r w:rsidRPr="00D931C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» </w:t>
            </w:r>
            <w:r w:rsidRPr="00ED3ECF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Կառավարության որոշման նախագիծը, որի վերաբերյալ դիտողություններ եւ առաջարկություններ առկա չեն:</w:t>
            </w:r>
          </w:p>
        </w:tc>
        <w:tc>
          <w:tcPr>
            <w:tcW w:w="5220" w:type="dxa"/>
            <w:gridSpan w:val="3"/>
          </w:tcPr>
          <w:p w:rsidR="00AE2A11" w:rsidRDefault="00311352" w:rsidP="006A2F6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16E89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 xml:space="preserve"> </w:t>
            </w:r>
          </w:p>
          <w:p w:rsidR="00D931C1" w:rsidRDefault="00D931C1" w:rsidP="006A2F6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931C1" w:rsidRDefault="00D931C1" w:rsidP="006A2F6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931C1" w:rsidRDefault="00D931C1" w:rsidP="006A2F6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931C1" w:rsidRDefault="00D931C1" w:rsidP="006A2F6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931C1" w:rsidRDefault="00D931C1" w:rsidP="006A2F6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931C1" w:rsidRDefault="00D931C1" w:rsidP="006A2F6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931C1" w:rsidRPr="00416E89" w:rsidRDefault="00D931C1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416E89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D931C1" w:rsidRPr="00416E89" w:rsidRDefault="00D931C1" w:rsidP="006A2F6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  <w:tr w:rsidR="00A536F8" w:rsidRPr="00ED3ECF" w:rsidTr="006A2F61">
        <w:trPr>
          <w:trHeight w:val="568"/>
        </w:trPr>
        <w:tc>
          <w:tcPr>
            <w:tcW w:w="6467" w:type="dxa"/>
            <w:gridSpan w:val="2"/>
            <w:vMerge w:val="restart"/>
            <w:shd w:val="clear" w:color="auto" w:fill="BFBFBF" w:themeFill="background1" w:themeFillShade="BF"/>
          </w:tcPr>
          <w:p w:rsidR="00FD044E" w:rsidRPr="00FD044E" w:rsidRDefault="00A536F8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16E8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  <w:r w:rsidR="00FD044E" w:rsidRPr="00FD044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Հայաստանի Հանրապետության</w:t>
            </w:r>
          </w:p>
          <w:p w:rsidR="00FD044E" w:rsidRPr="00416E89" w:rsidRDefault="00FD044E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D044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Ֆինանսների նախարարություն</w:t>
            </w:r>
            <w:r w:rsidRPr="00416E8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</w:t>
            </w:r>
            <w:r w:rsidR="00A536F8" w:rsidRPr="00416E8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Հայաստանի </w:t>
            </w:r>
          </w:p>
          <w:p w:rsidR="00A536F8" w:rsidRPr="00416E89" w:rsidRDefault="00A536F8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721" w:type="dxa"/>
            <w:gridSpan w:val="2"/>
            <w:shd w:val="clear" w:color="auto" w:fill="BFBFBF" w:themeFill="background1" w:themeFillShade="BF"/>
          </w:tcPr>
          <w:p w:rsidR="00A536F8" w:rsidRPr="00416E89" w:rsidRDefault="00CD4601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24.02.2025 թ.</w:t>
            </w:r>
          </w:p>
        </w:tc>
      </w:tr>
      <w:tr w:rsidR="00A536F8" w:rsidRPr="00416E89" w:rsidTr="006A2F61">
        <w:trPr>
          <w:trHeight w:val="225"/>
        </w:trPr>
        <w:tc>
          <w:tcPr>
            <w:tcW w:w="6467" w:type="dxa"/>
            <w:gridSpan w:val="2"/>
            <w:vMerge/>
            <w:shd w:val="clear" w:color="auto" w:fill="BFBFBF" w:themeFill="background1" w:themeFillShade="BF"/>
          </w:tcPr>
          <w:p w:rsidR="00A536F8" w:rsidRPr="00416E89" w:rsidRDefault="00A536F8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721" w:type="dxa"/>
            <w:gridSpan w:val="2"/>
            <w:shd w:val="clear" w:color="auto" w:fill="BFBFBF" w:themeFill="background1" w:themeFillShade="BF"/>
          </w:tcPr>
          <w:p w:rsidR="00A536F8" w:rsidRPr="00416E89" w:rsidRDefault="00CD4601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01/34/3956-2025</w:t>
            </w:r>
          </w:p>
        </w:tc>
      </w:tr>
      <w:tr w:rsidR="00A536F8" w:rsidRPr="00ED3ECF" w:rsidTr="006A2F61">
        <w:trPr>
          <w:trHeight w:val="2055"/>
        </w:trPr>
        <w:tc>
          <w:tcPr>
            <w:tcW w:w="4968" w:type="dxa"/>
          </w:tcPr>
          <w:p w:rsidR="00CD4601" w:rsidRDefault="00CD4601" w:rsidP="006A2F61">
            <w:pPr>
              <w:widowControl w:val="0"/>
              <w:autoSpaceDE w:val="0"/>
              <w:autoSpaceDN w:val="0"/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DB7B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Ձեր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05.02.2025</w:t>
            </w:r>
            <w:r w:rsidRPr="00DB7B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թ. № </w:t>
            </w:r>
            <w:r w:rsidRPr="009C47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01/20.1/2295-2025</w:t>
            </w:r>
            <w:r w:rsidRPr="00DB7B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գրությամբ ներկայացված՝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«Հ</w:t>
            </w:r>
            <w:r w:rsidRPr="009C47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9C47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անրապետության կրթության, գիտության, մշակույթի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C47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սպորտի նախարարության 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Երև</w:t>
            </w:r>
            <w:r w:rsidRPr="009C47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անի հ.8 արհեստագործական  պետական ուսումնարան»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C47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9C47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9C47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անրապետության կրթության, գիտության, մշակույթի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C47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սպորտի նախարարության 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Երև</w:t>
            </w:r>
            <w:r w:rsidRPr="009C47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անի հ.9 արհեստագործական ուսումնարան» պետական ոչ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առև</w:t>
            </w:r>
            <w:r w:rsidRPr="009C47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տրային կազմակերպությունները միաձուլման 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ձև</w:t>
            </w:r>
            <w:r w:rsidRPr="009C47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ով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9C47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9C47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անրապետության կրթության, գիտության, մշակույթի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C47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սպորտի նախարարության 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Երև</w:t>
            </w:r>
            <w:r w:rsidRPr="009C47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անի արհեստի պետական քոլեջ» պետական ոչ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առև</w:t>
            </w:r>
            <w:r w:rsidRPr="009C47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տրային կազմակերպության  վերակազմակերպելու  մասին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7B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որոշման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A56A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այսուհետ՝ Նախագիծ</w:t>
            </w:r>
            <w:r w:rsidRPr="00A56A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վերաբերյալ,</w:t>
            </w:r>
            <w:r w:rsidRPr="00532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4A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հայտնում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B9622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հետևյալը.</w:t>
            </w:r>
          </w:p>
          <w:p w:rsidR="00CD4601" w:rsidRPr="008C7EF5" w:rsidRDefault="00CD4601" w:rsidP="006A2F61">
            <w:pPr>
              <w:widowControl w:val="0"/>
              <w:autoSpaceDE w:val="0"/>
              <w:autoSpaceDN w:val="0"/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Նախագծով նախատեսվում է վերը նշված ՊՈԱԿ-ները </w:t>
            </w:r>
            <w:r w:rsidRPr="00C23CD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միաձուլման ձևով վերակազմակեր</w:t>
            </w:r>
            <w:r w:rsidRPr="00C23CD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պել`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23CD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ստեղծելով ՀՀ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ԿԳՄՍ</w:t>
            </w:r>
            <w:r w:rsidRPr="00C23CD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նախարարության «Երևանի արհեստի </w:t>
            </w:r>
            <w:r w:rsidRPr="00C23CD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պետական քոլեջ» ՊՈԱԿ: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Ընդ որում, վերջինս իր գործունեությունն իրականացնելու է </w:t>
            </w:r>
            <w:r w:rsidRPr="008C7E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«Երևանի հ. 8 արհեստագործական պետական ուսումնարան»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ՊՈԱԿ-ին</w:t>
            </w:r>
            <w:r w:rsidRPr="008C7E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ամրացված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ուսումնական մասնաշենքում, որում ներկա պահին, Նախագծի հիմնավորման համաձայն, կատարվում են հիմնանորոգման աշխատանքներ</w:t>
            </w:r>
            <w:r w:rsidRPr="008C7E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հիմնանորոգման աշխատանքների ավարտը նախատեսված է </w:t>
            </w:r>
            <w:r w:rsidRPr="008C7E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2025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թվականին, որի նպատակով</w:t>
            </w:r>
            <w:r w:rsidRPr="008C7E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ՀՀ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2025թ.</w:t>
            </w:r>
            <w:r w:rsidRPr="008C7E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պետական բյուջեով նախատեսված է 9 ամսում հատկացնել 113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.3</w:t>
            </w:r>
            <w:r w:rsidRPr="008C7E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մլն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դրամ</w:t>
            </w:r>
            <w:r w:rsidRPr="008C7E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):</w:t>
            </w:r>
          </w:p>
          <w:p w:rsidR="00CD4601" w:rsidRDefault="00CD4601" w:rsidP="006A2F61">
            <w:pPr>
              <w:widowControl w:val="0"/>
              <w:autoSpaceDE w:val="0"/>
              <w:autoSpaceDN w:val="0"/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8C7E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Վերոգրյալի կապակցությամբ հայտնում ենք, որ Նախագծին կից ներկայացված հիմնավորման համաձայն՝ Նախագիծը մշակվել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է,</w:t>
            </w:r>
            <w:r w:rsidRPr="008C7E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հաշվի առնելով Հայաստանի Հանրապետությունում արհեստագործական և միջին մասնագիտական ուսումնական հաստատությունների օպտիմալացման և խոշորացման անհրաժեշտությունը: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Նախագծի ընդունումը ենթադրում է ծախսերի տնտեսում, սակայն վերջինիս անդրադարձ չի կատարվել հիմնավորման մեջ: Ուստի առաջարկում ենք հիմնավորման մեջ նշել տնտեսվելիք միջոցների վերաբերյալ տեղեկատվությունը:</w:t>
            </w:r>
          </w:p>
          <w:p w:rsidR="00CD4601" w:rsidRDefault="00CD4601" w:rsidP="006A2F61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վերաբերյալ,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խմբագրական առումով, ունենք հետևյալ նկատառումները՝</w:t>
            </w:r>
          </w:p>
          <w:p w:rsidR="00CD4601" w:rsidRPr="00015153" w:rsidRDefault="00CD4601" w:rsidP="006A2F61">
            <w:pPr>
              <w:widowControl w:val="0"/>
              <w:autoSpaceDE w:val="0"/>
              <w:autoSpaceDN w:val="0"/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6-րդ կետի 2-րդ ենթակետում նախատեսվում է ապահովել </w:t>
            </w:r>
            <w:r w:rsidRPr="00E9763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«Երևանի արհեստի պետական քոլեջ»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ՊՈԱԿ-ի պետական գրանցումը:</w:t>
            </w:r>
            <w:r w:rsidRPr="0001515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Նշվածի կապակցությամբ առաջարկում ենք Նախագծում նախատեսել դրույթ, որով կսահմանվի, թե ում միջոցների հաշվին են իրականացվելու կազմակերպության պետական գրանցման հետ կապված ծախսերը:</w:t>
            </w:r>
          </w:p>
          <w:p w:rsidR="00315E77" w:rsidRPr="00416E89" w:rsidRDefault="00CD4601" w:rsidP="006A2F61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 w:cs="Tahoma"/>
                <w:b/>
                <w:spacing w:val="-2"/>
                <w:lang w:val="hy-AM"/>
              </w:rPr>
            </w:pPr>
            <w:r w:rsidRPr="00E9763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Միաժամանակ, առաջարկում ենք Նախագծում սահմանել դրույթ, որով ուժը կորցրած կճանաչվեն ՀՀ կառավարության 2004 թվականի հուլիսի 1-ի N1210-Ն որոշմամբ ՀՀ պետական արհեստագործական ուսումնարանների ցանկը հաստատող հավելվածի 8-րդ և 9-րդ կետերը, միաժամանակ  ՀՀ կառավարության 2002 թվականի հունիսի 20-ի N1009-Ն որոշմամբ ՀՀ միջին մասնագիտական պետական ուսումնական հաստատությունների ցանկը սահմանող հավելվածում կավելացվի նոր կետ՝ «Երևանի արհեստի պետական քոլեջ» ՊՈԱԿ-ի վերաբերյալ:</w:t>
            </w:r>
          </w:p>
        </w:tc>
        <w:tc>
          <w:tcPr>
            <w:tcW w:w="5220" w:type="dxa"/>
            <w:gridSpan w:val="3"/>
          </w:tcPr>
          <w:p w:rsidR="00D43ECF" w:rsidRDefault="00D43ECF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Ի գիտություն</w:t>
            </w: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Բարձրացված հարցին կարող ենք անրադառնալ  վերակազմ</w:t>
            </w:r>
            <w:r w:rsidR="003774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ավորման աշխատանքների ավարտից և </w:t>
            </w:r>
            <w:r w:rsidRPr="00D5025A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 Հանրապետության Երևան, Էրեբունի Վ.Ավանեսովի փող. 1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հասցեում գտնվող ուսու</w:t>
            </w:r>
            <w:r w:rsidR="003774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մնական մասնաշենքի վերակառուցման,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տարածքի բարեկարգման աշխատանքների ավարտից հետո</w:t>
            </w:r>
            <w:r w:rsidR="00D5025A">
              <w:rPr>
                <w:rFonts w:ascii="GHEA Grapalat" w:hAnsi="GHEA Grapalat" w:cs="Tahoma"/>
                <w:sz w:val="24"/>
                <w:szCs w:val="24"/>
                <w:lang w:val="hy-AM"/>
              </w:rPr>
              <w:t>,</w:t>
            </w:r>
            <w:r w:rsidR="003774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երբ երկու հասցեներում իրականացվող գործընթացները կիրականացվեն մեկ հասցեում:</w:t>
            </w:r>
            <w:r w:rsidR="00D5025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Առաջարկին համապատասխան լրամշակվել է նախագիծը:</w:t>
            </w:r>
          </w:p>
          <w:p w:rsidR="00D37DB9" w:rsidRDefault="00D37DB9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7DB9" w:rsidRDefault="00D37DB9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7DB9" w:rsidRDefault="00D37DB9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7DB9" w:rsidRDefault="00D37DB9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Չի ընդունվում </w:t>
            </w:r>
          </w:p>
          <w:p w:rsidR="00D37DB9" w:rsidRDefault="00D37DB9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Pr="00CD4601" w:rsidRDefault="00D37DB9" w:rsidP="00CC2654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9763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2004 թվականի հուլիսի 1-ի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9763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3ECF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D3E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7DB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 արհեստագործական հոսքով ավագ դպրոցներն արհեստագործական ուսումնարաններ վերան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վանելու, մի շարք պետական ոչ առև</w:t>
            </w:r>
            <w:r w:rsidRPr="00D37DB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տրային կազմակերպ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ություններ վերակազմակերպելու, «Հայաստանի Հ</w:t>
            </w:r>
            <w:r w:rsidRPr="00D37DB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պետական արհեստագործա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կան ուսումնարան» պետական ոչ առև</w:t>
            </w:r>
            <w:r w:rsidRPr="00D37DB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տրային կազմակերպության օրինակել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 կանոնադրությունը հաստատելու և Հայաստանի Հ</w:t>
            </w:r>
            <w:r w:rsidRPr="00D37DB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կառավարության 2002 թվականի հուլիսի 25-ի N 1392-Ն որոշման մեջ փոփոխություն</w:t>
            </w:r>
            <w:r w:rsidRPr="00ED3E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կատարելու մասին</w:t>
            </w:r>
            <w:r w:rsidRPr="00ED3ECF">
              <w:rPr>
                <w:rStyle w:val="Strong"/>
                <w:color w:val="000000"/>
              </w:rPr>
              <w:t>»</w:t>
            </w:r>
            <w:r w:rsidR="00D5025A" w:rsidRPr="00ED3ECF">
              <w:rPr>
                <w:rStyle w:val="Strong"/>
                <w:color w:val="000000"/>
              </w:rPr>
              <w:t xml:space="preserve"> N1210-Ն</w:t>
            </w:r>
            <w:r w:rsidR="00D5025A" w:rsidRPr="00ED3ECF">
              <w:rPr>
                <w:rStyle w:val="Strong"/>
                <w:color w:val="000000"/>
                <w:shd w:val="clear" w:color="auto" w:fill="FFFFFF"/>
              </w:rPr>
              <w:t xml:space="preserve"> և </w:t>
            </w:r>
            <w:r w:rsidR="00D5025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</w:t>
            </w:r>
            <w:r w:rsidR="00D5025A" w:rsidRPr="00D37DB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անրապետության կառավարության 2002 թվականի </w:t>
            </w:r>
            <w:r w:rsidR="00D5025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հունիսի 20-ի </w:t>
            </w:r>
            <w:r w:rsidRPr="00ED3ECF">
              <w:rPr>
                <w:rStyle w:val="Strong"/>
                <w:color w:val="000000"/>
              </w:rPr>
              <w:t>«</w:t>
            </w:r>
            <w:r w:rsidRPr="00ED3E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</w:t>
            </w:r>
            <w:r w:rsidRPr="00ED3E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Հանրապետության միջին մասնագիտական պետական ուսումնական հաստատությունները երակազմակերպելու և Հայաստանի Հանրապետության</w:t>
            </w:r>
            <w:r w:rsidRPr="00ED3ECF">
              <w:rPr>
                <w:rStyle w:val="Strong"/>
                <w:rFonts w:ascii="Calibri" w:hAnsi="Calibri" w:cs="Calibri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D3E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քոլեջների</w:t>
            </w:r>
            <w:r w:rsidRPr="00ED3ECF">
              <w:rPr>
                <w:rStyle w:val="Strong"/>
                <w:rFonts w:ascii="Calibri" w:hAnsi="Calibri" w:cs="Calibri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D3E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օրինակելի կանոնադրությունը հաստատելու մասին»</w:t>
            </w:r>
            <w:r w:rsidR="00D5025A" w:rsidRPr="00ED3E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</w:t>
            </w:r>
            <w:bookmarkStart w:id="0" w:name="_GoBack"/>
            <w:bookmarkEnd w:id="0"/>
            <w:r w:rsidR="00D5025A" w:rsidRPr="00ED3E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1009-Ն</w:t>
            </w:r>
            <w:r w:rsidR="006A2F61" w:rsidRPr="00ED3E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որոշումները վերաբեր</w:t>
            </w:r>
            <w:r w:rsidR="00D5025A" w:rsidRPr="00ED3E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ում է հիմնարկների վերակազմա</w:t>
            </w:r>
            <w:r w:rsidR="006A2F61" w:rsidRPr="00ED3E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կերպումը</w:t>
            </w:r>
            <w:r w:rsidR="00D5025A" w:rsidRPr="00ED3E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 ոչ առևտրային կազմակերպություններին, ուստի նշված որոշումների առկա ցանկերում փոփոխություն  կատարել հնարավոր չէ:</w:t>
            </w:r>
          </w:p>
        </w:tc>
      </w:tr>
      <w:tr w:rsidR="00ED3ECF" w:rsidRPr="00ED3ECF" w:rsidTr="00ED3ECF">
        <w:trPr>
          <w:trHeight w:val="563"/>
        </w:trPr>
        <w:tc>
          <w:tcPr>
            <w:tcW w:w="6467" w:type="dxa"/>
            <w:gridSpan w:val="2"/>
            <w:vMerge w:val="restart"/>
            <w:shd w:val="clear" w:color="auto" w:fill="BFBFBF" w:themeFill="background1" w:themeFillShade="BF"/>
          </w:tcPr>
          <w:p w:rsidR="00ED3ECF" w:rsidRPr="00416E89" w:rsidRDefault="00ED3ECF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16E8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ab/>
            </w:r>
          </w:p>
          <w:p w:rsidR="00ED3ECF" w:rsidRPr="00416E89" w:rsidRDefault="00ED3ECF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16E8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Հանրապետության</w:t>
            </w:r>
          </w:p>
          <w:p w:rsidR="00ED3ECF" w:rsidRPr="00FD044E" w:rsidRDefault="00ED3ECF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16E8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 w:rsidRPr="00FD044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721" w:type="dxa"/>
            <w:gridSpan w:val="2"/>
            <w:shd w:val="clear" w:color="auto" w:fill="BFBFBF" w:themeFill="background1" w:themeFillShade="BF"/>
          </w:tcPr>
          <w:p w:rsidR="00ED3ECF" w:rsidRPr="00D37DB9" w:rsidRDefault="00ED3ECF" w:rsidP="00FD4B64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 xml:space="preserve">13.02.2025 </w:t>
            </w: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4068F" w:rsidRPr="00416E89" w:rsidTr="006A2F61">
        <w:trPr>
          <w:trHeight w:val="465"/>
        </w:trPr>
        <w:tc>
          <w:tcPr>
            <w:tcW w:w="6467" w:type="dxa"/>
            <w:gridSpan w:val="2"/>
            <w:vMerge/>
            <w:shd w:val="clear" w:color="auto" w:fill="BFBFBF" w:themeFill="background1" w:themeFillShade="BF"/>
          </w:tcPr>
          <w:p w:rsidR="00A4068F" w:rsidRPr="00416E89" w:rsidRDefault="00A4068F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721" w:type="dxa"/>
            <w:gridSpan w:val="2"/>
            <w:shd w:val="clear" w:color="auto" w:fill="BFBFBF" w:themeFill="background1" w:themeFillShade="BF"/>
          </w:tcPr>
          <w:p w:rsidR="00A4068F" w:rsidRPr="00416E89" w:rsidRDefault="00A4068F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A4068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ԴԽ/15</w:t>
            </w:r>
            <w:r w:rsidRPr="00A4068F">
              <w:rPr>
                <w:rFonts w:ascii="Cambria Math" w:hAnsi="Cambria Math" w:cs="Cambria Math"/>
                <w:b/>
                <w:spacing w:val="-2"/>
                <w:sz w:val="24"/>
                <w:szCs w:val="24"/>
                <w:lang w:val="en-US"/>
              </w:rPr>
              <w:t>․</w:t>
            </w:r>
            <w:r w:rsidRPr="00A4068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2/5154-2025</w:t>
            </w:r>
          </w:p>
        </w:tc>
      </w:tr>
      <w:tr w:rsidR="0020783A" w:rsidRPr="00ED3ECF" w:rsidTr="006A2F61">
        <w:trPr>
          <w:trHeight w:val="1337"/>
        </w:trPr>
        <w:tc>
          <w:tcPr>
            <w:tcW w:w="4968" w:type="dxa"/>
          </w:tcPr>
          <w:p w:rsidR="0042610F" w:rsidRPr="0042610F" w:rsidRDefault="0042610F" w:rsidP="006A2F61">
            <w:pPr>
              <w:spacing w:line="360" w:lineRule="auto"/>
              <w:ind w:right="72" w:firstLine="288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կրթության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գիտության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մշակույթի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սպորտի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րևանի հ.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 արհեստագործական պետական ուսումնարան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կրթության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գիտության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մշակույթի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սպորտի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Երևանի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.9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արհեստագործական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ուսումնարան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պետական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ոչ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առևտրային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կազմակերպությունները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միաձուլման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ձևով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կրթության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գիտության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մշակույթի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սպորտի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Երևանի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արհեստի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պետական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քոլեջ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պետական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ոչ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առևտրային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կազմակերպության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 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վերակազմակերպելու</w:t>
            </w:r>
            <w:r w:rsidRPr="0042610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 մասին</w:t>
            </w:r>
            <w:r w:rsidRPr="0042610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42610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որոշման նախագիծը </w:t>
            </w:r>
            <w:r w:rsidRPr="0042610F">
              <w:rPr>
                <w:rFonts w:ascii="GHEA Grapalat" w:eastAsia="GHEA Grapalat" w:hAnsi="GHEA Grapalat" w:cs="GHEA Grapalat"/>
                <w:sz w:val="24"/>
                <w:szCs w:val="24"/>
                <w:lang w:val="hy-AM" w:eastAsia="en-US"/>
              </w:rPr>
              <w:t>(այսուհետ՝ Նախագիծ)</w:t>
            </w:r>
            <w:r w:rsidRPr="0042610F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քննարկվել է </w:t>
            </w:r>
            <w:r w:rsidRPr="0042610F">
              <w:rPr>
                <w:rFonts w:ascii="GHEA Grapalat" w:hAnsi="GHEA Grapalat"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նախարարության պետական գույքի կառավարման կոմիտեի և Երևանի քաղաքապետարանի հետ։</w:t>
            </w:r>
          </w:p>
          <w:p w:rsidR="00275F65" w:rsidRDefault="006A2F61" w:rsidP="006A2F61">
            <w:pPr>
              <w:spacing w:line="360" w:lineRule="auto"/>
              <w:ind w:left="-90" w:right="-147" w:firstLine="3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Քննարկման </w:t>
            </w:r>
            <w:r w:rsidR="0042610F" w:rsidRPr="0042610F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արդյունքներով առաջարկում ենք </w:t>
            </w:r>
            <w:r w:rsidR="0042610F" w:rsidRPr="0042610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6-րդ կետի 1-ին ենթակետում «մեկամսյա» բառը փոխարինել «եռամսյա» բառով, </w:t>
            </w:r>
          </w:p>
          <w:p w:rsidR="003E0B34" w:rsidRPr="00416E89" w:rsidRDefault="003E0B34" w:rsidP="006A2F61">
            <w:pPr>
              <w:spacing w:line="360" w:lineRule="auto"/>
              <w:ind w:right="-147" w:firstLine="288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5220" w:type="dxa"/>
            <w:gridSpan w:val="3"/>
          </w:tcPr>
          <w:p w:rsidR="009D0845" w:rsidRPr="00416E89" w:rsidRDefault="009D0845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416E89" w:rsidRDefault="009D0845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5B68BB" w:rsidRPr="0042610F" w:rsidRDefault="005B68BB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5B68BB" w:rsidRPr="0042610F" w:rsidRDefault="005B68BB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E103D" w:rsidRDefault="00DE103D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ind w:left="-468" w:firstLine="360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A4068F" w:rsidRDefault="00275F65" w:rsidP="006A2F61">
            <w:pPr>
              <w:tabs>
                <w:tab w:val="left" w:pos="1246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275F65" w:rsidRPr="00A4068F" w:rsidRDefault="00275F65" w:rsidP="006A2F61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A4068F">
              <w:rPr>
                <w:rFonts w:ascii="GHEA Grapalat" w:hAnsi="GHEA Grapalat"/>
                <w:sz w:val="24"/>
                <w:szCs w:val="24"/>
                <w:lang w:val="hy-AM" w:eastAsia="en-US"/>
              </w:rPr>
              <w:t>Չի ընդունվում</w:t>
            </w:r>
          </w:p>
          <w:p w:rsidR="00275F65" w:rsidRPr="00A4068F" w:rsidRDefault="00275F65" w:rsidP="00ED3ECF">
            <w:pPr>
              <w:tabs>
                <w:tab w:val="left" w:pos="124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A4068F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Նախագծի 6-րդ կետում</w:t>
            </w:r>
            <w:r w:rsidR="00BD7095" w:rsidRPr="00A4068F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տրված</w:t>
            </w:r>
            <w:r w:rsidRPr="00A4068F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 հանձնարարականի ժամկետները նշվել է</w:t>
            </w:r>
            <w:r w:rsidR="00BD7095" w:rsidRPr="00A4068F">
              <w:rPr>
                <w:rFonts w:ascii="GHEA Grapalat" w:hAnsi="GHEA Grapalat"/>
                <w:sz w:val="24"/>
                <w:szCs w:val="24"/>
                <w:lang w:val="hy-AM" w:eastAsia="en-US"/>
              </w:rPr>
              <w:t>՝</w:t>
            </w:r>
            <w:r w:rsidRPr="00A4068F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նկատի ունենալով  </w:t>
            </w:r>
            <w:r w:rsidR="00BD7095" w:rsidRPr="00A4068F">
              <w:rPr>
                <w:rFonts w:ascii="GHEA Grapalat" w:hAnsi="GHEA Grapalat"/>
                <w:sz w:val="24"/>
                <w:szCs w:val="24"/>
                <w:lang w:val="hy-AM" w:eastAsia="en-US"/>
              </w:rPr>
              <w:t>վերջին տարիներին</w:t>
            </w:r>
            <w:r w:rsidRPr="00A4068F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նմանատիպ աշխատանքներ կատարելու փորձից, ինչպես նաև  ուսումնական հաստատությունների </w:t>
            </w:r>
            <w:r w:rsidR="00BD7095" w:rsidRPr="00A4068F">
              <w:rPr>
                <w:rFonts w:ascii="GHEA Grapalat" w:hAnsi="GHEA Grapalat"/>
                <w:sz w:val="24"/>
                <w:szCs w:val="24"/>
                <w:lang w:val="hy-AM" w:eastAsia="en-US"/>
              </w:rPr>
              <w:t>ուսումնական տարվա ավարտի</w:t>
            </w:r>
            <w:r w:rsidRPr="00A4068F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BD7095" w:rsidRPr="00A4068F">
              <w:rPr>
                <w:rFonts w:ascii="GHEA Grapalat" w:hAnsi="GHEA Grapalat"/>
                <w:sz w:val="24"/>
                <w:szCs w:val="24"/>
                <w:lang w:val="hy-AM" w:eastAsia="en-US"/>
              </w:rPr>
              <w:t>հանգամանքներից</w:t>
            </w:r>
            <w:r w:rsidRPr="00A4068F">
              <w:rPr>
                <w:rFonts w:ascii="GHEA Grapalat" w:hAnsi="GHEA Grapalat"/>
                <w:sz w:val="24"/>
                <w:szCs w:val="24"/>
                <w:lang w:val="hy-AM" w:eastAsia="en-US"/>
              </w:rPr>
              <w:t>:</w:t>
            </w:r>
          </w:p>
          <w:p w:rsidR="00275F65" w:rsidRPr="00416E89" w:rsidRDefault="00275F65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5B68BB" w:rsidRPr="00FD044E" w:rsidTr="006A2F61">
        <w:trPr>
          <w:trHeight w:val="527"/>
        </w:trPr>
        <w:tc>
          <w:tcPr>
            <w:tcW w:w="4968" w:type="dxa"/>
          </w:tcPr>
          <w:p w:rsidR="005B68BB" w:rsidRPr="00416E89" w:rsidRDefault="00275F65" w:rsidP="006A2F6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42610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7-րդ կետում նշված «4661» թվերը փոխարինել «14/008» թվերով, «10494» թվերը փոխարինել «179/0013» թվերով։</w:t>
            </w:r>
          </w:p>
        </w:tc>
        <w:tc>
          <w:tcPr>
            <w:tcW w:w="5220" w:type="dxa"/>
            <w:gridSpan w:val="3"/>
          </w:tcPr>
          <w:p w:rsidR="00275F65" w:rsidRPr="00416E89" w:rsidRDefault="00275F65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416E89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5B68BB" w:rsidRPr="00416E89" w:rsidRDefault="005B68BB" w:rsidP="006A2F61">
            <w:p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9D0845" w:rsidRPr="00416E89" w:rsidTr="006A2F61">
        <w:trPr>
          <w:trHeight w:val="578"/>
        </w:trPr>
        <w:tc>
          <w:tcPr>
            <w:tcW w:w="6528" w:type="dxa"/>
            <w:gridSpan w:val="3"/>
            <w:vMerge w:val="restart"/>
            <w:shd w:val="clear" w:color="auto" w:fill="BFBFBF" w:themeFill="background1" w:themeFillShade="BF"/>
          </w:tcPr>
          <w:p w:rsidR="009B34E2" w:rsidRPr="00391B19" w:rsidRDefault="00FD044E" w:rsidP="006A2F61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D044E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 Հանրապետության կադաստրի կոմիտե</w:t>
            </w:r>
          </w:p>
          <w:p w:rsidR="009B34E2" w:rsidRPr="00391B19" w:rsidRDefault="009B34E2" w:rsidP="006A2F61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9624D" w:rsidRPr="00391B19" w:rsidRDefault="0019624D" w:rsidP="006A2F61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3660" w:type="dxa"/>
            <w:shd w:val="clear" w:color="auto" w:fill="BFBFBF" w:themeFill="background1" w:themeFillShade="BF"/>
          </w:tcPr>
          <w:p w:rsidR="009D0845" w:rsidRPr="00A4068F" w:rsidRDefault="00A4068F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 xml:space="preserve">12.02.2025 </w:t>
            </w: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9D0845" w:rsidRPr="00416E89" w:rsidTr="006A2F61">
        <w:trPr>
          <w:trHeight w:val="558"/>
        </w:trPr>
        <w:tc>
          <w:tcPr>
            <w:tcW w:w="6528" w:type="dxa"/>
            <w:gridSpan w:val="3"/>
            <w:vMerge/>
            <w:shd w:val="clear" w:color="auto" w:fill="BFBFBF" w:themeFill="background1" w:themeFillShade="BF"/>
          </w:tcPr>
          <w:p w:rsidR="009D0845" w:rsidRPr="00416E89" w:rsidRDefault="009D0845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60" w:type="dxa"/>
            <w:shd w:val="clear" w:color="auto" w:fill="BFBFBF" w:themeFill="background1" w:themeFillShade="BF"/>
          </w:tcPr>
          <w:p w:rsidR="009D0845" w:rsidRPr="00416E89" w:rsidRDefault="00A4068F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A4068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ՍԹ/2798-2025</w:t>
            </w:r>
          </w:p>
        </w:tc>
      </w:tr>
      <w:tr w:rsidR="002C1BF8" w:rsidRPr="00416E89" w:rsidTr="00ED3ECF">
        <w:trPr>
          <w:trHeight w:val="1067"/>
        </w:trPr>
        <w:tc>
          <w:tcPr>
            <w:tcW w:w="6528" w:type="dxa"/>
            <w:gridSpan w:val="3"/>
            <w:shd w:val="clear" w:color="auto" w:fill="FFFFFF" w:themeFill="background1"/>
          </w:tcPr>
          <w:p w:rsidR="002C1BF8" w:rsidRPr="00416E89" w:rsidRDefault="00890CF8" w:rsidP="006A2F61">
            <w:pPr>
              <w:pStyle w:val="ListParagraph"/>
              <w:adjustRightInd w:val="0"/>
              <w:spacing w:before="0"/>
              <w:ind w:left="426" w:right="-64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pt-BR"/>
              </w:rPr>
            </w:pPr>
            <w:r w:rsidRPr="007A44D5">
              <w:rPr>
                <w:rFonts w:ascii="GHEA Mariam" w:hAnsi="GHEA Mariam"/>
                <w:sz w:val="24"/>
                <w:szCs w:val="24"/>
                <w:lang w:val="hy-AM"/>
              </w:rPr>
              <w:t>«Հայաստանի Հանրապետության կրթության, գիտության, մշակույթի և սպորտի նախարարության «Երևանի հ.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7A44D5">
              <w:rPr>
                <w:rFonts w:ascii="GHEA Mariam" w:hAnsi="GHEA Mariam"/>
                <w:sz w:val="24"/>
                <w:szCs w:val="24"/>
                <w:lang w:val="hy-AM"/>
              </w:rPr>
              <w:t>8 արհեստագործական պետական ուսումնարան» և Հայաստանի Հանրապետության կրթության, գիտության, մշակույթի և սպորտի նախարարության «Երևանի հ.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7A44D5">
              <w:rPr>
                <w:rFonts w:ascii="GHEA Mariam" w:hAnsi="GHEA Mariam"/>
                <w:sz w:val="24"/>
                <w:szCs w:val="24"/>
                <w:lang w:val="hy-AM"/>
              </w:rPr>
              <w:t>9 արհեստագործական ուսումնարան» պետական ոչ առևտրային կազմակերպությունները միաձուլման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7A44D5">
              <w:rPr>
                <w:rFonts w:ascii="GHEA Mariam" w:hAnsi="GHEA Mariam"/>
                <w:sz w:val="24"/>
                <w:szCs w:val="24"/>
                <w:lang w:val="hy-AM"/>
              </w:rPr>
              <w:t xml:space="preserve">ձևով Հայաստանի Հանրապետության կրթության, գիտության, մշակույթի և սպորտի նախարարության «Երևանի արհեստի պետական քոլեջ» պետական ոչ առևտրային կազմակերպության վերակազմակերպելու մասին»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ՀՀ</w:t>
            </w:r>
            <w:r w:rsidRPr="007A44D5">
              <w:rPr>
                <w:rFonts w:ascii="GHEA Mariam" w:hAnsi="GHEA Mariam"/>
                <w:sz w:val="24"/>
                <w:szCs w:val="24"/>
                <w:lang w:val="hy-AM"/>
              </w:rPr>
              <w:t xml:space="preserve"> կառավարության որոշման նախագ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ծի </w:t>
            </w:r>
            <w:r w:rsidRPr="007E228A">
              <w:rPr>
                <w:rFonts w:ascii="GHEA Mariam" w:hAnsi="GHEA Mariam"/>
                <w:sz w:val="24"/>
                <w:szCs w:val="24"/>
                <w:lang w:val="hy-AM"/>
              </w:rPr>
              <w:t xml:space="preserve">վերաբերյալ </w:t>
            </w:r>
            <w:r w:rsidRPr="007E228A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առաջարկություններ չունենք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:</w:t>
            </w:r>
          </w:p>
        </w:tc>
        <w:tc>
          <w:tcPr>
            <w:tcW w:w="3660" w:type="dxa"/>
            <w:shd w:val="clear" w:color="auto" w:fill="FFFFFF" w:themeFill="background1"/>
          </w:tcPr>
          <w:p w:rsidR="002C1BF8" w:rsidRPr="00391B19" w:rsidRDefault="002C1BF8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4068F" w:rsidRPr="00782BB3" w:rsidRDefault="00A4068F" w:rsidP="006A2F61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en-US"/>
              </w:rPr>
            </w:pPr>
          </w:p>
          <w:p w:rsidR="00416E89" w:rsidRPr="00391B19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416E89" w:rsidRPr="00391B19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416E89" w:rsidRPr="00391B19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416E89" w:rsidRPr="00391B19" w:rsidRDefault="00890CF8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16E89"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  <w:t>Ընդունվել է</w:t>
            </w:r>
          </w:p>
          <w:p w:rsidR="00416E89" w:rsidRPr="00391B19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416E89" w:rsidRPr="00391B19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416E89" w:rsidRPr="00391B19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416E89" w:rsidRPr="00391B19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416E89" w:rsidRPr="00391B19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416E89" w:rsidRPr="00391B19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416E89" w:rsidRPr="00391B19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416E89" w:rsidRPr="00416E89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</w:tc>
      </w:tr>
    </w:tbl>
    <w:p w:rsidR="009D0845" w:rsidRPr="00416E89" w:rsidRDefault="009D0845" w:rsidP="0000696A">
      <w:pPr>
        <w:tabs>
          <w:tab w:val="left" w:pos="3615"/>
        </w:tabs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9D0845" w:rsidRPr="00416E89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1B7" w:rsidRDefault="002431B7" w:rsidP="0020783A">
      <w:r>
        <w:separator/>
      </w:r>
    </w:p>
  </w:endnote>
  <w:endnote w:type="continuationSeparator" w:id="0">
    <w:p w:rsidR="002431B7" w:rsidRDefault="002431B7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1B7" w:rsidRDefault="002431B7" w:rsidP="0020783A">
      <w:r>
        <w:separator/>
      </w:r>
    </w:p>
  </w:footnote>
  <w:footnote w:type="continuationSeparator" w:id="0">
    <w:p w:rsidR="002431B7" w:rsidRDefault="002431B7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0310C85"/>
    <w:multiLevelType w:val="hybridMultilevel"/>
    <w:tmpl w:val="1E90C34A"/>
    <w:lvl w:ilvl="0" w:tplc="AE22F1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347B08E7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6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1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56C6275F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5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6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8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7"/>
  </w:num>
  <w:num w:numId="2">
    <w:abstractNumId w:val="19"/>
  </w:num>
  <w:num w:numId="3">
    <w:abstractNumId w:val="6"/>
  </w:num>
  <w:num w:numId="4">
    <w:abstractNumId w:val="0"/>
  </w:num>
  <w:num w:numId="5">
    <w:abstractNumId w:val="8"/>
  </w:num>
  <w:num w:numId="6">
    <w:abstractNumId w:val="13"/>
  </w:num>
  <w:num w:numId="7">
    <w:abstractNumId w:val="15"/>
  </w:num>
  <w:num w:numId="8">
    <w:abstractNumId w:val="17"/>
  </w:num>
  <w:num w:numId="9">
    <w:abstractNumId w:val="11"/>
  </w:num>
  <w:num w:numId="10">
    <w:abstractNumId w:val="12"/>
  </w:num>
  <w:num w:numId="11">
    <w:abstractNumId w:val="18"/>
  </w:num>
  <w:num w:numId="12">
    <w:abstractNumId w:val="16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"/>
  </w:num>
  <w:num w:numId="17">
    <w:abstractNumId w:val="4"/>
  </w:num>
  <w:num w:numId="18">
    <w:abstractNumId w:val="3"/>
  </w:num>
  <w:num w:numId="19">
    <w:abstractNumId w:val="5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16D26"/>
    <w:rsid w:val="0004492D"/>
    <w:rsid w:val="00050E6F"/>
    <w:rsid w:val="00060384"/>
    <w:rsid w:val="000622B8"/>
    <w:rsid w:val="00100D04"/>
    <w:rsid w:val="00111E37"/>
    <w:rsid w:val="0011472C"/>
    <w:rsid w:val="0017511B"/>
    <w:rsid w:val="00194ED4"/>
    <w:rsid w:val="0019624D"/>
    <w:rsid w:val="001B42EC"/>
    <w:rsid w:val="001B472E"/>
    <w:rsid w:val="001C7253"/>
    <w:rsid w:val="001C7F64"/>
    <w:rsid w:val="001E2CDB"/>
    <w:rsid w:val="00205426"/>
    <w:rsid w:val="0020783A"/>
    <w:rsid w:val="00212C9F"/>
    <w:rsid w:val="00231ECD"/>
    <w:rsid w:val="00234F85"/>
    <w:rsid w:val="00235BAF"/>
    <w:rsid w:val="00241203"/>
    <w:rsid w:val="00241CDC"/>
    <w:rsid w:val="002431B7"/>
    <w:rsid w:val="00275F65"/>
    <w:rsid w:val="00276704"/>
    <w:rsid w:val="00287239"/>
    <w:rsid w:val="00290B6C"/>
    <w:rsid w:val="002B18E1"/>
    <w:rsid w:val="002C1BF8"/>
    <w:rsid w:val="002C4324"/>
    <w:rsid w:val="002D1AEF"/>
    <w:rsid w:val="002D5DAB"/>
    <w:rsid w:val="002E3D8E"/>
    <w:rsid w:val="002E5C55"/>
    <w:rsid w:val="002F7670"/>
    <w:rsid w:val="00303F14"/>
    <w:rsid w:val="00311352"/>
    <w:rsid w:val="00315E77"/>
    <w:rsid w:val="003422F5"/>
    <w:rsid w:val="00353A8E"/>
    <w:rsid w:val="003614E9"/>
    <w:rsid w:val="00370B84"/>
    <w:rsid w:val="0037744D"/>
    <w:rsid w:val="00391B19"/>
    <w:rsid w:val="003A2D92"/>
    <w:rsid w:val="003B02C6"/>
    <w:rsid w:val="003B5D27"/>
    <w:rsid w:val="003E0B34"/>
    <w:rsid w:val="003E28A0"/>
    <w:rsid w:val="0041603F"/>
    <w:rsid w:val="00416E89"/>
    <w:rsid w:val="00425959"/>
    <w:rsid w:val="0042610F"/>
    <w:rsid w:val="004302C6"/>
    <w:rsid w:val="00435FD9"/>
    <w:rsid w:val="00451D9F"/>
    <w:rsid w:val="004871FF"/>
    <w:rsid w:val="004A4240"/>
    <w:rsid w:val="004B3BC4"/>
    <w:rsid w:val="004B5599"/>
    <w:rsid w:val="004C6D9B"/>
    <w:rsid w:val="004D6FA4"/>
    <w:rsid w:val="005239BD"/>
    <w:rsid w:val="0055610C"/>
    <w:rsid w:val="00592A80"/>
    <w:rsid w:val="00593E77"/>
    <w:rsid w:val="00596702"/>
    <w:rsid w:val="005B68BB"/>
    <w:rsid w:val="005C275D"/>
    <w:rsid w:val="005E23E0"/>
    <w:rsid w:val="005E71B8"/>
    <w:rsid w:val="005E773C"/>
    <w:rsid w:val="005F2F74"/>
    <w:rsid w:val="00631967"/>
    <w:rsid w:val="00632E8E"/>
    <w:rsid w:val="00653477"/>
    <w:rsid w:val="0065631D"/>
    <w:rsid w:val="00665527"/>
    <w:rsid w:val="0067359C"/>
    <w:rsid w:val="00680EB7"/>
    <w:rsid w:val="0068703B"/>
    <w:rsid w:val="006A2F61"/>
    <w:rsid w:val="006A3322"/>
    <w:rsid w:val="007073DD"/>
    <w:rsid w:val="00732C5B"/>
    <w:rsid w:val="007513A1"/>
    <w:rsid w:val="00753632"/>
    <w:rsid w:val="007633BC"/>
    <w:rsid w:val="0079596E"/>
    <w:rsid w:val="0079678B"/>
    <w:rsid w:val="007A40D9"/>
    <w:rsid w:val="007B7DC3"/>
    <w:rsid w:val="007C2C3B"/>
    <w:rsid w:val="007D7BEE"/>
    <w:rsid w:val="007E2543"/>
    <w:rsid w:val="007F3FF2"/>
    <w:rsid w:val="008168A3"/>
    <w:rsid w:val="00831BE4"/>
    <w:rsid w:val="00841AA8"/>
    <w:rsid w:val="00847CF6"/>
    <w:rsid w:val="00852B75"/>
    <w:rsid w:val="0085476E"/>
    <w:rsid w:val="00857BE2"/>
    <w:rsid w:val="00871B31"/>
    <w:rsid w:val="008857E1"/>
    <w:rsid w:val="008909C6"/>
    <w:rsid w:val="00890CF8"/>
    <w:rsid w:val="00891F77"/>
    <w:rsid w:val="008C73BB"/>
    <w:rsid w:val="008D0471"/>
    <w:rsid w:val="008F5017"/>
    <w:rsid w:val="00926468"/>
    <w:rsid w:val="0095538E"/>
    <w:rsid w:val="00971A48"/>
    <w:rsid w:val="00990F23"/>
    <w:rsid w:val="009A04D1"/>
    <w:rsid w:val="009A2111"/>
    <w:rsid w:val="009B04A7"/>
    <w:rsid w:val="009B34E2"/>
    <w:rsid w:val="009D0845"/>
    <w:rsid w:val="009F1C08"/>
    <w:rsid w:val="00A02D48"/>
    <w:rsid w:val="00A16D4B"/>
    <w:rsid w:val="00A269EC"/>
    <w:rsid w:val="00A4068F"/>
    <w:rsid w:val="00A50769"/>
    <w:rsid w:val="00A536F8"/>
    <w:rsid w:val="00A55E6B"/>
    <w:rsid w:val="00A704D3"/>
    <w:rsid w:val="00A72BD4"/>
    <w:rsid w:val="00A75B45"/>
    <w:rsid w:val="00A81519"/>
    <w:rsid w:val="00A9121A"/>
    <w:rsid w:val="00A94CFA"/>
    <w:rsid w:val="00A96DA5"/>
    <w:rsid w:val="00AA67BC"/>
    <w:rsid w:val="00AE0D2D"/>
    <w:rsid w:val="00AE2A11"/>
    <w:rsid w:val="00AF27A3"/>
    <w:rsid w:val="00B019EB"/>
    <w:rsid w:val="00B30B9E"/>
    <w:rsid w:val="00B40F71"/>
    <w:rsid w:val="00B527EC"/>
    <w:rsid w:val="00B643BC"/>
    <w:rsid w:val="00B64D18"/>
    <w:rsid w:val="00B8079D"/>
    <w:rsid w:val="00BA0471"/>
    <w:rsid w:val="00BA642B"/>
    <w:rsid w:val="00BB2A32"/>
    <w:rsid w:val="00BC2465"/>
    <w:rsid w:val="00BC75D5"/>
    <w:rsid w:val="00BD7095"/>
    <w:rsid w:val="00C06CE2"/>
    <w:rsid w:val="00C47D82"/>
    <w:rsid w:val="00C52CC6"/>
    <w:rsid w:val="00C65B09"/>
    <w:rsid w:val="00C75635"/>
    <w:rsid w:val="00C83C47"/>
    <w:rsid w:val="00C84F93"/>
    <w:rsid w:val="00CA623E"/>
    <w:rsid w:val="00CB2B79"/>
    <w:rsid w:val="00CC2654"/>
    <w:rsid w:val="00CC2B56"/>
    <w:rsid w:val="00CC43F0"/>
    <w:rsid w:val="00CC6B48"/>
    <w:rsid w:val="00CD11D7"/>
    <w:rsid w:val="00CD4601"/>
    <w:rsid w:val="00CE6D21"/>
    <w:rsid w:val="00CF0F7F"/>
    <w:rsid w:val="00D07119"/>
    <w:rsid w:val="00D2103F"/>
    <w:rsid w:val="00D37DB9"/>
    <w:rsid w:val="00D42BE2"/>
    <w:rsid w:val="00D43ECF"/>
    <w:rsid w:val="00D5025A"/>
    <w:rsid w:val="00D50486"/>
    <w:rsid w:val="00D931C1"/>
    <w:rsid w:val="00D93821"/>
    <w:rsid w:val="00DA2962"/>
    <w:rsid w:val="00DC2CB4"/>
    <w:rsid w:val="00DC4030"/>
    <w:rsid w:val="00DD09F9"/>
    <w:rsid w:val="00DE103D"/>
    <w:rsid w:val="00DE57AF"/>
    <w:rsid w:val="00E12CBB"/>
    <w:rsid w:val="00E44D1A"/>
    <w:rsid w:val="00E607DF"/>
    <w:rsid w:val="00E650D3"/>
    <w:rsid w:val="00E96838"/>
    <w:rsid w:val="00E97185"/>
    <w:rsid w:val="00ED0181"/>
    <w:rsid w:val="00ED3ECF"/>
    <w:rsid w:val="00EE28DE"/>
    <w:rsid w:val="00F10695"/>
    <w:rsid w:val="00F10D7D"/>
    <w:rsid w:val="00F16241"/>
    <w:rsid w:val="00F17413"/>
    <w:rsid w:val="00F709DE"/>
    <w:rsid w:val="00F7511D"/>
    <w:rsid w:val="00FA2FD8"/>
    <w:rsid w:val="00FA3417"/>
    <w:rsid w:val="00FB41CC"/>
    <w:rsid w:val="00FD044E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9B34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34E2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1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5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7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0299B-3F1E-4D11-BAEE-5935968A1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</TotalTime>
  <Pages>1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https://mul2-edu.gov.am/tasks/983018/oneclick/ampopatert03.02.docx?token=886d2794ed821cb3b7a9996d59daeceb</cp:keywords>
  <dc:description/>
  <cp:lastModifiedBy>User</cp:lastModifiedBy>
  <cp:revision>97</cp:revision>
  <cp:lastPrinted>2023-06-12T20:53:00Z</cp:lastPrinted>
  <dcterms:created xsi:type="dcterms:W3CDTF">2022-01-18T06:44:00Z</dcterms:created>
  <dcterms:modified xsi:type="dcterms:W3CDTF">2025-03-03T11:22:00Z</dcterms:modified>
</cp:coreProperties>
</file>