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BE2758">
        <w:rPr>
          <w:rFonts w:ascii="GHEA Grapalat" w:hAnsi="GHEA Grapalat"/>
          <w:b/>
          <w:lang w:val="hy-AM"/>
        </w:rPr>
        <w:t>ՍՐՈՒՐԵԱՆ ԱԿՆԱԲՈՒԺԱԿԱՆ ԿԵՆՏՐՈՆ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BE2758">
        <w:rPr>
          <w:rFonts w:ascii="GHEA Grapalat" w:hAnsi="GHEA Grapalat"/>
          <w:lang w:val="hy-AM"/>
        </w:rPr>
        <w:t>ՍՐՈՒՐԵԱՆ ԱԿՆԱԲՈՒԺԱԿԱՆ ԿԵՆՏՐՈՆ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7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BE2758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en-US" w:eastAsia="en-US"/>
              </w:rPr>
              <w:t>ը/կ</w:t>
            </w:r>
            <w:r w:rsidRPr="00BE2758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BE2758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BE2758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BE2758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BE275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BE2758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BE2758" w:rsidRPr="00BE2758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/>
              </w:rPr>
              <w:t>9018509000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Ակնաբուժական սարք եւ սարքվածքներ՝ օպտիկական.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 xml:space="preserve">16800 </w:t>
            </w:r>
            <w:r w:rsidRPr="00BE2758">
              <w:rPr>
                <w:rFonts w:ascii="GHEA Grapalat" w:hAnsi="GHEA Grapalat" w:cs="Segoe UI"/>
                <w:color w:val="000000"/>
                <w:shd w:val="clear" w:color="auto" w:fill="FFFFFF"/>
              </w:rPr>
              <w:t xml:space="preserve">SCHWIND AMARIS 500E </w:t>
            </w:r>
            <w:r w:rsidRPr="00BE2758">
              <w:rPr>
                <w:rFonts w:ascii="GHEA Grapalat" w:hAnsi="GHEA Grapalat" w:cs="Arial"/>
                <w:color w:val="000000"/>
              </w:rPr>
              <w:t>լազերային սարք՝ ծրագրային ապոհավման հետ միասին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</w:p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Ներառում է հետևյալ բաղկացուցիչ և համալրող մասերը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lastRenderedPageBreak/>
              <w:t>Իր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500 </w:t>
            </w:r>
            <w:r w:rsidRPr="00BE2758">
              <w:rPr>
                <w:rFonts w:ascii="GHEA Grapalat" w:hAnsi="GHEA Grapalat" w:cs="Sylfaen"/>
                <w:color w:val="000000"/>
              </w:rPr>
              <w:t>Հց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կրկնվող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արագությամբ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և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5D </w:t>
            </w:r>
            <w:r w:rsidRPr="00BE2758">
              <w:rPr>
                <w:rFonts w:ascii="GHEA Grapalat" w:hAnsi="GHEA Grapalat" w:cs="Sylfaen"/>
                <w:color w:val="000000"/>
              </w:rPr>
              <w:t>աչքի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հետևումով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, SCHWIND AMARIS 500E- </w:t>
            </w:r>
            <w:r w:rsidRPr="00BE2758">
              <w:rPr>
                <w:rFonts w:ascii="GHEA Grapalat" w:hAnsi="GHEA Grapalat" w:cs="Sylfaen"/>
                <w:color w:val="000000"/>
              </w:rPr>
              <w:t>ը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արագ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, </w:t>
            </w:r>
            <w:r w:rsidRPr="00BE2758">
              <w:rPr>
                <w:rFonts w:ascii="GHEA Grapalat" w:hAnsi="GHEA Grapalat" w:cs="Sylfaen"/>
                <w:color w:val="000000"/>
              </w:rPr>
              <w:t>արդյունավետ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և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ճշգրիտ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աչքերի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բուժման </w:t>
            </w:r>
            <w:r w:rsidRPr="00BE2758">
              <w:rPr>
                <w:rFonts w:ascii="GHEA Grapalat" w:hAnsi="GHEA Grapalat" w:cs="Sylfaen"/>
                <w:color w:val="000000"/>
              </w:rPr>
              <w:t>լազերային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համակարգ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է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`</w:t>
            </w:r>
            <w:r w:rsidRPr="00BE2758">
              <w:rPr>
                <w:rFonts w:ascii="GHEA Grapalat" w:hAnsi="GHEA Grapalat" w:cs="Sylfaen"/>
                <w:color w:val="000000"/>
              </w:rPr>
              <w:t xml:space="preserve"> եղջերաթաղանթի ռեֆրակցիոն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և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թերապևթիկ վիրահատությունների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համար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: 0.54 </w:t>
            </w:r>
            <w:r w:rsidRPr="00BE2758">
              <w:rPr>
                <w:rFonts w:ascii="GHEA Grapalat" w:hAnsi="GHEA Grapalat" w:cs="Sylfaen"/>
                <w:color w:val="000000"/>
              </w:rPr>
              <w:t>մմ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լազերային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շատ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բարակ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շիթը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, </w:t>
            </w:r>
            <w:r w:rsidRPr="00BE2758">
              <w:rPr>
                <w:rFonts w:ascii="GHEA Grapalat" w:hAnsi="GHEA Grapalat" w:cs="Sylfaen"/>
                <w:color w:val="000000"/>
              </w:rPr>
              <w:t>որը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կիրառելի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է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SCHWIND AMARIS- </w:t>
            </w:r>
            <w:r w:rsidRPr="00BE2758">
              <w:rPr>
                <w:rFonts w:ascii="GHEA Grapalat" w:hAnsi="GHEA Grapalat" w:cs="Sylfaen"/>
                <w:color w:val="000000"/>
              </w:rPr>
              <w:t>ի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բոլոր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լազերներում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, </w:t>
            </w:r>
            <w:r w:rsidRPr="00BE2758">
              <w:rPr>
                <w:rFonts w:ascii="GHEA Grapalat" w:hAnsi="GHEA Grapalat" w:cs="Sylfaen"/>
                <w:color w:val="000000"/>
              </w:rPr>
              <w:t>ուժեղացնում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է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այս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սարքի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միջոցով </w:t>
            </w:r>
            <w:r w:rsidRPr="00BE2758">
              <w:rPr>
                <w:rFonts w:ascii="GHEA Grapalat" w:hAnsi="GHEA Grapalat" w:cs="Sylfaen"/>
                <w:color w:val="000000"/>
              </w:rPr>
              <w:t>եղջերաթաղանթի ճշգրիտ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և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սահուն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մոդելավորումը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: Ներառում է հիվանդի մահճակալը և ծրագրային </w:t>
            </w:r>
            <w:proofErr w:type="spellStart"/>
            <w:r w:rsidRPr="00BE2758">
              <w:rPr>
                <w:rFonts w:ascii="GHEA Grapalat" w:hAnsi="GHEA Grapalat" w:cs="Arial"/>
                <w:color w:val="000000"/>
              </w:rPr>
              <w:t>ապահովումը</w:t>
            </w:r>
            <w:proofErr w:type="spellEnd"/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BE2758">
              <w:rPr>
                <w:rFonts w:ascii="GHEA Grapalat" w:hAnsi="GHEA Grapalat" w:cs="Arial"/>
                <w:color w:val="000000"/>
              </w:rPr>
              <w:lastRenderedPageBreak/>
              <w:t>Մանրամասները</w:t>
            </w:r>
            <w:proofErr w:type="spellEnd"/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BE2758">
              <w:rPr>
                <w:rFonts w:ascii="GHEA Grapalat" w:hAnsi="GHEA Grapalat" w:cs="Arial"/>
                <w:color w:val="000000"/>
              </w:rPr>
              <w:t>տես</w:t>
            </w:r>
            <w:proofErr w:type="spellEnd"/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hyperlink r:id="rId8" w:history="1">
              <w:r w:rsidRPr="00BE2758">
                <w:rPr>
                  <w:rStyle w:val="Hyperlink"/>
                  <w:rFonts w:ascii="GHEA Grapalat" w:hAnsi="GHEA Grapalat" w:cs="Arial"/>
                </w:rPr>
                <w:t>https://www.eye-tech-solutions.com/en/products/laser-systems/schwind-amaris-500e</w:t>
              </w:r>
            </w:hyperlink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կայքում: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lastRenderedPageBreak/>
              <w:t>կ</w:t>
            </w:r>
            <w:r w:rsidRPr="00BE2758">
              <w:rPr>
                <w:rFonts w:ascii="GHEA Grapalat" w:hAnsi="GHEA Grapalat" w:cs="Arial"/>
                <w:color w:val="000000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870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120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220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lastRenderedPageBreak/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/>
              </w:rPr>
              <w:t>3824999609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Արգոն-ֆլուորոդային գազային խառնուրդ</w:t>
            </w:r>
          </w:p>
          <w:p w:rsidR="00BE2758" w:rsidRPr="00BE2758" w:rsidRDefault="00BE2758" w:rsidP="00BE2758">
            <w:pPr>
              <w:jc w:val="center"/>
              <w:rPr>
                <w:rFonts w:ascii="GHEA Grapalat" w:eastAsia="Calibri" w:hAnsi="GHEA Grapalat"/>
              </w:rPr>
            </w:pPr>
            <w:r w:rsidRPr="00BE2758">
              <w:rPr>
                <w:rFonts w:ascii="GHEA Grapalat" w:hAnsi="GHEA Grapalat"/>
              </w:rPr>
              <w:t>1212100-10</w:t>
            </w:r>
          </w:p>
          <w:p w:rsidR="00BE2758" w:rsidRPr="00BE2758" w:rsidRDefault="00BE2758" w:rsidP="00BE2758">
            <w:pPr>
              <w:spacing w:after="132" w:line="247" w:lineRule="auto"/>
              <w:ind w:left="76" w:right="62" w:hanging="10"/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/>
              </w:rPr>
              <w:t>ArF-Premix TUIMIX 2.0, 101-Cy1inder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 xml:space="preserve">Արգոն-ֆլուորոդային գազային խառնուրդ </w:t>
            </w:r>
            <w:r w:rsidRPr="00BE2758">
              <w:rPr>
                <w:rFonts w:ascii="GHEA Grapalat" w:hAnsi="GHEA Grapalat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SCHWIND AMARIS 500E-ի գործողության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կ</w:t>
            </w:r>
            <w:r w:rsidRPr="00BE2758">
              <w:rPr>
                <w:rFonts w:ascii="GHEA Grapalat" w:hAnsi="GHEA Grapalat" w:cs="Arial"/>
                <w:color w:val="000000"/>
              </w:rPr>
              <w:t>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25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200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/>
              </w:rPr>
              <w:t>2804291000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Հելիում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գազ</w:t>
            </w:r>
            <w:r w:rsidRPr="00BE2758">
              <w:rPr>
                <w:rFonts w:ascii="GHEA Grapalat" w:hAnsi="GHEA Grapalat"/>
                <w:lang w:val="en-US"/>
              </w:rPr>
              <w:t xml:space="preserve"> -1520001</w:t>
            </w:r>
          </w:p>
          <w:p w:rsidR="00BE2758" w:rsidRPr="00BE2758" w:rsidRDefault="00BE2758" w:rsidP="00BE2758">
            <w:pPr>
              <w:spacing w:after="4" w:line="247" w:lineRule="auto"/>
              <w:ind w:left="86" w:hanging="10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 xml:space="preserve">Helium 5.3 </w:t>
            </w:r>
            <w:proofErr w:type="spellStart"/>
            <w:r w:rsidRPr="00BE2758">
              <w:rPr>
                <w:rFonts w:ascii="GHEA Grapalat" w:hAnsi="GHEA Grapalat"/>
                <w:lang w:val="en-US"/>
              </w:rPr>
              <w:t>Gasbottle</w:t>
            </w:r>
            <w:proofErr w:type="spellEnd"/>
            <w:r w:rsidRPr="00BE2758">
              <w:rPr>
                <w:rFonts w:ascii="GHEA Grapalat" w:hAnsi="GHEA Grapalat"/>
                <w:lang w:val="en-US"/>
              </w:rPr>
              <w:t xml:space="preserve"> 21 disposable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t>Հելիում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5.3 </w:t>
            </w:r>
            <w:r w:rsidRPr="00BE2758">
              <w:rPr>
                <w:rFonts w:ascii="GHEA Grapalat" w:hAnsi="GHEA Grapalat" w:cs="Sylfaen"/>
                <w:color w:val="000000"/>
              </w:rPr>
              <w:t>գազի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շիշ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21 </w:t>
            </w:r>
            <w:r w:rsidRPr="00BE2758">
              <w:rPr>
                <w:rFonts w:ascii="GHEA Grapalat" w:hAnsi="GHEA Grapalat" w:cs="Sylfaen"/>
                <w:color w:val="000000"/>
              </w:rPr>
              <w:t>մեկանգամյա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օգտագործման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Sylfaen"/>
              </w:rPr>
              <w:t>մ</w:t>
            </w:r>
            <w:r w:rsidRPr="00BE2758">
              <w:rPr>
                <w:rFonts w:ascii="GHEA Grapalat" w:hAnsi="GHEA Grapalat"/>
                <w:vertAlign w:val="superscript"/>
              </w:rPr>
              <w:t>3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0.002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250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3E2190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FF7FCE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/>
              </w:rPr>
              <w:t>8525801900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Տեսանկարահանող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սարք</w:t>
            </w:r>
            <w:r w:rsidRPr="00BE2758">
              <w:rPr>
                <w:rFonts w:ascii="GHEA Grapalat" w:hAnsi="GHEA Grapalat"/>
                <w:lang w:val="en-US"/>
              </w:rPr>
              <w:t xml:space="preserve"> -15147</w:t>
            </w:r>
          </w:p>
          <w:p w:rsidR="00BE2758" w:rsidRPr="00BE2758" w:rsidRDefault="00BE2758" w:rsidP="00BE2758">
            <w:pPr>
              <w:ind w:firstLine="6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Integrated Video System AMARIS</w:t>
            </w:r>
          </w:p>
          <w:p w:rsidR="00BE2758" w:rsidRPr="00BE2758" w:rsidRDefault="00BE2758" w:rsidP="00BE2758">
            <w:pPr>
              <w:spacing w:line="256" w:lineRule="auto"/>
              <w:ind w:left="6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fully integrated</w:t>
            </w:r>
          </w:p>
          <w:p w:rsidR="00BE2758" w:rsidRPr="00BE2758" w:rsidRDefault="00BE2758" w:rsidP="00BE2758">
            <w:pPr>
              <w:spacing w:after="4" w:line="247" w:lineRule="auto"/>
              <w:ind w:left="6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perfect professional image</w:t>
            </w:r>
          </w:p>
          <w:p w:rsidR="00BE2758" w:rsidRPr="00BE2758" w:rsidRDefault="00BE2758" w:rsidP="00BE2758">
            <w:pPr>
              <w:spacing w:line="256" w:lineRule="auto"/>
              <w:ind w:left="6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video display at SCHWZND AMARIS panel pc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Աչքի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ներքին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կառուցվածքը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նկարահանող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սարք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3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240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E82394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E8239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/>
              </w:rPr>
              <w:t>9401300001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Բժշկի աթոռ պտտվող, բարձրությունը կարգավորող հարմարանքներով</w:t>
            </w:r>
            <w:r w:rsidRPr="00BE2758">
              <w:rPr>
                <w:rFonts w:ascii="GHEA Grapalat" w:hAnsi="GHEA Grapalat"/>
              </w:rPr>
              <w:t xml:space="preserve"> 1758900-02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Doctor's Chair, color blue, with swiveling arm rests and name backrest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Բժշկի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աթոռ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հենարանով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և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արմնկակալներով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r w:rsidRPr="00BE2758">
              <w:rPr>
                <w:rFonts w:ascii="GHEA Grapalat" w:hAnsi="GHEA Grapalat" w:cs="Arial"/>
                <w:color w:val="000000"/>
              </w:rPr>
              <w:t>պտտվող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r w:rsidRPr="00BE2758">
              <w:rPr>
                <w:rFonts w:ascii="GHEA Grapalat" w:hAnsi="GHEA Grapalat" w:cs="Arial"/>
                <w:color w:val="000000"/>
              </w:rPr>
              <w:t>բարձրության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կարգավորմամբ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r w:rsidRPr="00BE2758">
              <w:rPr>
                <w:rFonts w:ascii="GHEA Grapalat" w:hAnsi="GHEA Grapalat" w:cs="Arial"/>
                <w:color w:val="000000"/>
              </w:rPr>
              <w:t>հոլովակների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վրա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400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BE275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E8239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/>
              </w:rPr>
              <w:t>9018509000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Ակնաբուժական սարք եւ սարքվածքներ՝ օպտիկական</w:t>
            </w:r>
            <w:r w:rsidRPr="00BE2758">
              <w:rPr>
                <w:rFonts w:ascii="GHEA Grapalat" w:hAnsi="GHEA Grapalat"/>
              </w:rPr>
              <w:t>.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Courier New" w:hAnsi="Courier New" w:cs="Courier New"/>
                <w:color w:val="000000"/>
              </w:rPr>
              <w:t> </w:t>
            </w:r>
            <w:r w:rsidRPr="00BE2758">
              <w:rPr>
                <w:rFonts w:ascii="GHEA Grapalat" w:hAnsi="GHEA Grapalat"/>
                <w:lang w:val="en-US"/>
              </w:rPr>
              <w:t>13765-</w:t>
            </w:r>
          </w:p>
          <w:p w:rsidR="00BE2758" w:rsidRPr="00BE2758" w:rsidRDefault="00BE2758" w:rsidP="00BE2758">
            <w:pPr>
              <w:spacing w:after="4" w:line="247" w:lineRule="auto"/>
              <w:ind w:left="6" w:hanging="10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Single Workstation</w:t>
            </w:r>
          </w:p>
          <w:p w:rsidR="00BE2758" w:rsidRPr="00BE2758" w:rsidRDefault="00BE2758" w:rsidP="00BE2758">
            <w:pPr>
              <w:ind w:left="6" w:hanging="10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 xml:space="preserve">Topographer + </w:t>
            </w:r>
            <w:proofErr w:type="spellStart"/>
            <w:r w:rsidRPr="00BE2758">
              <w:rPr>
                <w:rFonts w:ascii="GHEA Grapalat" w:hAnsi="GHEA Grapalat"/>
                <w:lang w:val="en-US"/>
              </w:rPr>
              <w:t>Scheimpflug</w:t>
            </w:r>
            <w:proofErr w:type="spellEnd"/>
            <w:r w:rsidRPr="00BE2758">
              <w:rPr>
                <w:rFonts w:ascii="GHEA Grapalat" w:hAnsi="GHEA Grapalat"/>
                <w:lang w:val="en-US"/>
              </w:rPr>
              <w:t>-Camera (SCHWIND SIRIUS) 230V -50/60 Hz</w:t>
            </w:r>
          </w:p>
          <w:p w:rsidR="00BE2758" w:rsidRPr="00BE2758" w:rsidRDefault="00BE2758" w:rsidP="00BE2758">
            <w:pPr>
              <w:spacing w:after="4" w:line="247" w:lineRule="auto"/>
              <w:ind w:left="6" w:hanging="10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-</w:t>
            </w:r>
            <w:proofErr w:type="spellStart"/>
            <w:r w:rsidRPr="00BE2758">
              <w:rPr>
                <w:rFonts w:ascii="GHEA Grapalat" w:hAnsi="GHEA Grapalat"/>
                <w:lang w:val="en-US"/>
              </w:rPr>
              <w:t>Electromotoric</w:t>
            </w:r>
            <w:proofErr w:type="spellEnd"/>
            <w:r w:rsidRPr="00BE2758">
              <w:rPr>
                <w:rFonts w:ascii="GHEA Grapalat" w:hAnsi="GHEA Grapalat"/>
                <w:lang w:val="en-US"/>
              </w:rPr>
              <w:t xml:space="preserve"> Table 1050mm x 670mm -Medical approved Panel PC including:</w:t>
            </w:r>
          </w:p>
          <w:p w:rsidR="00BE2758" w:rsidRPr="00BE2758" w:rsidRDefault="00BE2758" w:rsidP="00BE2758">
            <w:pPr>
              <w:spacing w:after="4" w:line="247" w:lineRule="auto"/>
              <w:ind w:left="6" w:hanging="10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19" LCD-Monitor</w:t>
            </w:r>
          </w:p>
          <w:p w:rsidR="00BE2758" w:rsidRPr="00BE2758" w:rsidRDefault="00BE2758" w:rsidP="00BE2758">
            <w:pPr>
              <w:ind w:left="6" w:right="274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W-LAN interface for print</w:t>
            </w:r>
          </w:p>
          <w:p w:rsidR="00BE2758" w:rsidRPr="00BE2758" w:rsidRDefault="00BE2758" w:rsidP="00BE2758">
            <w:pPr>
              <w:spacing w:after="4" w:line="247" w:lineRule="auto"/>
              <w:ind w:left="6" w:hanging="10"/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Printer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Ներառում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է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հետևյալ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բաղկացուցիչ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և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համալրող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մասերը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SCHWIND SIRIUS </w:t>
            </w:r>
            <w:r w:rsidRPr="00BE2758">
              <w:rPr>
                <w:rFonts w:ascii="GHEA Grapalat" w:hAnsi="GHEA Grapalat"/>
                <w:color w:val="000000"/>
              </w:rPr>
              <w:t>տոպոգրաֆիկ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և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պախիմետրիկ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2-</w:t>
            </w:r>
            <w:r w:rsidRPr="00BE2758">
              <w:rPr>
                <w:rFonts w:ascii="GHEA Grapalat" w:hAnsi="GHEA Grapalat"/>
                <w:color w:val="000000"/>
              </w:rPr>
              <w:t>ը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1-</w:t>
            </w:r>
            <w:r w:rsidRPr="00BE2758">
              <w:rPr>
                <w:rFonts w:ascii="GHEA Grapalat" w:hAnsi="GHEA Grapalat"/>
                <w:color w:val="000000"/>
              </w:rPr>
              <w:t>ում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սարքը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BE2758">
              <w:rPr>
                <w:rFonts w:ascii="GHEA Grapalat" w:hAnsi="GHEA Grapalat"/>
                <w:color w:val="000000"/>
              </w:rPr>
              <w:t>նախատեսված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է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աչքի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եղջերվաթաղանքի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հաստության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և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ալիքային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տվյալները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մեկ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քայլով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որոշելու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համար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: </w:t>
            </w:r>
            <w:r w:rsidRPr="00BE2758">
              <w:rPr>
                <w:rFonts w:ascii="GHEA Grapalat" w:hAnsi="GHEA Grapalat"/>
                <w:color w:val="000000"/>
              </w:rPr>
              <w:t>Ներբեռնված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է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ծրագրային</w:t>
            </w:r>
            <w:r w:rsidRPr="00BE275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color w:val="000000"/>
              </w:rPr>
              <w:t>ապահովումը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BE2758">
              <w:rPr>
                <w:rFonts w:ascii="GHEA Grapalat" w:hAnsi="GHEA Grapalat" w:cs="Arial"/>
                <w:color w:val="000000"/>
              </w:rPr>
              <w:t>Մանրամասները</w:t>
            </w:r>
            <w:proofErr w:type="spellEnd"/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BE2758">
              <w:rPr>
                <w:rFonts w:ascii="GHEA Grapalat" w:hAnsi="GHEA Grapalat" w:cs="Arial"/>
                <w:color w:val="000000"/>
              </w:rPr>
              <w:t>տես</w:t>
            </w:r>
            <w:proofErr w:type="spellEnd"/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hyperlink r:id="rId9" w:history="1">
              <w:r w:rsidRPr="00BE2758">
                <w:rPr>
                  <w:rStyle w:val="Hyperlink"/>
                  <w:rFonts w:ascii="GHEA Grapalat" w:hAnsi="GHEA Grapalat" w:cs="Arial"/>
                  <w:lang w:val="en-US"/>
                </w:rPr>
                <w:t>https://www.eye-tech-solutions.com/en/products/diagnostic-systems/schwind-sirius</w:t>
              </w:r>
            </w:hyperlink>
          </w:p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կայքում: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675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BE2758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E8239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/>
              </w:rPr>
              <w:t>9002900009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t>Լրացուցիչ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ոսպնյակներ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/>
                <w:lang w:val="en-US"/>
              </w:rPr>
              <w:t>1369700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 xml:space="preserve">Accessory Lens for the Sirius </w:t>
            </w:r>
            <w:proofErr w:type="spellStart"/>
            <w:r w:rsidRPr="00BE2758">
              <w:rPr>
                <w:rFonts w:ascii="GHEA Grapalat" w:hAnsi="GHEA Grapalat"/>
                <w:lang w:val="en-US"/>
              </w:rPr>
              <w:t>Meibography</w:t>
            </w:r>
            <w:proofErr w:type="spellEnd"/>
            <w:r w:rsidRPr="00BE2758">
              <w:rPr>
                <w:rFonts w:ascii="GHEA Grapalat" w:hAnsi="GHEA Grapalat"/>
                <w:lang w:val="en-US"/>
              </w:rPr>
              <w:t xml:space="preserve"> Function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t>Լրացուցիչ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ոսպնյակներ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Sirius </w:t>
            </w:r>
            <w:proofErr w:type="spellStart"/>
            <w:r w:rsidRPr="00BE2758">
              <w:rPr>
                <w:rFonts w:ascii="GHEA Grapalat" w:hAnsi="GHEA Grapalat" w:cs="Arial"/>
                <w:color w:val="000000"/>
                <w:lang w:val="en-US"/>
              </w:rPr>
              <w:t>Meibography</w:t>
            </w:r>
            <w:proofErr w:type="spellEnd"/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BE2758">
              <w:rPr>
                <w:rFonts w:ascii="GHEA Grapalat" w:hAnsi="GHEA Grapalat" w:cs="Sylfaen"/>
                <w:color w:val="000000"/>
              </w:rPr>
              <w:t>գործառույթի</w:t>
            </w:r>
            <w:proofErr w:type="spellEnd"/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BE2758">
              <w:rPr>
                <w:rFonts w:ascii="GHEA Grapalat" w:hAnsi="GHEA Grapalat" w:cs="Sylfaen"/>
                <w:color w:val="000000"/>
              </w:rPr>
              <w:t>համար</w:t>
            </w:r>
            <w:proofErr w:type="spellEnd"/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84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E82394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E8239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/>
              </w:rPr>
              <w:t>3926909706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t>Ոսպնյակներ, պրիզմաներ, հայելիներ եւ այլ օպտիկական տարրեր</w:t>
            </w:r>
            <w:r w:rsidRPr="00BE2758">
              <w:rPr>
                <w:rFonts w:ascii="GHEA Grapalat" w:hAnsi="GHEA Grapalat"/>
              </w:rPr>
              <w:t xml:space="preserve"> 1621000-01</w:t>
            </w:r>
          </w:p>
          <w:p w:rsidR="00BE2758" w:rsidRPr="00BE2758" w:rsidRDefault="00BE2758" w:rsidP="00BE2758">
            <w:pPr>
              <w:spacing w:after="3"/>
              <w:ind w:left="6" w:hanging="3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E2758">
              <w:rPr>
                <w:rFonts w:ascii="GHEA Grapalat" w:hAnsi="GHEA Grapalat"/>
                <w:lang w:val="en-US"/>
              </w:rPr>
              <w:t>Particte</w:t>
            </w:r>
            <w:proofErr w:type="spellEnd"/>
            <w:r w:rsidRPr="00BE2758">
              <w:rPr>
                <w:rFonts w:ascii="GHEA Grapalat" w:hAnsi="GHEA Grapalat"/>
                <w:lang w:val="en-US"/>
              </w:rPr>
              <w:t xml:space="preserve"> Aspiration Nozzles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-set of 6 pcs., blue-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t>Մասնիկների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ձգտման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վարդակներ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2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234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E82394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E82394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BE2758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D412B2" w:rsidRDefault="00BE2758" w:rsidP="00D412B2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BE2758">
              <w:rPr>
                <w:rFonts w:ascii="GHEA Grapalat" w:hAnsi="GHEA Grapalat"/>
              </w:rPr>
              <w:t>900290000</w:t>
            </w:r>
            <w:r w:rsidR="00D412B2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/>
                <w:lang w:val="en-US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t>Կարգավորող</w:t>
            </w:r>
            <w:r w:rsidRPr="00BE275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գործիքներ</w:t>
            </w:r>
            <w:r w:rsidRPr="00BE2758">
              <w:rPr>
                <w:rFonts w:ascii="GHEA Grapalat" w:hAnsi="GHEA Grapalat" w:cs="Sylfaen"/>
                <w:color w:val="000000"/>
                <w:lang w:val="en-US"/>
              </w:rPr>
              <w:t>-</w:t>
            </w:r>
            <w:r w:rsidRPr="00BE2758">
              <w:rPr>
                <w:rFonts w:ascii="GHEA Grapalat" w:hAnsi="GHEA Grapalat"/>
                <w:lang w:val="en-US"/>
              </w:rPr>
              <w:t xml:space="preserve"> 1536500</w:t>
            </w:r>
          </w:p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 w:rsidRPr="00BE2758">
              <w:rPr>
                <w:rFonts w:ascii="GHEA Grapalat" w:hAnsi="GHEA Grapalat"/>
                <w:lang w:val="en-US"/>
              </w:rPr>
              <w:t>Adjustment tools for</w:t>
            </w:r>
            <w:r w:rsidR="00BD4731">
              <w:rPr>
                <w:rFonts w:ascii="GHEA Grapalat" w:hAnsi="GHEA Grapalat"/>
                <w:noProof/>
              </w:rPr>
              <w:pict w14:anchorId="0794CF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62" o:spid="_x0000_i1025" type="#_x0000_t75" style="width:25.5pt;height:6pt;visibility:visible">
                  <v:imagedata r:id="rId10" o:title=""/>
                </v:shape>
              </w:pic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Sylfaen"/>
                <w:color w:val="000000"/>
              </w:rPr>
              <w:t>Սարքերի կարգավորող</w:t>
            </w:r>
            <w:r w:rsidRPr="00BE2758">
              <w:rPr>
                <w:rFonts w:ascii="GHEA Grapalat" w:hAnsi="GHEA Grapalat" w:cs="Arial"/>
                <w:color w:val="000000"/>
              </w:rPr>
              <w:t xml:space="preserve"> </w:t>
            </w:r>
            <w:r w:rsidRPr="00BE2758">
              <w:rPr>
                <w:rFonts w:ascii="GHEA Grapalat" w:hAnsi="GHEA Grapalat" w:cs="Sylfaen"/>
                <w:color w:val="000000"/>
              </w:rPr>
              <w:t>գործիքներ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հատ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Գերմանիա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BE2758">
              <w:rPr>
                <w:rFonts w:ascii="GHEA Grapalat" w:hAnsi="GHEA Grapalat" w:cs="Arial"/>
                <w:color w:val="000000"/>
              </w:rPr>
              <w:t>464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BE2758">
              <w:rPr>
                <w:rFonts w:ascii="GHEA Grapalat" w:hAnsi="GHEA Grapalat" w:cs="Arial"/>
                <w:color w:val="000000"/>
              </w:rPr>
              <w:t>000</w:t>
            </w:r>
          </w:p>
        </w:tc>
      </w:tr>
      <w:tr w:rsidR="00BE2758" w:rsidRPr="00BE2758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BE2758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FF7FCE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2758" w:rsidRPr="00BE2758" w:rsidRDefault="00BE2758" w:rsidP="00BE275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BE2758">
              <w:rPr>
                <w:rFonts w:ascii="GHEA Grapalat" w:hAnsi="GHEA Grapalat" w:cs="Sylfaen"/>
                <w:b/>
                <w:lang w:val="hy-AM" w:eastAsia="en-US"/>
              </w:rPr>
              <w:t>142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BE2758">
              <w:rPr>
                <w:rFonts w:ascii="GHEA Grapalat" w:hAnsi="GHEA Grapalat" w:cs="Sylfaen"/>
                <w:b/>
                <w:lang w:val="hy-AM" w:eastAsia="en-US"/>
              </w:rPr>
              <w:t>767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BE2758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BE2758">
        <w:rPr>
          <w:rFonts w:ascii="GHEA Grapalat" w:eastAsia="Calibri" w:hAnsi="GHEA Grapalat"/>
          <w:b/>
          <w:caps/>
          <w:lang w:val="hy-AM" w:eastAsia="en-US"/>
        </w:rPr>
        <w:t>ՍՐՈՒՐԵԱՆ ԱԿՆԱԲՈՒԺԱԿԱՆ ԿԵՆՏՐՈՆ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BE2758">
        <w:rPr>
          <w:rFonts w:ascii="GHEA Grapalat" w:hAnsi="GHEA Grapalat"/>
          <w:lang w:val="hy-AM"/>
        </w:rPr>
        <w:t>ՍՐՈՒՐԵԱՆ ԱԿՆԱԲՈՒԺԱԿԱՆ ԿԵՆՏՐՈՆ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BE2758">
        <w:rPr>
          <w:rFonts w:ascii="GHEA Grapalat" w:hAnsi="GHEA Grapalat"/>
          <w:lang w:val="hy-AM"/>
        </w:rPr>
        <w:t>ՍՐՈՒՐԵԱՆ ԱԿՆԱԲՈՒԺԱԿԱՆ ԿԵՆՏՐՈՆ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8F26B9">
        <w:rPr>
          <w:rFonts w:ascii="GHEA Grapalat" w:eastAsia="Calibri" w:hAnsi="GHEA Grapalat"/>
          <w:lang w:val="hy-AM" w:eastAsia="en-US"/>
        </w:rPr>
        <w:t>ակնաբուժական</w:t>
      </w:r>
      <w:r w:rsidR="00BE2758" w:rsidRPr="00BE2758">
        <w:rPr>
          <w:rFonts w:ascii="GHEA Grapalat" w:eastAsia="Calibri" w:hAnsi="GHEA Grapalat"/>
          <w:lang w:val="hy-AM" w:eastAsia="en-US"/>
        </w:rPr>
        <w:t xml:space="preserve"> </w:t>
      </w:r>
      <w:r w:rsidR="00BE2758">
        <w:rPr>
          <w:rFonts w:ascii="GHEA Grapalat" w:eastAsia="Calibri" w:hAnsi="GHEA Grapalat"/>
          <w:lang w:val="hy-AM" w:eastAsia="en-US"/>
        </w:rPr>
        <w:t>ծառայությունների մատուցման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BE2758">
        <w:rPr>
          <w:rFonts w:ascii="GHEA Grapalat" w:hAnsi="GHEA Grapalat"/>
          <w:lang w:val="hy-AM"/>
        </w:rPr>
        <w:t>ՍՐՈՒՐԵԱՆ ԱԿՆԱԲՈՒԺԱԿԱՆ ԿԵՆՏՐՈՆ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</w:t>
      </w:r>
      <w:r w:rsidRPr="00B849D6">
        <w:rPr>
          <w:rFonts w:ascii="GHEA Grapalat" w:eastAsia="Calibri" w:hAnsi="GHEA Grapalat"/>
          <w:lang w:val="hy-AM" w:eastAsia="en-US"/>
        </w:rPr>
        <w:lastRenderedPageBreak/>
        <w:t xml:space="preserve">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BE2758">
        <w:rPr>
          <w:rFonts w:ascii="GHEA Grapalat" w:hAnsi="GHEA Grapalat"/>
          <w:lang w:val="hy-AM"/>
        </w:rPr>
        <w:t>ՍՐՈՒՐԵԱՆ ԱԿՆԱԲՈՒԺԱԿԱՆ ԿԵՆՏՐՈՆ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BE2758">
        <w:rPr>
          <w:rFonts w:ascii="GHEA Grapalat" w:eastAsia="Calibri" w:hAnsi="GHEA Grapalat"/>
          <w:b/>
          <w:caps/>
          <w:lang w:val="hy-AM" w:eastAsia="en-US"/>
        </w:rPr>
        <w:t>ՍՐՈՒՐԵԱՆ ԱԿՆԱԲՈՒԺԱԿԱՆ ԿԵՆՏՐՈՆ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42B27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BE2758">
        <w:rPr>
          <w:rFonts w:ascii="GHEA Grapalat" w:eastAsia="Calibri" w:hAnsi="GHEA Grapalat"/>
          <w:b/>
          <w:caps/>
          <w:lang w:val="hy-AM" w:eastAsia="en-US"/>
        </w:rPr>
        <w:t>ՍՐՈՒՐԵԱՆ ԱԿՆԱԲՈՒԺԱԿԱՆ ԿԵՆՏՐՈՆ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BE2758">
        <w:rPr>
          <w:rFonts w:ascii="GHEA Grapalat" w:hAnsi="GHEA Grapalat"/>
          <w:lang w:val="hy-AM"/>
        </w:rPr>
        <w:t>ՍՐՈՒՐԵԱՆ ԱԿՆԱԲՈՒԺԱԿԱՆ ԿԵՆՏՐՈՆ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2313DB" w:rsidRPr="00DF4595" w:rsidRDefault="002313DB" w:rsidP="002313DB">
      <w:pPr>
        <w:rPr>
          <w:lang w:val="hy-AM"/>
        </w:rPr>
      </w:pPr>
    </w:p>
    <w:p w:rsidR="002313DB" w:rsidRPr="0097322E" w:rsidRDefault="002313DB" w:rsidP="002313DB">
      <w:pPr>
        <w:rPr>
          <w:lang w:val="hy-AM"/>
        </w:rPr>
      </w:pPr>
    </w:p>
    <w:p w:rsidR="00BD4731" w:rsidRDefault="00BD4731" w:rsidP="00BD4731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BD4731" w:rsidRDefault="00BD4731" w:rsidP="00BD4731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«ՍՐՈՒՐԵԱՆ ԱԿՆԱԲՈՒԺԱԿԱՆ ԿԵՆՏՐՈՆ»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BD4731" w:rsidRDefault="00BD4731" w:rsidP="00BD473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BD4731" w:rsidRDefault="00BD4731" w:rsidP="00BD473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«ՍՐՈՒՐԵԱՆ ԱԿՆԱԲՈՒԺԱԿԱՆ ԿԵՆՏՐՈՆ»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«ՍՐՈՒՐԵԱՆ ԱԿՆԱԲՈՒԺԱԿԱՆ ԿԵՆՏՐՈՆ» ՍՊԸ կողմից գերակա ոլորտում իրականացվող ներդրումային ծրագրի շրջանակներում ներմուծվող սարքավորումները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>
        <w:rPr>
          <w:rFonts w:ascii="GHEA Grapalat" w:hAnsi="GHEA Grapalat"/>
          <w:lang w:val="hy-AM"/>
        </w:rPr>
        <w:t>հետևյալը</w:t>
      </w:r>
      <w:proofErr w:type="spellEnd"/>
      <w:r>
        <w:rPr>
          <w:rFonts w:ascii="GHEA Grapalat" w:hAnsi="GHEA Grapalat"/>
          <w:lang w:val="hy-AM"/>
        </w:rPr>
        <w:t>.</w:t>
      </w:r>
    </w:p>
    <w:p w:rsidR="00BD4731" w:rsidRDefault="00BD4731" w:rsidP="00BD473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«ՍՐՈՒՐԵԱՆ ԱԿՆԱԲՈՒԺԱԿԱՆ ԿԵՆՏՐՈՆ» ՍՊԸ կողմից ներկայացվել են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փաստաթղթերը`</w:t>
      </w:r>
    </w:p>
    <w:p w:rsidR="00BD4731" w:rsidRDefault="00BD4731" w:rsidP="00BD473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BD4731" w:rsidRDefault="00BD4731" w:rsidP="00BD473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BD4731" w:rsidRDefault="00BD4731" w:rsidP="00BD473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Ներմուծված (ներմուծվող) սարքավորումների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</w:p>
    <w:p w:rsidR="00BD4731" w:rsidRDefault="00BD4731" w:rsidP="00BD4731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սարքավորումները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>
        <w:rPr>
          <w:rFonts w:ascii="GHEA Grapalat" w:hAnsi="GHEA Grapalat"/>
          <w:lang w:val="hy-AM"/>
        </w:rPr>
        <w:t>ձևի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2019 թվականի փետրվարի 8-ի N   65 - Ա որոշմամբ սահմանված տնտեսական </w:t>
      </w:r>
      <w:proofErr w:type="spellStart"/>
      <w:r>
        <w:rPr>
          <w:rFonts w:ascii="GHEA Grapalat" w:hAnsi="GHEA Grapalat"/>
          <w:lang w:val="hy-AM"/>
        </w:rPr>
        <w:t>առաջնահերթություններով</w:t>
      </w:r>
      <w:proofErr w:type="spellEnd"/>
      <w:r>
        <w:rPr>
          <w:rFonts w:ascii="GHEA Grapalat" w:hAnsi="GHEA Grapalat"/>
          <w:lang w:val="hy-AM"/>
        </w:rPr>
        <w:t xml:space="preserve"> սահմանված է, որ </w:t>
      </w:r>
      <w:proofErr w:type="spellStart"/>
      <w:r>
        <w:rPr>
          <w:rFonts w:ascii="GHEA Grapalat" w:hAnsi="GHEA Grapalat"/>
          <w:lang w:val="hy-AM"/>
        </w:rPr>
        <w:lastRenderedPageBreak/>
        <w:t>կարևորագույն</w:t>
      </w:r>
      <w:proofErr w:type="spellEnd"/>
      <w:r>
        <w:rPr>
          <w:rFonts w:ascii="GHEA Grapalat" w:hAnsi="GHEA Grapalat"/>
          <w:lang w:val="hy-AM"/>
        </w:rPr>
        <w:t xml:space="preserve"> գործոններից մեկն է համարվում արդիական և բարձր որակի առողջապահական ծառայությունների մատուցումը:   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«ՍՐՈՒՐԵԱՆ ԱԿՆԱԲՈՒԺԱԿԱՆ ԿԵՆՏՐՈՆ» սահմանափակ պատասխանատվությամբ ընկերության կողմից ներմուծվող ապրանքները օգտագործվելու են ակնաբուժական ծառայությունների մատուցման համար (ք. </w:t>
      </w:r>
      <w:proofErr w:type="spellStart"/>
      <w:r>
        <w:rPr>
          <w:rFonts w:ascii="GHEA Grapalat" w:hAnsi="GHEA Grapalat"/>
          <w:lang w:val="hy-AM"/>
        </w:rPr>
        <w:t>Երևան</w:t>
      </w:r>
      <w:proofErr w:type="spellEnd"/>
      <w:r>
        <w:rPr>
          <w:rFonts w:ascii="GHEA Grapalat" w:hAnsi="GHEA Grapalat"/>
          <w:lang w:val="hy-AM"/>
        </w:rPr>
        <w:t>)։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Արդեն իսկ իրականացվել է 120 մլն ՀՀ դրամի ներդրում: Նախատեսվում է ծրագրի շրջանակում իրականացնել 170 մլն ՀՀ դրամի ներդրում սարքավորումների ձեռքբերման համար: Ներկայումս առկա է 6 աշխատատեղ: Նախատեսվում է ներդրումային ծրագրի շրջանակում ստեղծել 3 նոր աշխատատեղ` 150,000-180,000 ՀՀ դրամ միջին աշխատավարձով։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Ծրագրով նախատեսված մատուցվող բժշկական ծառայությունների ընդհանուր ծավալը տարեկան կկազմի 60-70 մլն ՀՀ դրամ: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142,767,000 ՀՀ դրամ: Մաքսատուրքի ազատման արտոնությունը կազմում է 7,235,750 ՀՀ դրամ: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«ՍՐՈՒՐԵԱՆ ԱԿՆԱԲՈՒԺԱԿԱՆ ԿԵՆՏՐՈՆ»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BD4731" w:rsidRDefault="00BD4731" w:rsidP="00BD4731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AC215C" w:rsidRPr="002313DB" w:rsidRDefault="00AC215C">
      <w:pPr>
        <w:rPr>
          <w:lang w:val="hy-AM"/>
        </w:rPr>
      </w:pPr>
    </w:p>
    <w:sectPr w:rsidR="00AC215C" w:rsidRPr="002313DB">
      <w:footerReference w:type="default" r:id="rId11"/>
      <w:footerReference w:type="first" r:id="rId12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E83" w:rsidRDefault="00550E83">
      <w:r>
        <w:separator/>
      </w:r>
    </w:p>
  </w:endnote>
  <w:endnote w:type="continuationSeparator" w:id="0">
    <w:p w:rsidR="00550E83" w:rsidRDefault="00550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550E83">
    <w:pPr>
      <w:pStyle w:val="Footer"/>
    </w:pPr>
  </w:p>
  <w:p w:rsidR="0097322E" w:rsidRDefault="00550E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550E83">
    <w:pPr>
      <w:pStyle w:val="Footer"/>
    </w:pPr>
  </w:p>
  <w:p w:rsidR="00D92037" w:rsidRDefault="00550E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550E83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E83" w:rsidRDefault="00550E83">
      <w:r>
        <w:separator/>
      </w:r>
    </w:p>
  </w:footnote>
  <w:footnote w:type="continuationSeparator" w:id="0">
    <w:p w:rsidR="00550E83" w:rsidRDefault="00550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2313DB"/>
    <w:rsid w:val="00242B27"/>
    <w:rsid w:val="002E18E0"/>
    <w:rsid w:val="002F19B3"/>
    <w:rsid w:val="002F2D87"/>
    <w:rsid w:val="003E2190"/>
    <w:rsid w:val="00550E83"/>
    <w:rsid w:val="008B3958"/>
    <w:rsid w:val="008F26B9"/>
    <w:rsid w:val="00AC215C"/>
    <w:rsid w:val="00B65C43"/>
    <w:rsid w:val="00B808CB"/>
    <w:rsid w:val="00BD45FA"/>
    <w:rsid w:val="00BD4731"/>
    <w:rsid w:val="00BE2758"/>
    <w:rsid w:val="00D412B2"/>
    <w:rsid w:val="00DF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A5044C-B4BA-4569-92A8-A76AE37BF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character" w:styleId="Hyperlink">
    <w:name w:val="Hyperlink"/>
    <w:basedOn w:val="DefaultParagraphFont"/>
    <w:uiPriority w:val="99"/>
    <w:semiHidden/>
    <w:unhideWhenUsed/>
    <w:rsid w:val="00BE27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3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ye-tech-solutions.com/en/products/laser-systems/schwind-amaris-500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eye-tech-solutions.com/en/products/diagnostic-systems/schwind-siriu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Gohar H. Harutyunyan</dc:creator>
  <cp:lastModifiedBy>Anjela Aslanyan</cp:lastModifiedBy>
  <cp:revision>8</cp:revision>
  <dcterms:created xsi:type="dcterms:W3CDTF">2019-08-05T11:38:00Z</dcterms:created>
  <dcterms:modified xsi:type="dcterms:W3CDTF">2019-09-09T11:46:00Z</dcterms:modified>
  <cp:keywords>https://mul2.gov.am/tasks/124537/oneclick/Naxagic.docx?token=bd3cbdf11bf619b8a51af7cc14e98cb9</cp:keywords>
</cp:coreProperties>
</file>