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4C6" w:rsidRDefault="004854C6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4C6" w:rsidRDefault="004854C6" w:rsidP="00206B53">
      <w:pPr>
        <w:jc w:val="center"/>
      </w:pPr>
    </w:p>
    <w:p w:rsidR="004854C6" w:rsidRDefault="004854C6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854C6" w:rsidRDefault="004854C6" w:rsidP="00206B53">
      <w:pPr>
        <w:pStyle w:val="mechtex"/>
        <w:rPr>
          <w:rFonts w:ascii="GHEA Mariam" w:hAnsi="GHEA Mariam"/>
          <w:b/>
        </w:rPr>
      </w:pPr>
    </w:p>
    <w:p w:rsidR="004854C6" w:rsidRDefault="004854C6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854C6" w:rsidRPr="008E1B5A" w:rsidRDefault="004854C6" w:rsidP="00206B53">
      <w:pPr>
        <w:jc w:val="center"/>
        <w:rPr>
          <w:rFonts w:ascii="GHEA Mariam" w:hAnsi="GHEA Mariam"/>
          <w:sz w:val="24"/>
          <w:szCs w:val="24"/>
        </w:rPr>
      </w:pPr>
    </w:p>
    <w:p w:rsidR="004854C6" w:rsidRPr="008E1B5A" w:rsidRDefault="004854C6" w:rsidP="00206B53">
      <w:pPr>
        <w:jc w:val="center"/>
        <w:rPr>
          <w:rFonts w:ascii="GHEA Mariam" w:hAnsi="GHEA Mariam"/>
          <w:sz w:val="24"/>
          <w:szCs w:val="24"/>
        </w:rPr>
      </w:pPr>
    </w:p>
    <w:p w:rsidR="004854C6" w:rsidRPr="004854C6" w:rsidRDefault="004854C6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մարտ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4854C6" w:rsidRPr="00000A81" w:rsidRDefault="004854C6" w:rsidP="00206B53">
      <w:pPr>
        <w:jc w:val="center"/>
        <w:rPr>
          <w:rFonts w:ascii="GHEA Mariam" w:hAnsi="GHEA Mariam"/>
          <w:sz w:val="24"/>
          <w:szCs w:val="24"/>
        </w:rPr>
      </w:pPr>
    </w:p>
    <w:p w:rsidR="004854C6" w:rsidRPr="00000A81" w:rsidRDefault="004854C6" w:rsidP="00206B53">
      <w:pPr>
        <w:jc w:val="center"/>
        <w:rPr>
          <w:rFonts w:ascii="GHEA Mariam" w:hAnsi="GHEA Mariam"/>
          <w:sz w:val="24"/>
          <w:szCs w:val="24"/>
        </w:rPr>
      </w:pPr>
    </w:p>
    <w:p w:rsidR="004854C6" w:rsidRPr="008E1B5A" w:rsidRDefault="004854C6" w:rsidP="00206B53">
      <w:pPr>
        <w:jc w:val="center"/>
        <w:rPr>
          <w:rFonts w:ascii="GHEA Mariam" w:hAnsi="GHEA Mariam"/>
          <w:sz w:val="24"/>
          <w:szCs w:val="24"/>
        </w:rPr>
      </w:pPr>
    </w:p>
    <w:p w:rsidR="004854C6" w:rsidRDefault="004854C6" w:rsidP="004854C6">
      <w:pPr>
        <w:pStyle w:val="mechtex"/>
        <w:jc w:val="both"/>
        <w:rPr>
          <w:rFonts w:ascii="GHEA Mariam" w:hAnsi="GHEA Mariam" w:cs="Arial"/>
          <w:spacing w:val="-4"/>
          <w:sz w:val="24"/>
          <w:szCs w:val="24"/>
          <w:lang w:val="af-ZA"/>
        </w:rPr>
      </w:pPr>
      <w:r w:rsidRPr="004854C6">
        <w:rPr>
          <w:rFonts w:ascii="GHEA Mariam" w:hAnsi="GHEA Mariam" w:cs="Sylfaen"/>
          <w:spacing w:val="10"/>
          <w:sz w:val="24"/>
          <w:szCs w:val="24"/>
          <w:lang w:val="af-ZA"/>
        </w:rPr>
        <w:t>«</w:t>
      </w:r>
      <w:r w:rsidRPr="004854C6">
        <w:rPr>
          <w:rFonts w:ascii="GHEA Mariam" w:hAnsi="GHEA Mariam" w:cs="Arial"/>
          <w:bCs/>
          <w:iCs/>
          <w:sz w:val="24"/>
          <w:szCs w:val="24"/>
          <w:lang w:val="hy-AM"/>
        </w:rPr>
        <w:t>ՀԱՅԱՍՏԱՆԻ</w:t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4854C6">
        <w:rPr>
          <w:rFonts w:ascii="GHEA Mariam" w:hAnsi="GHEA Mariam" w:cs="Arial"/>
          <w:bCs/>
          <w:iCs/>
          <w:sz w:val="24"/>
          <w:szCs w:val="24"/>
          <w:lang w:val="hy-AM"/>
        </w:rPr>
        <w:t>ՀԱՆՐԱՊԵՏՈՒԹՅԱՆ</w:t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4854C6">
        <w:rPr>
          <w:rFonts w:ascii="GHEA Mariam" w:hAnsi="GHEA Mariam" w:cs="Arial"/>
          <w:bCs/>
          <w:iCs/>
          <w:sz w:val="24"/>
          <w:szCs w:val="24"/>
          <w:lang w:val="hy-AM"/>
        </w:rPr>
        <w:t>ՀԱՐ</w:t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4854C6">
        <w:rPr>
          <w:rFonts w:ascii="GHEA Mariam" w:hAnsi="GHEA Mariam" w:cs="Arial"/>
          <w:bCs/>
          <w:iCs/>
          <w:sz w:val="24"/>
          <w:szCs w:val="24"/>
          <w:lang w:val="hy-AM"/>
        </w:rPr>
        <w:t>ԿԱՅԻՆ</w:t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4854C6">
        <w:rPr>
          <w:rFonts w:ascii="GHEA Mariam" w:hAnsi="GHEA Mariam" w:cs="Arial"/>
          <w:bCs/>
          <w:iCs/>
          <w:sz w:val="24"/>
          <w:szCs w:val="24"/>
          <w:lang w:val="hy-AM"/>
        </w:rPr>
        <w:t>ՕՐԵՆՍԳՐՔՈՒՄ</w:t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4854C6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ՓՈՓՈ</w:t>
      </w:r>
      <w:r w:rsidRPr="004854C6">
        <w:rPr>
          <w:rFonts w:ascii="GHEA Mariam" w:hAnsi="GHEA Mariam"/>
          <w:bCs/>
          <w:iCs/>
          <w:spacing w:val="-8"/>
          <w:sz w:val="24"/>
          <w:szCs w:val="24"/>
          <w:lang w:val="hy-AM"/>
        </w:rPr>
        <w:softHyphen/>
      </w:r>
      <w:r w:rsidRPr="004854C6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ԽՈՒ</w:t>
      </w:r>
      <w:r w:rsidRPr="004854C6">
        <w:rPr>
          <w:rFonts w:ascii="GHEA Mariam" w:hAnsi="GHEA Mariam"/>
          <w:bCs/>
          <w:iCs/>
          <w:spacing w:val="-8"/>
          <w:sz w:val="24"/>
          <w:szCs w:val="24"/>
          <w:lang w:val="hy-AM"/>
        </w:rPr>
        <w:softHyphen/>
      </w:r>
      <w:r w:rsidRPr="004854C6">
        <w:rPr>
          <w:rFonts w:ascii="GHEA Mariam" w:hAnsi="GHEA Mariam"/>
          <w:bCs/>
          <w:iCs/>
          <w:spacing w:val="-8"/>
          <w:sz w:val="24"/>
          <w:szCs w:val="24"/>
          <w:lang w:val="hy-AM"/>
        </w:rPr>
        <w:softHyphen/>
      </w:r>
      <w:r w:rsidRPr="004854C6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ԹՅՈՒՆ</w:t>
      </w:r>
      <w:r w:rsidRPr="004854C6">
        <w:rPr>
          <w:rFonts w:ascii="GHEA Mariam" w:hAnsi="GHEA Mariam"/>
          <w:bCs/>
          <w:iCs/>
          <w:spacing w:val="-8"/>
          <w:sz w:val="24"/>
          <w:szCs w:val="24"/>
          <w:lang w:val="hy-AM"/>
        </w:rPr>
        <w:t xml:space="preserve"> </w:t>
      </w:r>
      <w:r w:rsidRPr="004854C6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ԵՎ</w:t>
      </w:r>
      <w:r w:rsidRPr="004854C6">
        <w:rPr>
          <w:rFonts w:ascii="GHEA Mariam" w:hAnsi="GHEA Mariam"/>
          <w:bCs/>
          <w:iCs/>
          <w:spacing w:val="-8"/>
          <w:sz w:val="24"/>
          <w:szCs w:val="24"/>
          <w:lang w:val="hy-AM"/>
        </w:rPr>
        <w:t xml:space="preserve"> </w:t>
      </w:r>
      <w:r w:rsidRPr="004854C6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ԼՐԱՑՈՒՄ</w:t>
      </w:r>
      <w:r w:rsidRPr="004854C6">
        <w:rPr>
          <w:rFonts w:ascii="GHEA Mariam" w:hAnsi="GHEA Mariam"/>
          <w:bCs/>
          <w:iCs/>
          <w:spacing w:val="-8"/>
          <w:sz w:val="24"/>
          <w:szCs w:val="24"/>
          <w:lang w:val="hy-AM"/>
        </w:rPr>
        <w:t xml:space="preserve"> </w:t>
      </w:r>
      <w:r w:rsidRPr="004854C6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ԿԱ</w:t>
      </w:r>
      <w:r w:rsidRPr="004854C6">
        <w:rPr>
          <w:rFonts w:ascii="GHEA Mariam" w:hAnsi="GHEA Mariam"/>
          <w:bCs/>
          <w:iCs/>
          <w:spacing w:val="-8"/>
          <w:sz w:val="24"/>
          <w:szCs w:val="24"/>
          <w:lang w:val="hy-AM"/>
        </w:rPr>
        <w:softHyphen/>
      </w:r>
      <w:r w:rsidRPr="004854C6">
        <w:rPr>
          <w:rFonts w:ascii="GHEA Mariam" w:hAnsi="GHEA Mariam"/>
          <w:bCs/>
          <w:iCs/>
          <w:spacing w:val="-8"/>
          <w:sz w:val="24"/>
          <w:szCs w:val="24"/>
          <w:lang w:val="hy-AM"/>
        </w:rPr>
        <w:softHyphen/>
      </w:r>
      <w:r w:rsidRPr="004854C6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ՏԱ</w:t>
      </w:r>
      <w:r w:rsidRPr="004854C6">
        <w:rPr>
          <w:rFonts w:ascii="GHEA Mariam" w:hAnsi="GHEA Mariam"/>
          <w:bCs/>
          <w:iCs/>
          <w:spacing w:val="-8"/>
          <w:sz w:val="24"/>
          <w:szCs w:val="24"/>
          <w:lang w:val="hy-AM"/>
        </w:rPr>
        <w:softHyphen/>
      </w:r>
      <w:r w:rsidRPr="004854C6">
        <w:rPr>
          <w:rFonts w:ascii="GHEA Mariam" w:hAnsi="GHEA Mariam"/>
          <w:bCs/>
          <w:iCs/>
          <w:spacing w:val="-8"/>
          <w:sz w:val="24"/>
          <w:szCs w:val="24"/>
          <w:lang w:val="hy-AM"/>
        </w:rPr>
        <w:softHyphen/>
      </w:r>
      <w:r w:rsidRPr="004854C6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ՐԵԼՈՒ</w:t>
      </w:r>
      <w:r w:rsidRPr="004854C6">
        <w:rPr>
          <w:rFonts w:ascii="GHEA Mariam" w:hAnsi="GHEA Mariam"/>
          <w:bCs/>
          <w:iCs/>
          <w:spacing w:val="-8"/>
          <w:sz w:val="24"/>
          <w:szCs w:val="24"/>
          <w:lang w:val="hy-AM"/>
        </w:rPr>
        <w:t xml:space="preserve"> </w:t>
      </w:r>
      <w:r w:rsidRPr="004854C6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ՄԱՍԻՆ</w:t>
      </w:r>
      <w:r w:rsidRPr="004854C6">
        <w:rPr>
          <w:rFonts w:ascii="GHEA Mariam" w:hAnsi="GHEA Mariam" w:cs="Arial Armenian"/>
          <w:bCs/>
          <w:iCs/>
          <w:spacing w:val="-8"/>
          <w:sz w:val="24"/>
          <w:szCs w:val="24"/>
          <w:lang w:val="hy-AM"/>
        </w:rPr>
        <w:t>»</w:t>
      </w:r>
      <w:r w:rsidRPr="004854C6">
        <w:rPr>
          <w:rFonts w:ascii="GHEA Mariam" w:hAnsi="GHEA Mariam"/>
          <w:bCs/>
          <w:iCs/>
          <w:spacing w:val="-8"/>
          <w:sz w:val="24"/>
          <w:szCs w:val="24"/>
          <w:lang w:val="hy-AM"/>
        </w:rPr>
        <w:t xml:space="preserve"> </w:t>
      </w:r>
      <w:r w:rsidRPr="004854C6">
        <w:rPr>
          <w:rFonts w:ascii="GHEA Mariam" w:hAnsi="GHEA Mariam" w:cs="Arial"/>
          <w:spacing w:val="-8"/>
          <w:sz w:val="24"/>
          <w:szCs w:val="24"/>
          <w:lang w:val="af-ZA"/>
        </w:rPr>
        <w:t>ՀԱՅԱՍՏԱ</w:t>
      </w:r>
      <w:r w:rsidRPr="004854C6">
        <w:rPr>
          <w:rFonts w:ascii="GHEA Mariam" w:hAnsi="GHEA Mariam" w:cs="Sylfaen"/>
          <w:spacing w:val="-8"/>
          <w:sz w:val="24"/>
          <w:szCs w:val="24"/>
          <w:lang w:val="af-ZA"/>
        </w:rPr>
        <w:softHyphen/>
      </w:r>
      <w:r w:rsidRPr="004854C6">
        <w:rPr>
          <w:rFonts w:ascii="GHEA Mariam" w:hAnsi="GHEA Mariam" w:cs="Arial"/>
          <w:spacing w:val="-8"/>
          <w:sz w:val="24"/>
          <w:szCs w:val="24"/>
          <w:lang w:val="af-ZA"/>
        </w:rPr>
        <w:t>ՆԻ</w:t>
      </w:r>
      <w:r w:rsidRPr="004854C6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pacing w:val="-8"/>
          <w:sz w:val="24"/>
          <w:szCs w:val="24"/>
          <w:lang w:val="af-ZA"/>
        </w:rPr>
        <w:t>ՀԱՆՐԱ</w:t>
      </w:r>
      <w:r w:rsidRPr="004854C6">
        <w:rPr>
          <w:rFonts w:ascii="GHEA Mariam" w:hAnsi="GHEA Mariam" w:cs="Arial"/>
          <w:spacing w:val="-8"/>
          <w:sz w:val="24"/>
          <w:szCs w:val="24"/>
          <w:lang w:val="af-ZA"/>
        </w:rPr>
        <w:softHyphen/>
        <w:t>ՊԵՏՈՒ</w:t>
      </w:r>
      <w:r w:rsidRPr="004854C6">
        <w:rPr>
          <w:rFonts w:ascii="GHEA Mariam" w:hAnsi="GHEA Mariam" w:cs="Arial"/>
          <w:spacing w:val="-8"/>
          <w:sz w:val="24"/>
          <w:szCs w:val="24"/>
          <w:lang w:val="af-ZA"/>
        </w:rPr>
        <w:softHyphen/>
        <w:t>ԹՅԱՆ</w:t>
      </w:r>
      <w:r w:rsidRPr="004854C6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pacing w:val="-8"/>
          <w:sz w:val="24"/>
          <w:szCs w:val="24"/>
          <w:lang w:val="af-ZA"/>
        </w:rPr>
        <w:t>ՕՐԵՆՔԻ</w:t>
      </w:r>
      <w:r w:rsidRPr="004854C6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pacing w:val="-8"/>
          <w:sz w:val="24"/>
          <w:szCs w:val="24"/>
          <w:lang w:val="af-ZA"/>
        </w:rPr>
        <w:t>ՆԱԽԱԳԾԻ</w:t>
      </w:r>
      <w:r w:rsidRPr="004854C6">
        <w:rPr>
          <w:rFonts w:ascii="GHEA Mariam" w:hAnsi="GHEA Mariam"/>
          <w:iCs/>
          <w:spacing w:val="-8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pacing w:val="-8"/>
          <w:sz w:val="24"/>
          <w:szCs w:val="24"/>
          <w:lang w:val="af-ZA"/>
        </w:rPr>
        <w:t>ՎԵՐԱԲԵՐՅԱԼ</w:t>
      </w:r>
      <w:r w:rsidRPr="004854C6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4854C6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</w:t>
      </w:r>
      <w:r w:rsidRPr="004854C6">
        <w:rPr>
          <w:rFonts w:ascii="GHEA Mariam" w:hAnsi="GHEA Mariam" w:cs="Arial"/>
          <w:spacing w:val="-4"/>
          <w:sz w:val="24"/>
          <w:szCs w:val="24"/>
          <w:lang w:val="af-ZA"/>
        </w:rPr>
        <w:t>Ն</w:t>
      </w:r>
      <w:r w:rsidRPr="004854C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br/>
        <w:t xml:space="preserve">                           </w:t>
      </w:r>
      <w:r w:rsidRPr="004854C6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4854C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pacing w:val="-4"/>
          <w:sz w:val="24"/>
          <w:szCs w:val="24"/>
          <w:lang w:val="af-ZA"/>
        </w:rPr>
        <w:t>ԱՌԱՋԱՐԿՈՒԹՅԱՆ</w:t>
      </w:r>
      <w:r w:rsidRPr="004854C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</w:p>
    <w:p w:rsidR="004854C6" w:rsidRDefault="004854C6" w:rsidP="004854C6">
      <w:pPr>
        <w:pStyle w:val="mechtex"/>
        <w:jc w:val="both"/>
        <w:rPr>
          <w:rFonts w:ascii="GHEA Mariam" w:hAnsi="GHEA Mariam" w:cs="Arial"/>
          <w:spacing w:val="-4"/>
          <w:sz w:val="24"/>
          <w:szCs w:val="24"/>
          <w:lang w:val="hy-AM"/>
        </w:rPr>
      </w:pPr>
      <w:r>
        <w:rPr>
          <w:rFonts w:ascii="GHEA Mariam" w:hAnsi="GHEA Mariam" w:cs="Arial"/>
          <w:spacing w:val="-4"/>
          <w:sz w:val="24"/>
          <w:szCs w:val="24"/>
          <w:lang w:val="hy-AM"/>
        </w:rPr>
        <w:t>-----------------------------------------------------------------------------------------------------------------------</w:t>
      </w:r>
    </w:p>
    <w:p w:rsidR="004854C6" w:rsidRPr="004854C6" w:rsidRDefault="004854C6" w:rsidP="004854C6">
      <w:pPr>
        <w:pStyle w:val="mechtex"/>
        <w:rPr>
          <w:lang w:val="hy-AM"/>
        </w:rPr>
      </w:pPr>
    </w:p>
    <w:p w:rsidR="004854C6" w:rsidRPr="00BA183D" w:rsidRDefault="004854C6" w:rsidP="004854C6">
      <w:pPr>
        <w:pStyle w:val="mechtex"/>
        <w:rPr>
          <w:lang w:val="af-ZA"/>
        </w:rPr>
      </w:pPr>
      <w:r w:rsidRPr="004854C6">
        <w:rPr>
          <w:rFonts w:ascii="GHEA Mariam" w:hAnsi="GHEA Mariam"/>
          <w:caps/>
          <w:sz w:val="24"/>
          <w:szCs w:val="24"/>
          <w:lang w:val="af-ZA"/>
        </w:rPr>
        <w:t xml:space="preserve">   </w:t>
      </w:r>
    </w:p>
    <w:p w:rsidR="004854C6" w:rsidRPr="008E1B5A" w:rsidRDefault="004854C6" w:rsidP="004854C6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4854C6">
        <w:rPr>
          <w:rFonts w:ascii="GHEA Mariam" w:hAnsi="GHEA Mariam" w:cs="Arial"/>
          <w:sz w:val="24"/>
          <w:szCs w:val="24"/>
        </w:rPr>
        <w:t>Հիմք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ընդունելով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«</w:t>
      </w:r>
      <w:r w:rsidRPr="004854C6">
        <w:rPr>
          <w:rFonts w:ascii="GHEA Mariam" w:hAnsi="GHEA Mariam" w:cs="Arial"/>
          <w:sz w:val="24"/>
          <w:szCs w:val="24"/>
        </w:rPr>
        <w:t>Ազգային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ժողովի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կանոնակարգ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» </w:t>
      </w:r>
      <w:r w:rsidRPr="004854C6">
        <w:rPr>
          <w:rFonts w:ascii="GHEA Mariam" w:hAnsi="GHEA Mariam" w:cs="Arial"/>
          <w:sz w:val="24"/>
          <w:szCs w:val="24"/>
        </w:rPr>
        <w:t>սահմանադրական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օրենքի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77-</w:t>
      </w:r>
      <w:r w:rsidRPr="004854C6">
        <w:rPr>
          <w:rFonts w:ascii="GHEA Mariam" w:hAnsi="GHEA Mariam" w:cs="Arial"/>
          <w:sz w:val="24"/>
          <w:szCs w:val="24"/>
        </w:rPr>
        <w:t>րդ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հոդվածի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1-</w:t>
      </w:r>
      <w:r w:rsidRPr="004854C6">
        <w:rPr>
          <w:rFonts w:ascii="GHEA Mariam" w:hAnsi="GHEA Mariam" w:cs="Arial"/>
          <w:sz w:val="24"/>
          <w:szCs w:val="24"/>
        </w:rPr>
        <w:t>ին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մասը՝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854C6" w:rsidRPr="004854C6" w:rsidRDefault="004854C6" w:rsidP="004854C6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4854C6">
        <w:rPr>
          <w:rFonts w:ascii="GHEA Mariam" w:hAnsi="GHEA Mariam"/>
          <w:sz w:val="24"/>
          <w:szCs w:val="24"/>
          <w:lang w:val="af-ZA"/>
        </w:rPr>
        <w:t xml:space="preserve">1. </w:t>
      </w:r>
      <w:r w:rsidRPr="004854C6">
        <w:rPr>
          <w:rFonts w:ascii="GHEA Mariam" w:hAnsi="GHEA Mariam" w:cs="Arial"/>
          <w:sz w:val="24"/>
          <w:szCs w:val="24"/>
        </w:rPr>
        <w:t>Հավանություն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տալ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t>«</w:t>
      </w:r>
      <w:r w:rsidRPr="004854C6">
        <w:rPr>
          <w:rFonts w:ascii="GHEA Mariam" w:hAnsi="GHEA Mariam" w:cs="Arial"/>
          <w:bCs/>
          <w:iCs/>
          <w:sz w:val="24"/>
          <w:szCs w:val="24"/>
          <w:lang w:val="hy-AM"/>
        </w:rPr>
        <w:t>Հայաստանի</w:t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4854C6">
        <w:rPr>
          <w:rFonts w:ascii="GHEA Mariam" w:hAnsi="GHEA Mariam" w:cs="Arial"/>
          <w:bCs/>
          <w:iCs/>
          <w:sz w:val="24"/>
          <w:szCs w:val="24"/>
          <w:lang w:val="hy-AM"/>
        </w:rPr>
        <w:t>Հանրապետության</w:t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4854C6">
        <w:rPr>
          <w:rFonts w:ascii="GHEA Mariam" w:hAnsi="GHEA Mariam" w:cs="Arial"/>
          <w:bCs/>
          <w:iCs/>
          <w:sz w:val="24"/>
          <w:szCs w:val="24"/>
          <w:lang w:val="hy-AM"/>
        </w:rPr>
        <w:t>հար</w:t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4854C6">
        <w:rPr>
          <w:rFonts w:ascii="GHEA Mariam" w:hAnsi="GHEA Mariam" w:cs="Arial"/>
          <w:bCs/>
          <w:iCs/>
          <w:sz w:val="24"/>
          <w:szCs w:val="24"/>
          <w:lang w:val="hy-AM"/>
        </w:rPr>
        <w:t>կային</w:t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4854C6">
        <w:rPr>
          <w:rFonts w:ascii="GHEA Mariam" w:hAnsi="GHEA Mariam" w:cs="Arial"/>
          <w:bCs/>
          <w:iCs/>
          <w:sz w:val="24"/>
          <w:szCs w:val="24"/>
          <w:lang w:val="hy-AM"/>
        </w:rPr>
        <w:t>օրենս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softHyphen/>
      </w:r>
      <w:r w:rsidRPr="004854C6">
        <w:rPr>
          <w:rFonts w:ascii="GHEA Mariam" w:hAnsi="GHEA Mariam" w:cs="Arial"/>
          <w:bCs/>
          <w:iCs/>
          <w:sz w:val="24"/>
          <w:szCs w:val="24"/>
          <w:lang w:val="hy-AM"/>
        </w:rPr>
        <w:t>գրքում</w:t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4854C6">
        <w:rPr>
          <w:rFonts w:ascii="GHEA Mariam" w:hAnsi="GHEA Mariam" w:cs="Arial"/>
          <w:bCs/>
          <w:iCs/>
          <w:sz w:val="24"/>
          <w:szCs w:val="24"/>
          <w:lang w:val="hy-AM"/>
        </w:rPr>
        <w:t>փոփո</w:t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4854C6">
        <w:rPr>
          <w:rFonts w:ascii="GHEA Mariam" w:hAnsi="GHEA Mariam" w:cs="Arial"/>
          <w:bCs/>
          <w:iCs/>
          <w:sz w:val="24"/>
          <w:szCs w:val="24"/>
          <w:lang w:val="hy-AM"/>
        </w:rPr>
        <w:t>խու</w:t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4854C6">
        <w:rPr>
          <w:rFonts w:ascii="GHEA Mariam" w:hAnsi="GHEA Mariam" w:cs="Arial"/>
          <w:bCs/>
          <w:iCs/>
          <w:sz w:val="24"/>
          <w:szCs w:val="24"/>
          <w:lang w:val="hy-AM"/>
        </w:rPr>
        <w:t>թյուն</w:t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4854C6">
        <w:rPr>
          <w:rFonts w:ascii="GHEA Mariam" w:hAnsi="GHEA Mariam" w:cs="Arial"/>
          <w:bCs/>
          <w:iCs/>
          <w:sz w:val="24"/>
          <w:szCs w:val="24"/>
          <w:lang w:val="hy-AM"/>
        </w:rPr>
        <w:t>և</w:t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4854C6">
        <w:rPr>
          <w:rFonts w:ascii="GHEA Mariam" w:hAnsi="GHEA Mariam" w:cs="Arial"/>
          <w:bCs/>
          <w:iCs/>
          <w:sz w:val="24"/>
          <w:szCs w:val="24"/>
          <w:lang w:val="hy-AM"/>
        </w:rPr>
        <w:t>լրացում</w:t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4854C6">
        <w:rPr>
          <w:rFonts w:ascii="GHEA Mariam" w:hAnsi="GHEA Mariam" w:cs="Arial"/>
          <w:bCs/>
          <w:iCs/>
          <w:sz w:val="24"/>
          <w:szCs w:val="24"/>
          <w:lang w:val="hy-AM"/>
        </w:rPr>
        <w:t>կա</w:t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4854C6">
        <w:rPr>
          <w:rFonts w:ascii="GHEA Mariam" w:hAnsi="GHEA Mariam" w:cs="Arial"/>
          <w:bCs/>
          <w:iCs/>
          <w:sz w:val="24"/>
          <w:szCs w:val="24"/>
          <w:lang w:val="hy-AM"/>
        </w:rPr>
        <w:t>տա</w:t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4854C6">
        <w:rPr>
          <w:rFonts w:ascii="GHEA Mariam" w:hAnsi="GHEA Mariam" w:cs="Arial"/>
          <w:bCs/>
          <w:iCs/>
          <w:sz w:val="24"/>
          <w:szCs w:val="24"/>
          <w:lang w:val="hy-AM"/>
        </w:rPr>
        <w:t>րելու</w:t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4854C6">
        <w:rPr>
          <w:rFonts w:ascii="GHEA Mariam" w:hAnsi="GHEA Mariam" w:cs="Arial"/>
          <w:bCs/>
          <w:iCs/>
          <w:sz w:val="24"/>
          <w:szCs w:val="24"/>
          <w:lang w:val="hy-AM"/>
        </w:rPr>
        <w:t>մասին</w:t>
      </w:r>
      <w:r w:rsidRPr="004854C6">
        <w:rPr>
          <w:rFonts w:ascii="GHEA Mariam" w:hAnsi="GHEA Mariam" w:cs="Arial Armenian"/>
          <w:bCs/>
          <w:iCs/>
          <w:sz w:val="24"/>
          <w:szCs w:val="24"/>
          <w:lang w:val="hy-AM"/>
        </w:rPr>
        <w:t>»</w:t>
      </w:r>
      <w:r w:rsidRPr="004854C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4854C6">
        <w:rPr>
          <w:rFonts w:ascii="GHEA Mariam" w:hAnsi="GHEA Mariam" w:cs="Arial"/>
          <w:spacing w:val="10"/>
          <w:sz w:val="24"/>
          <w:szCs w:val="24"/>
          <w:lang w:val="af-ZA"/>
        </w:rPr>
        <w:t>Հայաստանի</w:t>
      </w:r>
      <w:r w:rsidRPr="004854C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pacing w:val="10"/>
          <w:sz w:val="24"/>
          <w:szCs w:val="24"/>
          <w:lang w:val="af-ZA"/>
        </w:rPr>
        <w:t>Հանրա</w:t>
      </w:r>
      <w:r>
        <w:rPr>
          <w:rFonts w:ascii="GHEA Mariam" w:hAnsi="GHEA Mariam" w:cs="Arial"/>
          <w:spacing w:val="10"/>
          <w:sz w:val="24"/>
          <w:szCs w:val="24"/>
          <w:lang w:val="af-ZA"/>
        </w:rPr>
        <w:softHyphen/>
      </w:r>
      <w:r w:rsidRPr="004854C6">
        <w:rPr>
          <w:rFonts w:ascii="GHEA Mariam" w:hAnsi="GHEA Mariam" w:cs="Arial"/>
          <w:spacing w:val="10"/>
          <w:sz w:val="24"/>
          <w:szCs w:val="24"/>
          <w:lang w:val="af-ZA"/>
        </w:rPr>
        <w:t>պետության</w:t>
      </w:r>
      <w:r w:rsidRPr="004854C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pacing w:val="10"/>
          <w:sz w:val="24"/>
          <w:szCs w:val="24"/>
          <w:lang w:val="af-ZA"/>
        </w:rPr>
        <w:t>օրենքի</w:t>
      </w:r>
      <w:r w:rsidRPr="004854C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pacing w:val="10"/>
          <w:sz w:val="24"/>
          <w:szCs w:val="24"/>
          <w:lang w:val="af-ZA"/>
        </w:rPr>
        <w:t>նախագծի</w:t>
      </w:r>
      <w:r w:rsidRPr="004854C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(</w:t>
      </w:r>
      <w:r w:rsidRPr="004854C6">
        <w:rPr>
          <w:rFonts w:ascii="GHEA Mariam" w:hAnsi="GHEA Mariam" w:cs="Arial"/>
          <w:iCs/>
          <w:sz w:val="24"/>
          <w:szCs w:val="24"/>
          <w:lang w:val="hy-AM"/>
        </w:rPr>
        <w:t>Խ</w:t>
      </w:r>
      <w:r w:rsidRPr="004854C6">
        <w:rPr>
          <w:rFonts w:ascii="GHEA Mariam" w:hAnsi="GHEA Mariam"/>
          <w:iCs/>
          <w:sz w:val="24"/>
          <w:szCs w:val="24"/>
          <w:lang w:val="fr-FR"/>
        </w:rPr>
        <w:t>-1007-13.02.2025-</w:t>
      </w:r>
      <w:r w:rsidRPr="004854C6">
        <w:rPr>
          <w:rFonts w:ascii="GHEA Mariam" w:hAnsi="GHEA Mariam" w:cs="Arial"/>
          <w:iCs/>
          <w:sz w:val="24"/>
          <w:szCs w:val="24"/>
          <w:lang w:val="hy-AM"/>
        </w:rPr>
        <w:t>ՏՀ</w:t>
      </w:r>
      <w:r w:rsidRPr="004854C6">
        <w:rPr>
          <w:rFonts w:ascii="GHEA Mariam" w:hAnsi="GHEA Mariam"/>
          <w:iCs/>
          <w:sz w:val="24"/>
          <w:szCs w:val="24"/>
          <w:lang w:val="fr-FR"/>
        </w:rPr>
        <w:t>-011/0</w:t>
      </w:r>
      <w:r w:rsidRPr="004854C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) </w:t>
      </w:r>
      <w:r w:rsidRPr="004854C6">
        <w:rPr>
          <w:rFonts w:ascii="GHEA Mariam" w:hAnsi="GHEA Mariam" w:cs="Arial"/>
          <w:sz w:val="24"/>
          <w:szCs w:val="24"/>
        </w:rPr>
        <w:t>վերաբերյալ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Հա</w:t>
      </w:r>
      <w:r w:rsidRPr="004854C6">
        <w:rPr>
          <w:rFonts w:ascii="GHEA Mariam" w:hAnsi="GHEA Mariam" w:cs="Arial"/>
          <w:sz w:val="24"/>
          <w:szCs w:val="24"/>
          <w:lang w:val="de-DE"/>
        </w:rPr>
        <w:softHyphen/>
      </w:r>
      <w:r w:rsidRPr="004854C6">
        <w:rPr>
          <w:rFonts w:ascii="GHEA Mariam" w:hAnsi="GHEA Mariam" w:cs="Arial"/>
          <w:sz w:val="24"/>
          <w:szCs w:val="24"/>
        </w:rPr>
        <w:t>յաստանի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Հանրապետության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կառավարության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առաջարկությանը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4854C6" w:rsidRPr="004854C6" w:rsidRDefault="004854C6" w:rsidP="004854C6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4854C6">
        <w:rPr>
          <w:rFonts w:ascii="GHEA Mariam" w:hAnsi="GHEA Mariam"/>
          <w:sz w:val="24"/>
          <w:szCs w:val="24"/>
          <w:lang w:val="af-ZA"/>
        </w:rPr>
        <w:t xml:space="preserve">2. </w:t>
      </w:r>
      <w:r w:rsidRPr="004854C6">
        <w:rPr>
          <w:rFonts w:ascii="GHEA Mariam" w:hAnsi="GHEA Mariam" w:cs="Arial"/>
          <w:sz w:val="24"/>
          <w:szCs w:val="24"/>
        </w:rPr>
        <w:t>Հայաստանի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Հանրապետության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կառավարության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առաջարկությունը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սահմանված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կարգով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ներկայացնել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Հայաստանի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Հանրապետության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Ազգային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ժողովի</w:t>
      </w:r>
      <w:r w:rsidRPr="004854C6">
        <w:rPr>
          <w:rFonts w:ascii="GHEA Mariam" w:hAnsi="GHEA Mariam"/>
          <w:sz w:val="24"/>
          <w:szCs w:val="24"/>
          <w:lang w:val="af-ZA"/>
        </w:rPr>
        <w:t xml:space="preserve"> </w:t>
      </w:r>
      <w:r w:rsidRPr="004854C6">
        <w:rPr>
          <w:rFonts w:ascii="GHEA Mariam" w:hAnsi="GHEA Mariam" w:cs="Arial"/>
          <w:sz w:val="24"/>
          <w:szCs w:val="24"/>
        </w:rPr>
        <w:t>աշխատակազմ</w:t>
      </w:r>
      <w:r w:rsidRPr="004854C6">
        <w:rPr>
          <w:rFonts w:ascii="GHEA Mariam" w:hAnsi="GHEA Mariam"/>
          <w:sz w:val="24"/>
          <w:szCs w:val="24"/>
          <w:lang w:val="af-ZA"/>
        </w:rPr>
        <w:t>:</w:t>
      </w:r>
    </w:p>
    <w:p w:rsidR="001F225D" w:rsidRDefault="001F225D">
      <w:pPr>
        <w:pStyle w:val="mechtex"/>
        <w:rPr>
          <w:rFonts w:asciiTheme="minorHAnsi" w:hAnsiTheme="minorHAnsi"/>
          <w:lang w:val="af-ZA"/>
        </w:rPr>
      </w:pPr>
    </w:p>
    <w:p w:rsidR="004854C6" w:rsidRPr="004854C6" w:rsidRDefault="004854C6">
      <w:pPr>
        <w:pStyle w:val="mechtex"/>
        <w:rPr>
          <w:rFonts w:asciiTheme="minorHAnsi" w:hAnsiTheme="minorHAnsi"/>
          <w:sz w:val="14"/>
          <w:lang w:val="af-ZA"/>
        </w:rPr>
      </w:pPr>
    </w:p>
    <w:p w:rsidR="004854C6" w:rsidRPr="004854C6" w:rsidRDefault="004854C6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4854C6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854C6" w:rsidRPr="004854C6" w:rsidRDefault="004854C6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4854C6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4854C6">
        <w:rPr>
          <w:rFonts w:ascii="GHEA Mariam" w:hAnsi="GHEA Mariam" w:cs="Arial Armenian"/>
          <w:sz w:val="24"/>
          <w:szCs w:val="24"/>
          <w:lang w:val="af-ZA"/>
        </w:rPr>
        <w:tab/>
      </w:r>
      <w:r w:rsidRPr="004854C6">
        <w:rPr>
          <w:rFonts w:ascii="GHEA Mariam" w:hAnsi="GHEA Mariam" w:cs="Arial Armenian"/>
          <w:sz w:val="24"/>
          <w:szCs w:val="24"/>
          <w:lang w:val="af-ZA"/>
        </w:rPr>
        <w:tab/>
      </w:r>
      <w:r w:rsidRPr="004854C6">
        <w:rPr>
          <w:rFonts w:ascii="GHEA Mariam" w:hAnsi="GHEA Mariam" w:cs="Arial Armenian"/>
          <w:sz w:val="24"/>
          <w:szCs w:val="24"/>
          <w:lang w:val="af-ZA"/>
        </w:rPr>
        <w:tab/>
      </w:r>
      <w:r w:rsidRPr="004854C6">
        <w:rPr>
          <w:rFonts w:ascii="GHEA Mariam" w:hAnsi="GHEA Mariam" w:cs="Arial Armenian"/>
          <w:sz w:val="24"/>
          <w:szCs w:val="24"/>
          <w:lang w:val="af-ZA"/>
        </w:rPr>
        <w:tab/>
      </w:r>
      <w:r w:rsidRPr="004854C6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4854C6">
        <w:rPr>
          <w:rFonts w:ascii="GHEA Mariam" w:hAnsi="GHEA Mariam" w:cs="Sylfaen"/>
          <w:sz w:val="24"/>
          <w:szCs w:val="24"/>
          <w:lang w:val="af-ZA"/>
        </w:rPr>
        <w:t>.</w:t>
      </w:r>
      <w:r w:rsidRPr="004854C6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854C6" w:rsidRPr="004854C6" w:rsidRDefault="004854C6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F764F8" w:rsidRPr="00F4454D" w:rsidRDefault="004854C6" w:rsidP="004854C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  <w:sectPr w:rsidR="00F764F8" w:rsidRPr="00F4454D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F764F8" w:rsidRDefault="00F764F8" w:rsidP="00F764F8">
      <w:pPr>
        <w:pStyle w:val="mechtex"/>
        <w:jc w:val="both"/>
        <w:rPr>
          <w:rFonts w:ascii="GHEA Mariam" w:hAnsi="GHEA Mariam" w:cs="Arial"/>
          <w:spacing w:val="-4"/>
          <w:sz w:val="24"/>
          <w:szCs w:val="24"/>
          <w:lang w:val="af-ZA"/>
        </w:rPr>
      </w:pPr>
      <w:r w:rsidRPr="00F764F8">
        <w:rPr>
          <w:rFonts w:ascii="GHEA Mariam" w:hAnsi="GHEA Mariam" w:cs="Sylfaen"/>
          <w:spacing w:val="10"/>
          <w:sz w:val="24"/>
          <w:szCs w:val="24"/>
          <w:lang w:val="af-ZA"/>
        </w:rPr>
        <w:lastRenderedPageBreak/>
        <w:t>«</w:t>
      </w:r>
      <w:r w:rsidRPr="00F764F8">
        <w:rPr>
          <w:rFonts w:ascii="GHEA Mariam" w:hAnsi="GHEA Mariam" w:cs="Arial"/>
          <w:bCs/>
          <w:iCs/>
          <w:sz w:val="24"/>
          <w:szCs w:val="24"/>
          <w:lang w:val="hy-AM"/>
        </w:rPr>
        <w:t>ՀԱՅԱՍՏԱՆԻ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764F8">
        <w:rPr>
          <w:rFonts w:ascii="GHEA Mariam" w:hAnsi="GHEA Mariam" w:cs="Arial"/>
          <w:bCs/>
          <w:iCs/>
          <w:sz w:val="24"/>
          <w:szCs w:val="24"/>
          <w:lang w:val="hy-AM"/>
        </w:rPr>
        <w:t>ՀԱՆՐԱՊԵՏՈՒԹՅԱՆ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764F8">
        <w:rPr>
          <w:rFonts w:ascii="GHEA Mariam" w:hAnsi="GHEA Mariam" w:cs="Arial"/>
          <w:bCs/>
          <w:iCs/>
          <w:sz w:val="24"/>
          <w:szCs w:val="24"/>
          <w:lang w:val="hy-AM"/>
        </w:rPr>
        <w:t>ՀԱՐ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 w:cs="Arial"/>
          <w:bCs/>
          <w:iCs/>
          <w:sz w:val="24"/>
          <w:szCs w:val="24"/>
          <w:lang w:val="hy-AM"/>
        </w:rPr>
        <w:t>ԿԱՅԻՆ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764F8">
        <w:rPr>
          <w:rFonts w:ascii="GHEA Mariam" w:hAnsi="GHEA Mariam" w:cs="Arial"/>
          <w:bCs/>
          <w:iCs/>
          <w:sz w:val="24"/>
          <w:szCs w:val="24"/>
          <w:lang w:val="hy-AM"/>
        </w:rPr>
        <w:t>ՕՐԵՆՍԳՐՔՈՒՄ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764F8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ՓՈՓՈ</w:t>
      </w:r>
      <w:r w:rsidRPr="00F764F8">
        <w:rPr>
          <w:rFonts w:ascii="GHEA Mariam" w:hAnsi="GHEA Mariam"/>
          <w:bCs/>
          <w:iCs/>
          <w:spacing w:val="-8"/>
          <w:sz w:val="24"/>
          <w:szCs w:val="24"/>
          <w:lang w:val="hy-AM"/>
        </w:rPr>
        <w:softHyphen/>
      </w:r>
      <w:r w:rsidRPr="00F764F8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ԽՈՒ</w:t>
      </w:r>
      <w:r w:rsidRPr="00F764F8">
        <w:rPr>
          <w:rFonts w:ascii="GHEA Mariam" w:hAnsi="GHEA Mariam"/>
          <w:bCs/>
          <w:iCs/>
          <w:spacing w:val="-8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spacing w:val="-8"/>
          <w:sz w:val="24"/>
          <w:szCs w:val="24"/>
          <w:lang w:val="hy-AM"/>
        </w:rPr>
        <w:softHyphen/>
      </w:r>
      <w:r w:rsidRPr="00F764F8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ԹՅՈՒՆ</w:t>
      </w:r>
      <w:r w:rsidRPr="00F764F8">
        <w:rPr>
          <w:rFonts w:ascii="GHEA Mariam" w:hAnsi="GHEA Mariam"/>
          <w:bCs/>
          <w:iCs/>
          <w:spacing w:val="-8"/>
          <w:sz w:val="24"/>
          <w:szCs w:val="24"/>
          <w:lang w:val="hy-AM"/>
        </w:rPr>
        <w:t xml:space="preserve"> </w:t>
      </w:r>
      <w:r w:rsidRPr="00F764F8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ԵՎ</w:t>
      </w:r>
      <w:r w:rsidRPr="00F764F8">
        <w:rPr>
          <w:rFonts w:ascii="GHEA Mariam" w:hAnsi="GHEA Mariam"/>
          <w:bCs/>
          <w:iCs/>
          <w:spacing w:val="-8"/>
          <w:sz w:val="24"/>
          <w:szCs w:val="24"/>
          <w:lang w:val="hy-AM"/>
        </w:rPr>
        <w:t xml:space="preserve"> </w:t>
      </w:r>
      <w:r w:rsidRPr="00F764F8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ԼՐԱՑՈՒՄ</w:t>
      </w:r>
      <w:r w:rsidRPr="00F764F8">
        <w:rPr>
          <w:rFonts w:ascii="GHEA Mariam" w:hAnsi="GHEA Mariam"/>
          <w:bCs/>
          <w:iCs/>
          <w:spacing w:val="-8"/>
          <w:sz w:val="24"/>
          <w:szCs w:val="24"/>
          <w:lang w:val="hy-AM"/>
        </w:rPr>
        <w:t xml:space="preserve"> </w:t>
      </w:r>
      <w:r w:rsidRPr="00F764F8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ԿԱ</w:t>
      </w:r>
      <w:r w:rsidRPr="00F764F8">
        <w:rPr>
          <w:rFonts w:ascii="GHEA Mariam" w:hAnsi="GHEA Mariam"/>
          <w:bCs/>
          <w:iCs/>
          <w:spacing w:val="-8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spacing w:val="-8"/>
          <w:sz w:val="24"/>
          <w:szCs w:val="24"/>
          <w:lang w:val="hy-AM"/>
        </w:rPr>
        <w:softHyphen/>
      </w:r>
      <w:r w:rsidRPr="00F764F8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ՏԱ</w:t>
      </w:r>
      <w:r w:rsidRPr="00F764F8">
        <w:rPr>
          <w:rFonts w:ascii="GHEA Mariam" w:hAnsi="GHEA Mariam"/>
          <w:bCs/>
          <w:iCs/>
          <w:spacing w:val="-8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spacing w:val="-8"/>
          <w:sz w:val="24"/>
          <w:szCs w:val="24"/>
          <w:lang w:val="hy-AM"/>
        </w:rPr>
        <w:softHyphen/>
      </w:r>
      <w:r w:rsidRPr="00F764F8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ՐԵԼՈՒ</w:t>
      </w:r>
      <w:r w:rsidRPr="00F764F8">
        <w:rPr>
          <w:rFonts w:ascii="GHEA Mariam" w:hAnsi="GHEA Mariam"/>
          <w:bCs/>
          <w:iCs/>
          <w:spacing w:val="-8"/>
          <w:sz w:val="24"/>
          <w:szCs w:val="24"/>
          <w:lang w:val="hy-AM"/>
        </w:rPr>
        <w:t xml:space="preserve"> </w:t>
      </w:r>
      <w:r w:rsidRPr="00F764F8"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>ՄԱՍԻՆ</w:t>
      </w:r>
      <w:r w:rsidRPr="00F764F8">
        <w:rPr>
          <w:rFonts w:ascii="GHEA Mariam" w:hAnsi="GHEA Mariam" w:cs="Arial Armenian"/>
          <w:bCs/>
          <w:iCs/>
          <w:spacing w:val="-8"/>
          <w:sz w:val="24"/>
          <w:szCs w:val="24"/>
          <w:lang w:val="hy-AM"/>
        </w:rPr>
        <w:t>»</w:t>
      </w:r>
      <w:r w:rsidRPr="00F764F8">
        <w:rPr>
          <w:rFonts w:ascii="GHEA Mariam" w:hAnsi="GHEA Mariam"/>
          <w:bCs/>
          <w:iCs/>
          <w:spacing w:val="-8"/>
          <w:sz w:val="24"/>
          <w:szCs w:val="24"/>
          <w:lang w:val="hy-AM"/>
        </w:rPr>
        <w:t xml:space="preserve"> </w:t>
      </w:r>
      <w:r w:rsidRPr="00F764F8">
        <w:rPr>
          <w:rFonts w:ascii="GHEA Mariam" w:hAnsi="GHEA Mariam" w:cs="Arial"/>
          <w:spacing w:val="-8"/>
          <w:sz w:val="24"/>
          <w:szCs w:val="24"/>
          <w:lang w:val="af-ZA"/>
        </w:rPr>
        <w:t>ՀԱՅԱՍՏԱ</w:t>
      </w:r>
      <w:r w:rsidRPr="00F764F8">
        <w:rPr>
          <w:rFonts w:ascii="GHEA Mariam" w:hAnsi="GHEA Mariam" w:cs="Sylfaen"/>
          <w:spacing w:val="-8"/>
          <w:sz w:val="24"/>
          <w:szCs w:val="24"/>
          <w:lang w:val="af-ZA"/>
        </w:rPr>
        <w:softHyphen/>
      </w:r>
      <w:r w:rsidRPr="00F764F8">
        <w:rPr>
          <w:rFonts w:ascii="GHEA Mariam" w:hAnsi="GHEA Mariam" w:cs="Arial"/>
          <w:spacing w:val="-8"/>
          <w:sz w:val="24"/>
          <w:szCs w:val="24"/>
          <w:lang w:val="af-ZA"/>
        </w:rPr>
        <w:t>ՆԻ</w:t>
      </w:r>
      <w:r w:rsidRPr="00F764F8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F764F8">
        <w:rPr>
          <w:rFonts w:ascii="GHEA Mariam" w:hAnsi="GHEA Mariam" w:cs="Arial"/>
          <w:spacing w:val="-8"/>
          <w:sz w:val="24"/>
          <w:szCs w:val="24"/>
          <w:lang w:val="af-ZA"/>
        </w:rPr>
        <w:t>ՀԱՆՐԱՊԵ</w:t>
      </w:r>
      <w:r w:rsidRPr="00F764F8">
        <w:rPr>
          <w:rFonts w:ascii="GHEA Mariam" w:hAnsi="GHEA Mariam" w:cs="Arial"/>
          <w:spacing w:val="-8"/>
          <w:sz w:val="24"/>
          <w:szCs w:val="24"/>
          <w:lang w:val="af-ZA"/>
        </w:rPr>
        <w:softHyphen/>
        <w:t>ՏՈՒ</w:t>
      </w:r>
      <w:r w:rsidRPr="00F764F8">
        <w:rPr>
          <w:rFonts w:ascii="GHEA Mariam" w:hAnsi="GHEA Mariam" w:cs="Arial"/>
          <w:spacing w:val="-8"/>
          <w:sz w:val="24"/>
          <w:szCs w:val="24"/>
          <w:lang w:val="af-ZA"/>
        </w:rPr>
        <w:softHyphen/>
        <w:t>ԹՅԱՆ</w:t>
      </w:r>
      <w:r w:rsidRPr="00F764F8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F764F8">
        <w:rPr>
          <w:rFonts w:ascii="GHEA Mariam" w:hAnsi="GHEA Mariam" w:cs="Arial"/>
          <w:spacing w:val="-8"/>
          <w:sz w:val="24"/>
          <w:szCs w:val="24"/>
          <w:lang w:val="af-ZA"/>
        </w:rPr>
        <w:t>ՕՐԵՆՔԻ</w:t>
      </w:r>
      <w:r w:rsidRPr="00F764F8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F764F8">
        <w:rPr>
          <w:rFonts w:ascii="GHEA Mariam" w:hAnsi="GHEA Mariam" w:cs="Arial"/>
          <w:spacing w:val="-8"/>
          <w:sz w:val="24"/>
          <w:szCs w:val="24"/>
          <w:lang w:val="af-ZA"/>
        </w:rPr>
        <w:t>ՆԱԽԱԳԾԻ</w:t>
      </w:r>
      <w:r w:rsidRPr="00F764F8">
        <w:rPr>
          <w:rFonts w:ascii="GHEA Mariam" w:hAnsi="GHEA Mariam"/>
          <w:iCs/>
          <w:spacing w:val="-8"/>
          <w:sz w:val="24"/>
          <w:szCs w:val="24"/>
          <w:lang w:val="af-ZA"/>
        </w:rPr>
        <w:t xml:space="preserve"> </w:t>
      </w:r>
      <w:r w:rsidRPr="00F764F8">
        <w:rPr>
          <w:rFonts w:ascii="GHEA Mariam" w:hAnsi="GHEA Mariam" w:cs="Arial"/>
          <w:spacing w:val="-8"/>
          <w:sz w:val="24"/>
          <w:szCs w:val="24"/>
          <w:lang w:val="af-ZA"/>
        </w:rPr>
        <w:t>ՎԵՐԱԲԵՐՅԱԼ</w:t>
      </w:r>
      <w:r w:rsidRPr="00F764F8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F764F8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F764F8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F764F8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</w:t>
      </w:r>
      <w:r w:rsidRPr="00F764F8">
        <w:rPr>
          <w:rFonts w:ascii="GHEA Mariam" w:hAnsi="GHEA Mariam" w:cs="Arial"/>
          <w:spacing w:val="-4"/>
          <w:sz w:val="24"/>
          <w:szCs w:val="24"/>
          <w:lang w:val="af-ZA"/>
        </w:rPr>
        <w:t>ԱՆ</w:t>
      </w:r>
      <w:r w:rsidRPr="00F764F8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br/>
        <w:t xml:space="preserve">                             </w:t>
      </w:r>
      <w:r w:rsidRPr="00F764F8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F764F8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F764F8">
        <w:rPr>
          <w:rFonts w:ascii="GHEA Mariam" w:hAnsi="GHEA Mariam" w:cs="Arial"/>
          <w:spacing w:val="-4"/>
          <w:sz w:val="24"/>
          <w:szCs w:val="24"/>
          <w:lang w:val="af-ZA"/>
        </w:rPr>
        <w:t>ԱՌԱՋԱՐԿՈՒԹՅՈՒՆԸ</w:t>
      </w:r>
    </w:p>
    <w:p w:rsidR="00F764F8" w:rsidRDefault="00F764F8" w:rsidP="00F764F8">
      <w:pPr>
        <w:pStyle w:val="mechtex"/>
        <w:jc w:val="both"/>
        <w:rPr>
          <w:rFonts w:ascii="GHEA Mariam" w:hAnsi="GHEA Mariam" w:cs="Arial"/>
          <w:spacing w:val="-4"/>
          <w:sz w:val="24"/>
          <w:szCs w:val="24"/>
          <w:lang w:val="hy-AM"/>
        </w:rPr>
      </w:pPr>
    </w:p>
    <w:p w:rsidR="00F764F8" w:rsidRPr="00F764F8" w:rsidRDefault="00F764F8" w:rsidP="00F764F8">
      <w:pPr>
        <w:pStyle w:val="mechtex"/>
        <w:rPr>
          <w:lang w:val="af-ZA"/>
        </w:rPr>
      </w:pPr>
    </w:p>
    <w:p w:rsidR="00F764F8" w:rsidRPr="00BA183D" w:rsidRDefault="00F764F8" w:rsidP="00F764F8">
      <w:pPr>
        <w:rPr>
          <w:rFonts w:ascii="GHEA Grapalat" w:hAnsi="GHEA Grapalat"/>
          <w:lang w:val="af-ZA"/>
        </w:rPr>
      </w:pPr>
    </w:p>
    <w:p w:rsidR="00F764F8" w:rsidRPr="00F764F8" w:rsidRDefault="00F764F8" w:rsidP="00F764F8">
      <w:pPr>
        <w:tabs>
          <w:tab w:val="left" w:pos="810"/>
          <w:tab w:val="left" w:pos="1080"/>
        </w:tabs>
        <w:spacing w:line="360" w:lineRule="auto"/>
        <w:ind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F764F8">
        <w:rPr>
          <w:rFonts w:ascii="GHEA Mariam" w:hAnsi="GHEA Mariam"/>
          <w:bCs/>
          <w:iCs/>
          <w:sz w:val="24"/>
          <w:szCs w:val="24"/>
          <w:lang w:val="hy-AM"/>
        </w:rPr>
        <w:t>«Հայաստանի Հանրապետության հար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կային օրենսգրքում փոփո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խու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 xml:space="preserve">թյուն և </w:t>
      </w:r>
      <w:r w:rsidRPr="00F4454D">
        <w:rPr>
          <w:rFonts w:ascii="GHEA Mariam" w:hAnsi="GHEA Mariam"/>
          <w:bCs/>
          <w:iCs/>
          <w:spacing w:val="4"/>
          <w:sz w:val="24"/>
          <w:szCs w:val="24"/>
          <w:lang w:val="hy-AM"/>
        </w:rPr>
        <w:t>լրացում կա</w:t>
      </w:r>
      <w:r w:rsidRPr="00F4454D">
        <w:rPr>
          <w:rFonts w:ascii="GHEA Mariam" w:hAnsi="GHEA Mariam"/>
          <w:bCs/>
          <w:iCs/>
          <w:spacing w:val="4"/>
          <w:sz w:val="24"/>
          <w:szCs w:val="24"/>
          <w:lang w:val="hy-AM"/>
        </w:rPr>
        <w:softHyphen/>
      </w:r>
      <w:r w:rsidRPr="00F4454D">
        <w:rPr>
          <w:rFonts w:ascii="GHEA Mariam" w:hAnsi="GHEA Mariam"/>
          <w:bCs/>
          <w:iCs/>
          <w:spacing w:val="4"/>
          <w:sz w:val="24"/>
          <w:szCs w:val="24"/>
          <w:lang w:val="hy-AM"/>
        </w:rPr>
        <w:softHyphen/>
        <w:t>տա</w:t>
      </w:r>
      <w:r w:rsidRPr="00F4454D">
        <w:rPr>
          <w:rFonts w:ascii="GHEA Mariam" w:hAnsi="GHEA Mariam"/>
          <w:bCs/>
          <w:iCs/>
          <w:spacing w:val="4"/>
          <w:sz w:val="24"/>
          <w:szCs w:val="24"/>
          <w:lang w:val="hy-AM"/>
        </w:rPr>
        <w:softHyphen/>
      </w:r>
      <w:r w:rsidRPr="00F4454D">
        <w:rPr>
          <w:rFonts w:ascii="GHEA Mariam" w:hAnsi="GHEA Mariam"/>
          <w:bCs/>
          <w:iCs/>
          <w:spacing w:val="4"/>
          <w:sz w:val="24"/>
          <w:szCs w:val="24"/>
          <w:lang w:val="hy-AM"/>
        </w:rPr>
        <w:softHyphen/>
        <w:t>րելու մասին» ՀՀ օրենքի նախա</w:t>
      </w:r>
      <w:r w:rsidRPr="00F4454D">
        <w:rPr>
          <w:rFonts w:ascii="GHEA Mariam" w:hAnsi="GHEA Mariam"/>
          <w:bCs/>
          <w:iCs/>
          <w:spacing w:val="4"/>
          <w:sz w:val="24"/>
          <w:szCs w:val="24"/>
          <w:lang w:val="hy-AM"/>
        </w:rPr>
        <w:softHyphen/>
        <w:t>գծի վերա</w:t>
      </w:r>
      <w:r w:rsidRPr="00F4454D">
        <w:rPr>
          <w:rFonts w:ascii="GHEA Mariam" w:hAnsi="GHEA Mariam"/>
          <w:bCs/>
          <w:iCs/>
          <w:spacing w:val="4"/>
          <w:sz w:val="24"/>
          <w:szCs w:val="24"/>
          <w:lang w:val="hy-AM"/>
        </w:rPr>
        <w:softHyphen/>
      </w:r>
      <w:r w:rsidR="00F4454D" w:rsidRPr="00F4454D">
        <w:rPr>
          <w:rFonts w:ascii="GHEA Mariam" w:hAnsi="GHEA Mariam"/>
          <w:bCs/>
          <w:iCs/>
          <w:spacing w:val="4"/>
          <w:sz w:val="24"/>
          <w:szCs w:val="24"/>
          <w:lang w:val="hy-AM"/>
        </w:rPr>
        <w:t>բերյալ հայտ</w:t>
      </w:r>
      <w:r w:rsidR="00F4454D" w:rsidRPr="00F4454D">
        <w:rPr>
          <w:rFonts w:ascii="GHEA Mariam" w:hAnsi="GHEA Mariam"/>
          <w:bCs/>
          <w:iCs/>
          <w:spacing w:val="4"/>
          <w:sz w:val="24"/>
          <w:szCs w:val="24"/>
          <w:lang w:val="hy-AM"/>
        </w:rPr>
        <w:softHyphen/>
        <w:t>նում ենք</w:t>
      </w:r>
      <w:r w:rsidR="00F4454D">
        <w:rPr>
          <w:rFonts w:ascii="GHEA Mariam" w:hAnsi="GHEA Mariam"/>
          <w:bCs/>
          <w:iCs/>
          <w:sz w:val="24"/>
          <w:szCs w:val="24"/>
          <w:lang w:val="hy-AM"/>
        </w:rPr>
        <w:t xml:space="preserve"> հե</w:t>
      </w:r>
      <w:r w:rsidR="00F4454D">
        <w:rPr>
          <w:rFonts w:ascii="GHEA Mariam" w:hAnsi="GHEA Mariam"/>
          <w:bCs/>
          <w:iCs/>
          <w:sz w:val="24"/>
          <w:szCs w:val="24"/>
          <w:lang w:val="hy-AM"/>
        </w:rPr>
        <w:softHyphen/>
        <w:t>տևյա</w:t>
      </w:r>
      <w:r w:rsidR="00F4454D">
        <w:rPr>
          <w:rFonts w:ascii="GHEA Mariam" w:hAnsi="GHEA Mariam"/>
          <w:bCs/>
          <w:iCs/>
          <w:sz w:val="24"/>
          <w:szCs w:val="24"/>
          <w:lang w:val="hy-AM"/>
        </w:rPr>
        <w:softHyphen/>
        <w:t>լը՝</w:t>
      </w:r>
    </w:p>
    <w:p w:rsidR="00F764F8" w:rsidRPr="00F764F8" w:rsidRDefault="00F764F8" w:rsidP="00F764F8">
      <w:pPr>
        <w:tabs>
          <w:tab w:val="left" w:pos="810"/>
          <w:tab w:val="left" w:pos="1080"/>
        </w:tabs>
        <w:spacing w:line="360" w:lineRule="auto"/>
        <w:ind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F764F8">
        <w:rPr>
          <w:rFonts w:ascii="GHEA Mariam" w:hAnsi="GHEA Mariam"/>
          <w:bCs/>
          <w:iCs/>
          <w:sz w:val="24"/>
          <w:szCs w:val="24"/>
          <w:lang w:val="hy-AM"/>
        </w:rPr>
        <w:t>Նախագծով առաջարկվում է սահմանել, որ՝</w:t>
      </w:r>
    </w:p>
    <w:p w:rsidR="00F764F8" w:rsidRPr="00F764F8" w:rsidRDefault="00F764F8" w:rsidP="00F764F8">
      <w:pPr>
        <w:pStyle w:val="ListParagraph"/>
        <w:numPr>
          <w:ilvl w:val="0"/>
          <w:numId w:val="1"/>
        </w:numPr>
        <w:tabs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F764F8">
        <w:rPr>
          <w:rFonts w:ascii="GHEA Mariam" w:hAnsi="GHEA Mariam"/>
          <w:bCs/>
          <w:iCs/>
          <w:sz w:val="24"/>
          <w:szCs w:val="24"/>
          <w:lang w:val="hy-AM"/>
        </w:rPr>
        <w:t xml:space="preserve">ՀՀ հարկային օրենսգրքի (այսուհետ՝ </w:t>
      </w:r>
      <w:r w:rsidR="00F4454D">
        <w:rPr>
          <w:rFonts w:ascii="GHEA Mariam" w:hAnsi="GHEA Mariam"/>
          <w:bCs/>
          <w:iCs/>
          <w:sz w:val="24"/>
          <w:szCs w:val="24"/>
          <w:lang w:val="hy-AM"/>
        </w:rPr>
        <w:t>օ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t>րենս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գիրք) 233-րդ հոդվածի 7-րդ մասով նախա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տեսված՝ 2025 թվականի հաշվետու տարվա համար 75 տոկոսի չափով և 2026 թվա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 xml:space="preserve">կանի հաշվետու տարվա և հետագա հաշվետու տարիների համար 100 տոկոսի չափով անշարժ գույքի հարկի հաշվարկման չափերը կիրառվում են միայն </w:t>
      </w:r>
      <w:r w:rsidRPr="00F764F8">
        <w:rPr>
          <w:rFonts w:ascii="GHEA Mariam" w:hAnsi="GHEA Mariam"/>
          <w:b/>
          <w:bCs/>
          <w:iCs/>
          <w:sz w:val="24"/>
          <w:szCs w:val="24"/>
          <w:lang w:val="hy-AM"/>
        </w:rPr>
        <w:t>200 միլիոն դրամից ավելի հարկ</w:t>
      </w:r>
      <w:r w:rsidRPr="00F764F8">
        <w:rPr>
          <w:rFonts w:ascii="GHEA Mariam" w:hAnsi="GHEA Mariam"/>
          <w:b/>
          <w:bCs/>
          <w:iCs/>
          <w:sz w:val="24"/>
          <w:szCs w:val="24"/>
          <w:lang w:val="hy-AM"/>
        </w:rPr>
        <w:softHyphen/>
        <w:t>ման բա</w:t>
      </w:r>
      <w:r w:rsidRPr="00F764F8">
        <w:rPr>
          <w:rFonts w:ascii="GHEA Mariam" w:hAnsi="GHEA Mariam"/>
          <w:b/>
          <w:bCs/>
          <w:iCs/>
          <w:sz w:val="24"/>
          <w:szCs w:val="24"/>
          <w:lang w:val="hy-AM"/>
        </w:rPr>
        <w:softHyphen/>
        <w:t>զա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t xml:space="preserve"> ունեցող անշարժ գույ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քերի (բա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ցառությամբ գյուղատնտեսական նշա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նա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կության հողե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րի) մասով,</w:t>
      </w:r>
    </w:p>
    <w:p w:rsidR="00F764F8" w:rsidRPr="00F764F8" w:rsidRDefault="00F764F8" w:rsidP="00F764F8">
      <w:pPr>
        <w:pStyle w:val="ListParagraph"/>
        <w:numPr>
          <w:ilvl w:val="0"/>
          <w:numId w:val="1"/>
        </w:numPr>
        <w:tabs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F764F8">
        <w:rPr>
          <w:rFonts w:ascii="GHEA Mariam" w:hAnsi="GHEA Mariam"/>
          <w:b/>
          <w:bCs/>
          <w:iCs/>
          <w:sz w:val="24"/>
          <w:szCs w:val="24"/>
          <w:lang w:val="hy-AM"/>
        </w:rPr>
        <w:t>մինչև 200 միլիոն դրամ հարկման բա</w:t>
      </w:r>
      <w:r w:rsidRPr="00F764F8">
        <w:rPr>
          <w:rFonts w:ascii="GHEA Mariam" w:hAnsi="GHEA Mariam"/>
          <w:b/>
          <w:bCs/>
          <w:iCs/>
          <w:sz w:val="24"/>
          <w:szCs w:val="24"/>
          <w:lang w:val="hy-AM"/>
        </w:rPr>
        <w:softHyphen/>
        <w:t>զա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t xml:space="preserve"> ունեցող անշարժ գույ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քերի մասով 2025 թվա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կանի հաշվետու տարվա և հետագա հաշվետու տարիների համար անշարժ գույքի հարկի չափը հաշվարկվում է հարկի գումարի 75 տոկոսի չափով։</w:t>
      </w:r>
    </w:p>
    <w:p w:rsidR="00F764F8" w:rsidRPr="00F764F8" w:rsidRDefault="00F764F8" w:rsidP="00F764F8">
      <w:pPr>
        <w:tabs>
          <w:tab w:val="left" w:pos="810"/>
          <w:tab w:val="left" w:pos="1080"/>
        </w:tabs>
        <w:spacing w:line="360" w:lineRule="auto"/>
        <w:ind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F764F8">
        <w:rPr>
          <w:rFonts w:ascii="GHEA Mariam" w:hAnsi="GHEA Mariam"/>
          <w:bCs/>
          <w:iCs/>
          <w:sz w:val="24"/>
          <w:szCs w:val="24"/>
          <w:lang w:val="hy-AM"/>
        </w:rPr>
        <w:t>Նախագծի ընդունման հիմնավորման համաձայն՝ արդեն իսկ հարկվում են նաև ցած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ր արժեք բնակարան կամ բնակելի տուն ունեցող սոցիալապես անապահով քաղա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քա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ցի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ները, որոնք մինչ այդ ունեին գույքահարկով չհարկվելու արտոնություն։ Բացի այդ, նշվում է, որ նախա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գծի ընդունման արդյունքում ակնկալվում է կաս</w:t>
      </w:r>
      <w:r w:rsidR="00F4454D">
        <w:rPr>
          <w:rFonts w:ascii="GHEA Mariam" w:hAnsi="GHEA Mariam"/>
          <w:bCs/>
          <w:iCs/>
          <w:sz w:val="24"/>
          <w:szCs w:val="24"/>
          <w:lang w:val="hy-AM"/>
        </w:rPr>
        <w:t>եցնել 2021 թվականից տարեց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t>տարի ֆիզիկական անձանց համար զգալի չափերով ավելացող անշարժ գույքի հարկման բեռի աճը, որն ունի հակասոցիալական և անարդար բնույթ</w:t>
      </w:r>
      <w:r w:rsidR="00F4454D">
        <w:rPr>
          <w:rFonts w:ascii="GHEA Mariam" w:hAnsi="GHEA Mariam"/>
          <w:bCs/>
          <w:iCs/>
          <w:sz w:val="24"/>
          <w:szCs w:val="24"/>
          <w:lang w:val="hy-AM"/>
        </w:rPr>
        <w:t>,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t xml:space="preserve"> և արդեն իսկ անտա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նելի է դարձել հատ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lastRenderedPageBreak/>
        <w:t>կա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պես անա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պա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հով խավի քաղաքացիների համար: Այսինքն, նախա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գծի ընդուն</w:t>
      </w:r>
      <w:r w:rsidR="002F739C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t>մամբ ակնկալվում է վերաց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նել 2026 թվականի հունվարի 1-ից հեր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 xml:space="preserve">թական շուրջ 30 </w:t>
      </w:r>
      <w:r w:rsidRPr="002F739C">
        <w:rPr>
          <w:rFonts w:ascii="GHEA Mariam" w:hAnsi="GHEA Mariam"/>
          <w:bCs/>
          <w:iCs/>
          <w:spacing w:val="-6"/>
          <w:sz w:val="24"/>
          <w:szCs w:val="24"/>
          <w:lang w:val="hy-AM"/>
        </w:rPr>
        <w:t>տոկոսի չափով գույքահարկի բեռի ավելացում նախատեսող օրենս</w:t>
      </w:r>
      <w:r w:rsidRPr="002F739C">
        <w:rPr>
          <w:rFonts w:ascii="GHEA Mariam" w:hAnsi="GHEA Mariam"/>
          <w:bCs/>
          <w:iCs/>
          <w:spacing w:val="-6"/>
          <w:sz w:val="24"/>
          <w:szCs w:val="24"/>
          <w:lang w:val="hy-AM"/>
        </w:rPr>
        <w:softHyphen/>
        <w:t>դրա</w:t>
      </w:r>
      <w:r w:rsidRPr="002F739C">
        <w:rPr>
          <w:rFonts w:ascii="GHEA Mariam" w:hAnsi="GHEA Mariam"/>
          <w:bCs/>
          <w:iCs/>
          <w:spacing w:val="-6"/>
          <w:sz w:val="24"/>
          <w:szCs w:val="24"/>
          <w:lang w:val="hy-AM"/>
        </w:rPr>
        <w:softHyphen/>
        <w:t>կան դրույթ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t>ը։</w:t>
      </w:r>
    </w:p>
    <w:p w:rsidR="00F764F8" w:rsidRPr="00F764F8" w:rsidRDefault="00F764F8" w:rsidP="00F764F8">
      <w:pPr>
        <w:tabs>
          <w:tab w:val="left" w:pos="810"/>
          <w:tab w:val="left" w:pos="1080"/>
        </w:tabs>
        <w:spacing w:line="360" w:lineRule="auto"/>
        <w:ind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F764F8">
        <w:rPr>
          <w:rFonts w:ascii="GHEA Mariam" w:hAnsi="GHEA Mariam"/>
          <w:bCs/>
          <w:iCs/>
          <w:sz w:val="24"/>
          <w:szCs w:val="24"/>
          <w:lang w:val="hy-AM"/>
        </w:rPr>
        <w:t>Այդ կապակցությամբ</w:t>
      </w:r>
      <w:r w:rsidR="00F4454D">
        <w:rPr>
          <w:rFonts w:ascii="GHEA Mariam" w:hAnsi="GHEA Mariam"/>
          <w:bCs/>
          <w:iCs/>
          <w:sz w:val="24"/>
          <w:szCs w:val="24"/>
          <w:lang w:val="hy-AM"/>
        </w:rPr>
        <w:t xml:space="preserve"> հայտնում ենք հետևյալը՝</w:t>
      </w:r>
    </w:p>
    <w:p w:rsidR="00F764F8" w:rsidRPr="00F764F8" w:rsidRDefault="00F764F8" w:rsidP="00F764F8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F764F8">
        <w:rPr>
          <w:rFonts w:ascii="GHEA Mariam" w:hAnsi="GHEA Mariam"/>
          <w:sz w:val="24"/>
          <w:szCs w:val="24"/>
          <w:lang w:val="hy-AM"/>
        </w:rPr>
        <w:t>Նախ, հարկ ենք համարում նշել, որ 2021 թվականից իրականացված՝ ա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t>նշարժ գույքի հար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>կի համակարգի բարե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 xml:space="preserve">փոխման նպատակը </w:t>
      </w:r>
      <w:r w:rsidRPr="00F764F8">
        <w:rPr>
          <w:rFonts w:ascii="GHEA Mariam" w:hAnsi="GHEA Mariam"/>
          <w:sz w:val="24"/>
          <w:szCs w:val="24"/>
          <w:lang w:val="hy-AM"/>
        </w:rPr>
        <w:t>կադաս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>տրային արժեքների հիման վրա անշարժ գույքի հարկի հաշ</w:t>
      </w:r>
      <w:r w:rsidRPr="00F764F8">
        <w:rPr>
          <w:rFonts w:ascii="GHEA Mariam" w:hAnsi="GHEA Mariam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sz w:val="24"/>
          <w:szCs w:val="24"/>
          <w:lang w:val="hy-AM"/>
        </w:rPr>
        <w:softHyphen/>
        <w:t>վարկ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>ման համակարգից անշարժ գույքի շուկայական արժեքին մոտարկ</w:t>
      </w:r>
      <w:r w:rsidRPr="00F764F8">
        <w:rPr>
          <w:rFonts w:ascii="GHEA Mariam" w:hAnsi="GHEA Mariam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sz w:val="24"/>
          <w:szCs w:val="24"/>
          <w:lang w:val="hy-AM"/>
        </w:rPr>
        <w:softHyphen/>
        <w:t xml:space="preserve">ված արժեքների հիման վրա հաշվարկվող անշարժ գույքի հարկի համակարգին անցում կատարելը և դրանով իսկ </w:t>
      </w:r>
      <w:r w:rsidRPr="002F739C">
        <w:rPr>
          <w:rFonts w:ascii="GHEA Mariam" w:hAnsi="GHEA Mariam"/>
          <w:spacing w:val="-4"/>
          <w:sz w:val="24"/>
          <w:szCs w:val="24"/>
          <w:lang w:val="hy-AM"/>
        </w:rPr>
        <w:t>տեսա</w:t>
      </w:r>
      <w:r w:rsidRPr="002F739C">
        <w:rPr>
          <w:rFonts w:ascii="GHEA Mariam" w:hAnsi="GHEA Mariam"/>
          <w:spacing w:val="-4"/>
          <w:sz w:val="24"/>
          <w:szCs w:val="24"/>
          <w:lang w:val="hy-AM"/>
        </w:rPr>
        <w:softHyphen/>
        <w:t>նելի հարս</w:t>
      </w:r>
      <w:r w:rsidRPr="002F739C">
        <w:rPr>
          <w:rFonts w:ascii="GHEA Mariam" w:hAnsi="GHEA Mariam"/>
          <w:spacing w:val="-4"/>
          <w:sz w:val="24"/>
          <w:szCs w:val="24"/>
          <w:lang w:val="hy-AM"/>
        </w:rPr>
        <w:softHyphen/>
        <w:t>տու</w:t>
      </w:r>
      <w:r w:rsidRPr="002F739C">
        <w:rPr>
          <w:rFonts w:ascii="GHEA Mariam" w:hAnsi="GHEA Mariam"/>
          <w:spacing w:val="-4"/>
          <w:sz w:val="24"/>
          <w:szCs w:val="24"/>
          <w:lang w:val="hy-AM"/>
        </w:rPr>
        <w:softHyphen/>
        <w:t>թյան կամ ունեցվածքի համարժեք հար</w:t>
      </w:r>
      <w:r w:rsidRPr="002F739C">
        <w:rPr>
          <w:rFonts w:ascii="GHEA Mariam" w:hAnsi="GHEA Mariam"/>
          <w:spacing w:val="-4"/>
          <w:sz w:val="24"/>
          <w:szCs w:val="24"/>
          <w:lang w:val="hy-AM"/>
        </w:rPr>
        <w:softHyphen/>
        <w:t>կում ապահովելն էր</w:t>
      </w:r>
      <w:r w:rsidRPr="00F764F8">
        <w:rPr>
          <w:rFonts w:ascii="GHEA Mariam" w:hAnsi="GHEA Mariam"/>
          <w:sz w:val="24"/>
          <w:szCs w:val="24"/>
          <w:lang w:val="hy-AM"/>
        </w:rPr>
        <w:t>։</w:t>
      </w:r>
    </w:p>
    <w:p w:rsidR="00F764F8" w:rsidRPr="00F764F8" w:rsidRDefault="00F764F8" w:rsidP="00F764F8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F764F8">
        <w:rPr>
          <w:rFonts w:ascii="GHEA Mariam" w:hAnsi="GHEA Mariam" w:cs="Sylfaen"/>
          <w:iCs/>
          <w:sz w:val="24"/>
          <w:szCs w:val="24"/>
          <w:lang w:val="hy-AM"/>
        </w:rPr>
        <w:t>Ինչպես հայտնի է, մինչև 2021 թվականի հունվարի 1-ը Հայաստանի Հանրա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պե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տու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թյու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նում անշարժ գույքի հարկման նպատակով որպես հարկման բազա հիմք են ընդունվել օրենս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դրությամբ սահմանված կարգով հաշվարկվող կադաստրային արժեքները, իսկ վեր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ջին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ներս խիստ թերագնահատված են եղել։ Մասնավորապես, մինչև գործող համակարգին անցումը, շեն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քե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րի, շինությունների կադաստրային գնահատումն իրականացվել է «Գույ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քա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հարկի մասին» ՀՀ օրենքի բաղկացուցիչ մասը կազմող հա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վել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վածով սահմանված՝ շենքերի, շինութ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յուն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ների գնահատման կարգերի համաձայն, որոնք մշակվել են 2000-2002 թվա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կանների անշարժ գույքի շուկայի վերլուծական տվյալների հիման վրա, և նշված կադաստ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րային գնա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հատ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ման կարգերով սահմանված շենքերի, շի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նութ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յունների կադաստրա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յին արժեքի հաշ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վարկ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ման բանա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ձևերում կիրառվել են այդ վերլու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ծությունների արդյունքում ձևավորված բազա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յին արժեքները, շինությունների որակական ու քանակական բնու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թագ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րիչ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ների գործա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կից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ների մեծու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թյունները, իսկ հողամասերի կա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դաստ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րա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յին գնահատումը հարկման նպա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տակով իրա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կանացվել է 1994-2002 թվականներին ընդունված ՀՀ կառա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վա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րու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թյան տարբեր որո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շում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նե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րով սահման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ված կարգերի համաձայն: Արդյունքում</w:t>
      </w:r>
      <w:r w:rsidR="00F4454D">
        <w:rPr>
          <w:rFonts w:ascii="GHEA Mariam" w:hAnsi="GHEA Mariam" w:cs="Sylfaen"/>
          <w:iCs/>
          <w:sz w:val="24"/>
          <w:szCs w:val="24"/>
          <w:lang w:val="hy-AM"/>
        </w:rPr>
        <w:t>,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t xml:space="preserve"> նշված կար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գե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րով հաշվարկ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ված՝ շեն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քերի, շինու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>թյուն</w:t>
      </w:r>
      <w:r w:rsidRPr="00F764F8">
        <w:rPr>
          <w:rFonts w:ascii="GHEA Mariam" w:hAnsi="GHEA Mariam" w:cs="Sylfaen"/>
          <w:iCs/>
          <w:sz w:val="24"/>
          <w:szCs w:val="24"/>
          <w:lang w:val="hy-AM"/>
        </w:rPr>
        <w:softHyphen/>
        <w:t xml:space="preserve">ների և հողամասերի կադաստրային արժեքները </w:t>
      </w:r>
      <w:r w:rsidRPr="002F739C">
        <w:rPr>
          <w:rFonts w:ascii="GHEA Mariam" w:hAnsi="GHEA Mariam" w:cs="Sylfaen"/>
          <w:iCs/>
          <w:spacing w:val="-8"/>
          <w:sz w:val="24"/>
          <w:szCs w:val="24"/>
          <w:lang w:val="hy-AM"/>
        </w:rPr>
        <w:t>ժամա</w:t>
      </w:r>
      <w:r w:rsidRPr="002F739C">
        <w:rPr>
          <w:rFonts w:ascii="GHEA Mariam" w:hAnsi="GHEA Mariam" w:cs="Sylfaen"/>
          <w:iCs/>
          <w:spacing w:val="-8"/>
          <w:sz w:val="24"/>
          <w:szCs w:val="24"/>
          <w:lang w:val="hy-AM"/>
        </w:rPr>
        <w:softHyphen/>
      </w:r>
      <w:r w:rsidRPr="002F739C">
        <w:rPr>
          <w:rFonts w:ascii="GHEA Mariam" w:hAnsi="GHEA Mariam" w:cs="Sylfaen"/>
          <w:iCs/>
          <w:spacing w:val="-8"/>
          <w:sz w:val="24"/>
          <w:szCs w:val="24"/>
          <w:lang w:val="hy-AM"/>
        </w:rPr>
        <w:softHyphen/>
        <w:t>նակի ընթաց</w:t>
      </w:r>
      <w:r w:rsidRPr="002F739C">
        <w:rPr>
          <w:rFonts w:ascii="GHEA Mariam" w:hAnsi="GHEA Mariam" w:cs="Sylfaen"/>
          <w:iCs/>
          <w:spacing w:val="-8"/>
          <w:sz w:val="24"/>
          <w:szCs w:val="24"/>
          <w:lang w:val="hy-AM"/>
        </w:rPr>
        <w:softHyphen/>
        <w:t>քում սկսել են չարտացոլել անշարժ գույքի շուկայի իրական պատկերը:</w:t>
      </w:r>
    </w:p>
    <w:p w:rsidR="00F764F8" w:rsidRPr="00F764F8" w:rsidRDefault="00F764F8" w:rsidP="00F764F8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2021 թվականի հունվարի 1-ից «Անշարժ գույքի հար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կով հարկման նպա</w:t>
      </w:r>
      <w:r w:rsidR="002F73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տակով ան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շարժ գույքի շուկայական արժեքին մոտարկված կադաս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տ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րա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յին գնահատման կար</w:t>
      </w:r>
      <w:r w:rsidR="00F445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գը սահ</w:t>
      </w:r>
      <w:r w:rsidR="00F445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մա</w:t>
      </w:r>
      <w:r w:rsidR="00F445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նելու մասին» ՀՀ օրենքն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ուժի մեջ մտնելով պայմա</w:t>
      </w:r>
      <w:r w:rsidR="002F73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նավորված՝ անցում է կատարվել ան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շարժ գույքի</w:t>
      </w:r>
      <w:r w:rsidRPr="00F764F8">
        <w:rPr>
          <w:rFonts w:ascii="GHEA Mariam" w:hAnsi="GHEA Mariam"/>
          <w:sz w:val="24"/>
          <w:szCs w:val="24"/>
          <w:lang w:val="hy-AM"/>
        </w:rPr>
        <w:t xml:space="preserve"> 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հարկով հարկման նպատակով անշարժ գույքի շուկայական արժեքին մո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տարկ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ված կադաս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տրա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յին գնահատման համակարգին: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Ընդ որում, ըստ տարբեր գնա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հա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կանների, վերո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նշյալ օրեն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քով սահմանված կարգով գնահատված անշարժ գույքի շու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յական արժեքին մոտարկ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ված արժեք</w:t>
      </w:r>
      <w:r w:rsidR="00F445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, ընդհանուր առմամբ, կազմում է անշարժ գույքի շու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կայական արժեքի մոտ 80 տոկոսը: Անշարժ գույքի կադաստրային արժեքից շու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յա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կան արժեքին մոտարկված արժեքին անցման պայմաններում անշարժ գույքի հարկի դրույ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քա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չափերի վերա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նա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յում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ներն արվել են այնպես, որ հարկային բեռի փոփոխությունները լի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նեն հնարավորին չափ հավա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սա</w:t>
      </w:r>
      <w:r w:rsidRPr="00F764F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 xml:space="preserve">րակշռված և արդար: </w:t>
      </w:r>
      <w:r w:rsidRPr="00F764F8">
        <w:rPr>
          <w:rFonts w:ascii="GHEA Mariam" w:hAnsi="GHEA Mariam"/>
          <w:sz w:val="24"/>
          <w:szCs w:val="24"/>
          <w:lang w:val="hy-AM"/>
        </w:rPr>
        <w:t xml:space="preserve">Ընդ որում, </w:t>
      </w:r>
      <w:r w:rsidRPr="00F764F8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հարկային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764F8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բեռի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764F8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կտրուկ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764F8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աճը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764F8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կանխելու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764F8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որոշում է կայացվել նոր կար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գավորումներով անշարժ գույքի հարկի հաշվարկմանն անցում կատարել 6 տարիների ընթաց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քում:</w:t>
      </w:r>
    </w:p>
    <w:p w:rsidR="00F764F8" w:rsidRPr="00F764F8" w:rsidRDefault="00F764F8" w:rsidP="00F764F8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GHEA Grapalat"/>
          <w:bCs/>
          <w:iCs/>
          <w:color w:val="auto"/>
          <w:sz w:val="24"/>
          <w:szCs w:val="24"/>
          <w:lang w:val="hy-AM" w:eastAsia="ru-RU"/>
        </w:rPr>
      </w:pP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t xml:space="preserve">Կարևոր է նաև </w:t>
      </w:r>
      <w:r w:rsidRPr="00F764F8">
        <w:rPr>
          <w:rFonts w:ascii="GHEA Mariam" w:hAnsi="GHEA Mariam" w:cs="GHEA Grapalat"/>
          <w:bCs/>
          <w:iCs/>
          <w:color w:val="auto"/>
          <w:sz w:val="24"/>
          <w:szCs w:val="24"/>
          <w:lang w:val="hy-AM" w:eastAsia="ru-RU"/>
        </w:rPr>
        <w:t xml:space="preserve">անշարժ գույքերի հարկման 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t>համակարգի բարեփո</w:t>
      </w:r>
      <w:r w:rsidR="002F739C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t>խումների շրջա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  <w:t>նա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  <w:t>կում ուսումնասիրված՝ անշարժ գույքի հարկի մասով Հայաս</w:t>
      </w:r>
      <w:r w:rsidR="002F739C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t>տանի Հանրապետության վիճա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  <w:t>կագրությունը և</w:t>
      </w:r>
      <w:r w:rsidRPr="00F764F8">
        <w:rPr>
          <w:rFonts w:ascii="GHEA Mariam" w:hAnsi="GHEA Mariam"/>
          <w:color w:val="auto"/>
          <w:sz w:val="24"/>
          <w:szCs w:val="24"/>
          <w:lang w:val="hy-AM"/>
        </w:rPr>
        <w:t xml:space="preserve"> դրա համե</w:t>
      </w:r>
      <w:r w:rsidRPr="00F764F8">
        <w:rPr>
          <w:rFonts w:ascii="GHEA Mariam" w:hAnsi="GHEA Mariam"/>
          <w:color w:val="auto"/>
          <w:sz w:val="24"/>
          <w:szCs w:val="24"/>
          <w:lang w:val="hy-AM"/>
        </w:rPr>
        <w:softHyphen/>
        <w:t>մա</w:t>
      </w:r>
      <w:r w:rsidRPr="00F764F8">
        <w:rPr>
          <w:rFonts w:ascii="GHEA Mariam" w:hAnsi="GHEA Mariam"/>
          <w:color w:val="auto"/>
          <w:sz w:val="24"/>
          <w:szCs w:val="24"/>
          <w:lang w:val="hy-AM"/>
        </w:rPr>
        <w:softHyphen/>
        <w:t>տությունը տարա</w:t>
      </w:r>
      <w:r w:rsidR="002F739C">
        <w:rPr>
          <w:rFonts w:ascii="GHEA Mariam" w:hAnsi="GHEA Mariam"/>
          <w:color w:val="auto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color w:val="auto"/>
          <w:sz w:val="24"/>
          <w:szCs w:val="24"/>
          <w:lang w:val="hy-AM"/>
        </w:rPr>
        <w:t>ծա</w:t>
      </w:r>
      <w:r w:rsidR="002F739C">
        <w:rPr>
          <w:rFonts w:ascii="GHEA Mariam" w:hAnsi="GHEA Mariam"/>
          <w:color w:val="auto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color w:val="auto"/>
          <w:sz w:val="24"/>
          <w:szCs w:val="24"/>
          <w:lang w:val="hy-AM"/>
        </w:rPr>
        <w:t>շրջանի և այլ զարգացած երկրների հետ։ Մասնավորա</w:t>
      </w:r>
      <w:r w:rsidRPr="00F764F8">
        <w:rPr>
          <w:rFonts w:ascii="GHEA Mariam" w:hAnsi="GHEA Mariam"/>
          <w:color w:val="auto"/>
          <w:sz w:val="24"/>
          <w:szCs w:val="24"/>
          <w:lang w:val="hy-AM"/>
        </w:rPr>
        <w:softHyphen/>
        <w:t xml:space="preserve">պես, 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t>Արժույթի միջազ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  <w:t>գային հիմնադրամի կողմից վարվող պետական ֆինանս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  <w:t>ների վիճա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  <w:t>կա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  <w:t>գրության համա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  <w:t>ձայն՝ Հայաստանի Հանրապետությունում անշարժ գույքի հարկ/ՀՆԱ հարաբե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  <w:t>րակ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  <w:t>ցությունը կազ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  <w:t>մել է 0.2 տոկոս, իսկ եվրոպական մի շարք երկրների, ՀՀ հարևան երկրների, ԵԱՏՄ անդամ երկրների, ինչպես նաև բազմաթիվ այլ երկր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  <w:t>ների շարքում 0.2 տոկոսից ցածր ցուցանիշ ունեին միայն Մոլդովան և Ինդոնեզիան (0.1 տոկոս): Այստեղ հարկ է նշել նաև, որ, օրինակ, հարևան Վրաստանում այդ ցուցանիշը կազմել է 1.1 տոկոս, Ռուսաստանում՝ 1.2 տոկոս, ԱՄՆ-ում՝ 2.7 տոկոս, Միացյալ Թագավորությունում՝ 1.4 տոկոս, Ճապոնիայում՝ 1.9 տոկոս, Իսրա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  <w:t>յելում՝ 2 տոկոս: Բավական խոսուն էր նաև անշարժ գույքի հարկ/ընդհանուր հարկային եկա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  <w:t>մուտ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  <w:t>ներ հարաբերակցությունը: Հայաս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  <w:t xml:space="preserve">տանի 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lastRenderedPageBreak/>
        <w:t>Հանրապետությունում այդ ցուցանիշը կազմել էր 0.74 տոկոս: Այստեղ դիտարկվող երկրներից ավելի ցածր ցուցանիշ ուներ միայն Մոլդովան՝ 0.49 տոկոս: Որպես այդ ցուցա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  <w:t>նիշով առաջա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  <w:t>տար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  <w:t>ներ՝ կարելի է ընդգծել Իսրայելը (7.75 տոկոս), Սինգա</w:t>
      </w:r>
      <w:r w:rsidR="002F739C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t>պուրը (7.03 տոկոս), ԱՄՆ-ը (14.86 տոկոս), Ռուսաստանը (5.96 տոկոս): Հարկ է նշել, որ բավական բարձր ցուցանիշներ ունեին նաև Ղազախստանը (3.19 տոկոս) և Վրաս</w:t>
      </w:r>
      <w:r w:rsidRPr="00F764F8">
        <w:rPr>
          <w:rFonts w:ascii="GHEA Mariam" w:hAnsi="GHEA Mariam" w:cs="GHEA Grapalat"/>
          <w:color w:val="auto"/>
          <w:sz w:val="24"/>
          <w:szCs w:val="24"/>
          <w:lang w:val="hy-AM" w:eastAsia="ru-RU"/>
        </w:rPr>
        <w:softHyphen/>
        <w:t>տանը (4.2 տոկոս):</w:t>
      </w:r>
    </w:p>
    <w:p w:rsidR="00F764F8" w:rsidRPr="00F764F8" w:rsidRDefault="00F764F8" w:rsidP="00F764F8">
      <w:pPr>
        <w:tabs>
          <w:tab w:val="left" w:pos="810"/>
          <w:tab w:val="left" w:pos="1080"/>
        </w:tabs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F764F8">
        <w:rPr>
          <w:rFonts w:ascii="GHEA Mariam" w:hAnsi="GHEA Mariam" w:cs="GHEA Grapalat"/>
          <w:sz w:val="24"/>
          <w:szCs w:val="24"/>
          <w:lang w:val="hy-AM"/>
        </w:rPr>
        <w:t>Հետևաբար, վերոնշյալ համեմատություններից ակնհայտ էր դառնում, որ Հայաստանի Հան</w:t>
      </w:r>
      <w:r w:rsidRPr="00F764F8">
        <w:rPr>
          <w:rFonts w:ascii="GHEA Mariam" w:hAnsi="GHEA Mariam" w:cs="GHEA Grapalat"/>
          <w:sz w:val="24"/>
          <w:szCs w:val="24"/>
          <w:lang w:val="hy-AM"/>
        </w:rPr>
        <w:softHyphen/>
      </w:r>
      <w:r w:rsidRPr="00F764F8">
        <w:rPr>
          <w:rFonts w:ascii="GHEA Mariam" w:hAnsi="GHEA Mariam" w:cs="GHEA Grapalat"/>
          <w:sz w:val="24"/>
          <w:szCs w:val="24"/>
          <w:lang w:val="hy-AM"/>
        </w:rPr>
        <w:softHyphen/>
      </w:r>
      <w:r w:rsidRPr="00F764F8">
        <w:rPr>
          <w:rFonts w:ascii="GHEA Mariam" w:hAnsi="GHEA Mariam" w:cs="GHEA Grapalat"/>
          <w:sz w:val="24"/>
          <w:szCs w:val="24"/>
          <w:lang w:val="hy-AM"/>
        </w:rPr>
        <w:softHyphen/>
        <w:t>րապետությունում անշարժ գույքի հարկի ներուժը՝ որպես համայնքային բյուջեների եկամտի կարևոր աղբյուր, գործնականում գրեթե չի օգտագործվել։</w:t>
      </w:r>
    </w:p>
    <w:p w:rsidR="00F764F8" w:rsidRPr="00F764F8" w:rsidRDefault="00F764F8" w:rsidP="00F764F8">
      <w:pPr>
        <w:pStyle w:val="NormalWeb"/>
        <w:shd w:val="clear" w:color="auto" w:fill="FFFFFF"/>
        <w:tabs>
          <w:tab w:val="left" w:pos="90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F764F8">
        <w:rPr>
          <w:rFonts w:ascii="GHEA Mariam" w:hAnsi="GHEA Mariam"/>
          <w:lang w:val="hy-AM"/>
        </w:rPr>
        <w:t>Վերոգրյալի կապակցությամբ հայտնում ենք, որ բարեփոխումների արդ</w:t>
      </w:r>
      <w:r w:rsidR="002F739C">
        <w:rPr>
          <w:rFonts w:ascii="GHEA Mariam" w:hAnsi="GHEA Mariam"/>
          <w:lang w:val="hy-AM"/>
        </w:rPr>
        <w:softHyphen/>
      </w:r>
      <w:r w:rsidRPr="00F764F8">
        <w:rPr>
          <w:rFonts w:ascii="GHEA Mariam" w:hAnsi="GHEA Mariam"/>
          <w:lang w:val="hy-AM"/>
        </w:rPr>
        <w:t>յուն</w:t>
      </w:r>
      <w:r w:rsidR="002F739C">
        <w:rPr>
          <w:rFonts w:ascii="GHEA Mariam" w:hAnsi="GHEA Mariam"/>
          <w:lang w:val="hy-AM"/>
        </w:rPr>
        <w:softHyphen/>
      </w:r>
      <w:r w:rsidRPr="00F764F8">
        <w:rPr>
          <w:rFonts w:ascii="GHEA Mariam" w:hAnsi="GHEA Mariam"/>
          <w:lang w:val="hy-AM"/>
        </w:rPr>
        <w:t>քում 2026 թվա</w:t>
      </w:r>
      <w:r w:rsidRPr="00F764F8">
        <w:rPr>
          <w:rFonts w:ascii="GHEA Mariam" w:hAnsi="GHEA Mariam"/>
          <w:lang w:val="hy-AM"/>
        </w:rPr>
        <w:softHyphen/>
      </w:r>
      <w:r w:rsidRPr="00F764F8">
        <w:rPr>
          <w:rFonts w:ascii="GHEA Mariam" w:hAnsi="GHEA Mariam"/>
          <w:lang w:val="hy-AM"/>
        </w:rPr>
        <w:softHyphen/>
        <w:t>կանի անշարժ գույքի հարկի ներուժը 2026 թվականի կանխա</w:t>
      </w:r>
      <w:r w:rsidR="002F739C">
        <w:rPr>
          <w:rFonts w:ascii="GHEA Mariam" w:hAnsi="GHEA Mariam"/>
          <w:lang w:val="hy-AM"/>
        </w:rPr>
        <w:softHyphen/>
      </w:r>
      <w:r w:rsidRPr="00F764F8">
        <w:rPr>
          <w:rFonts w:ascii="GHEA Mariam" w:hAnsi="GHEA Mariam"/>
          <w:lang w:val="hy-AM"/>
        </w:rPr>
        <w:t>տեսվող ՀՆԱ-ի նկատմամբ գնա</w:t>
      </w:r>
      <w:r w:rsidRPr="00F764F8">
        <w:rPr>
          <w:rFonts w:ascii="GHEA Mariam" w:hAnsi="GHEA Mariam"/>
          <w:lang w:val="hy-AM"/>
        </w:rPr>
        <w:softHyphen/>
        <w:t xml:space="preserve">հատվում է շուրջ 0.35 տոկոս, ինչը նշանակում է, որ </w:t>
      </w:r>
      <w:r w:rsidRPr="00F764F8">
        <w:rPr>
          <w:rFonts w:ascii="GHEA Mariam" w:hAnsi="GHEA Mariam" w:cs="GHEA Grapalat"/>
          <w:lang w:val="hy-AM" w:eastAsia="ru-RU"/>
        </w:rPr>
        <w:t>Հայաստանի Հան</w:t>
      </w:r>
      <w:r w:rsidRPr="00F764F8">
        <w:rPr>
          <w:rFonts w:ascii="GHEA Mariam" w:hAnsi="GHEA Mariam" w:cs="GHEA Grapalat"/>
          <w:lang w:val="hy-AM" w:eastAsia="ru-RU"/>
        </w:rPr>
        <w:softHyphen/>
      </w:r>
      <w:r w:rsidRPr="00F764F8">
        <w:rPr>
          <w:rFonts w:ascii="GHEA Mariam" w:hAnsi="GHEA Mariam" w:cs="GHEA Grapalat"/>
          <w:lang w:val="hy-AM" w:eastAsia="ru-RU"/>
        </w:rPr>
        <w:softHyphen/>
      </w:r>
      <w:r w:rsidRPr="00F764F8">
        <w:rPr>
          <w:rFonts w:ascii="GHEA Mariam" w:hAnsi="GHEA Mariam" w:cs="GHEA Grapalat"/>
          <w:lang w:val="hy-AM" w:eastAsia="ru-RU"/>
        </w:rPr>
        <w:softHyphen/>
        <w:t>րապետությունում անշարժ գույքի հարկի բեռը դեռ շարունակում է համեմատաբար ցածր լինել։</w:t>
      </w:r>
    </w:p>
    <w:p w:rsidR="00F764F8" w:rsidRPr="00F764F8" w:rsidRDefault="00F764F8" w:rsidP="00F764F8">
      <w:pPr>
        <w:pStyle w:val="ListParagraph"/>
        <w:numPr>
          <w:ilvl w:val="0"/>
          <w:numId w:val="2"/>
        </w:numPr>
        <w:tabs>
          <w:tab w:val="left" w:pos="826"/>
          <w:tab w:val="left" w:pos="1080"/>
        </w:tabs>
        <w:suppressAutoHyphens w:val="0"/>
        <w:spacing w:after="0" w:line="360" w:lineRule="auto"/>
        <w:ind w:left="0" w:firstLine="720"/>
        <w:contextualSpacing w:val="0"/>
        <w:jc w:val="both"/>
        <w:rPr>
          <w:rFonts w:ascii="GHEA Mariam" w:hAnsi="GHEA Mariam"/>
          <w:bCs/>
          <w:iCs/>
          <w:noProof/>
          <w:color w:val="auto"/>
          <w:sz w:val="24"/>
          <w:szCs w:val="24"/>
          <w:lang w:val="hy-AM"/>
        </w:rPr>
      </w:pPr>
      <w:r w:rsidRPr="00F764F8">
        <w:rPr>
          <w:rFonts w:ascii="GHEA Mariam" w:hAnsi="GHEA Mariam"/>
          <w:bCs/>
          <w:iCs/>
          <w:noProof/>
          <w:color w:val="auto"/>
          <w:sz w:val="24"/>
          <w:szCs w:val="24"/>
          <w:lang w:val="hy-AM"/>
        </w:rPr>
        <w:t xml:space="preserve">Անշարժ գույքերի հարկման </w:t>
      </w:r>
      <w:r w:rsidRPr="00F764F8">
        <w:rPr>
          <w:rFonts w:ascii="GHEA Mariam" w:hAnsi="GHEA Mariam"/>
          <w:color w:val="auto"/>
          <w:sz w:val="24"/>
          <w:szCs w:val="24"/>
          <w:lang w:val="hy-AM"/>
        </w:rPr>
        <w:t>համակարգի բարեփոխումների շրջանա</w:t>
      </w:r>
      <w:r w:rsidR="002F739C">
        <w:rPr>
          <w:rFonts w:ascii="GHEA Mariam" w:hAnsi="GHEA Mariam"/>
          <w:color w:val="auto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color w:val="auto"/>
          <w:sz w:val="24"/>
          <w:szCs w:val="24"/>
          <w:lang w:val="hy-AM"/>
        </w:rPr>
        <w:t>կում կատարված աշխատանքների ընթացքում քննարկվել և գնահատվել են հարկ</w:t>
      </w:r>
      <w:r w:rsidR="002F739C">
        <w:rPr>
          <w:rFonts w:ascii="GHEA Mariam" w:hAnsi="GHEA Mariam"/>
          <w:color w:val="auto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color w:val="auto"/>
          <w:sz w:val="24"/>
          <w:szCs w:val="24"/>
          <w:lang w:val="hy-AM"/>
        </w:rPr>
        <w:t>ման սանդղակների և դրույ</w:t>
      </w:r>
      <w:r w:rsidRPr="00F764F8">
        <w:rPr>
          <w:rFonts w:ascii="GHEA Mariam" w:hAnsi="GHEA Mariam"/>
          <w:color w:val="auto"/>
          <w:sz w:val="24"/>
          <w:szCs w:val="24"/>
          <w:lang w:val="hy-AM"/>
        </w:rPr>
        <w:softHyphen/>
        <w:t>քա</w:t>
      </w:r>
      <w:r w:rsidRPr="00F764F8">
        <w:rPr>
          <w:rFonts w:ascii="GHEA Mariam" w:hAnsi="GHEA Mariam"/>
          <w:color w:val="auto"/>
          <w:sz w:val="24"/>
          <w:szCs w:val="24"/>
          <w:lang w:val="hy-AM"/>
        </w:rPr>
        <w:softHyphen/>
        <w:t>չա</w:t>
      </w:r>
      <w:r w:rsidRPr="00F764F8">
        <w:rPr>
          <w:rFonts w:ascii="GHEA Mariam" w:hAnsi="GHEA Mariam"/>
          <w:color w:val="auto"/>
          <w:sz w:val="24"/>
          <w:szCs w:val="24"/>
          <w:lang w:val="hy-AM"/>
        </w:rPr>
        <w:softHyphen/>
        <w:t xml:space="preserve">փերի </w:t>
      </w:r>
      <w:r w:rsidRPr="00F764F8">
        <w:rPr>
          <w:rFonts w:ascii="GHEA Mariam" w:hAnsi="GHEA Mariam"/>
          <w:bCs/>
          <w:iCs/>
          <w:noProof/>
          <w:color w:val="auto"/>
          <w:sz w:val="24"/>
          <w:szCs w:val="24"/>
          <w:lang w:val="hy-AM"/>
        </w:rPr>
        <w:t>բազմաթիվ համակցություններ, որոնցից ընտրվել են հարկման իմաստով հնարա</w:t>
      </w:r>
      <w:r w:rsidRPr="00F764F8">
        <w:rPr>
          <w:rFonts w:ascii="GHEA Mariam" w:hAnsi="GHEA Mariam"/>
          <w:bCs/>
          <w:iCs/>
          <w:noProof/>
          <w:color w:val="auto"/>
          <w:sz w:val="24"/>
          <w:szCs w:val="24"/>
          <w:lang w:val="hy-AM"/>
        </w:rPr>
        <w:softHyphen/>
        <w:t>վո</w:t>
      </w:r>
      <w:r w:rsidRPr="00F764F8">
        <w:rPr>
          <w:rFonts w:ascii="GHEA Mariam" w:hAnsi="GHEA Mariam"/>
          <w:bCs/>
          <w:iCs/>
          <w:noProof/>
          <w:color w:val="auto"/>
          <w:sz w:val="24"/>
          <w:szCs w:val="24"/>
          <w:lang w:val="hy-AM"/>
        </w:rPr>
        <w:softHyphen/>
        <w:t>րին չափ արդար և համաչափ հարկում ապահովող տարբերակները: Մասնավորապես, 2020 թվականի դրությամբ հաշ</w:t>
      </w:r>
      <w:r w:rsidR="002F739C">
        <w:rPr>
          <w:rFonts w:ascii="GHEA Mariam" w:hAnsi="GHEA Mariam"/>
          <w:bCs/>
          <w:iCs/>
          <w:noProof/>
          <w:color w:val="auto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color w:val="auto"/>
          <w:sz w:val="24"/>
          <w:szCs w:val="24"/>
          <w:lang w:val="hy-AM"/>
        </w:rPr>
        <w:t>վառ</w:t>
      </w:r>
      <w:r w:rsidR="002F739C">
        <w:rPr>
          <w:rFonts w:ascii="GHEA Mariam" w:hAnsi="GHEA Mariam"/>
          <w:bCs/>
          <w:iCs/>
          <w:noProof/>
          <w:color w:val="auto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color w:val="auto"/>
          <w:sz w:val="24"/>
          <w:szCs w:val="24"/>
          <w:lang w:val="hy-AM"/>
        </w:rPr>
        <w:t>ված բնակարանների թիվը կազմել է շուրջ 432,000, իսկ անհա</w:t>
      </w:r>
      <w:r w:rsidRPr="00F764F8">
        <w:rPr>
          <w:rFonts w:ascii="GHEA Mariam" w:hAnsi="GHEA Mariam"/>
          <w:bCs/>
          <w:iCs/>
          <w:noProof/>
          <w:color w:val="auto"/>
          <w:sz w:val="24"/>
          <w:szCs w:val="24"/>
          <w:lang w:val="hy-AM"/>
        </w:rPr>
        <w:softHyphen/>
        <w:t>տա</w:t>
      </w:r>
      <w:r w:rsidRPr="00F764F8">
        <w:rPr>
          <w:rFonts w:ascii="GHEA Mariam" w:hAnsi="GHEA Mariam"/>
          <w:bCs/>
          <w:iCs/>
          <w:noProof/>
          <w:color w:val="auto"/>
          <w:sz w:val="24"/>
          <w:szCs w:val="24"/>
          <w:lang w:val="hy-AM"/>
        </w:rPr>
        <w:softHyphen/>
        <w:t>կան բնա</w:t>
      </w:r>
      <w:r w:rsidR="002F739C">
        <w:rPr>
          <w:rFonts w:ascii="GHEA Mariam" w:hAnsi="GHEA Mariam"/>
          <w:bCs/>
          <w:iCs/>
          <w:noProof/>
          <w:color w:val="auto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color w:val="auto"/>
          <w:sz w:val="24"/>
          <w:szCs w:val="24"/>
          <w:lang w:val="hy-AM"/>
        </w:rPr>
        <w:t>կելի տներինը՝ 429,000: Տվյալ ժամանակահատվածում առկա տեղեկատվու</w:t>
      </w:r>
      <w:r w:rsidR="002F739C">
        <w:rPr>
          <w:rFonts w:ascii="GHEA Mariam" w:hAnsi="GHEA Mariam"/>
          <w:bCs/>
          <w:iCs/>
          <w:noProof/>
          <w:color w:val="auto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color w:val="auto"/>
          <w:sz w:val="24"/>
          <w:szCs w:val="24"/>
          <w:lang w:val="hy-AM"/>
        </w:rPr>
        <w:t>թյունը ցույց է տվել, որ բնակարան</w:t>
      </w:r>
      <w:r w:rsidRPr="00F764F8">
        <w:rPr>
          <w:rFonts w:ascii="GHEA Mariam" w:hAnsi="GHEA Mariam"/>
          <w:bCs/>
          <w:iCs/>
          <w:noProof/>
          <w:color w:val="auto"/>
          <w:sz w:val="24"/>
          <w:szCs w:val="24"/>
          <w:lang w:val="hy-AM"/>
        </w:rPr>
        <w:softHyphen/>
        <w:t>ների և բնակելի տների ավելի քան 88 տոկոսն ունեցել է համա</w:t>
      </w:r>
      <w:r w:rsidRPr="00F764F8">
        <w:rPr>
          <w:rFonts w:ascii="GHEA Mariam" w:hAnsi="GHEA Mariam"/>
          <w:bCs/>
          <w:iCs/>
          <w:noProof/>
          <w:color w:val="auto"/>
          <w:sz w:val="24"/>
          <w:szCs w:val="24"/>
          <w:lang w:val="hy-AM"/>
        </w:rPr>
        <w:softHyphen/>
        <w:t>պա</w:t>
      </w:r>
      <w:r w:rsidRPr="00F764F8">
        <w:rPr>
          <w:rFonts w:ascii="GHEA Mariam" w:hAnsi="GHEA Mariam"/>
          <w:bCs/>
          <w:iCs/>
          <w:noProof/>
          <w:color w:val="auto"/>
          <w:sz w:val="24"/>
          <w:szCs w:val="24"/>
          <w:lang w:val="hy-AM"/>
        </w:rPr>
        <w:softHyphen/>
        <w:t>տաս</w:t>
      </w:r>
      <w:r w:rsidRPr="00F764F8">
        <w:rPr>
          <w:rFonts w:ascii="GHEA Mariam" w:hAnsi="GHEA Mariam"/>
          <w:bCs/>
          <w:iCs/>
          <w:noProof/>
          <w:color w:val="auto"/>
          <w:sz w:val="24"/>
          <w:szCs w:val="24"/>
          <w:lang w:val="hy-AM"/>
        </w:rPr>
        <w:softHyphen/>
        <w:t>խանաբար մինչև 25 և 23 միլիոն դրամ շուկայականին մոտարկ</w:t>
      </w:r>
      <w:r w:rsidR="002F739C">
        <w:rPr>
          <w:rFonts w:ascii="GHEA Mariam" w:hAnsi="GHEA Mariam"/>
          <w:bCs/>
          <w:iCs/>
          <w:noProof/>
          <w:color w:val="auto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color w:val="auto"/>
          <w:sz w:val="24"/>
          <w:szCs w:val="24"/>
          <w:lang w:val="hy-AM"/>
        </w:rPr>
        <w:t>ված արժեք:</w:t>
      </w:r>
    </w:p>
    <w:p w:rsidR="00F764F8" w:rsidRPr="00F764F8" w:rsidRDefault="00F764F8" w:rsidP="00F764F8">
      <w:pPr>
        <w:tabs>
          <w:tab w:val="left" w:pos="826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t>Ստորև ներկայացված աղյուսակում ցույց է տրված բնակարան և բնակելի տուն հան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դի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սա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ցող անշարժ գույքի արժեք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 xml:space="preserve">ներից կախված հարկի բարձրացման ընդհանուր պատկերը: Ընդ որում, </w:t>
      </w:r>
      <w:r w:rsidRPr="00F764F8">
        <w:rPr>
          <w:rFonts w:ascii="GHEA Mariam" w:hAnsi="GHEA Mariam"/>
          <w:sz w:val="24"/>
          <w:szCs w:val="24"/>
          <w:lang w:val="hy-AM"/>
        </w:rPr>
        <w:t>ներկայացվում է 2026 թվականի համար հաշվարկվող հարկը, երբ հարկի դրույքա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>չափը կհաշվարկվի 100 տոկոսով:</w:t>
      </w:r>
    </w:p>
    <w:p w:rsidR="00F764F8" w:rsidRPr="00BA183D" w:rsidRDefault="00F764F8" w:rsidP="00F764F8">
      <w:pPr>
        <w:tabs>
          <w:tab w:val="left" w:pos="826"/>
        </w:tabs>
        <w:spacing w:line="360" w:lineRule="auto"/>
        <w:ind w:firstLine="567"/>
        <w:jc w:val="both"/>
        <w:rPr>
          <w:rFonts w:ascii="GHEA Grapalat" w:hAnsi="GHEA Grapalat"/>
          <w:bCs/>
          <w:iCs/>
          <w:noProof/>
          <w:lang w:val="hy-AM"/>
        </w:rPr>
      </w:pPr>
    </w:p>
    <w:tbl>
      <w:tblPr>
        <w:tblStyle w:val="GridTable4-Accent5"/>
        <w:tblW w:w="9918" w:type="dxa"/>
        <w:tblInd w:w="-365" w:type="dxa"/>
        <w:tblLook w:val="0480" w:firstRow="0" w:lastRow="0" w:firstColumn="1" w:lastColumn="0" w:noHBand="0" w:noVBand="1"/>
      </w:tblPr>
      <w:tblGrid>
        <w:gridCol w:w="1980"/>
        <w:gridCol w:w="1417"/>
        <w:gridCol w:w="1985"/>
        <w:gridCol w:w="2268"/>
        <w:gridCol w:w="2268"/>
      </w:tblGrid>
      <w:tr w:rsidR="00F764F8" w:rsidRPr="00F764F8" w:rsidTr="00F764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8" w:type="dxa"/>
            <w:gridSpan w:val="5"/>
          </w:tcPr>
          <w:p w:rsidR="00F764F8" w:rsidRPr="00F764F8" w:rsidRDefault="00F764F8" w:rsidP="003C0EC8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764F8">
              <w:rPr>
                <w:rFonts w:ascii="GHEA Mariam" w:hAnsi="GHEA Mariam"/>
                <w:sz w:val="24"/>
                <w:szCs w:val="24"/>
                <w:lang w:val="hy-AM"/>
              </w:rPr>
              <w:t>Բնակարաններ</w:t>
            </w:r>
          </w:p>
        </w:tc>
      </w:tr>
      <w:tr w:rsidR="00F764F8" w:rsidRPr="00F764F8" w:rsidTr="00F764F8">
        <w:trPr>
          <w:trHeight w:val="6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Align w:val="center"/>
          </w:tcPr>
          <w:p w:rsidR="00F764F8" w:rsidRPr="00F764F8" w:rsidRDefault="00F764F8" w:rsidP="003C0EC8">
            <w:pPr>
              <w:jc w:val="center"/>
              <w:rPr>
                <w:rFonts w:ascii="GHEA Mariam" w:hAnsi="GHEA Mariam"/>
                <w:b w:val="0"/>
                <w:sz w:val="24"/>
                <w:szCs w:val="24"/>
                <w:lang w:val="hy-AM"/>
              </w:rPr>
            </w:pPr>
            <w:r w:rsidRPr="00F764F8">
              <w:rPr>
                <w:rFonts w:ascii="GHEA Mariam" w:hAnsi="GHEA Mariam"/>
                <w:b w:val="0"/>
                <w:sz w:val="24"/>
                <w:szCs w:val="24"/>
                <w:lang w:val="hy-AM"/>
              </w:rPr>
              <w:t>Արժեք</w:t>
            </w:r>
            <w:r w:rsidR="002F739C">
              <w:rPr>
                <w:rFonts w:ascii="GHEA Mariam" w:hAnsi="GHEA Mariam"/>
                <w:b w:val="0"/>
                <w:sz w:val="24"/>
                <w:szCs w:val="24"/>
                <w:lang w:val="hy-AM"/>
              </w:rPr>
              <w:t>ը</w:t>
            </w:r>
          </w:p>
        </w:tc>
        <w:tc>
          <w:tcPr>
            <w:tcW w:w="1417" w:type="dxa"/>
            <w:vAlign w:val="center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764F8">
              <w:rPr>
                <w:rFonts w:ascii="GHEA Mariam" w:hAnsi="GHEA Mariam"/>
                <w:sz w:val="24"/>
                <w:szCs w:val="24"/>
                <w:lang w:val="hy-AM"/>
              </w:rPr>
              <w:t>Քանակ</w:t>
            </w:r>
            <w:r w:rsidR="002F739C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1985" w:type="dxa"/>
            <w:vAlign w:val="center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764F8">
              <w:rPr>
                <w:rFonts w:ascii="GHEA Mariam" w:hAnsi="GHEA Mariam"/>
                <w:sz w:val="24"/>
                <w:szCs w:val="24"/>
                <w:lang w:val="hy-AM"/>
              </w:rPr>
              <w:t>Կշիռն ընդհանուրի մեջ</w:t>
            </w:r>
          </w:p>
        </w:tc>
        <w:tc>
          <w:tcPr>
            <w:tcW w:w="2268" w:type="dxa"/>
            <w:vAlign w:val="center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764F8">
              <w:rPr>
                <w:rFonts w:ascii="GHEA Mariam" w:hAnsi="GHEA Mariam"/>
                <w:sz w:val="24"/>
                <w:szCs w:val="24"/>
                <w:lang w:val="hy-AM"/>
              </w:rPr>
              <w:t>Հարկի միջին աճը (դրամ)</w:t>
            </w:r>
          </w:p>
        </w:tc>
        <w:tc>
          <w:tcPr>
            <w:tcW w:w="2268" w:type="dxa"/>
            <w:vAlign w:val="center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764F8">
              <w:rPr>
                <w:rFonts w:ascii="GHEA Mariam" w:hAnsi="GHEA Mariam"/>
                <w:sz w:val="24"/>
                <w:szCs w:val="24"/>
                <w:lang w:val="hy-AM"/>
              </w:rPr>
              <w:t>Հարկի առավելագույն աճը (դրամ)</w:t>
            </w:r>
          </w:p>
        </w:tc>
      </w:tr>
      <w:tr w:rsidR="00F764F8" w:rsidRPr="00F764F8" w:rsidTr="00F764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F764F8" w:rsidRPr="00F764F8" w:rsidRDefault="002F739C" w:rsidP="003C0EC8">
            <w:pPr>
              <w:rPr>
                <w:rFonts w:ascii="GHEA Mariam" w:hAnsi="GHEA Mariam"/>
                <w:b w:val="0"/>
                <w:sz w:val="24"/>
                <w:szCs w:val="24"/>
              </w:rPr>
            </w:pPr>
            <w:r>
              <w:rPr>
                <w:rFonts w:ascii="GHEA Mariam" w:hAnsi="GHEA Mariam"/>
                <w:b w:val="0"/>
                <w:sz w:val="24"/>
                <w:szCs w:val="24"/>
                <w:lang w:val="hy-AM"/>
              </w:rPr>
              <w:t>Մ</w:t>
            </w:r>
            <w:r w:rsidR="00F764F8" w:rsidRPr="00F764F8">
              <w:rPr>
                <w:rFonts w:ascii="GHEA Mariam" w:hAnsi="GHEA Mariam"/>
                <w:b w:val="0"/>
                <w:sz w:val="24"/>
                <w:szCs w:val="24"/>
              </w:rPr>
              <w:t xml:space="preserve">ինչև </w:t>
            </w:r>
            <w:r w:rsidR="00F764F8" w:rsidRPr="002F739C">
              <w:rPr>
                <w:rFonts w:ascii="GHEA Mariam" w:hAnsi="GHEA Mariam"/>
                <w:b w:val="0"/>
                <w:spacing w:val="-8"/>
                <w:sz w:val="24"/>
                <w:szCs w:val="24"/>
              </w:rPr>
              <w:t xml:space="preserve">10 </w:t>
            </w:r>
            <w:r w:rsidR="00F764F8" w:rsidRPr="002F739C">
              <w:rPr>
                <w:rFonts w:ascii="GHEA Mariam" w:hAnsi="GHEA Mariam"/>
                <w:b w:val="0"/>
                <w:iCs/>
                <w:spacing w:val="-8"/>
                <w:sz w:val="24"/>
                <w:szCs w:val="24"/>
                <w:lang w:val="hy-AM"/>
              </w:rPr>
              <w:t>միլիոն</w:t>
            </w:r>
          </w:p>
        </w:tc>
        <w:tc>
          <w:tcPr>
            <w:tcW w:w="1417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198,464</w:t>
            </w:r>
          </w:p>
        </w:tc>
        <w:tc>
          <w:tcPr>
            <w:tcW w:w="1985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45.9%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2,986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5,000</w:t>
            </w:r>
          </w:p>
        </w:tc>
      </w:tr>
      <w:tr w:rsidR="00F764F8" w:rsidRPr="00F764F8" w:rsidTr="00F764F8">
        <w:trPr>
          <w:trHeight w:val="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F764F8" w:rsidRPr="00F764F8" w:rsidRDefault="00F764F8" w:rsidP="003C0EC8">
            <w:pPr>
              <w:rPr>
                <w:rFonts w:ascii="GHEA Mariam" w:hAnsi="GHEA Mariam"/>
                <w:b w:val="0"/>
                <w:sz w:val="24"/>
                <w:szCs w:val="24"/>
              </w:rPr>
            </w:pPr>
            <w:r w:rsidRPr="00F764F8">
              <w:rPr>
                <w:rFonts w:ascii="GHEA Mariam" w:hAnsi="GHEA Mariam"/>
                <w:b w:val="0"/>
                <w:sz w:val="24"/>
                <w:szCs w:val="24"/>
              </w:rPr>
              <w:t xml:space="preserve">10-25 </w:t>
            </w:r>
            <w:r w:rsidRPr="00F764F8">
              <w:rPr>
                <w:rFonts w:ascii="GHEA Mariam" w:hAnsi="GHEA Mariam"/>
                <w:b w:val="0"/>
                <w:iCs/>
                <w:sz w:val="24"/>
                <w:szCs w:val="24"/>
                <w:lang w:val="hy-AM"/>
              </w:rPr>
              <w:t>միլիոն</w:t>
            </w:r>
          </w:p>
        </w:tc>
        <w:tc>
          <w:tcPr>
            <w:tcW w:w="1417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184,912</w:t>
            </w:r>
          </w:p>
        </w:tc>
        <w:tc>
          <w:tcPr>
            <w:tcW w:w="1985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42.8%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10,235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19,648</w:t>
            </w:r>
          </w:p>
        </w:tc>
      </w:tr>
      <w:tr w:rsidR="00F764F8" w:rsidRPr="00F764F8" w:rsidTr="00F764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F764F8" w:rsidRPr="00F764F8" w:rsidRDefault="00F764F8" w:rsidP="003C0EC8">
            <w:pPr>
              <w:rPr>
                <w:rFonts w:ascii="GHEA Mariam" w:hAnsi="GHEA Mariam"/>
                <w:b w:val="0"/>
                <w:sz w:val="24"/>
                <w:szCs w:val="24"/>
              </w:rPr>
            </w:pPr>
            <w:r w:rsidRPr="00F764F8">
              <w:rPr>
                <w:rFonts w:ascii="GHEA Mariam" w:hAnsi="GHEA Mariam"/>
                <w:b w:val="0"/>
                <w:sz w:val="24"/>
                <w:szCs w:val="24"/>
              </w:rPr>
              <w:t xml:space="preserve">25-47 </w:t>
            </w:r>
            <w:r w:rsidRPr="00F764F8">
              <w:rPr>
                <w:rFonts w:ascii="GHEA Mariam" w:hAnsi="GHEA Mariam"/>
                <w:b w:val="0"/>
                <w:iCs/>
                <w:sz w:val="24"/>
                <w:szCs w:val="24"/>
                <w:lang w:val="hy-AM"/>
              </w:rPr>
              <w:t>միլիոն</w:t>
            </w:r>
          </w:p>
        </w:tc>
        <w:tc>
          <w:tcPr>
            <w:tcW w:w="1417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38,624</w:t>
            </w:r>
          </w:p>
        </w:tc>
        <w:tc>
          <w:tcPr>
            <w:tcW w:w="1985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8.9%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26,983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59,264</w:t>
            </w:r>
          </w:p>
        </w:tc>
      </w:tr>
      <w:tr w:rsidR="00F764F8" w:rsidRPr="00F764F8" w:rsidTr="00F764F8">
        <w:trPr>
          <w:trHeight w:val="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F764F8" w:rsidRPr="00F764F8" w:rsidRDefault="00F764F8" w:rsidP="003C0EC8">
            <w:pPr>
              <w:rPr>
                <w:rFonts w:ascii="GHEA Mariam" w:hAnsi="GHEA Mariam"/>
                <w:b w:val="0"/>
                <w:sz w:val="24"/>
                <w:szCs w:val="24"/>
              </w:rPr>
            </w:pPr>
            <w:r w:rsidRPr="00F764F8">
              <w:rPr>
                <w:rFonts w:ascii="GHEA Mariam" w:hAnsi="GHEA Mariam"/>
                <w:b w:val="0"/>
                <w:sz w:val="24"/>
                <w:szCs w:val="24"/>
              </w:rPr>
              <w:t xml:space="preserve">47-75 </w:t>
            </w:r>
            <w:r w:rsidRPr="00F764F8">
              <w:rPr>
                <w:rFonts w:ascii="GHEA Mariam" w:hAnsi="GHEA Mariam"/>
                <w:b w:val="0"/>
                <w:iCs/>
                <w:sz w:val="24"/>
                <w:szCs w:val="24"/>
                <w:lang w:val="hy-AM"/>
              </w:rPr>
              <w:t>միլիոն</w:t>
            </w:r>
          </w:p>
        </w:tc>
        <w:tc>
          <w:tcPr>
            <w:tcW w:w="1417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6,497</w:t>
            </w:r>
          </w:p>
        </w:tc>
        <w:tc>
          <w:tcPr>
            <w:tcW w:w="1985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1.5%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80,071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158,098</w:t>
            </w:r>
          </w:p>
        </w:tc>
      </w:tr>
      <w:tr w:rsidR="00F764F8" w:rsidRPr="00F764F8" w:rsidTr="00F764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F764F8" w:rsidRPr="00F764F8" w:rsidRDefault="00F764F8" w:rsidP="003C0EC8">
            <w:pPr>
              <w:rPr>
                <w:rFonts w:ascii="GHEA Mariam" w:hAnsi="GHEA Mariam"/>
                <w:b w:val="0"/>
                <w:sz w:val="24"/>
                <w:szCs w:val="24"/>
              </w:rPr>
            </w:pPr>
            <w:r w:rsidRPr="00F764F8">
              <w:rPr>
                <w:rFonts w:ascii="GHEA Mariam" w:hAnsi="GHEA Mariam"/>
                <w:b w:val="0"/>
                <w:sz w:val="24"/>
                <w:szCs w:val="24"/>
              </w:rPr>
              <w:t xml:space="preserve">75-100 </w:t>
            </w:r>
            <w:r w:rsidRPr="00F764F8">
              <w:rPr>
                <w:rFonts w:ascii="GHEA Mariam" w:hAnsi="GHEA Mariam"/>
                <w:b w:val="0"/>
                <w:iCs/>
                <w:sz w:val="24"/>
                <w:szCs w:val="24"/>
                <w:lang w:val="hy-AM"/>
              </w:rPr>
              <w:t>միլիոն</w:t>
            </w:r>
          </w:p>
        </w:tc>
        <w:tc>
          <w:tcPr>
            <w:tcW w:w="1417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2,032</w:t>
            </w:r>
          </w:p>
        </w:tc>
        <w:tc>
          <w:tcPr>
            <w:tcW w:w="1985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0.47%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173,215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299,388</w:t>
            </w:r>
          </w:p>
        </w:tc>
      </w:tr>
      <w:tr w:rsidR="00F764F8" w:rsidRPr="00F764F8" w:rsidTr="00F764F8">
        <w:trPr>
          <w:trHeight w:val="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F764F8" w:rsidRPr="00F764F8" w:rsidRDefault="00F764F8" w:rsidP="003C0EC8">
            <w:pPr>
              <w:rPr>
                <w:rFonts w:ascii="GHEA Mariam" w:hAnsi="GHEA Mariam"/>
                <w:b w:val="0"/>
                <w:sz w:val="24"/>
                <w:szCs w:val="24"/>
              </w:rPr>
            </w:pPr>
            <w:r w:rsidRPr="00F764F8">
              <w:rPr>
                <w:rFonts w:ascii="GHEA Mariam" w:hAnsi="GHEA Mariam"/>
                <w:b w:val="0"/>
                <w:sz w:val="24"/>
                <w:szCs w:val="24"/>
              </w:rPr>
              <w:t xml:space="preserve">100-200 </w:t>
            </w:r>
            <w:r w:rsidRPr="00F764F8">
              <w:rPr>
                <w:rFonts w:ascii="GHEA Mariam" w:hAnsi="GHEA Mariam"/>
                <w:b w:val="0"/>
                <w:iCs/>
                <w:sz w:val="24"/>
                <w:szCs w:val="24"/>
                <w:lang w:val="hy-AM"/>
              </w:rPr>
              <w:t>միլիոն</w:t>
            </w:r>
          </w:p>
        </w:tc>
        <w:tc>
          <w:tcPr>
            <w:tcW w:w="1417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1,346</w:t>
            </w:r>
          </w:p>
        </w:tc>
        <w:tc>
          <w:tcPr>
            <w:tcW w:w="1985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0.31%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417,072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1,110,705</w:t>
            </w:r>
          </w:p>
        </w:tc>
      </w:tr>
      <w:tr w:rsidR="00F764F8" w:rsidRPr="00F764F8" w:rsidTr="00F764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F764F8" w:rsidRPr="00F764F8" w:rsidRDefault="00F764F8" w:rsidP="003C0EC8">
            <w:pPr>
              <w:rPr>
                <w:rFonts w:ascii="GHEA Mariam" w:hAnsi="GHEA Mariam"/>
                <w:b w:val="0"/>
                <w:sz w:val="24"/>
                <w:szCs w:val="24"/>
                <w:lang w:val="hy-AM"/>
              </w:rPr>
            </w:pPr>
            <w:r w:rsidRPr="00F764F8">
              <w:rPr>
                <w:rFonts w:ascii="GHEA Mariam" w:hAnsi="GHEA Mariam"/>
                <w:b w:val="0"/>
                <w:sz w:val="24"/>
                <w:szCs w:val="24"/>
              </w:rPr>
              <w:t>200</w:t>
            </w:r>
            <w:r w:rsidRPr="00F764F8">
              <w:rPr>
                <w:rFonts w:ascii="GHEA Mariam" w:hAnsi="GHEA Mariam"/>
                <w:b w:val="0"/>
                <w:sz w:val="24"/>
                <w:szCs w:val="24"/>
                <w:lang w:val="hy-AM"/>
              </w:rPr>
              <w:t xml:space="preserve"> </w:t>
            </w:r>
            <w:r w:rsidRPr="00F764F8">
              <w:rPr>
                <w:rFonts w:ascii="GHEA Mariam" w:hAnsi="GHEA Mariam"/>
                <w:b w:val="0"/>
                <w:iCs/>
                <w:sz w:val="24"/>
                <w:szCs w:val="24"/>
                <w:lang w:val="hy-AM"/>
              </w:rPr>
              <w:t>միլիոնից</w:t>
            </w:r>
            <w:r w:rsidRPr="00F764F8">
              <w:rPr>
                <w:rFonts w:ascii="GHEA Mariam" w:hAnsi="GHEA Mariam"/>
                <w:b w:val="0"/>
                <w:sz w:val="24"/>
                <w:szCs w:val="24"/>
              </w:rPr>
              <w:t xml:space="preserve"> ավել</w:t>
            </w:r>
            <w:r w:rsidRPr="00F764F8">
              <w:rPr>
                <w:rFonts w:ascii="GHEA Mariam" w:hAnsi="GHEA Mariam"/>
                <w:b w:val="0"/>
                <w:sz w:val="24"/>
                <w:szCs w:val="24"/>
                <w:lang w:val="hy-AM"/>
              </w:rPr>
              <w:t>ի</w:t>
            </w:r>
          </w:p>
        </w:tc>
        <w:tc>
          <w:tcPr>
            <w:tcW w:w="1417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114</w:t>
            </w:r>
          </w:p>
        </w:tc>
        <w:tc>
          <w:tcPr>
            <w:tcW w:w="1985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0.03%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1,712,608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4,167,268</w:t>
            </w:r>
          </w:p>
        </w:tc>
      </w:tr>
      <w:tr w:rsidR="00F764F8" w:rsidRPr="00F764F8" w:rsidTr="00F764F8">
        <w:trPr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8" w:type="dxa"/>
            <w:gridSpan w:val="5"/>
          </w:tcPr>
          <w:p w:rsidR="00F764F8" w:rsidRPr="00F764F8" w:rsidRDefault="00F764F8" w:rsidP="003C0EC8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764F8">
              <w:rPr>
                <w:rFonts w:ascii="GHEA Mariam" w:hAnsi="GHEA Mariam"/>
                <w:sz w:val="24"/>
                <w:szCs w:val="24"/>
                <w:lang w:val="hy-AM"/>
              </w:rPr>
              <w:t>Բնակելի տներ</w:t>
            </w:r>
          </w:p>
        </w:tc>
      </w:tr>
      <w:tr w:rsidR="00F764F8" w:rsidRPr="00F764F8" w:rsidTr="00F764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F764F8" w:rsidRPr="00F764F8" w:rsidRDefault="002F739C" w:rsidP="003C0EC8">
            <w:pPr>
              <w:rPr>
                <w:rFonts w:ascii="GHEA Mariam" w:hAnsi="GHEA Mariam"/>
                <w:b w:val="0"/>
                <w:sz w:val="24"/>
                <w:szCs w:val="24"/>
              </w:rPr>
            </w:pPr>
            <w:r>
              <w:rPr>
                <w:rFonts w:ascii="GHEA Mariam" w:hAnsi="GHEA Mariam"/>
                <w:b w:val="0"/>
                <w:sz w:val="24"/>
                <w:szCs w:val="24"/>
                <w:lang w:val="hy-AM"/>
              </w:rPr>
              <w:t>Մ</w:t>
            </w:r>
            <w:r w:rsidR="00F764F8" w:rsidRPr="00F764F8">
              <w:rPr>
                <w:rFonts w:ascii="GHEA Mariam" w:hAnsi="GHEA Mariam"/>
                <w:b w:val="0"/>
                <w:sz w:val="24"/>
                <w:szCs w:val="24"/>
              </w:rPr>
              <w:t xml:space="preserve">ինչև 7 </w:t>
            </w:r>
            <w:r w:rsidR="00F764F8" w:rsidRPr="00F764F8">
              <w:rPr>
                <w:rFonts w:ascii="GHEA Mariam" w:hAnsi="GHEA Mariam"/>
                <w:b w:val="0"/>
                <w:iCs/>
                <w:sz w:val="24"/>
                <w:szCs w:val="24"/>
                <w:lang w:val="hy-AM"/>
              </w:rPr>
              <w:t>միլիոն</w:t>
            </w:r>
          </w:p>
        </w:tc>
        <w:tc>
          <w:tcPr>
            <w:tcW w:w="1417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219,559</w:t>
            </w:r>
          </w:p>
        </w:tc>
        <w:tc>
          <w:tcPr>
            <w:tcW w:w="1985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51.1%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575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3,499</w:t>
            </w:r>
          </w:p>
        </w:tc>
      </w:tr>
      <w:tr w:rsidR="00F764F8" w:rsidRPr="00F764F8" w:rsidTr="00F764F8">
        <w:trPr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F764F8" w:rsidRPr="00F764F8" w:rsidRDefault="00F764F8" w:rsidP="003C0EC8">
            <w:pPr>
              <w:rPr>
                <w:rFonts w:ascii="GHEA Mariam" w:hAnsi="GHEA Mariam"/>
                <w:b w:val="0"/>
                <w:sz w:val="24"/>
                <w:szCs w:val="24"/>
              </w:rPr>
            </w:pPr>
            <w:r w:rsidRPr="00F764F8">
              <w:rPr>
                <w:rFonts w:ascii="GHEA Mariam" w:hAnsi="GHEA Mariam"/>
                <w:b w:val="0"/>
                <w:sz w:val="24"/>
                <w:szCs w:val="24"/>
              </w:rPr>
              <w:t xml:space="preserve">7-23 </w:t>
            </w:r>
            <w:r w:rsidRPr="00F764F8">
              <w:rPr>
                <w:rFonts w:ascii="GHEA Mariam" w:hAnsi="GHEA Mariam"/>
                <w:b w:val="0"/>
                <w:iCs/>
                <w:sz w:val="24"/>
                <w:szCs w:val="24"/>
                <w:lang w:val="hy-AM"/>
              </w:rPr>
              <w:t>միլիոն</w:t>
            </w:r>
          </w:p>
        </w:tc>
        <w:tc>
          <w:tcPr>
            <w:tcW w:w="1417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161,318</w:t>
            </w:r>
          </w:p>
        </w:tc>
        <w:tc>
          <w:tcPr>
            <w:tcW w:w="1985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37.6%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5,554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19,231</w:t>
            </w:r>
          </w:p>
        </w:tc>
      </w:tr>
      <w:tr w:rsidR="00F764F8" w:rsidRPr="00F764F8" w:rsidTr="00F764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F764F8" w:rsidRPr="00F764F8" w:rsidRDefault="00F764F8" w:rsidP="003C0EC8">
            <w:pPr>
              <w:rPr>
                <w:rFonts w:ascii="GHEA Mariam" w:hAnsi="GHEA Mariam"/>
                <w:b w:val="0"/>
                <w:sz w:val="24"/>
                <w:szCs w:val="24"/>
              </w:rPr>
            </w:pPr>
            <w:r w:rsidRPr="00F764F8">
              <w:rPr>
                <w:rFonts w:ascii="GHEA Mariam" w:hAnsi="GHEA Mariam"/>
                <w:b w:val="0"/>
                <w:sz w:val="24"/>
                <w:szCs w:val="24"/>
              </w:rPr>
              <w:t xml:space="preserve">23-50 </w:t>
            </w:r>
            <w:r w:rsidRPr="00F764F8">
              <w:rPr>
                <w:rFonts w:ascii="GHEA Mariam" w:hAnsi="GHEA Mariam"/>
                <w:b w:val="0"/>
                <w:iCs/>
                <w:sz w:val="24"/>
                <w:szCs w:val="24"/>
                <w:lang w:val="hy-AM"/>
              </w:rPr>
              <w:t>միլիոն</w:t>
            </w:r>
          </w:p>
        </w:tc>
        <w:tc>
          <w:tcPr>
            <w:tcW w:w="1417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35,226</w:t>
            </w:r>
          </w:p>
        </w:tc>
        <w:tc>
          <w:tcPr>
            <w:tcW w:w="1985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8.2%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28,747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70,594</w:t>
            </w:r>
          </w:p>
        </w:tc>
      </w:tr>
      <w:tr w:rsidR="00F764F8" w:rsidRPr="00F764F8" w:rsidTr="00F764F8">
        <w:trPr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F764F8" w:rsidRPr="00F764F8" w:rsidRDefault="00F764F8" w:rsidP="003C0EC8">
            <w:pPr>
              <w:rPr>
                <w:rFonts w:ascii="GHEA Mariam" w:hAnsi="GHEA Mariam"/>
                <w:b w:val="0"/>
                <w:sz w:val="24"/>
                <w:szCs w:val="24"/>
              </w:rPr>
            </w:pPr>
            <w:r w:rsidRPr="00F764F8">
              <w:rPr>
                <w:rFonts w:ascii="GHEA Mariam" w:hAnsi="GHEA Mariam"/>
                <w:b w:val="0"/>
                <w:sz w:val="24"/>
                <w:szCs w:val="24"/>
              </w:rPr>
              <w:t xml:space="preserve">50-85 </w:t>
            </w:r>
            <w:r w:rsidRPr="00F764F8">
              <w:rPr>
                <w:rFonts w:ascii="GHEA Mariam" w:hAnsi="GHEA Mariam"/>
                <w:b w:val="0"/>
                <w:iCs/>
                <w:sz w:val="24"/>
                <w:szCs w:val="24"/>
                <w:lang w:val="hy-AM"/>
              </w:rPr>
              <w:t>միլիոն</w:t>
            </w:r>
          </w:p>
        </w:tc>
        <w:tc>
          <w:tcPr>
            <w:tcW w:w="1417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8,760</w:t>
            </w:r>
          </w:p>
        </w:tc>
        <w:tc>
          <w:tcPr>
            <w:tcW w:w="1985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2.0%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101,061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205,025</w:t>
            </w:r>
          </w:p>
        </w:tc>
      </w:tr>
      <w:tr w:rsidR="00F764F8" w:rsidRPr="00F764F8" w:rsidTr="00F764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F764F8" w:rsidRPr="00F764F8" w:rsidRDefault="00F764F8" w:rsidP="003C0EC8">
            <w:pPr>
              <w:rPr>
                <w:rFonts w:ascii="GHEA Mariam" w:hAnsi="GHEA Mariam"/>
                <w:b w:val="0"/>
                <w:sz w:val="24"/>
                <w:szCs w:val="24"/>
              </w:rPr>
            </w:pPr>
            <w:r w:rsidRPr="00F764F8">
              <w:rPr>
                <w:rFonts w:ascii="GHEA Mariam" w:hAnsi="GHEA Mariam"/>
                <w:b w:val="0"/>
                <w:sz w:val="24"/>
                <w:szCs w:val="24"/>
              </w:rPr>
              <w:t xml:space="preserve">85-120 </w:t>
            </w:r>
            <w:r w:rsidRPr="00F764F8">
              <w:rPr>
                <w:rFonts w:ascii="GHEA Mariam" w:hAnsi="GHEA Mariam"/>
                <w:b w:val="0"/>
                <w:iCs/>
                <w:sz w:val="24"/>
                <w:szCs w:val="24"/>
                <w:lang w:val="hy-AM"/>
              </w:rPr>
              <w:t>միլիոն</w:t>
            </w:r>
          </w:p>
        </w:tc>
        <w:tc>
          <w:tcPr>
            <w:tcW w:w="1417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2,536</w:t>
            </w:r>
          </w:p>
        </w:tc>
        <w:tc>
          <w:tcPr>
            <w:tcW w:w="1985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0.59%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240,043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409,417</w:t>
            </w:r>
          </w:p>
        </w:tc>
      </w:tr>
      <w:tr w:rsidR="00F764F8" w:rsidRPr="00F764F8" w:rsidTr="00F764F8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F764F8" w:rsidRPr="00F764F8" w:rsidRDefault="00F764F8" w:rsidP="003C0EC8">
            <w:pPr>
              <w:rPr>
                <w:rFonts w:ascii="GHEA Mariam" w:hAnsi="GHEA Mariam"/>
                <w:b w:val="0"/>
                <w:sz w:val="24"/>
                <w:szCs w:val="24"/>
              </w:rPr>
            </w:pPr>
            <w:r w:rsidRPr="00F764F8">
              <w:rPr>
                <w:rFonts w:ascii="GHEA Mariam" w:hAnsi="GHEA Mariam"/>
                <w:b w:val="0"/>
                <w:sz w:val="24"/>
                <w:szCs w:val="24"/>
              </w:rPr>
              <w:t xml:space="preserve">120-200 </w:t>
            </w:r>
            <w:r w:rsidRPr="00F764F8">
              <w:rPr>
                <w:rFonts w:ascii="GHEA Mariam" w:hAnsi="GHEA Mariam"/>
                <w:b w:val="0"/>
                <w:iCs/>
                <w:sz w:val="24"/>
                <w:szCs w:val="24"/>
                <w:lang w:val="hy-AM"/>
              </w:rPr>
              <w:t>միլիոն</w:t>
            </w:r>
          </w:p>
        </w:tc>
        <w:tc>
          <w:tcPr>
            <w:tcW w:w="1417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1,561</w:t>
            </w:r>
          </w:p>
        </w:tc>
        <w:tc>
          <w:tcPr>
            <w:tcW w:w="1985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0.36%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564,840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1,193,483</w:t>
            </w:r>
          </w:p>
        </w:tc>
      </w:tr>
      <w:tr w:rsidR="00F764F8" w:rsidRPr="00F764F8" w:rsidTr="00F764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F764F8" w:rsidRPr="00F764F8" w:rsidRDefault="002F739C" w:rsidP="002F739C">
            <w:pPr>
              <w:rPr>
                <w:rFonts w:ascii="GHEA Mariam" w:hAnsi="GHEA Mariam"/>
                <w:b w:val="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 w:val="0"/>
                <w:sz w:val="24"/>
                <w:szCs w:val="24"/>
              </w:rPr>
              <w:t>200</w:t>
            </w:r>
            <w:r w:rsidR="00F764F8" w:rsidRPr="00F764F8">
              <w:rPr>
                <w:rFonts w:ascii="GHEA Mariam" w:hAnsi="GHEA Mariam"/>
                <w:b w:val="0"/>
                <w:sz w:val="24"/>
                <w:szCs w:val="24"/>
              </w:rPr>
              <w:t xml:space="preserve"> </w:t>
            </w:r>
            <w:r w:rsidR="00F764F8" w:rsidRPr="00F764F8">
              <w:rPr>
                <w:rFonts w:ascii="GHEA Mariam" w:hAnsi="GHEA Mariam"/>
                <w:b w:val="0"/>
                <w:iCs/>
                <w:sz w:val="24"/>
                <w:szCs w:val="24"/>
                <w:lang w:val="hy-AM"/>
              </w:rPr>
              <w:t>միլիոնից</w:t>
            </w:r>
            <w:r w:rsidR="00F764F8" w:rsidRPr="00F764F8">
              <w:rPr>
                <w:rFonts w:ascii="GHEA Mariam" w:hAnsi="GHEA Mariam"/>
                <w:b w:val="0"/>
                <w:sz w:val="24"/>
                <w:szCs w:val="24"/>
              </w:rPr>
              <w:t xml:space="preserve"> ավել</w:t>
            </w:r>
            <w:r w:rsidR="00F764F8" w:rsidRPr="00F764F8">
              <w:rPr>
                <w:rFonts w:ascii="GHEA Mariam" w:hAnsi="GHEA Mariam"/>
                <w:b w:val="0"/>
                <w:sz w:val="24"/>
                <w:szCs w:val="24"/>
                <w:lang w:val="hy-AM"/>
              </w:rPr>
              <w:t>ի</w:t>
            </w:r>
          </w:p>
        </w:tc>
        <w:tc>
          <w:tcPr>
            <w:tcW w:w="1417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518</w:t>
            </w:r>
          </w:p>
        </w:tc>
        <w:tc>
          <w:tcPr>
            <w:tcW w:w="1985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0.12%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3,199,766</w:t>
            </w:r>
          </w:p>
        </w:tc>
        <w:tc>
          <w:tcPr>
            <w:tcW w:w="2268" w:type="dxa"/>
          </w:tcPr>
          <w:p w:rsidR="00F764F8" w:rsidRPr="00F764F8" w:rsidRDefault="00F764F8" w:rsidP="003C0E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Mariam" w:hAnsi="GHEA Mariam"/>
                <w:sz w:val="24"/>
                <w:szCs w:val="24"/>
              </w:rPr>
            </w:pPr>
            <w:r w:rsidRPr="00F764F8">
              <w:rPr>
                <w:rFonts w:ascii="GHEA Mariam" w:hAnsi="GHEA Mariam"/>
                <w:sz w:val="24"/>
                <w:szCs w:val="24"/>
              </w:rPr>
              <w:t>53,326,140</w:t>
            </w:r>
          </w:p>
        </w:tc>
      </w:tr>
    </w:tbl>
    <w:p w:rsidR="00F764F8" w:rsidRPr="00BA183D" w:rsidRDefault="00F764F8" w:rsidP="00F764F8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F764F8" w:rsidRPr="00F764F8" w:rsidRDefault="00F764F8" w:rsidP="00F764F8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764F8">
        <w:rPr>
          <w:rFonts w:ascii="GHEA Mariam" w:hAnsi="GHEA Mariam"/>
          <w:sz w:val="24"/>
          <w:szCs w:val="24"/>
          <w:lang w:val="hy-AM"/>
        </w:rPr>
        <w:t xml:space="preserve">Աղյուսակից ակնհայտ է, որ բնակարանների 88.75 տոկոսն ունեցել է մինչև 25 </w:t>
      </w:r>
      <w:r w:rsidRPr="00F764F8">
        <w:rPr>
          <w:rFonts w:ascii="GHEA Mariam" w:hAnsi="GHEA Mariam"/>
          <w:iCs/>
          <w:sz w:val="24"/>
          <w:szCs w:val="24"/>
          <w:lang w:val="hy-AM"/>
        </w:rPr>
        <w:t>միլիոն</w:t>
      </w:r>
      <w:r w:rsidRPr="00F764F8">
        <w:rPr>
          <w:rFonts w:ascii="GHEA Mariam" w:hAnsi="GHEA Mariam"/>
          <w:sz w:val="24"/>
          <w:szCs w:val="24"/>
          <w:lang w:val="hy-AM"/>
        </w:rPr>
        <w:t xml:space="preserve"> դրամ արժեք և դրանց համար հարկի առավելագույն աճը 6 տարվա ժամանա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>կահատ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>վա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 xml:space="preserve">ծում կազմում է 19,648 դրամ: 25-ից 200 </w:t>
      </w:r>
      <w:r w:rsidRPr="00F764F8">
        <w:rPr>
          <w:rFonts w:ascii="GHEA Mariam" w:hAnsi="GHEA Mariam"/>
          <w:iCs/>
          <w:sz w:val="24"/>
          <w:szCs w:val="24"/>
          <w:lang w:val="hy-AM"/>
        </w:rPr>
        <w:t>միլիոն</w:t>
      </w:r>
      <w:r w:rsidRPr="00F764F8">
        <w:rPr>
          <w:rFonts w:ascii="GHEA Mariam" w:hAnsi="GHEA Mariam"/>
          <w:sz w:val="24"/>
          <w:szCs w:val="24"/>
          <w:lang w:val="hy-AM"/>
        </w:rPr>
        <w:t xml:space="preserve"> դրամ արժեքա</w:t>
      </w:r>
      <w:r w:rsidR="002F739C">
        <w:rPr>
          <w:rFonts w:ascii="GHEA Mariam" w:hAnsi="GHEA Mariam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sz w:val="24"/>
          <w:szCs w:val="24"/>
          <w:lang w:val="hy-AM"/>
        </w:rPr>
        <w:t>յին միջակայքում հայտնվել են թվով 48,499 բնակարաններ, որոնք կազ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>մել են բնակարանների ընդհանուր թվի 11.23 տոկոսը: Բնակարանների քանակի բաշխ</w:t>
      </w:r>
      <w:r w:rsidR="002F739C">
        <w:rPr>
          <w:rFonts w:ascii="GHEA Mariam" w:hAnsi="GHEA Mariam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sz w:val="24"/>
          <w:szCs w:val="24"/>
          <w:lang w:val="hy-AM"/>
        </w:rPr>
        <w:t>ման և դրույ</w:t>
      </w:r>
      <w:r w:rsidRPr="00F764F8">
        <w:rPr>
          <w:rFonts w:ascii="GHEA Mariam" w:hAnsi="GHEA Mariam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sz w:val="24"/>
          <w:szCs w:val="24"/>
          <w:lang w:val="hy-AM"/>
        </w:rPr>
        <w:softHyphen/>
        <w:t>քա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 xml:space="preserve">չափերի սանդղակի այս պատկերը համապատասխանում է </w:t>
      </w:r>
      <w:r w:rsidRPr="002F739C">
        <w:rPr>
          <w:rFonts w:ascii="GHEA Mariam" w:hAnsi="GHEA Mariam"/>
          <w:spacing w:val="-4"/>
          <w:sz w:val="24"/>
          <w:szCs w:val="24"/>
          <w:lang w:val="hy-AM"/>
        </w:rPr>
        <w:t>համա</w:t>
      </w:r>
      <w:r w:rsidR="002F739C" w:rsidRPr="002F739C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2F739C">
        <w:rPr>
          <w:rFonts w:ascii="GHEA Mariam" w:hAnsi="GHEA Mariam"/>
          <w:spacing w:val="-4"/>
          <w:sz w:val="24"/>
          <w:szCs w:val="24"/>
          <w:lang w:val="hy-AM"/>
        </w:rPr>
        <w:t>կարգի բարե</w:t>
      </w:r>
      <w:r w:rsidRPr="002F739C">
        <w:rPr>
          <w:rFonts w:ascii="GHEA Mariam" w:hAnsi="GHEA Mariam"/>
          <w:spacing w:val="-4"/>
          <w:sz w:val="24"/>
          <w:szCs w:val="24"/>
          <w:lang w:val="hy-AM"/>
        </w:rPr>
        <w:softHyphen/>
        <w:t>փո</w:t>
      </w:r>
      <w:r w:rsidRPr="002F739C">
        <w:rPr>
          <w:rFonts w:ascii="GHEA Mariam" w:hAnsi="GHEA Mariam"/>
          <w:spacing w:val="-4"/>
          <w:sz w:val="24"/>
          <w:szCs w:val="24"/>
          <w:lang w:val="hy-AM"/>
        </w:rPr>
        <w:softHyphen/>
        <w:t>խում</w:t>
      </w:r>
      <w:r w:rsidRPr="002F739C">
        <w:rPr>
          <w:rFonts w:ascii="GHEA Mariam" w:hAnsi="GHEA Mariam"/>
          <w:spacing w:val="-4"/>
          <w:sz w:val="24"/>
          <w:szCs w:val="24"/>
          <w:lang w:val="hy-AM"/>
        </w:rPr>
        <w:softHyphen/>
        <w:t>ների այն տրամաբանությանը, որով նախատեսվում էր համա</w:t>
      </w:r>
      <w:r w:rsidR="002F739C">
        <w:rPr>
          <w:rFonts w:ascii="GHEA Mariam" w:hAnsi="GHEA Mariam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sz w:val="24"/>
          <w:szCs w:val="24"/>
          <w:lang w:val="hy-AM"/>
        </w:rPr>
        <w:t>չափորեն հարկել տեսանելի գույքը՝ ապա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 xml:space="preserve">հովելով անհրաժեշտ պրոգրեսիվություն: Եթե դիտարկենք 25-ից 200 </w:t>
      </w:r>
      <w:r w:rsidRPr="00F764F8">
        <w:rPr>
          <w:rFonts w:ascii="GHEA Mariam" w:hAnsi="GHEA Mariam"/>
          <w:iCs/>
          <w:sz w:val="24"/>
          <w:szCs w:val="24"/>
          <w:lang w:val="hy-AM"/>
        </w:rPr>
        <w:t>միլիոն</w:t>
      </w:r>
      <w:r w:rsidRPr="00F764F8">
        <w:rPr>
          <w:rFonts w:ascii="GHEA Mariam" w:hAnsi="GHEA Mariam"/>
          <w:sz w:val="24"/>
          <w:szCs w:val="24"/>
          <w:lang w:val="hy-AM"/>
        </w:rPr>
        <w:t xml:space="preserve"> դրամ արժեք ունեցող բնակարանների հարկի միջին կշռված աճը, կարելի է տեսնել, որ այն կազմում է շուրջ 51,000 դրամ, որից 2025 թվականին 75 տոկոսով հաշվարկվող մեծու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 xml:space="preserve">թյունն արդեն կազմում է 38,250: Հետևաբար, առաջարկի ընդունումն այս միջակայքում գտնվող բնակարանների </w:t>
      </w:r>
      <w:r w:rsidRPr="00F764F8">
        <w:rPr>
          <w:rFonts w:ascii="GHEA Mariam" w:hAnsi="GHEA Mariam"/>
          <w:sz w:val="24"/>
          <w:szCs w:val="24"/>
          <w:lang w:val="hy-AM"/>
        </w:rPr>
        <w:lastRenderedPageBreak/>
        <w:t>համար կապա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>հովի միջինում տարեկան 12,750 դրամի խնա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>յո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>ղություն 2026 թվա</w:t>
      </w:r>
      <w:r w:rsidR="002F739C">
        <w:rPr>
          <w:rFonts w:ascii="GHEA Mariam" w:hAnsi="GHEA Mariam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sz w:val="24"/>
          <w:szCs w:val="24"/>
          <w:lang w:val="hy-AM"/>
        </w:rPr>
        <w:t>կանի և հետագա տարի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>ների համար:</w:t>
      </w:r>
    </w:p>
    <w:p w:rsidR="00F764F8" w:rsidRPr="00F764F8" w:rsidRDefault="00F764F8" w:rsidP="00F764F8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764F8">
        <w:rPr>
          <w:rFonts w:ascii="GHEA Mariam" w:hAnsi="GHEA Mariam"/>
          <w:sz w:val="24"/>
          <w:szCs w:val="24"/>
          <w:lang w:val="hy-AM"/>
        </w:rPr>
        <w:t>Ինչպես բնակարանների, այնպես էլ բնակելի տների պարագայում առավել մեծ ընդգրկում ունեն միջինից ցածր արժեք ունեցող բնակելի տները: Մասնավո</w:t>
      </w:r>
      <w:r w:rsidR="002F739C">
        <w:rPr>
          <w:rFonts w:ascii="GHEA Mariam" w:hAnsi="GHEA Mariam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sz w:val="24"/>
          <w:szCs w:val="24"/>
          <w:lang w:val="hy-AM"/>
        </w:rPr>
        <w:t xml:space="preserve">րապես, բնակելի տների 88.68 տոկոսը կազմել են մինչև 23 </w:t>
      </w:r>
      <w:r w:rsidRPr="00F764F8">
        <w:rPr>
          <w:rFonts w:ascii="GHEA Mariam" w:hAnsi="GHEA Mariam"/>
          <w:iCs/>
          <w:sz w:val="24"/>
          <w:szCs w:val="24"/>
          <w:lang w:val="hy-AM"/>
        </w:rPr>
        <w:t>միլիոն</w:t>
      </w:r>
      <w:r w:rsidRPr="00F764F8">
        <w:rPr>
          <w:rFonts w:ascii="GHEA Mariam" w:hAnsi="GHEA Mariam"/>
          <w:sz w:val="24"/>
          <w:szCs w:val="24"/>
          <w:lang w:val="hy-AM"/>
        </w:rPr>
        <w:t xml:space="preserve"> դրամ արժեք </w:t>
      </w:r>
      <w:r w:rsidRPr="002F739C">
        <w:rPr>
          <w:rFonts w:ascii="GHEA Mariam" w:hAnsi="GHEA Mariam"/>
          <w:spacing w:val="-8"/>
          <w:sz w:val="24"/>
          <w:szCs w:val="24"/>
          <w:lang w:val="hy-AM"/>
        </w:rPr>
        <w:t xml:space="preserve">ունեցող տները: 23-200 </w:t>
      </w:r>
      <w:r w:rsidRPr="002F739C">
        <w:rPr>
          <w:rFonts w:ascii="GHEA Mariam" w:hAnsi="GHEA Mariam"/>
          <w:iCs/>
          <w:spacing w:val="-8"/>
          <w:sz w:val="24"/>
          <w:szCs w:val="24"/>
          <w:lang w:val="hy-AM"/>
        </w:rPr>
        <w:t>միլիոն</w:t>
      </w:r>
      <w:r w:rsidRPr="002F739C">
        <w:rPr>
          <w:rFonts w:ascii="GHEA Mariam" w:hAnsi="GHEA Mariam"/>
          <w:spacing w:val="-8"/>
          <w:sz w:val="24"/>
          <w:szCs w:val="24"/>
          <w:lang w:val="hy-AM"/>
        </w:rPr>
        <w:t xml:space="preserve"> դրամ արժեք ունե</w:t>
      </w:r>
      <w:r w:rsidRPr="002F739C">
        <w:rPr>
          <w:rFonts w:ascii="GHEA Mariam" w:hAnsi="GHEA Mariam"/>
          <w:spacing w:val="-8"/>
          <w:sz w:val="24"/>
          <w:szCs w:val="24"/>
          <w:lang w:val="hy-AM"/>
        </w:rPr>
        <w:softHyphen/>
        <w:t>ցող տների քանակը կազմել է 11.2 տո</w:t>
      </w:r>
      <w:r w:rsidR="002F739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sz w:val="24"/>
          <w:szCs w:val="24"/>
          <w:lang w:val="hy-AM"/>
        </w:rPr>
        <w:t>կոս, որոնց համար հարկի միջին կշռված աճը 6 տարվա ժամանակահատվածում կկազմի շուրջ 70,500 դրամ, որից 2025 թվականին համապատասխանող աճը՝ 52,875 դրամ: Հետևաբար, առաջարկի ընդունումն այս միջակայքում գտնվող բնակելի տների պարագայում կապա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>հովի միջինում տարեկան 17,600 դրամի խնա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>յո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>ղություն 2026 թվականի և հետագա տարի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>ների համար:</w:t>
      </w:r>
    </w:p>
    <w:p w:rsidR="00F764F8" w:rsidRPr="00F764F8" w:rsidRDefault="00F764F8" w:rsidP="00F764F8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764F8">
        <w:rPr>
          <w:rFonts w:ascii="GHEA Mariam" w:hAnsi="GHEA Mariam"/>
          <w:sz w:val="24"/>
          <w:szCs w:val="24"/>
          <w:lang w:val="hy-AM"/>
        </w:rPr>
        <w:t>Միաժամանակ, ակնհայտ է, որ միջինացված ցուցանիշները լիարժեք պատկեր չեն տալիս կտրուկ կամ անհամաչափ աճերի վերաբերյալ: Այդ իսկ պատճառով անհրաժեշտ է դիտարկել նաև հարկի առավելագույն աճերը: Այդ կապակցությամբ մեր կողմից կատարված հաշվարկ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 xml:space="preserve">ները ցույց են տալիս, որ մինչև 200 </w:t>
      </w:r>
      <w:r w:rsidRPr="002F739C">
        <w:rPr>
          <w:rFonts w:ascii="GHEA Mariam" w:hAnsi="GHEA Mariam"/>
          <w:iCs/>
          <w:spacing w:val="-8"/>
          <w:sz w:val="24"/>
          <w:szCs w:val="24"/>
          <w:lang w:val="hy-AM"/>
        </w:rPr>
        <w:t>միլիոն</w:t>
      </w:r>
      <w:r w:rsidRPr="002F739C">
        <w:rPr>
          <w:rFonts w:ascii="GHEA Mariam" w:hAnsi="GHEA Mariam"/>
          <w:spacing w:val="-8"/>
          <w:sz w:val="24"/>
          <w:szCs w:val="24"/>
          <w:lang w:val="hy-AM"/>
        </w:rPr>
        <w:t xml:space="preserve"> դրամ արժեք ունեցող բնակարանների հարկի առա</w:t>
      </w:r>
      <w:r w:rsidRPr="002F739C">
        <w:rPr>
          <w:rFonts w:ascii="GHEA Mariam" w:hAnsi="GHEA Mariam"/>
          <w:spacing w:val="-8"/>
          <w:sz w:val="24"/>
          <w:szCs w:val="24"/>
          <w:lang w:val="hy-AM"/>
        </w:rPr>
        <w:softHyphen/>
        <w:t>վե</w:t>
      </w:r>
      <w:r w:rsidRPr="002F739C">
        <w:rPr>
          <w:rFonts w:ascii="GHEA Mariam" w:hAnsi="GHEA Mariam"/>
          <w:spacing w:val="-8"/>
          <w:sz w:val="24"/>
          <w:szCs w:val="24"/>
          <w:lang w:val="hy-AM"/>
        </w:rPr>
        <w:softHyphen/>
        <w:t>լագույն աճը 6 տար</w:t>
      </w:r>
      <w:r w:rsidRPr="00F764F8">
        <w:rPr>
          <w:rFonts w:ascii="GHEA Mariam" w:hAnsi="GHEA Mariam"/>
          <w:sz w:val="24"/>
          <w:szCs w:val="24"/>
          <w:lang w:val="hy-AM"/>
        </w:rPr>
        <w:t xml:space="preserve">վա ժամանակահատվածում գնահատվել է 1,1 </w:t>
      </w:r>
      <w:r w:rsidRPr="00F764F8">
        <w:rPr>
          <w:rFonts w:ascii="GHEA Mariam" w:hAnsi="GHEA Mariam"/>
          <w:iCs/>
          <w:sz w:val="24"/>
          <w:szCs w:val="24"/>
          <w:lang w:val="hy-AM"/>
        </w:rPr>
        <w:t>միլիոն</w:t>
      </w:r>
      <w:r w:rsidRPr="00F764F8">
        <w:rPr>
          <w:rFonts w:ascii="GHEA Mariam" w:hAnsi="GHEA Mariam"/>
          <w:sz w:val="24"/>
          <w:szCs w:val="24"/>
          <w:lang w:val="hy-AM"/>
        </w:rPr>
        <w:t xml:space="preserve"> դրամ, որից 2026 թվա</w:t>
      </w:r>
      <w:r w:rsidR="002F739C">
        <w:rPr>
          <w:rFonts w:ascii="GHEA Mariam" w:hAnsi="GHEA Mariam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sz w:val="24"/>
          <w:szCs w:val="24"/>
          <w:lang w:val="hy-AM"/>
        </w:rPr>
        <w:t xml:space="preserve">կանին բաժին ընկնող մասը կազմում է 277,600 դրամ: Մինչդեռ, ակնհայտ է, որ շուրջ 200 </w:t>
      </w:r>
      <w:r w:rsidRPr="00F764F8">
        <w:rPr>
          <w:rFonts w:ascii="GHEA Mariam" w:hAnsi="GHEA Mariam"/>
          <w:iCs/>
          <w:sz w:val="24"/>
          <w:szCs w:val="24"/>
          <w:lang w:val="hy-AM"/>
        </w:rPr>
        <w:t>միլիոն</w:t>
      </w:r>
      <w:r w:rsidRPr="00F764F8">
        <w:rPr>
          <w:rFonts w:ascii="GHEA Mariam" w:hAnsi="GHEA Mariam"/>
          <w:sz w:val="24"/>
          <w:szCs w:val="24"/>
          <w:lang w:val="hy-AM"/>
        </w:rPr>
        <w:t xml:space="preserve"> դրամ արժեք ունեցող գույքը չի կարող համարվել միջին կամ ցածր արժեք ունեցող: Պատկերը գրեթե նույնական է բնակելի տների պարագայում:</w:t>
      </w:r>
    </w:p>
    <w:p w:rsidR="00F764F8" w:rsidRPr="00F764F8" w:rsidRDefault="00F764F8" w:rsidP="00F764F8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2F739C">
        <w:rPr>
          <w:rFonts w:ascii="GHEA Mariam" w:hAnsi="GHEA Mariam"/>
          <w:bCs/>
          <w:iCs/>
          <w:spacing w:val="-8"/>
          <w:sz w:val="24"/>
          <w:szCs w:val="24"/>
          <w:lang w:val="hy-AM"/>
        </w:rPr>
        <w:t>Օրենս</w:t>
      </w:r>
      <w:r w:rsidRPr="002F739C">
        <w:rPr>
          <w:rFonts w:ascii="GHEA Mariam" w:hAnsi="GHEA Mariam"/>
          <w:bCs/>
          <w:iCs/>
          <w:spacing w:val="-8"/>
          <w:sz w:val="24"/>
          <w:szCs w:val="24"/>
          <w:lang w:val="hy-AM"/>
        </w:rPr>
        <w:softHyphen/>
        <w:t xml:space="preserve">գրքի </w:t>
      </w:r>
      <w:r w:rsidRPr="002F739C">
        <w:rPr>
          <w:rFonts w:ascii="GHEA Mariam" w:hAnsi="GHEA Mariam" w:cs="Sylfaen"/>
          <w:bCs/>
          <w:spacing w:val="-8"/>
          <w:sz w:val="24"/>
          <w:szCs w:val="24"/>
          <w:lang w:val="hy-AM"/>
        </w:rPr>
        <w:t>224-րդ հոդվածի 1-ին մասի համաձայն՝ անշարժ գույքի հար</w:t>
      </w:r>
      <w:r w:rsidRPr="00F764F8">
        <w:rPr>
          <w:rFonts w:ascii="GHEA Mariam" w:hAnsi="GHEA Mariam" w:cs="Sylfaen"/>
          <w:bCs/>
          <w:sz w:val="24"/>
          <w:szCs w:val="24"/>
          <w:lang w:val="hy-AM"/>
        </w:rPr>
        <w:t>կը հարկ վճա</w:t>
      </w:r>
      <w:r w:rsidRPr="00F764F8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F764F8">
        <w:rPr>
          <w:rFonts w:ascii="GHEA Mariam" w:hAnsi="GHEA Mariam" w:cs="Sylfaen"/>
          <w:bCs/>
          <w:sz w:val="24"/>
          <w:szCs w:val="24"/>
          <w:lang w:val="hy-AM"/>
        </w:rPr>
        <w:softHyphen/>
        <w:t>րողներին սեփականության իրավունքով պատկանող հարկման օբյեկտ համար</w:t>
      </w:r>
      <w:r w:rsidRPr="00F764F8">
        <w:rPr>
          <w:rFonts w:ascii="GHEA Mariam" w:hAnsi="GHEA Mariam" w:cs="Sylfaen"/>
          <w:bCs/>
          <w:sz w:val="24"/>
          <w:szCs w:val="24"/>
          <w:lang w:val="hy-AM"/>
        </w:rPr>
        <w:softHyphen/>
        <w:t>վող անշարժ գույքի համար նույն բաժնով սահմանված կարգով Հայաս</w:t>
      </w:r>
      <w:r w:rsidR="002F739C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F764F8">
        <w:rPr>
          <w:rFonts w:ascii="GHEA Mariam" w:hAnsi="GHEA Mariam" w:cs="Sylfaen"/>
          <w:bCs/>
          <w:sz w:val="24"/>
          <w:szCs w:val="24"/>
          <w:lang w:val="hy-AM"/>
        </w:rPr>
        <w:t>տանի Հան</w:t>
      </w:r>
      <w:r w:rsidRPr="00F764F8">
        <w:rPr>
          <w:rFonts w:ascii="GHEA Mariam" w:hAnsi="GHEA Mariam" w:cs="Sylfaen"/>
          <w:bCs/>
          <w:sz w:val="24"/>
          <w:szCs w:val="24"/>
          <w:lang w:val="hy-AM"/>
        </w:rPr>
        <w:softHyphen/>
        <w:t>րա</w:t>
      </w:r>
      <w:r w:rsidRPr="00F764F8">
        <w:rPr>
          <w:rFonts w:ascii="GHEA Mariam" w:hAnsi="GHEA Mariam" w:cs="Sylfaen"/>
          <w:bCs/>
          <w:sz w:val="24"/>
          <w:szCs w:val="24"/>
          <w:lang w:val="hy-AM"/>
        </w:rPr>
        <w:softHyphen/>
        <w:t>պետության համայն</w:t>
      </w:r>
      <w:r w:rsidRPr="00F764F8">
        <w:rPr>
          <w:rFonts w:ascii="GHEA Mariam" w:hAnsi="GHEA Mariam" w:cs="Sylfaen"/>
          <w:bCs/>
          <w:sz w:val="24"/>
          <w:szCs w:val="24"/>
          <w:lang w:val="hy-AM"/>
        </w:rPr>
        <w:softHyphen/>
        <w:t>քների բյուջեներ վճարվող տեղական հարկ է, որը կախված չէ հարկ վճա</w:t>
      </w:r>
      <w:r w:rsidRPr="00F764F8">
        <w:rPr>
          <w:rFonts w:ascii="GHEA Mariam" w:hAnsi="GHEA Mariam" w:cs="Sylfaen"/>
          <w:bCs/>
          <w:sz w:val="24"/>
          <w:szCs w:val="24"/>
          <w:lang w:val="hy-AM"/>
        </w:rPr>
        <w:softHyphen/>
        <w:t>րողների տնտե</w:t>
      </w:r>
      <w:r w:rsidRPr="00F764F8">
        <w:rPr>
          <w:rFonts w:ascii="GHEA Mariam" w:hAnsi="GHEA Mariam" w:cs="Sylfaen"/>
          <w:bCs/>
          <w:sz w:val="24"/>
          <w:szCs w:val="24"/>
          <w:lang w:val="hy-AM"/>
        </w:rPr>
        <w:softHyphen/>
        <w:t>սական գործունեության արդյունքներից:</w:t>
      </w:r>
    </w:p>
    <w:p w:rsidR="00F764F8" w:rsidRPr="00F764F8" w:rsidRDefault="00F764F8" w:rsidP="00F764F8">
      <w:pPr>
        <w:pStyle w:val="ListParagraph"/>
        <w:shd w:val="clear" w:color="auto" w:fill="FFFFFF"/>
        <w:tabs>
          <w:tab w:val="left" w:pos="900"/>
          <w:tab w:val="left" w:pos="1080"/>
        </w:tabs>
        <w:suppressAutoHyphens w:val="0"/>
        <w:overflowPunct w:val="0"/>
        <w:autoSpaceDE w:val="0"/>
        <w:autoSpaceDN w:val="0"/>
        <w:adjustRightInd w:val="0"/>
        <w:spacing w:after="0" w:line="360" w:lineRule="auto"/>
        <w:ind w:left="0" w:firstLine="720"/>
        <w:jc w:val="both"/>
        <w:textAlignment w:val="baseline"/>
        <w:rPr>
          <w:rFonts w:ascii="GHEA Mariam" w:hAnsi="GHEA Mariam" w:cs="Sylfaen"/>
          <w:bCs/>
          <w:sz w:val="24"/>
          <w:szCs w:val="24"/>
          <w:lang w:val="hy-AM"/>
        </w:rPr>
      </w:pPr>
      <w:r w:rsidRPr="00F764F8">
        <w:rPr>
          <w:rFonts w:ascii="GHEA Mariam" w:hAnsi="GHEA Mariam" w:cs="Franklin Gothic Medium Cond"/>
          <w:sz w:val="24"/>
          <w:szCs w:val="24"/>
          <w:lang w:val="hy-AM" w:eastAsia="ru-RU"/>
        </w:rPr>
        <w:t>Վերոգրյալի</w:t>
      </w:r>
      <w:r w:rsidRPr="00F764F8">
        <w:rPr>
          <w:rFonts w:ascii="GHEA Mariam" w:hAnsi="GHEA Mariam"/>
          <w:sz w:val="24"/>
          <w:szCs w:val="24"/>
          <w:lang w:val="hy-AM"/>
        </w:rPr>
        <w:t xml:space="preserve"> կապակցությամբ հայտնում ենք, որ </w:t>
      </w:r>
      <w:r w:rsidRPr="00F764F8">
        <w:rPr>
          <w:rFonts w:ascii="GHEA Mariam" w:hAnsi="GHEA Mariam" w:cs="Sylfaen"/>
          <w:bCs/>
          <w:sz w:val="24"/>
          <w:szCs w:val="24"/>
          <w:lang w:val="hy-AM"/>
        </w:rPr>
        <w:t>անշարժ գույքի հարկը</w:t>
      </w:r>
      <w:r w:rsidRPr="00F764F8">
        <w:rPr>
          <w:rFonts w:ascii="GHEA Mariam" w:hAnsi="GHEA Mariam"/>
          <w:sz w:val="24"/>
          <w:szCs w:val="24"/>
          <w:lang w:val="hy-AM"/>
        </w:rPr>
        <w:t xml:space="preserve"> սեփա</w:t>
      </w:r>
      <w:r w:rsidRPr="00F764F8">
        <w:rPr>
          <w:rFonts w:ascii="GHEA Mariam" w:hAnsi="GHEA Mariam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sz w:val="24"/>
          <w:szCs w:val="24"/>
          <w:lang w:val="hy-AM"/>
        </w:rPr>
        <w:softHyphen/>
        <w:t xml:space="preserve">կանության հարկ է, և 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t xml:space="preserve">այդ հարկի գծով պարտավորությունների չափն ուղղակի 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t>պետք է կախ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 xml:space="preserve">ված լինի գույքի արժեքից: Այսինքն, </w:t>
      </w:r>
      <w:r w:rsidRPr="00F764F8">
        <w:rPr>
          <w:rFonts w:ascii="GHEA Mariam" w:hAnsi="GHEA Mariam"/>
          <w:sz w:val="24"/>
          <w:szCs w:val="24"/>
          <w:lang w:val="hy-AM"/>
        </w:rPr>
        <w:t>որպես հար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>կա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>տե</w:t>
      </w:r>
      <w:r w:rsidRPr="00F764F8">
        <w:rPr>
          <w:rFonts w:ascii="GHEA Mariam" w:hAnsi="GHEA Mariam"/>
          <w:sz w:val="24"/>
          <w:szCs w:val="24"/>
          <w:lang w:val="hy-AM"/>
        </w:rPr>
        <w:softHyphen/>
        <w:t xml:space="preserve">սակ, </w:t>
      </w:r>
      <w:r w:rsidRPr="00F764F8">
        <w:rPr>
          <w:rFonts w:ascii="GHEA Mariam" w:hAnsi="GHEA Mariam"/>
          <w:sz w:val="24"/>
          <w:szCs w:val="24"/>
          <w:lang w:val="hy-AM"/>
        </w:rPr>
        <w:lastRenderedPageBreak/>
        <w:t>դրա մեծու</w:t>
      </w:r>
      <w:r w:rsidRPr="00F764F8">
        <w:rPr>
          <w:rFonts w:ascii="GHEA Mariam" w:hAnsi="GHEA Mariam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sz w:val="24"/>
          <w:szCs w:val="24"/>
          <w:lang w:val="hy-AM"/>
        </w:rPr>
        <w:softHyphen/>
        <w:t>թ</w:t>
      </w:r>
      <w:r w:rsidRPr="00F764F8">
        <w:rPr>
          <w:rFonts w:ascii="GHEA Mariam" w:hAnsi="GHEA Mariam"/>
          <w:sz w:val="24"/>
          <w:szCs w:val="24"/>
          <w:lang w:val="hy-AM"/>
        </w:rPr>
        <w:softHyphen/>
      </w:r>
      <w:r w:rsidRPr="00F764F8">
        <w:rPr>
          <w:rFonts w:ascii="GHEA Mariam" w:hAnsi="GHEA Mariam"/>
          <w:sz w:val="24"/>
          <w:szCs w:val="24"/>
          <w:lang w:val="hy-AM"/>
        </w:rPr>
        <w:softHyphen/>
        <w:t>յունը չպետք է կախված լինի գույքի սեփականատեր հանդիսացող անձի սոցիալական կամ այլ կարգավիճակից։</w:t>
      </w:r>
    </w:p>
    <w:p w:rsidR="00F764F8" w:rsidRPr="00F764F8" w:rsidRDefault="00F764F8" w:rsidP="00F764F8">
      <w:pPr>
        <w:pStyle w:val="ListParagraph"/>
        <w:shd w:val="clear" w:color="auto" w:fill="FFFFFF"/>
        <w:tabs>
          <w:tab w:val="left" w:pos="900"/>
          <w:tab w:val="left" w:pos="1080"/>
        </w:tabs>
        <w:suppressAutoHyphens w:val="0"/>
        <w:overflowPunct w:val="0"/>
        <w:autoSpaceDE w:val="0"/>
        <w:autoSpaceDN w:val="0"/>
        <w:adjustRightInd w:val="0"/>
        <w:spacing w:after="0" w:line="360" w:lineRule="auto"/>
        <w:ind w:left="0" w:firstLine="720"/>
        <w:jc w:val="both"/>
        <w:textAlignment w:val="baseline"/>
        <w:rPr>
          <w:rFonts w:ascii="GHEA Mariam" w:hAnsi="GHEA Mariam" w:cs="Sylfaen"/>
          <w:bCs/>
          <w:sz w:val="24"/>
          <w:szCs w:val="24"/>
          <w:lang w:val="hy-AM"/>
        </w:rPr>
      </w:pPr>
      <w:r w:rsidRPr="00F764F8">
        <w:rPr>
          <w:rFonts w:ascii="GHEA Mariam" w:hAnsi="GHEA Mariam" w:cs="Sylfaen"/>
          <w:bCs/>
          <w:sz w:val="24"/>
          <w:szCs w:val="24"/>
          <w:lang w:val="hy-AM"/>
        </w:rPr>
        <w:t>Այս առումով հայտնում ենք, որ նախագծով ներկայացված առաջարկու</w:t>
      </w:r>
      <w:r w:rsidR="002F739C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F764F8">
        <w:rPr>
          <w:rFonts w:ascii="GHEA Mariam" w:hAnsi="GHEA Mariam" w:cs="Sylfaen"/>
          <w:bCs/>
          <w:sz w:val="24"/>
          <w:szCs w:val="24"/>
          <w:lang w:val="hy-AM"/>
        </w:rPr>
        <w:t>թյան նպա</w:t>
      </w:r>
      <w:r w:rsidRPr="00F764F8">
        <w:rPr>
          <w:rFonts w:ascii="GHEA Mariam" w:hAnsi="GHEA Mariam" w:cs="Sylfaen"/>
          <w:bCs/>
          <w:sz w:val="24"/>
          <w:szCs w:val="24"/>
          <w:lang w:val="hy-AM"/>
        </w:rPr>
        <w:softHyphen/>
        <w:t>տա</w:t>
      </w:r>
      <w:r w:rsidRPr="00F764F8">
        <w:rPr>
          <w:rFonts w:ascii="GHEA Mariam" w:hAnsi="GHEA Mariam" w:cs="Sylfaen"/>
          <w:bCs/>
          <w:sz w:val="24"/>
          <w:szCs w:val="24"/>
          <w:lang w:val="hy-AM"/>
        </w:rPr>
        <w:softHyphen/>
        <w:t>կա</w:t>
      </w:r>
      <w:r w:rsidRPr="00F764F8">
        <w:rPr>
          <w:rFonts w:ascii="GHEA Mariam" w:hAnsi="GHEA Mariam" w:cs="Sylfaen"/>
          <w:bCs/>
          <w:sz w:val="24"/>
          <w:szCs w:val="24"/>
          <w:lang w:val="hy-AM"/>
        </w:rPr>
        <w:softHyphen/>
        <w:t>դրումը չի բխում անշարժ գույքի հարկի ընդհանուր տրամա</w:t>
      </w:r>
      <w:r w:rsidR="002F739C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F764F8">
        <w:rPr>
          <w:rFonts w:ascii="GHEA Mariam" w:hAnsi="GHEA Mariam" w:cs="Sylfaen"/>
          <w:bCs/>
          <w:sz w:val="24"/>
          <w:szCs w:val="24"/>
          <w:lang w:val="hy-AM"/>
        </w:rPr>
        <w:t>բանու</w:t>
      </w:r>
      <w:r w:rsidR="00F4454D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F764F8">
        <w:rPr>
          <w:rFonts w:ascii="GHEA Mariam" w:hAnsi="GHEA Mariam" w:cs="Sylfaen"/>
          <w:bCs/>
          <w:sz w:val="24"/>
          <w:szCs w:val="24"/>
          <w:lang w:val="hy-AM"/>
        </w:rPr>
        <w:t>թյունից և սկզբունք</w:t>
      </w:r>
      <w:r w:rsidRPr="00F764F8">
        <w:rPr>
          <w:rFonts w:ascii="GHEA Mariam" w:hAnsi="GHEA Mariam" w:cs="Sylfaen"/>
          <w:bCs/>
          <w:sz w:val="24"/>
          <w:szCs w:val="24"/>
          <w:lang w:val="hy-AM"/>
        </w:rPr>
        <w:softHyphen/>
        <w:t>ներից:</w:t>
      </w:r>
    </w:p>
    <w:p w:rsidR="00F764F8" w:rsidRPr="00F764F8" w:rsidRDefault="00F764F8" w:rsidP="00F764F8">
      <w:pPr>
        <w:pStyle w:val="ListParagraph"/>
        <w:numPr>
          <w:ilvl w:val="0"/>
          <w:numId w:val="2"/>
        </w:numPr>
        <w:tabs>
          <w:tab w:val="left" w:pos="851"/>
          <w:tab w:val="left" w:pos="1080"/>
        </w:tabs>
        <w:suppressAutoHyphens w:val="0"/>
        <w:spacing w:after="0" w:line="360" w:lineRule="auto"/>
        <w:ind w:left="0" w:firstLine="720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F764F8">
        <w:rPr>
          <w:rFonts w:ascii="GHEA Mariam" w:hAnsi="GHEA Mariam"/>
          <w:bCs/>
          <w:iCs/>
          <w:sz w:val="24"/>
          <w:szCs w:val="24"/>
          <w:lang w:val="hy-AM"/>
        </w:rPr>
        <w:t>Առաջարկությունը հակադրվում է նաև վերջին տարիներին</w:t>
      </w:r>
      <w:r w:rsidR="00321C4C">
        <w:rPr>
          <w:rFonts w:ascii="GHEA Mariam" w:hAnsi="GHEA Mariam"/>
          <w:bCs/>
          <w:iCs/>
          <w:sz w:val="24"/>
          <w:szCs w:val="24"/>
          <w:lang w:val="hy-AM"/>
        </w:rPr>
        <w:t xml:space="preserve"> ՀՀ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="00321C4C">
        <w:rPr>
          <w:rFonts w:ascii="GHEA Mariam" w:hAnsi="GHEA Mariam"/>
          <w:bCs/>
          <w:iCs/>
          <w:sz w:val="24"/>
          <w:szCs w:val="24"/>
          <w:lang w:val="hy-AM"/>
        </w:rPr>
        <w:t>կ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t>առա</w:t>
      </w:r>
      <w:r w:rsidR="002F739C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t>վարության կող</w:t>
      </w:r>
      <w:r w:rsidRPr="00F764F8">
        <w:rPr>
          <w:rFonts w:ascii="GHEA Mariam" w:hAnsi="GHEA Mariam"/>
          <w:bCs/>
          <w:iCs/>
          <w:sz w:val="24"/>
          <w:szCs w:val="24"/>
          <w:lang w:val="hy-AM"/>
        </w:rPr>
        <w:softHyphen/>
        <w:t xml:space="preserve">մից իրականացվող հարկային քաղաքականությանը, </w:t>
      </w:r>
      <w:r w:rsidRPr="00F764F8">
        <w:rPr>
          <w:rFonts w:ascii="GHEA Mariam" w:hAnsi="GHEA Mariam" w:cs="Sylfaen"/>
          <w:sz w:val="24"/>
          <w:szCs w:val="24"/>
          <w:lang w:val="hy-AM"/>
        </w:rPr>
        <w:t>ինչը դրսևոր</w:t>
      </w:r>
      <w:r w:rsidR="002F739C">
        <w:rPr>
          <w:rFonts w:ascii="GHEA Mariam" w:hAnsi="GHEA Mariam" w:cs="Sylfaen"/>
          <w:sz w:val="24"/>
          <w:szCs w:val="24"/>
          <w:lang w:val="hy-AM"/>
        </w:rPr>
        <w:softHyphen/>
      </w:r>
      <w:r w:rsidRPr="00F764F8">
        <w:rPr>
          <w:rFonts w:ascii="GHEA Mariam" w:hAnsi="GHEA Mariam" w:cs="Sylfaen"/>
          <w:sz w:val="24"/>
          <w:szCs w:val="24"/>
          <w:lang w:val="hy-AM"/>
        </w:rPr>
        <w:t>վել է եկամտային հարկի և շահու</w:t>
      </w:r>
      <w:r w:rsidRPr="00F764F8">
        <w:rPr>
          <w:rFonts w:ascii="GHEA Mariam" w:hAnsi="GHEA Mariam" w:cs="Sylfaen"/>
          <w:sz w:val="24"/>
          <w:szCs w:val="24"/>
          <w:lang w:val="hy-AM"/>
        </w:rPr>
        <w:softHyphen/>
        <w:t>թահարկի դրույքաչափերի նվազման և գույքային հարկերի համակարգի բարե</w:t>
      </w:r>
      <w:r w:rsidRPr="00F764F8">
        <w:rPr>
          <w:rFonts w:ascii="GHEA Mariam" w:hAnsi="GHEA Mariam" w:cs="Sylfaen"/>
          <w:sz w:val="24"/>
          <w:szCs w:val="24"/>
          <w:lang w:val="hy-AM"/>
        </w:rPr>
        <w:softHyphen/>
        <w:t>փոխումների շրջա</w:t>
      </w:r>
      <w:r w:rsidRPr="00F764F8">
        <w:rPr>
          <w:rFonts w:ascii="GHEA Mariam" w:hAnsi="GHEA Mariam" w:cs="Sylfaen"/>
          <w:sz w:val="24"/>
          <w:szCs w:val="24"/>
          <w:lang w:val="hy-AM"/>
        </w:rPr>
        <w:softHyphen/>
        <w:t>նակներում՝ անշարժ գույքի հարկ</w:t>
      </w:r>
      <w:r w:rsidR="002F739C">
        <w:rPr>
          <w:rFonts w:ascii="GHEA Mariam" w:hAnsi="GHEA Mariam" w:cs="Sylfaen"/>
          <w:sz w:val="24"/>
          <w:szCs w:val="24"/>
          <w:lang w:val="hy-AM"/>
        </w:rPr>
        <w:softHyphen/>
      </w:r>
      <w:r w:rsidRPr="00F764F8">
        <w:rPr>
          <w:rFonts w:ascii="GHEA Mariam" w:hAnsi="GHEA Mariam" w:cs="Sylfaen"/>
          <w:sz w:val="24"/>
          <w:szCs w:val="24"/>
          <w:lang w:val="hy-AM"/>
        </w:rPr>
        <w:t>ման բազան համապատասխան գույ</w:t>
      </w:r>
      <w:r w:rsidRPr="00F764F8">
        <w:rPr>
          <w:rFonts w:ascii="GHEA Mariam" w:hAnsi="GHEA Mariam" w:cs="Sylfaen"/>
          <w:sz w:val="24"/>
          <w:szCs w:val="24"/>
          <w:lang w:val="hy-AM"/>
        </w:rPr>
        <w:softHyphen/>
        <w:t>քա</w:t>
      </w:r>
      <w:r w:rsidRPr="00F764F8">
        <w:rPr>
          <w:rFonts w:ascii="GHEA Mariam" w:hAnsi="GHEA Mariam" w:cs="Sylfaen"/>
          <w:sz w:val="24"/>
          <w:szCs w:val="24"/>
          <w:lang w:val="hy-AM"/>
        </w:rPr>
        <w:softHyphen/>
        <w:t>յին միավորների շուկայական արժեք</w:t>
      </w:r>
      <w:r w:rsidRPr="00F764F8">
        <w:rPr>
          <w:rFonts w:ascii="GHEA Mariam" w:hAnsi="GHEA Mariam" w:cs="Sylfaen"/>
          <w:sz w:val="24"/>
          <w:szCs w:val="24"/>
          <w:lang w:val="hy-AM"/>
        </w:rPr>
        <w:softHyphen/>
        <w:t xml:space="preserve">ներին մոտարկմամբ: 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t>Այս առումով հայտնում ենք, որ պարզ չէ, թե ինչ վերլու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>ծություն</w:t>
      </w:r>
      <w:r w:rsidR="002F739C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noProof/>
          <w:sz w:val="24"/>
          <w:szCs w:val="24"/>
          <w:lang w:val="hy-AM"/>
        </w:rPr>
        <w:t>ների և ուսումնա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>սի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>րու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>թյուն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>ների հիման վրա են նախագծի ընդունման հիմնա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>վոր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>մամբ ներկայացվել դիտար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>կում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>ներն այն մասին, որ անցնող չորս տարիները գործ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>նա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>կա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>նում ապացուցեցին, որ անշարժ գույքի հարկման նախատեսվող փոփոխու</w:t>
      </w:r>
      <w:r w:rsidR="002F739C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noProof/>
          <w:sz w:val="24"/>
          <w:szCs w:val="24"/>
          <w:lang w:val="hy-AM"/>
        </w:rPr>
        <w:t>թյուններն ինքնին խնդրա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 xml:space="preserve">հարույց են սոցիալական արդարության տեսանկյունից և </w:t>
      </w:r>
      <w:r w:rsidRPr="002F739C">
        <w:rPr>
          <w:rFonts w:ascii="GHEA Mariam" w:hAnsi="GHEA Mariam"/>
          <w:noProof/>
          <w:spacing w:val="-8"/>
          <w:sz w:val="24"/>
          <w:szCs w:val="24"/>
          <w:lang w:val="hy-AM"/>
        </w:rPr>
        <w:t>դրանք ի զորու չեն վերա</w:t>
      </w:r>
      <w:r w:rsidRPr="002F739C">
        <w:rPr>
          <w:rFonts w:ascii="GHEA Mariam" w:hAnsi="GHEA Mariam"/>
          <w:noProof/>
          <w:spacing w:val="-8"/>
          <w:sz w:val="24"/>
          <w:szCs w:val="24"/>
          <w:lang w:val="hy-AM"/>
        </w:rPr>
        <w:softHyphen/>
        <w:t>կանգ</w:t>
      </w:r>
      <w:r w:rsidRPr="002F739C">
        <w:rPr>
          <w:rFonts w:ascii="GHEA Mariam" w:hAnsi="GHEA Mariam"/>
          <w:noProof/>
          <w:spacing w:val="-8"/>
          <w:sz w:val="24"/>
          <w:szCs w:val="24"/>
          <w:lang w:val="hy-AM"/>
        </w:rPr>
        <w:softHyphen/>
        <w:t>նելու եկամտային հարկի համահարթեցման հետևան</w:t>
      </w:r>
      <w:r w:rsidR="002F739C" w:rsidRPr="002F739C">
        <w:rPr>
          <w:rFonts w:ascii="GHEA Mariam" w:hAnsi="GHEA Mariam"/>
          <w:noProof/>
          <w:spacing w:val="-8"/>
          <w:sz w:val="24"/>
          <w:szCs w:val="24"/>
          <w:lang w:val="hy-AM"/>
        </w:rPr>
        <w:softHyphen/>
      </w:r>
      <w:r w:rsidRPr="002F739C">
        <w:rPr>
          <w:rFonts w:ascii="GHEA Mariam" w:hAnsi="GHEA Mariam"/>
          <w:noProof/>
          <w:spacing w:val="-8"/>
          <w:sz w:val="24"/>
          <w:szCs w:val="24"/>
          <w:lang w:val="hy-AM"/>
        </w:rPr>
        <w:t>քով հարկային համակարգից վերացված սոցիալական հիմնական բաղադրիչը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F764F8" w:rsidRPr="00F764F8" w:rsidRDefault="00F764F8" w:rsidP="00F764F8">
      <w:pPr>
        <w:pStyle w:val="ListParagraph"/>
        <w:numPr>
          <w:ilvl w:val="0"/>
          <w:numId w:val="2"/>
        </w:numPr>
        <w:tabs>
          <w:tab w:val="left" w:pos="826"/>
          <w:tab w:val="left" w:pos="1080"/>
        </w:tabs>
        <w:suppressAutoHyphens w:val="0"/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F739C">
        <w:rPr>
          <w:rFonts w:ascii="GHEA Mariam" w:hAnsi="GHEA Mariam"/>
          <w:bCs/>
          <w:iCs/>
          <w:noProof/>
          <w:spacing w:val="-6"/>
          <w:sz w:val="24"/>
          <w:szCs w:val="24"/>
          <w:lang w:val="hy-AM"/>
        </w:rPr>
        <w:t>Ի</w:t>
      </w:r>
      <w:r w:rsidRPr="002F739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նչ վերաբերում է այն դեպքերին, երբ սոցիալապես անապահով անձան</w:t>
      </w:r>
      <w:r w:rsidRPr="00F764F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ց համար անշարժ գույքի հարկի գծով պարտավորությունների կատարումը կարող է խնդրահարույց լինել, ապա հարկ ենք համարում նշել, որ </w:t>
      </w:r>
      <w:r w:rsidR="00F4454D">
        <w:rPr>
          <w:rFonts w:ascii="GHEA Mariam" w:hAnsi="GHEA Mariam"/>
          <w:sz w:val="24"/>
          <w:szCs w:val="24"/>
          <w:shd w:val="clear" w:color="auto" w:fill="FFFFFF"/>
          <w:lang w:val="hy-AM"/>
        </w:rPr>
        <w:t>օ</w:t>
      </w:r>
      <w:r w:rsidRPr="00F764F8">
        <w:rPr>
          <w:rFonts w:ascii="GHEA Mariam" w:hAnsi="GHEA Mariam"/>
          <w:sz w:val="24"/>
          <w:szCs w:val="24"/>
          <w:shd w:val="clear" w:color="auto" w:fill="FFFFFF"/>
          <w:lang w:val="hy-AM"/>
        </w:rPr>
        <w:t>րենսգրքի 230-րդ հոդվածի 3-րդ մասի համաձայն՝ համայնքի ավագանին համայնքի ղեկավարի ներկայացմամբ և համայն</w:t>
      </w:r>
      <w:r w:rsidRPr="00F764F8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  <w:t>քի ավագանու սահ</w:t>
      </w:r>
      <w:r w:rsidRPr="00F764F8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  <w:t>մա</w:t>
      </w:r>
      <w:r w:rsidRPr="00F764F8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  <w:t>նած կարգով կարող է սահմանել անշարժ գույքի հարկի գծով արտո</w:t>
      </w:r>
      <w:r w:rsidRPr="00F764F8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764F8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  <w:t>նու</w:t>
      </w:r>
      <w:r w:rsidRPr="00F764F8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  <w:t>թյուն</w:t>
      </w:r>
      <w:r w:rsidRPr="00F764F8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  <w:t>ներ և դրանց մասով կայացնել անշարժ գույքի հարկ վճարողի փոխարեն համայնքի բյու</w:t>
      </w:r>
      <w:r w:rsidRPr="00F764F8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  <w:t xml:space="preserve">ջեից վճարում կատարելու որոշումներ: 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Այսինքն, հարկային օրենսդրությամբ սահմանված են համա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պա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տաս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խան կարգա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վո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րում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ներ ըստ անհրաժեշտության համայնքների կողմից անշարժ գույքի հարկի գծով արտո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նու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թյուն</w:t>
      </w:r>
      <w:r w:rsidRPr="00F764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ներ սահմանելու համար։</w:t>
      </w:r>
    </w:p>
    <w:p w:rsidR="00F764F8" w:rsidRPr="00F764F8" w:rsidRDefault="00F764F8" w:rsidP="00F4454D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F764F8">
        <w:rPr>
          <w:rFonts w:ascii="GHEA Mariam" w:hAnsi="GHEA Mariam"/>
          <w:shd w:val="clear" w:color="auto" w:fill="FFFFFF"/>
          <w:lang w:val="hy-AM"/>
        </w:rPr>
        <w:t>Այս առումով հայտնում ենք, որ</w:t>
      </w:r>
      <w:r w:rsidR="00F4454D">
        <w:rPr>
          <w:rFonts w:ascii="GHEA Mariam" w:hAnsi="GHEA Mariam"/>
          <w:shd w:val="clear" w:color="auto" w:fill="FFFFFF"/>
          <w:lang w:val="hy-AM"/>
        </w:rPr>
        <w:t>,</w:t>
      </w:r>
      <w:r w:rsidRPr="00F764F8">
        <w:rPr>
          <w:rFonts w:ascii="GHEA Mariam" w:hAnsi="GHEA Mariam"/>
          <w:shd w:val="clear" w:color="auto" w:fill="FFFFFF"/>
          <w:lang w:val="hy-AM"/>
        </w:rPr>
        <w:t xml:space="preserve"> եթե նպատակը սոցիալապես անապահով անձանց համար բեռի նվազեցումն է, ապա ավելի թիրախային, հետևաբար նաև </w:t>
      </w:r>
      <w:r w:rsidRPr="00F764F8">
        <w:rPr>
          <w:rFonts w:ascii="GHEA Mariam" w:hAnsi="GHEA Mariam"/>
          <w:shd w:val="clear" w:color="auto" w:fill="FFFFFF"/>
          <w:lang w:val="hy-AM"/>
        </w:rPr>
        <w:lastRenderedPageBreak/>
        <w:t>արդյունավետ և նպա</w:t>
      </w:r>
      <w:r w:rsidRPr="00F764F8">
        <w:rPr>
          <w:rFonts w:ascii="GHEA Mariam" w:hAnsi="GHEA Mariam"/>
          <w:shd w:val="clear" w:color="auto" w:fill="FFFFFF"/>
          <w:lang w:val="hy-AM"/>
        </w:rPr>
        <w:softHyphen/>
        <w:t>տակահարմար կլինի</w:t>
      </w:r>
      <w:r w:rsidR="00F4454D">
        <w:rPr>
          <w:rFonts w:ascii="GHEA Mariam" w:hAnsi="GHEA Mariam"/>
          <w:shd w:val="clear" w:color="auto" w:fill="FFFFFF"/>
          <w:lang w:val="hy-AM"/>
        </w:rPr>
        <w:t>,</w:t>
      </w:r>
      <w:r w:rsidRPr="00F764F8">
        <w:rPr>
          <w:rFonts w:ascii="GHEA Mariam" w:hAnsi="GHEA Mariam"/>
          <w:shd w:val="clear" w:color="auto" w:fill="FFFFFF"/>
          <w:lang w:val="hy-AM"/>
        </w:rPr>
        <w:t xml:space="preserve"> որպեսզի արտոնությունները տրամա</w:t>
      </w:r>
      <w:r w:rsidR="002F739C">
        <w:rPr>
          <w:rFonts w:ascii="GHEA Mariam" w:hAnsi="GHEA Mariam"/>
          <w:shd w:val="clear" w:color="auto" w:fill="FFFFFF"/>
          <w:lang w:val="hy-AM"/>
        </w:rPr>
        <w:softHyphen/>
      </w:r>
      <w:r w:rsidRPr="00F764F8">
        <w:rPr>
          <w:rFonts w:ascii="GHEA Mariam" w:hAnsi="GHEA Mariam"/>
          <w:shd w:val="clear" w:color="auto" w:fill="FFFFFF"/>
          <w:lang w:val="hy-AM"/>
        </w:rPr>
        <w:t>դրվեն համայնքների կողմից</w:t>
      </w:r>
      <w:r w:rsidR="00F4454D">
        <w:rPr>
          <w:rFonts w:ascii="GHEA Mariam" w:hAnsi="GHEA Mariam"/>
          <w:shd w:val="clear" w:color="auto" w:fill="FFFFFF"/>
          <w:lang w:val="hy-AM"/>
        </w:rPr>
        <w:t>,</w:t>
      </w:r>
      <w:r w:rsidRPr="00F764F8">
        <w:rPr>
          <w:rFonts w:ascii="GHEA Mariam" w:hAnsi="GHEA Mariam"/>
          <w:shd w:val="clear" w:color="auto" w:fill="FFFFFF"/>
          <w:lang w:val="hy-AM"/>
        </w:rPr>
        <w:t xml:space="preserve"> մաս</w:t>
      </w:r>
      <w:r w:rsidRPr="00F764F8">
        <w:rPr>
          <w:rFonts w:ascii="GHEA Mariam" w:hAnsi="GHEA Mariam"/>
          <w:shd w:val="clear" w:color="auto" w:fill="FFFFFF"/>
          <w:lang w:val="hy-AM"/>
        </w:rPr>
        <w:softHyphen/>
        <w:t>նավորապես, հաշվի առնելով այն, որ համատա</w:t>
      </w:r>
      <w:r w:rsidR="002F739C">
        <w:rPr>
          <w:rFonts w:ascii="GHEA Mariam" w:hAnsi="GHEA Mariam"/>
          <w:shd w:val="clear" w:color="auto" w:fill="FFFFFF"/>
          <w:lang w:val="hy-AM"/>
        </w:rPr>
        <w:softHyphen/>
      </w:r>
      <w:r w:rsidRPr="00F764F8">
        <w:rPr>
          <w:rFonts w:ascii="GHEA Mariam" w:hAnsi="GHEA Mariam"/>
          <w:shd w:val="clear" w:color="auto" w:fill="FFFFFF"/>
          <w:lang w:val="hy-AM"/>
        </w:rPr>
        <w:t>րած արտոնություն տրամադրելու դեպ</w:t>
      </w:r>
      <w:r w:rsidRPr="00F764F8">
        <w:rPr>
          <w:rFonts w:ascii="GHEA Mariam" w:hAnsi="GHEA Mariam"/>
          <w:shd w:val="clear" w:color="auto" w:fill="FFFFFF"/>
          <w:lang w:val="hy-AM"/>
        </w:rPr>
        <w:softHyphen/>
        <w:t>քում դրանից օգտվելու են նաև սոցիալա</w:t>
      </w:r>
      <w:r w:rsidR="002F739C">
        <w:rPr>
          <w:rFonts w:ascii="GHEA Mariam" w:hAnsi="GHEA Mariam"/>
          <w:shd w:val="clear" w:color="auto" w:fill="FFFFFF"/>
          <w:lang w:val="hy-AM"/>
        </w:rPr>
        <w:softHyphen/>
      </w:r>
      <w:r w:rsidRPr="00F764F8">
        <w:rPr>
          <w:rFonts w:ascii="GHEA Mariam" w:hAnsi="GHEA Mariam"/>
          <w:shd w:val="clear" w:color="auto" w:fill="FFFFFF"/>
          <w:lang w:val="hy-AM"/>
        </w:rPr>
        <w:t>պես ապահով անձինք։</w:t>
      </w:r>
    </w:p>
    <w:p w:rsidR="00F764F8" w:rsidRPr="00F764F8" w:rsidRDefault="00F764F8" w:rsidP="00F4454D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F764F8">
        <w:rPr>
          <w:rFonts w:ascii="GHEA Mariam" w:hAnsi="GHEA Mariam"/>
          <w:shd w:val="clear" w:color="auto" w:fill="FFFFFF"/>
          <w:lang w:val="hy-AM"/>
        </w:rPr>
        <w:t>Ավելին, ըստ անհրաժեշտության համայնքների կողմից թիրախային արտո</w:t>
      </w:r>
      <w:r w:rsidR="002F739C">
        <w:rPr>
          <w:rFonts w:ascii="GHEA Mariam" w:hAnsi="GHEA Mariam"/>
          <w:shd w:val="clear" w:color="auto" w:fill="FFFFFF"/>
          <w:lang w:val="hy-AM"/>
        </w:rPr>
        <w:softHyphen/>
      </w:r>
      <w:r w:rsidRPr="00F764F8">
        <w:rPr>
          <w:rFonts w:ascii="GHEA Mariam" w:hAnsi="GHEA Mariam"/>
          <w:shd w:val="clear" w:color="auto" w:fill="FFFFFF"/>
          <w:lang w:val="hy-AM"/>
        </w:rPr>
        <w:t>նու</w:t>
      </w:r>
      <w:r w:rsidR="002F739C">
        <w:rPr>
          <w:rFonts w:ascii="GHEA Mariam" w:hAnsi="GHEA Mariam"/>
          <w:shd w:val="clear" w:color="auto" w:fill="FFFFFF"/>
          <w:lang w:val="hy-AM"/>
        </w:rPr>
        <w:softHyphen/>
      </w:r>
      <w:r w:rsidRPr="00F764F8">
        <w:rPr>
          <w:rFonts w:ascii="GHEA Mariam" w:hAnsi="GHEA Mariam"/>
          <w:shd w:val="clear" w:color="auto" w:fill="FFFFFF"/>
          <w:lang w:val="hy-AM"/>
        </w:rPr>
        <w:t>թյուններ սահ</w:t>
      </w:r>
      <w:r w:rsidRPr="00F764F8">
        <w:rPr>
          <w:rFonts w:ascii="GHEA Mariam" w:hAnsi="GHEA Mariam"/>
          <w:shd w:val="clear" w:color="auto" w:fill="FFFFFF"/>
          <w:lang w:val="hy-AM"/>
        </w:rPr>
        <w:softHyphen/>
        <w:t>մանելու մոտեցումը կարևորվում է նրանով, որ խնդրո առարկա դեպքում խոսքը վերա</w:t>
      </w:r>
      <w:r w:rsidRPr="00F764F8">
        <w:rPr>
          <w:rFonts w:ascii="GHEA Mariam" w:hAnsi="GHEA Mariam"/>
          <w:shd w:val="clear" w:color="auto" w:fill="FFFFFF"/>
          <w:lang w:val="hy-AM"/>
        </w:rPr>
        <w:softHyphen/>
        <w:t>բե</w:t>
      </w:r>
      <w:r w:rsidRPr="00F764F8">
        <w:rPr>
          <w:rFonts w:ascii="GHEA Mariam" w:hAnsi="GHEA Mariam"/>
          <w:shd w:val="clear" w:color="auto" w:fill="FFFFFF"/>
          <w:lang w:val="hy-AM"/>
        </w:rPr>
        <w:softHyphen/>
        <w:t>րում է համայնքների եկամուտներին և այդ եկամուտների նվազմանը։</w:t>
      </w:r>
    </w:p>
    <w:p w:rsidR="00F764F8" w:rsidRPr="00F764F8" w:rsidRDefault="00F764F8" w:rsidP="00F4454D">
      <w:pPr>
        <w:pStyle w:val="ListParagraph"/>
        <w:numPr>
          <w:ilvl w:val="0"/>
          <w:numId w:val="2"/>
        </w:numPr>
        <w:tabs>
          <w:tab w:val="left" w:pos="826"/>
          <w:tab w:val="left" w:pos="1080"/>
        </w:tabs>
        <w:suppressAutoHyphens w:val="0"/>
        <w:spacing w:after="0" w:line="360" w:lineRule="auto"/>
        <w:ind w:left="0" w:firstLine="720"/>
        <w:jc w:val="both"/>
        <w:rPr>
          <w:rFonts w:ascii="GHEA Mariam" w:eastAsia="Times New Roman" w:hAnsi="GHEA Mariam"/>
          <w:color w:val="auto"/>
          <w:sz w:val="24"/>
          <w:szCs w:val="24"/>
          <w:lang w:val="hy-AM"/>
        </w:rPr>
      </w:pPr>
      <w:r w:rsidRPr="00F4454D">
        <w:rPr>
          <w:rFonts w:ascii="GHEA Mariam" w:hAnsi="GHEA Mariam"/>
          <w:bCs/>
          <w:iCs/>
          <w:noProof/>
          <w:spacing w:val="-6"/>
          <w:sz w:val="24"/>
          <w:szCs w:val="24"/>
          <w:lang w:val="hy-AM"/>
        </w:rPr>
        <w:t>Հայաստանի</w:t>
      </w:r>
      <w:r w:rsidRPr="00F4454D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Հանրապետության Սահմանադրության 186-րդ հոդվածի 1-ի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t>ն կետի համա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>ձայն` համայնքի պարտադիր խնդիրների լուծման նպատակով օրենքով սահմանվում են հար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>կա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>յին և ոչ հարկային այնպիսի աղբյուրներ, որոնք անհրաժեշտ են այդ խնդիրների իրա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>կա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>նա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>ցումն ապահովելու համար: Սահմանա</w:t>
      </w:r>
      <w:r w:rsidR="002F739C">
        <w:rPr>
          <w:rFonts w:ascii="GHEA Mariam" w:hAnsi="GHEA Mariam"/>
          <w:noProof/>
          <w:sz w:val="24"/>
          <w:szCs w:val="24"/>
          <w:lang w:val="hy-AM"/>
        </w:rPr>
        <w:t>-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t>դրական հենց այս նորմի իրագործման նպա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>տա</w:t>
      </w:r>
      <w:r w:rsidRPr="00F764F8">
        <w:rPr>
          <w:rFonts w:ascii="GHEA Mariam" w:hAnsi="GHEA Mariam"/>
          <w:noProof/>
          <w:sz w:val="24"/>
          <w:szCs w:val="24"/>
          <w:lang w:val="hy-AM"/>
        </w:rPr>
        <w:softHyphen/>
        <w:t xml:space="preserve">կով գործող 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t>հար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կային օրենսդրու</w:t>
      </w:r>
      <w:r w:rsidR="002F739C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t>թյամբ սահմանվել է, որ հարկային այդպիսի աղբ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յուր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ներ են համարվում, մասնա</w:t>
      </w:r>
      <w:r w:rsidR="002F739C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t>վորապես, անշարժ գույքի հարկը և փոխադրամիջոցների գույ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քա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հարկը։</w:t>
      </w:r>
    </w:p>
    <w:p w:rsidR="00F764F8" w:rsidRPr="00F764F8" w:rsidRDefault="00F764F8" w:rsidP="00F4454D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bCs/>
          <w:iCs/>
          <w:noProof/>
          <w:sz w:val="24"/>
          <w:szCs w:val="24"/>
          <w:lang w:val="hy-AM"/>
        </w:rPr>
      </w:pPr>
      <w:r w:rsidRPr="00F764F8">
        <w:rPr>
          <w:rFonts w:ascii="GHEA Mariam" w:hAnsi="GHEA Mariam"/>
          <w:noProof/>
          <w:sz w:val="24"/>
          <w:szCs w:val="24"/>
          <w:lang w:val="hy-AM"/>
        </w:rPr>
        <w:t>Միաժամանակ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t>, «Տեղական ինքնակառավարման մասին» ՀՀ օրենքի 93-րդ հոդվածի 2-րդ մասի համաձայն` ՀՀ օրենք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նե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րով համայնքների եկամուտների նվազեցումը և ծախ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սերի ավե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լա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ցումը պետք է օրեն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քով սահ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մանված կարգով փոխ</w:t>
      </w:r>
      <w:r w:rsidR="002F739C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="00F4454D">
        <w:rPr>
          <w:rFonts w:ascii="GHEA Mariam" w:hAnsi="GHEA Mariam"/>
          <w:bCs/>
          <w:iCs/>
          <w:noProof/>
          <w:sz w:val="24"/>
          <w:szCs w:val="24"/>
          <w:lang w:val="hy-AM"/>
        </w:rPr>
        <w:t>հատուցի պետությունը՝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t xml:space="preserve"> բացա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ռու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թյամբ հար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կա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յին եկա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մուտ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ների գծով օրենքով սահմանված դեպքերում հարկային պարտա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վո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րու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թյունների դադա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րեց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ման (բացի հարկային արտոնությունների տրամադրումից և հարկի վերա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ցու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մից) և օրեն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քով սահ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ման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ված այլ դեպքերի: «Երևան քաղաքում տեղական ինքնա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կա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ռա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վարման մասին» ՀՀ օրենքի 80-րդ հոդվածի 2-րդ մասի համաձայն` ՀՀ Ազգա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յին ժողովի ընդունած օրենքներով Երևանի եկամուտների նվա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զե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ցումը և ծախսերի ավե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լա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 xml:space="preserve">ցումը </w:t>
      </w:r>
      <w:r w:rsidR="00F4454D">
        <w:rPr>
          <w:rFonts w:ascii="GHEA Mariam" w:hAnsi="GHEA Mariam"/>
          <w:bCs/>
          <w:iCs/>
          <w:noProof/>
          <w:sz w:val="24"/>
          <w:szCs w:val="24"/>
          <w:lang w:val="hy-AM"/>
        </w:rPr>
        <w:t>պետք է փոխ</w:t>
      </w:r>
      <w:r w:rsidR="00F4454D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հատուցի պետու</w:t>
      </w:r>
      <w:r w:rsidR="00F4454D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թյունը՝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t xml:space="preserve"> բացառությամբ հար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կա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յին եկա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մուտ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ների գծով օրեն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քով սահ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ման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ված դեպքերում հար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կա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յին պարտավորու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թյուն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ների դադա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րեց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ման (բացի հար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կա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յին արտո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նու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թյուն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ների տրամադրումից և հարկի վերա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ցումից) և օրեն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քով սահ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ման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ված այլ դեպքերի:</w:t>
      </w:r>
    </w:p>
    <w:p w:rsidR="00F764F8" w:rsidRPr="00F764F8" w:rsidRDefault="00F764F8" w:rsidP="00F4454D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bCs/>
          <w:iCs/>
          <w:noProof/>
          <w:sz w:val="24"/>
          <w:szCs w:val="24"/>
          <w:lang w:val="hy-AM"/>
        </w:rPr>
      </w:pP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lastRenderedPageBreak/>
        <w:t>Հետևաբար, ներկայացված առաջարկության ըն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դուն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ման արդյունքում հա</w:t>
      </w:r>
      <w:r w:rsidR="002F739C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t>մայնքի բյու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ջե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ների եկամուտների կորուստները ենթակա են ֆինանսավորման պետական բյուջեի միջոց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ների հաշվին:</w:t>
      </w:r>
    </w:p>
    <w:p w:rsidR="00F764F8" w:rsidRPr="00F764F8" w:rsidRDefault="00F764F8" w:rsidP="00F4454D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bCs/>
          <w:iCs/>
          <w:noProof/>
          <w:sz w:val="24"/>
          <w:szCs w:val="24"/>
          <w:lang w:val="hy-AM"/>
        </w:rPr>
      </w:pP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t>Բացի դրանից, համայնքների սեփական եկամուտների նվազեցումը մի կողմից հակա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սում է Տեղական ինք</w:t>
      </w:r>
      <w:r w:rsidR="00F4454D">
        <w:rPr>
          <w:rFonts w:ascii="GHEA Mariam" w:hAnsi="GHEA Mariam"/>
          <w:bCs/>
          <w:iCs/>
          <w:noProof/>
          <w:sz w:val="24"/>
          <w:szCs w:val="24"/>
          <w:lang w:val="hy-AM"/>
        </w:rPr>
        <w:t>նակառավարման եվրոպական խարտիայի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t xml:space="preserve"> </w:t>
      </w:r>
      <w:r w:rsidRPr="002F739C">
        <w:rPr>
          <w:rFonts w:ascii="GHEA Mariam" w:hAnsi="GHEA Mariam"/>
          <w:bCs/>
          <w:iCs/>
          <w:noProof/>
          <w:spacing w:val="-4"/>
          <w:sz w:val="24"/>
          <w:szCs w:val="24"/>
          <w:lang w:val="hy-AM"/>
        </w:rPr>
        <w:t>նախաբանին, որտեղ խար</w:t>
      </w:r>
      <w:r w:rsidRPr="002F739C">
        <w:rPr>
          <w:rFonts w:ascii="GHEA Mariam" w:hAnsi="GHEA Mariam"/>
          <w:bCs/>
          <w:iCs/>
          <w:noProof/>
          <w:spacing w:val="-4"/>
          <w:sz w:val="24"/>
          <w:szCs w:val="24"/>
          <w:lang w:val="hy-AM"/>
        </w:rPr>
        <w:softHyphen/>
      </w:r>
      <w:r w:rsidRPr="002F739C">
        <w:rPr>
          <w:rFonts w:ascii="GHEA Mariam" w:hAnsi="GHEA Mariam"/>
          <w:bCs/>
          <w:iCs/>
          <w:noProof/>
          <w:spacing w:val="-4"/>
          <w:sz w:val="24"/>
          <w:szCs w:val="24"/>
          <w:lang w:val="hy-AM"/>
        </w:rPr>
        <w:softHyphen/>
      </w:r>
      <w:r w:rsidRPr="002F739C">
        <w:rPr>
          <w:rFonts w:ascii="GHEA Mariam" w:hAnsi="GHEA Mariam"/>
          <w:bCs/>
          <w:iCs/>
          <w:noProof/>
          <w:spacing w:val="-4"/>
          <w:sz w:val="24"/>
          <w:szCs w:val="24"/>
          <w:lang w:val="hy-AM"/>
        </w:rPr>
        <w:softHyphen/>
        <w:t>տիան վավերացրած երկրները, այդ թվում` Հայաս</w:t>
      </w:r>
      <w:r w:rsidR="002F739C" w:rsidRPr="002F739C">
        <w:rPr>
          <w:rFonts w:ascii="GHEA Mariam" w:hAnsi="GHEA Mariam"/>
          <w:bCs/>
          <w:iCs/>
          <w:noProof/>
          <w:spacing w:val="-4"/>
          <w:sz w:val="24"/>
          <w:szCs w:val="24"/>
          <w:lang w:val="hy-AM"/>
        </w:rPr>
        <w:softHyphen/>
      </w:r>
      <w:r w:rsidRPr="002F739C">
        <w:rPr>
          <w:rFonts w:ascii="GHEA Mariam" w:hAnsi="GHEA Mariam"/>
          <w:bCs/>
          <w:iCs/>
          <w:noProof/>
          <w:spacing w:val="-4"/>
          <w:sz w:val="24"/>
          <w:szCs w:val="24"/>
          <w:lang w:val="hy-AM"/>
        </w:rPr>
        <w:t>տան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t>ի Հանրապետությունը, համա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կար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ծիք են, որ խարտիային միացած երկրներում տեղական ինքնակառավարման պաշտ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պա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նությունն ու ամրա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պնդումն իրենցից ներկայացնում են նշանակալի ներդրում ժողովրդա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վա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րական սկզբունք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ների և ապակենտրոնացված իշխանության վրա հիմնված պետու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թյան կառուց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ման գործում, մյուս կողմից պահանջում է պետական բյուջեից լրացուցիչ միջոցների հատկացման անհրաժեշտություն (մինչդեռ, համաձայն նախագծի ընդունման հիմնավորման, նախագծի ընդունումը լրացուցիչ ֆինանսական միջոցների անհրաժեշտություն չի պահանջում): Վեր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ջինս, մաս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նա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վո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րա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պես, պայմանավոր</w:t>
      </w:r>
      <w:r w:rsidR="002F739C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t>ված է այն հանգաման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քով, որ պետական բյու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ջեն` բացի համայնքների սեփա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կան եկամուտների կորուստների փոխ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հատուցմամբ պայ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մա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նավորված ծախ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սերի աճից, պետք է ավելացնի ֆինանսական համահարթեցման նպա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տա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կով տրա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մա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դր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վող դոտացիաները, քանի որ «Ֆինանսական համահարթեցման մասին» ՀՀ օրենքի համա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ձայն` ֆինանսա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կան համա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հարթեցումը, ի թիվս այլ գործոն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ների, հակա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դարձ կախվա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ծու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թյան մեջ է համայնք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ների սեփական եկա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մուտ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ների հետ: Արդյուն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քում, առա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ջար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կության ընդունումը կունենա կրկնակի բացա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սական ազդե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ցություն պետա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կան բյու</w:t>
      </w:r>
      <w:r w:rsidRPr="00F764F8">
        <w:rPr>
          <w:rFonts w:ascii="GHEA Mariam" w:hAnsi="GHEA Mariam"/>
          <w:bCs/>
          <w:iCs/>
          <w:noProof/>
          <w:sz w:val="24"/>
          <w:szCs w:val="24"/>
          <w:lang w:val="hy-AM"/>
        </w:rPr>
        <w:softHyphen/>
        <w:t>ջեի ծախսերի վրա:</w:t>
      </w:r>
      <w:bookmarkStart w:id="0" w:name="_GoBack"/>
      <w:bookmarkEnd w:id="0"/>
    </w:p>
    <w:p w:rsidR="00F764F8" w:rsidRPr="00F764F8" w:rsidRDefault="00F764F8" w:rsidP="00F4454D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iCs/>
          <w:lang w:val="hy-AM" w:eastAsia="ru-RU"/>
        </w:rPr>
      </w:pPr>
      <w:r w:rsidRPr="002F739C">
        <w:rPr>
          <w:rFonts w:ascii="GHEA Mariam" w:hAnsi="GHEA Mariam" w:cs="Sylfaen"/>
          <w:iCs/>
          <w:spacing w:val="-8"/>
          <w:lang w:val="hy-AM" w:eastAsia="ru-RU"/>
        </w:rPr>
        <w:t>Ներկայացված դիտարկումների շրջանակում հարկ է նկատել, որ ներկա փուլում</w:t>
      </w:r>
      <w:r w:rsidR="00321C4C">
        <w:rPr>
          <w:rFonts w:ascii="GHEA Mariam" w:hAnsi="GHEA Mariam" w:cs="Sylfaen"/>
          <w:iCs/>
          <w:spacing w:val="-8"/>
          <w:lang w:val="hy-AM" w:eastAsia="ru-RU"/>
        </w:rPr>
        <w:t xml:space="preserve"> ՀՀ</w:t>
      </w:r>
      <w:r w:rsidRPr="00F764F8">
        <w:rPr>
          <w:rFonts w:ascii="GHEA Mariam" w:hAnsi="GHEA Mariam" w:cs="Sylfaen"/>
          <w:iCs/>
          <w:lang w:val="hy-AM" w:eastAsia="ru-RU"/>
        </w:rPr>
        <w:t xml:space="preserve"> </w:t>
      </w:r>
      <w:r w:rsidR="00321C4C">
        <w:rPr>
          <w:rFonts w:ascii="GHEA Mariam" w:hAnsi="GHEA Mariam" w:cs="Sylfaen"/>
          <w:iCs/>
          <w:lang w:val="hy-AM" w:eastAsia="ru-RU"/>
        </w:rPr>
        <w:t>կ</w:t>
      </w:r>
      <w:r w:rsidRPr="00F764F8">
        <w:rPr>
          <w:rFonts w:ascii="GHEA Mariam" w:hAnsi="GHEA Mariam" w:cs="Sylfaen"/>
          <w:iCs/>
          <w:lang w:val="hy-AM" w:eastAsia="ru-RU"/>
        </w:rPr>
        <w:t>առավարության քաղա</w:t>
      </w:r>
      <w:r w:rsidRPr="00F764F8">
        <w:rPr>
          <w:rFonts w:ascii="GHEA Mariam" w:hAnsi="GHEA Mariam" w:cs="Sylfaen"/>
          <w:iCs/>
          <w:lang w:val="hy-AM" w:eastAsia="ru-RU"/>
        </w:rPr>
        <w:softHyphen/>
        <w:t>քա</w:t>
      </w:r>
      <w:r w:rsidRPr="00F764F8">
        <w:rPr>
          <w:rFonts w:ascii="GHEA Mariam" w:hAnsi="GHEA Mariam" w:cs="Sylfaen"/>
          <w:iCs/>
          <w:lang w:val="hy-AM" w:eastAsia="ru-RU"/>
        </w:rPr>
        <w:softHyphen/>
      </w:r>
      <w:r w:rsidRPr="00F764F8">
        <w:rPr>
          <w:rFonts w:ascii="GHEA Mariam" w:hAnsi="GHEA Mariam" w:cs="Sylfaen"/>
          <w:iCs/>
          <w:lang w:val="hy-AM" w:eastAsia="ru-RU"/>
        </w:rPr>
        <w:softHyphen/>
        <w:t>կա</w:t>
      </w:r>
      <w:r w:rsidRPr="00F764F8">
        <w:rPr>
          <w:rFonts w:ascii="GHEA Mariam" w:hAnsi="GHEA Mariam" w:cs="Sylfaen"/>
          <w:iCs/>
          <w:lang w:val="hy-AM" w:eastAsia="ru-RU"/>
        </w:rPr>
        <w:softHyphen/>
        <w:t xml:space="preserve">նությունն ուղղված է համայնքների </w:t>
      </w:r>
      <w:r w:rsidRPr="002F739C">
        <w:rPr>
          <w:rFonts w:ascii="GHEA Mariam" w:hAnsi="GHEA Mariam" w:cs="Sylfaen"/>
          <w:iCs/>
          <w:spacing w:val="-8"/>
          <w:lang w:val="hy-AM" w:eastAsia="ru-RU"/>
        </w:rPr>
        <w:t>ֆինան</w:t>
      </w:r>
      <w:r w:rsidR="002F739C" w:rsidRPr="002F739C">
        <w:rPr>
          <w:rFonts w:ascii="GHEA Mariam" w:hAnsi="GHEA Mariam" w:cs="Sylfaen"/>
          <w:iCs/>
          <w:spacing w:val="-8"/>
          <w:lang w:val="hy-AM" w:eastAsia="ru-RU"/>
        </w:rPr>
        <w:softHyphen/>
      </w:r>
      <w:r w:rsidRPr="002F739C">
        <w:rPr>
          <w:rFonts w:ascii="GHEA Mariam" w:hAnsi="GHEA Mariam" w:cs="Sylfaen"/>
          <w:iCs/>
          <w:spacing w:val="-8"/>
          <w:lang w:val="hy-AM" w:eastAsia="ru-RU"/>
        </w:rPr>
        <w:t>սա</w:t>
      </w:r>
      <w:r w:rsidR="002F739C">
        <w:rPr>
          <w:rFonts w:ascii="GHEA Mariam" w:hAnsi="GHEA Mariam" w:cs="Sylfaen"/>
          <w:iCs/>
          <w:spacing w:val="-8"/>
          <w:lang w:val="hy-AM" w:eastAsia="ru-RU"/>
        </w:rPr>
        <w:softHyphen/>
      </w:r>
      <w:r w:rsidRPr="002F739C">
        <w:rPr>
          <w:rFonts w:ascii="GHEA Mariam" w:hAnsi="GHEA Mariam" w:cs="Sylfaen"/>
          <w:iCs/>
          <w:spacing w:val="-8"/>
          <w:lang w:val="hy-AM" w:eastAsia="ru-RU"/>
        </w:rPr>
        <w:t>կան անկախության ամրապնդմանը և ֆիս</w:t>
      </w:r>
      <w:r w:rsidRPr="002F739C">
        <w:rPr>
          <w:rFonts w:ascii="GHEA Mariam" w:hAnsi="GHEA Mariam" w:cs="Sylfaen"/>
          <w:iCs/>
          <w:spacing w:val="-8"/>
          <w:lang w:val="hy-AM" w:eastAsia="ru-RU"/>
        </w:rPr>
        <w:softHyphen/>
      </w:r>
      <w:r w:rsidRPr="002F739C">
        <w:rPr>
          <w:rFonts w:ascii="GHEA Mariam" w:hAnsi="GHEA Mariam" w:cs="Sylfaen"/>
          <w:iCs/>
          <w:spacing w:val="-8"/>
          <w:lang w:val="hy-AM" w:eastAsia="ru-RU"/>
        </w:rPr>
        <w:softHyphen/>
        <w:t>կալ ապակենտրոնացմանն ընդհանրապես։</w:t>
      </w:r>
    </w:p>
    <w:p w:rsidR="00F764F8" w:rsidRPr="00F764F8" w:rsidRDefault="00F764F8" w:rsidP="00F4454D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F764F8">
        <w:rPr>
          <w:rFonts w:ascii="GHEA Mariam" w:hAnsi="GHEA Mariam"/>
          <w:shd w:val="clear" w:color="auto" w:fill="FFFFFF"/>
          <w:lang w:val="hy-AM"/>
        </w:rPr>
        <w:t xml:space="preserve">Բացի այդ, հայտնում ենք, որ Հայաստանի Հանրապետությունում գրեթե </w:t>
      </w:r>
      <w:r w:rsidRPr="002F739C">
        <w:rPr>
          <w:rFonts w:ascii="GHEA Mariam" w:hAnsi="GHEA Mariam"/>
          <w:spacing w:val="-8"/>
          <w:shd w:val="clear" w:color="auto" w:fill="FFFFFF"/>
          <w:lang w:val="hy-AM"/>
        </w:rPr>
        <w:t xml:space="preserve">ավարտվել է համայնքների խոշորացման գործընթացը, որի արդյունքում </w:t>
      </w:r>
      <w:r w:rsidRPr="002F739C">
        <w:rPr>
          <w:rFonts w:ascii="GHEA Mariam" w:hAnsi="GHEA Mariam"/>
          <w:spacing w:val="-6"/>
          <w:shd w:val="clear" w:color="auto" w:fill="FFFFFF"/>
          <w:lang w:val="hy-AM"/>
        </w:rPr>
        <w:t>համայնք</w:t>
      </w:r>
      <w:r w:rsidR="002F739C" w:rsidRPr="002F739C">
        <w:rPr>
          <w:rFonts w:ascii="GHEA Mariam" w:hAnsi="GHEA Mariam"/>
          <w:spacing w:val="-6"/>
          <w:shd w:val="clear" w:color="auto" w:fill="FFFFFF"/>
          <w:lang w:val="hy-AM"/>
        </w:rPr>
        <w:softHyphen/>
      </w:r>
      <w:r w:rsidRPr="002F739C">
        <w:rPr>
          <w:rFonts w:ascii="GHEA Mariam" w:hAnsi="GHEA Mariam"/>
          <w:spacing w:val="-6"/>
          <w:shd w:val="clear" w:color="auto" w:fill="FFFFFF"/>
          <w:lang w:val="hy-AM"/>
        </w:rPr>
        <w:t>ներին փոխանցվելու են նաև նոր լիազորություններ, որոնց իրականացման համար</w:t>
      </w:r>
      <w:r w:rsidRPr="00F764F8">
        <w:rPr>
          <w:rFonts w:ascii="GHEA Mariam" w:hAnsi="GHEA Mariam"/>
          <w:shd w:val="clear" w:color="auto" w:fill="FFFFFF"/>
          <w:lang w:val="hy-AM"/>
        </w:rPr>
        <w:t xml:space="preserve"> </w:t>
      </w:r>
      <w:r w:rsidRPr="002F739C">
        <w:rPr>
          <w:rFonts w:ascii="GHEA Mariam" w:hAnsi="GHEA Mariam"/>
          <w:spacing w:val="-6"/>
          <w:shd w:val="clear" w:color="auto" w:fill="FFFFFF"/>
          <w:lang w:val="hy-AM"/>
        </w:rPr>
        <w:t>պետությունը պարտավոր է համայնք</w:t>
      </w:r>
      <w:r w:rsidRPr="002F739C">
        <w:rPr>
          <w:rFonts w:ascii="GHEA Mariam" w:hAnsi="GHEA Mariam"/>
          <w:spacing w:val="-6"/>
          <w:shd w:val="clear" w:color="auto" w:fill="FFFFFF"/>
          <w:lang w:val="hy-AM"/>
        </w:rPr>
        <w:softHyphen/>
      </w:r>
      <w:r w:rsidRPr="002F739C">
        <w:rPr>
          <w:rFonts w:ascii="GHEA Mariam" w:hAnsi="GHEA Mariam"/>
          <w:spacing w:val="-6"/>
          <w:shd w:val="clear" w:color="auto" w:fill="FFFFFF"/>
          <w:lang w:val="hy-AM"/>
        </w:rPr>
        <w:softHyphen/>
        <w:t>ներին ապահովել ֆինանսական միջոցներով</w:t>
      </w:r>
      <w:r w:rsidRPr="00F764F8">
        <w:rPr>
          <w:rFonts w:ascii="GHEA Mariam" w:hAnsi="GHEA Mariam"/>
          <w:shd w:val="clear" w:color="auto" w:fill="FFFFFF"/>
          <w:lang w:val="hy-AM"/>
        </w:rPr>
        <w:t>։</w:t>
      </w:r>
    </w:p>
    <w:p w:rsidR="00F764F8" w:rsidRPr="00F764F8" w:rsidRDefault="00F764F8" w:rsidP="00F4454D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321C4C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lastRenderedPageBreak/>
        <w:t>Ամփոփելով վերոգրյալը՝ ՀՀ կառավարու</w:t>
      </w:r>
      <w:r w:rsidR="002F739C" w:rsidRPr="00321C4C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softHyphen/>
      </w:r>
      <w:r w:rsidRPr="00321C4C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>թյունը դեմ է ներկայացված օրենք</w:t>
      </w:r>
      <w:r w:rsidRPr="00F764F8">
        <w:rPr>
          <w:rFonts w:ascii="GHEA Mariam" w:hAnsi="GHEA Mariam"/>
          <w:color w:val="000000"/>
          <w:shd w:val="clear" w:color="auto" w:fill="FFFFFF"/>
          <w:lang w:val="hy-AM"/>
        </w:rPr>
        <w:t>ի նախագծի ընդունմանը։</w:t>
      </w:r>
    </w:p>
    <w:p w:rsidR="004854C6" w:rsidRPr="00F764F8" w:rsidRDefault="004854C6" w:rsidP="00F764F8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</w:p>
    <w:sectPr w:rsidR="004854C6" w:rsidRPr="00F764F8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290" w:rsidRDefault="00183290">
      <w:r>
        <w:separator/>
      </w:r>
    </w:p>
  </w:endnote>
  <w:endnote w:type="continuationSeparator" w:id="0">
    <w:p w:rsidR="00183290" w:rsidRDefault="00183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07620" w:rsidRDefault="00183290" w:rsidP="00F0762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07620">
      <w:rPr>
        <w:noProof/>
      </w:rPr>
      <w:t>TK54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290" w:rsidRDefault="00183290">
      <w:r>
        <w:separator/>
      </w:r>
    </w:p>
  </w:footnote>
  <w:footnote w:type="continuationSeparator" w:id="0">
    <w:p w:rsidR="00183290" w:rsidRDefault="001832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4454D">
      <w:rPr>
        <w:rStyle w:val="PageNumber"/>
        <w:noProof/>
      </w:rPr>
      <w:t>10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EA16ED"/>
    <w:multiLevelType w:val="hybridMultilevel"/>
    <w:tmpl w:val="CADA90A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1" w15:restartNumberingAfterBreak="0">
    <w:nsid w:val="7B6B0F07"/>
    <w:multiLevelType w:val="hybridMultilevel"/>
    <w:tmpl w:val="877C2872"/>
    <w:lvl w:ilvl="0" w:tplc="0409000F">
      <w:start w:val="1"/>
      <w:numFmt w:val="decimal"/>
      <w:lvlText w:val="%1.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4C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290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39C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C4C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4C6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7E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4FC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0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620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4D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4F8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0FAB4C"/>
  <w15:chartTrackingRefBased/>
  <w15:docId w15:val="{C6F11A0C-C190-4C54-8615-0CCBFB6EB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854C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854C6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4854C6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4854C6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F764F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F764F8"/>
    <w:rPr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F764F8"/>
    <w:pPr>
      <w:suppressAutoHyphens/>
      <w:spacing w:after="160" w:line="259" w:lineRule="auto"/>
      <w:ind w:left="720"/>
      <w:contextualSpacing/>
    </w:pPr>
    <w:rPr>
      <w:rFonts w:ascii="Calibri" w:eastAsia="Calibri" w:hAnsi="Calibri" w:cstheme="minorBidi"/>
      <w:color w:val="00000A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F764F8"/>
    <w:rPr>
      <w:rFonts w:ascii="Calibri" w:eastAsia="Calibri" w:hAnsi="Calibri" w:cstheme="minorBidi"/>
      <w:color w:val="00000A"/>
      <w:sz w:val="22"/>
      <w:szCs w:val="22"/>
    </w:rPr>
  </w:style>
  <w:style w:type="table" w:styleId="GridTable4-Accent5">
    <w:name w:val="Grid Table 4 Accent 5"/>
    <w:basedOn w:val="TableNormal"/>
    <w:uiPriority w:val="49"/>
    <w:rsid w:val="00F764F8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2598</Words>
  <Characters>14812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7</cp:revision>
  <dcterms:created xsi:type="dcterms:W3CDTF">2025-03-12T06:16:00Z</dcterms:created>
  <dcterms:modified xsi:type="dcterms:W3CDTF">2025-03-12T07:01:00Z</dcterms:modified>
</cp:coreProperties>
</file>