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62989E" w14:textId="77777777" w:rsidR="007526C2" w:rsidRDefault="007526C2" w:rsidP="006562D2">
      <w:pPr>
        <w:spacing w:after="0" w:line="360" w:lineRule="auto"/>
        <w:jc w:val="center"/>
        <w:rPr>
          <w:rFonts w:ascii="GHEA Grapalat" w:eastAsia="Times New Roman" w:hAnsi="GHEA Grapalat" w:cs="Times New Roman"/>
          <w:b/>
          <w:sz w:val="24"/>
          <w:szCs w:val="24"/>
          <w:lang w:val="af-ZA"/>
        </w:rPr>
      </w:pPr>
    </w:p>
    <w:p w14:paraId="7989F595" w14:textId="7DF91333" w:rsidR="000426EB" w:rsidRDefault="003C1147" w:rsidP="006562D2">
      <w:pPr>
        <w:spacing w:after="0" w:line="360" w:lineRule="auto"/>
        <w:jc w:val="center"/>
        <w:rPr>
          <w:rFonts w:ascii="GHEA Grapalat" w:eastAsia="Times New Roman" w:hAnsi="GHEA Grapalat" w:cs="Times New Roman"/>
          <w:b/>
          <w:sz w:val="24"/>
          <w:szCs w:val="24"/>
          <w:lang w:val="af-ZA"/>
        </w:rPr>
      </w:pPr>
      <w:r w:rsidRPr="00061DAA">
        <w:rPr>
          <w:rFonts w:ascii="GHEA Grapalat" w:eastAsia="Times New Roman" w:hAnsi="GHEA Grapalat" w:cs="Times New Roman"/>
          <w:b/>
          <w:sz w:val="24"/>
          <w:szCs w:val="24"/>
          <w:lang w:val="af-ZA"/>
        </w:rPr>
        <w:t>ԱՄՓՈՓԱԹԵՐԹ</w:t>
      </w:r>
    </w:p>
    <w:p w14:paraId="529435AA" w14:textId="6DE9997E" w:rsidR="00C20CCD" w:rsidRDefault="00835DEE" w:rsidP="006562D2">
      <w:pPr>
        <w:spacing w:line="360" w:lineRule="auto"/>
        <w:jc w:val="center"/>
        <w:rPr>
          <w:rFonts w:ascii="GHEA Grapalat" w:hAnsi="GHEA Grapalat"/>
          <w:b/>
          <w:bCs/>
          <w:sz w:val="24"/>
          <w:szCs w:val="24"/>
          <w:lang w:val="hy-AM"/>
        </w:rPr>
      </w:pPr>
      <w:r w:rsidRPr="00835DEE">
        <w:rPr>
          <w:rFonts w:ascii="GHEA Grapalat" w:hAnsi="GHEA Grapalat"/>
          <w:b/>
          <w:bCs/>
          <w:color w:val="000000"/>
          <w:sz w:val="24"/>
          <w:szCs w:val="24"/>
          <w:lang w:val="hy-AM"/>
        </w:rPr>
        <w:t>«</w:t>
      </w:r>
      <w:r w:rsidR="00ED505A" w:rsidRPr="00ED505A">
        <w:rPr>
          <w:rFonts w:ascii="GHEA Grapalat" w:hAnsi="GHEA Grapalat"/>
          <w:b/>
          <w:bCs/>
          <w:color w:val="000000"/>
          <w:sz w:val="24"/>
          <w:szCs w:val="24"/>
          <w:lang w:val="hy-AM"/>
        </w:rPr>
        <w:t>ՈՐՊԵՍ ՆՎԻՐԱԲԵՐՈՒԹՅՈՒՆ ԳՈՒՅՔ ԸՆԴՈՒՆԵԼՈՒ ԵՎ ԱՄՐԱՑՆԵԼՈՒ ՄԱՍԻՆ</w:t>
      </w:r>
      <w:r w:rsidRPr="00835DEE">
        <w:rPr>
          <w:rFonts w:ascii="GHEA Grapalat" w:hAnsi="GHEA Grapalat"/>
          <w:b/>
          <w:bCs/>
          <w:color w:val="000000"/>
          <w:sz w:val="24"/>
          <w:szCs w:val="24"/>
          <w:lang w:val="hy-AM"/>
        </w:rPr>
        <w:t>» ՀԱՅԱՍՏԱՆԻ ՀԱՆՐԱՊԵՏՈՒԹՅԱՆ ԿԱՌԱՎԱՐՈՒԹՅԱՆ ՈՐՈՇՄԱՆ</w:t>
      </w:r>
      <w:r w:rsidRPr="00835DEE">
        <w:rPr>
          <w:rFonts w:ascii="GHEA Grapalat" w:hAnsi="GHEA Grapalat"/>
          <w:b/>
          <w:bCs/>
          <w:sz w:val="24"/>
          <w:szCs w:val="24"/>
          <w:lang w:val="hy-AM"/>
        </w:rPr>
        <w:t xml:space="preserve"> </w:t>
      </w:r>
      <w:r w:rsidR="00544481" w:rsidRPr="00835DEE">
        <w:rPr>
          <w:rFonts w:ascii="GHEA Grapalat" w:hAnsi="GHEA Grapalat"/>
          <w:b/>
          <w:bCs/>
          <w:sz w:val="24"/>
          <w:szCs w:val="24"/>
          <w:lang w:val="hy-AM"/>
        </w:rPr>
        <w:t>ՆԱԽԱԳԾԻ</w:t>
      </w:r>
      <w:r w:rsidR="00266C96" w:rsidRPr="00835DEE">
        <w:rPr>
          <w:rFonts w:ascii="GHEA Grapalat" w:hAnsi="GHEA Grapalat"/>
          <w:b/>
          <w:bCs/>
          <w:sz w:val="24"/>
          <w:szCs w:val="24"/>
          <w:lang w:val="hy-AM"/>
        </w:rPr>
        <w:t xml:space="preserve"> </w:t>
      </w:r>
    </w:p>
    <w:tbl>
      <w:tblPr>
        <w:tblStyle w:val="a3"/>
        <w:tblW w:w="15637" w:type="dxa"/>
        <w:tblInd w:w="18" w:type="dxa"/>
        <w:tblLayout w:type="fixed"/>
        <w:tblLook w:val="04A0" w:firstRow="1" w:lastRow="0" w:firstColumn="1" w:lastColumn="0" w:noHBand="0" w:noVBand="1"/>
      </w:tblPr>
      <w:tblGrid>
        <w:gridCol w:w="7807"/>
        <w:gridCol w:w="7830"/>
      </w:tblGrid>
      <w:tr w:rsidR="003A2F9A" w:rsidRPr="00061DAA" w14:paraId="6CF8F7CE" w14:textId="77777777" w:rsidTr="00054382">
        <w:trPr>
          <w:trHeight w:val="225"/>
        </w:trPr>
        <w:tc>
          <w:tcPr>
            <w:tcW w:w="7807" w:type="dxa"/>
            <w:vMerge w:val="restart"/>
            <w:tcBorders>
              <w:top w:val="single" w:sz="4" w:space="0" w:color="auto"/>
            </w:tcBorders>
            <w:shd w:val="clear" w:color="auto" w:fill="BFBFBF" w:themeFill="background1" w:themeFillShade="BF"/>
          </w:tcPr>
          <w:p w14:paraId="77759F0E" w14:textId="1C30744A" w:rsidR="003A2F9A" w:rsidRPr="009532CA" w:rsidRDefault="009532CA" w:rsidP="003A2F9A">
            <w:pPr>
              <w:tabs>
                <w:tab w:val="left" w:pos="22"/>
              </w:tabs>
              <w:spacing w:after="0" w:line="240" w:lineRule="auto"/>
              <w:jc w:val="both"/>
              <w:rPr>
                <w:rFonts w:ascii="GHEA Grapalat" w:hAnsi="GHEA Grapalat" w:cs="Sylfaen"/>
                <w:b/>
                <w:bCs/>
                <w:sz w:val="24"/>
                <w:szCs w:val="24"/>
                <w:lang w:val="hy-AM"/>
              </w:rPr>
            </w:pPr>
            <w:r w:rsidRPr="009532CA">
              <w:rPr>
                <w:rFonts w:ascii="GHEA Grapalat" w:hAnsi="GHEA Grapalat" w:cs="Cambria Math"/>
                <w:b/>
                <w:bCs/>
                <w:sz w:val="24"/>
                <w:szCs w:val="24"/>
                <w:lang w:val="hy-AM"/>
              </w:rPr>
              <w:t>1</w:t>
            </w:r>
            <w:r w:rsidR="003A2F9A" w:rsidRPr="009532CA">
              <w:rPr>
                <w:rFonts w:ascii="Cambria Math" w:hAnsi="Cambria Math" w:cs="Cambria Math"/>
                <w:b/>
                <w:bCs/>
                <w:sz w:val="24"/>
                <w:szCs w:val="24"/>
                <w:lang w:val="hy-AM"/>
              </w:rPr>
              <w:t>․</w:t>
            </w:r>
            <w:r w:rsidR="003A2F9A" w:rsidRPr="009532CA">
              <w:rPr>
                <w:rFonts w:ascii="GHEA Grapalat" w:hAnsi="GHEA Grapalat" w:cs="Sylfaen"/>
                <w:b/>
                <w:bCs/>
                <w:sz w:val="24"/>
                <w:szCs w:val="24"/>
                <w:lang w:val="hy-AM"/>
              </w:rPr>
              <w:t xml:space="preserve"> Ֆինանսների նախարարություն </w:t>
            </w:r>
            <w:r w:rsidR="003A2F9A" w:rsidRPr="009532CA">
              <w:rPr>
                <w:rFonts w:ascii="GHEA Grapalat" w:hAnsi="GHEA Grapalat" w:cs="Sylfaen"/>
                <w:b/>
                <w:bCs/>
                <w:sz w:val="24"/>
                <w:szCs w:val="24"/>
                <w:lang w:val="af-ZA"/>
              </w:rPr>
              <w:t>(</w:t>
            </w:r>
            <w:r w:rsidR="003A2F9A" w:rsidRPr="009532CA">
              <w:rPr>
                <w:rFonts w:ascii="GHEA Grapalat" w:hAnsi="GHEA Grapalat" w:cs="Sylfaen"/>
                <w:b/>
                <w:bCs/>
                <w:sz w:val="24"/>
                <w:szCs w:val="24"/>
                <w:lang w:val="hy-AM"/>
              </w:rPr>
              <w:t>կարծիք</w:t>
            </w:r>
            <w:r w:rsidR="003A2F9A" w:rsidRPr="009532CA">
              <w:rPr>
                <w:rFonts w:ascii="GHEA Grapalat" w:hAnsi="GHEA Grapalat" w:cs="Sylfaen"/>
                <w:b/>
                <w:bCs/>
                <w:sz w:val="24"/>
                <w:szCs w:val="24"/>
                <w:lang w:val="af-ZA"/>
              </w:rPr>
              <w:t>)</w:t>
            </w:r>
          </w:p>
        </w:tc>
        <w:tc>
          <w:tcPr>
            <w:tcW w:w="7830" w:type="dxa"/>
            <w:tcBorders>
              <w:top w:val="single" w:sz="4" w:space="0" w:color="auto"/>
            </w:tcBorders>
            <w:shd w:val="clear" w:color="auto" w:fill="BFBFBF" w:themeFill="background1" w:themeFillShade="BF"/>
          </w:tcPr>
          <w:p w14:paraId="7663C7E8" w14:textId="7FACE908" w:rsidR="003A2F9A" w:rsidRPr="003A2F9A" w:rsidRDefault="004C6A80" w:rsidP="009532CA">
            <w:pPr>
              <w:tabs>
                <w:tab w:val="left" w:pos="22"/>
              </w:tabs>
              <w:spacing w:after="0" w:line="240" w:lineRule="auto"/>
              <w:jc w:val="center"/>
              <w:rPr>
                <w:rFonts w:ascii="GHEA Grapalat" w:hAnsi="GHEA Grapalat" w:cs="Sylfaen"/>
                <w:b/>
                <w:bCs/>
                <w:sz w:val="24"/>
                <w:szCs w:val="24"/>
                <w:lang w:val="hy-AM"/>
              </w:rPr>
            </w:pPr>
            <w:r w:rsidRPr="00CB1C4E">
              <w:rPr>
                <w:rFonts w:ascii="GHEA Grapalat" w:hAnsi="GHEA Grapalat" w:cs="GHEA Grapalat"/>
                <w:b/>
                <w:color w:val="000000"/>
                <w:sz w:val="24"/>
                <w:szCs w:val="24"/>
                <w:lang w:val="hy-AM"/>
              </w:rPr>
              <w:t>21</w:t>
            </w:r>
            <w:r w:rsidR="003A2F9A" w:rsidRPr="003A2F9A">
              <w:rPr>
                <w:rFonts w:ascii="GHEA Grapalat" w:hAnsi="GHEA Grapalat" w:cs="GHEA Grapalat"/>
                <w:b/>
                <w:color w:val="000000"/>
                <w:sz w:val="24"/>
                <w:szCs w:val="24"/>
                <w:lang w:val="hy-AM"/>
              </w:rPr>
              <w:t xml:space="preserve"> </w:t>
            </w:r>
            <w:r w:rsidR="009532CA">
              <w:rPr>
                <w:rFonts w:ascii="GHEA Grapalat" w:hAnsi="GHEA Grapalat" w:cs="GHEA Grapalat"/>
                <w:b/>
                <w:color w:val="000000"/>
                <w:sz w:val="24"/>
                <w:szCs w:val="24"/>
                <w:lang w:val="hy-AM"/>
              </w:rPr>
              <w:t>փետրվա</w:t>
            </w:r>
            <w:r w:rsidR="003A2F9A" w:rsidRPr="003A2F9A">
              <w:rPr>
                <w:rFonts w:ascii="GHEA Grapalat" w:hAnsi="GHEA Grapalat" w:cs="GHEA Grapalat"/>
                <w:b/>
                <w:color w:val="000000"/>
                <w:sz w:val="24"/>
                <w:szCs w:val="24"/>
                <w:lang w:val="hy-AM"/>
              </w:rPr>
              <w:t>րի</w:t>
            </w:r>
            <w:r w:rsidR="009532CA">
              <w:rPr>
                <w:rFonts w:ascii="GHEA Grapalat" w:hAnsi="GHEA Grapalat" w:cs="GHEA Grapalat"/>
                <w:b/>
                <w:color w:val="000000"/>
                <w:sz w:val="24"/>
                <w:szCs w:val="24"/>
                <w:lang w:val="hy-AM"/>
              </w:rPr>
              <w:t xml:space="preserve"> 2025</w:t>
            </w:r>
            <w:r w:rsidR="003A2F9A" w:rsidRPr="003A2F9A">
              <w:rPr>
                <w:rFonts w:ascii="GHEA Grapalat" w:hAnsi="GHEA Grapalat" w:cs="GHEA Grapalat"/>
                <w:b/>
                <w:color w:val="000000"/>
                <w:sz w:val="24"/>
                <w:szCs w:val="24"/>
                <w:lang w:val="hy-AM"/>
              </w:rPr>
              <w:t>թ.</w:t>
            </w:r>
          </w:p>
        </w:tc>
      </w:tr>
      <w:tr w:rsidR="00054382" w:rsidRPr="00061DAA" w14:paraId="6EED14B9" w14:textId="77777777" w:rsidTr="00054382">
        <w:trPr>
          <w:trHeight w:val="210"/>
        </w:trPr>
        <w:tc>
          <w:tcPr>
            <w:tcW w:w="7807" w:type="dxa"/>
            <w:vMerge/>
            <w:shd w:val="clear" w:color="auto" w:fill="BFBFBF" w:themeFill="background1" w:themeFillShade="BF"/>
          </w:tcPr>
          <w:p w14:paraId="123FF001" w14:textId="77777777" w:rsidR="00054382" w:rsidRPr="00061DAA" w:rsidRDefault="00054382" w:rsidP="00F0710E">
            <w:pPr>
              <w:tabs>
                <w:tab w:val="left" w:pos="22"/>
              </w:tabs>
              <w:spacing w:after="0" w:line="240" w:lineRule="auto"/>
              <w:jc w:val="both"/>
              <w:rPr>
                <w:rFonts w:ascii="GHEA Grapalat" w:hAnsi="GHEA Grapalat" w:cs="Sylfaen"/>
                <w:b/>
                <w:bCs/>
                <w:sz w:val="24"/>
                <w:szCs w:val="24"/>
                <w:lang w:val="hy-AM"/>
              </w:rPr>
            </w:pPr>
          </w:p>
        </w:tc>
        <w:tc>
          <w:tcPr>
            <w:tcW w:w="7830" w:type="dxa"/>
            <w:tcBorders>
              <w:top w:val="single" w:sz="4" w:space="0" w:color="auto"/>
            </w:tcBorders>
            <w:shd w:val="clear" w:color="auto" w:fill="BFBFBF" w:themeFill="background1" w:themeFillShade="BF"/>
          </w:tcPr>
          <w:p w14:paraId="39E70665" w14:textId="73B6FE7D" w:rsidR="00054382" w:rsidRPr="003A2F9A" w:rsidRDefault="00054382" w:rsidP="004C6A80">
            <w:pPr>
              <w:tabs>
                <w:tab w:val="left" w:pos="22"/>
              </w:tabs>
              <w:spacing w:after="0" w:line="240" w:lineRule="auto"/>
              <w:jc w:val="center"/>
              <w:rPr>
                <w:rFonts w:ascii="GHEA Grapalat" w:hAnsi="GHEA Grapalat" w:cs="Sylfaen"/>
                <w:b/>
                <w:bCs/>
                <w:sz w:val="24"/>
                <w:szCs w:val="24"/>
                <w:lang w:val="hy-AM"/>
              </w:rPr>
            </w:pPr>
            <w:r w:rsidRPr="003A2F9A">
              <w:rPr>
                <w:rFonts w:ascii="GHEA Grapalat" w:hAnsi="GHEA Grapalat" w:cs="Sylfaen"/>
                <w:b/>
                <w:bCs/>
                <w:sz w:val="24"/>
                <w:szCs w:val="24"/>
                <w:lang w:val="hy-AM"/>
              </w:rPr>
              <w:t xml:space="preserve">Գրություն </w:t>
            </w:r>
            <w:r w:rsidR="002E7262" w:rsidRPr="003A2F9A">
              <w:rPr>
                <w:rFonts w:ascii="GHEA Grapalat" w:hAnsi="GHEA Grapalat" w:cs="Sylfaen"/>
                <w:b/>
                <w:bCs/>
                <w:sz w:val="24"/>
                <w:szCs w:val="24"/>
                <w:lang w:val="hy-AM"/>
              </w:rPr>
              <w:t xml:space="preserve">N </w:t>
            </w:r>
            <w:r w:rsidR="003A2F9A" w:rsidRPr="004C6A80">
              <w:rPr>
                <w:rFonts w:ascii="GHEA Grapalat" w:hAnsi="GHEA Grapalat" w:cs="Sylfaen"/>
                <w:b/>
                <w:bCs/>
                <w:sz w:val="24"/>
                <w:szCs w:val="24"/>
                <w:lang w:val="hy-AM"/>
              </w:rPr>
              <w:t>01/9-2/</w:t>
            </w:r>
            <w:r w:rsidR="004C6A80" w:rsidRPr="004C6A80">
              <w:rPr>
                <w:rFonts w:ascii="GHEA Grapalat" w:hAnsi="GHEA Grapalat" w:cs="Sylfaen"/>
                <w:b/>
                <w:bCs/>
                <w:sz w:val="24"/>
                <w:szCs w:val="24"/>
                <w:lang w:val="hy-AM"/>
              </w:rPr>
              <w:t>3673</w:t>
            </w:r>
            <w:r w:rsidR="009532CA" w:rsidRPr="004C6A80">
              <w:rPr>
                <w:rFonts w:ascii="GHEA Grapalat" w:hAnsi="GHEA Grapalat" w:cs="Sylfaen"/>
                <w:b/>
                <w:bCs/>
                <w:sz w:val="24"/>
                <w:szCs w:val="24"/>
                <w:lang w:val="hy-AM"/>
              </w:rPr>
              <w:t>-2025</w:t>
            </w:r>
          </w:p>
        </w:tc>
      </w:tr>
      <w:tr w:rsidR="00054382" w:rsidRPr="00B51FE6" w14:paraId="3F26AA60" w14:textId="77777777" w:rsidTr="00161F83">
        <w:trPr>
          <w:trHeight w:val="983"/>
        </w:trPr>
        <w:tc>
          <w:tcPr>
            <w:tcW w:w="7807" w:type="dxa"/>
            <w:tcBorders>
              <w:top w:val="single" w:sz="4" w:space="0" w:color="auto"/>
              <w:bottom w:val="single" w:sz="4" w:space="0" w:color="auto"/>
            </w:tcBorders>
          </w:tcPr>
          <w:p w14:paraId="2F0C6A20" w14:textId="2DC4B9AA" w:rsidR="000348B1" w:rsidRPr="00244F71" w:rsidRDefault="004C6A80" w:rsidP="00CB7E60">
            <w:pPr>
              <w:spacing w:after="0" w:line="360" w:lineRule="auto"/>
              <w:ind w:firstLine="549"/>
              <w:jc w:val="both"/>
              <w:rPr>
                <w:rFonts w:ascii="GHEA Grapalat" w:hAnsi="GHEA Grapalat" w:cs="Sylfaen"/>
                <w:bCs/>
                <w:sz w:val="24"/>
                <w:szCs w:val="24"/>
                <w:lang w:val="hy-AM" w:bidi="hy-AM"/>
              </w:rPr>
            </w:pPr>
            <w:r>
              <w:rPr>
                <w:rFonts w:ascii="GHEA Grapalat" w:hAnsi="GHEA Grapalat" w:cs="Sylfaen"/>
                <w:bCs/>
                <w:sz w:val="24"/>
                <w:szCs w:val="24"/>
                <w:lang w:val="hy-AM"/>
              </w:rPr>
              <w:t xml:space="preserve">Ձեր </w:t>
            </w:r>
            <w:r>
              <w:rPr>
                <w:rFonts w:ascii="GHEA Grapalat" w:hAnsi="GHEA Grapalat" w:cs="Sylfaen"/>
                <w:bCs/>
                <w:sz w:val="24"/>
                <w:szCs w:val="24"/>
              </w:rPr>
              <w:t>07.02.2025</w:t>
            </w:r>
            <w:r>
              <w:rPr>
                <w:rFonts w:ascii="GHEA Grapalat" w:hAnsi="GHEA Grapalat" w:cs="Sylfaen"/>
                <w:bCs/>
                <w:sz w:val="24"/>
                <w:szCs w:val="24"/>
                <w:lang w:val="hy-AM"/>
              </w:rPr>
              <w:t>թ</w:t>
            </w:r>
            <w:r>
              <w:rPr>
                <w:rFonts w:ascii="GHEA Grapalat" w:hAnsi="GHEA Grapalat" w:cs="Sylfaen"/>
                <w:bCs/>
                <w:sz w:val="24"/>
                <w:szCs w:val="24"/>
              </w:rPr>
              <w:t>.</w:t>
            </w:r>
            <w:r w:rsidR="00244F71">
              <w:rPr>
                <w:rFonts w:ascii="GHEA Grapalat" w:hAnsi="GHEA Grapalat" w:cs="Sylfaen"/>
                <w:bCs/>
                <w:sz w:val="24"/>
                <w:szCs w:val="24"/>
                <w:lang w:val="hy-AM"/>
              </w:rPr>
              <w:t xml:space="preserve"> </w:t>
            </w:r>
            <w:r w:rsidR="00244F71">
              <w:rPr>
                <w:rFonts w:ascii="GHEA Grapalat" w:hAnsi="GHEA Grapalat" w:cs="Sylfaen"/>
                <w:bCs/>
                <w:sz w:val="24"/>
                <w:szCs w:val="24"/>
              </w:rPr>
              <w:t xml:space="preserve">N </w:t>
            </w:r>
            <w:r w:rsidR="00244F71">
              <w:rPr>
                <w:rFonts w:ascii="GHEA Grapalat" w:hAnsi="GHEA Grapalat" w:cs="Sylfaen"/>
                <w:bCs/>
                <w:sz w:val="24"/>
                <w:szCs w:val="24"/>
                <w:lang w:val="hy-AM"/>
              </w:rPr>
              <w:t>1</w:t>
            </w:r>
            <w:r w:rsidR="00244F71">
              <w:rPr>
                <w:rFonts w:ascii="GHEA Grapalat" w:hAnsi="GHEA Grapalat" w:cs="Sylfaen"/>
                <w:bCs/>
                <w:sz w:val="24"/>
                <w:szCs w:val="24"/>
              </w:rPr>
              <w:t>/17.2/1269</w:t>
            </w:r>
            <w:r w:rsidR="00244F71">
              <w:rPr>
                <w:rFonts w:ascii="GHEA Grapalat" w:hAnsi="GHEA Grapalat" w:cs="Sylfaen"/>
                <w:bCs/>
                <w:sz w:val="24"/>
                <w:szCs w:val="24"/>
                <w:lang w:val="hy-AM"/>
              </w:rPr>
              <w:t xml:space="preserve">-2025 գրությամբ ներկայացված «Որպես նվիրաբերություն գույք ընդունելու և ամրացնելու մասին» ՀՀ կառավարության որոշման նախագծի վերաբերյալ, որով առաջարկվում է որպես նվիրաբերություն </w:t>
            </w:r>
            <w:r w:rsidR="00244F71" w:rsidRPr="00244F71">
              <w:rPr>
                <w:rFonts w:ascii="GHEA Grapalat" w:hAnsi="GHEA Grapalat" w:cs="Sylfaen"/>
                <w:bCs/>
                <w:sz w:val="24"/>
                <w:szCs w:val="24"/>
                <w:lang w:val="hy-AM"/>
              </w:rPr>
              <w:t xml:space="preserve">Բնության համաշխարհային հիմնադրամի հայաստանյան մասնաճյուղից </w:t>
            </w:r>
            <w:r w:rsidR="00244F71" w:rsidRPr="00244F71">
              <w:rPr>
                <w:rFonts w:ascii="GHEA Grapalat" w:hAnsi="GHEA Grapalat" w:cs="Sylfaen"/>
                <w:bCs/>
                <w:sz w:val="24"/>
                <w:szCs w:val="24"/>
                <w:lang w:val="hy-AM" w:bidi="hy-AM"/>
              </w:rPr>
              <w:t xml:space="preserve">ընդունել թվով 220 հատ </w:t>
            </w:r>
            <w:r w:rsidR="00244F71" w:rsidRPr="00244F71">
              <w:rPr>
                <w:rFonts w:ascii="GHEA Grapalat" w:hAnsi="GHEA Grapalat" w:cs="Sylfaen"/>
                <w:bCs/>
                <w:sz w:val="24"/>
                <w:szCs w:val="24"/>
                <w:lang w:val="hy-AM"/>
              </w:rPr>
              <w:t xml:space="preserve">«Էլեկտրական պոմպով սրսկիչ ուսապարկ» հակահրդեհային </w:t>
            </w:r>
            <w:r w:rsidR="00244F71">
              <w:rPr>
                <w:rFonts w:ascii="GHEA Grapalat" w:hAnsi="GHEA Grapalat" w:cs="Sylfaen"/>
                <w:bCs/>
                <w:sz w:val="24"/>
                <w:szCs w:val="24"/>
                <w:lang w:val="hy-AM"/>
              </w:rPr>
              <w:t>միջոցներ</w:t>
            </w:r>
            <w:r w:rsidR="00244F71" w:rsidRPr="00244F71">
              <w:rPr>
                <w:rFonts w:ascii="GHEA Grapalat" w:hAnsi="GHEA Grapalat" w:cs="Sylfaen"/>
                <w:bCs/>
                <w:sz w:val="24"/>
                <w:szCs w:val="24"/>
                <w:lang w:val="hy-AM" w:bidi="hy-AM"/>
              </w:rPr>
              <w:t xml:space="preserve"> և ամրացնել էկոպարեկային ծառայությանը՝ </w:t>
            </w:r>
            <w:r w:rsidR="00244F71" w:rsidRPr="00244F71">
              <w:rPr>
                <w:rFonts w:ascii="GHEA Grapalat" w:hAnsi="GHEA Grapalat" w:cs="Sylfaen"/>
                <w:bCs/>
                <w:sz w:val="24"/>
                <w:szCs w:val="24"/>
                <w:lang w:val="hy-AM"/>
              </w:rPr>
              <w:t>Վանաձորի, Թումանյանի, Իջևանի, Սևքարի, Սիսիանի և Վայոց ձորի անտառտնտեսությունների հրդեհային անվտանգության պաշտպանվածությունը բարձրացնելու նպատակով</w:t>
            </w:r>
            <w:r w:rsidR="00244F71">
              <w:rPr>
                <w:rFonts w:ascii="GHEA Grapalat" w:hAnsi="GHEA Grapalat" w:cs="Sylfaen"/>
                <w:bCs/>
                <w:sz w:val="24"/>
                <w:szCs w:val="24"/>
                <w:lang w:val="hy-AM"/>
              </w:rPr>
              <w:t>, հայտնում ենք, որ դիտողություններ և առաջարկություններ չունենք։</w:t>
            </w:r>
          </w:p>
        </w:tc>
        <w:tc>
          <w:tcPr>
            <w:tcW w:w="7830" w:type="dxa"/>
            <w:tcBorders>
              <w:top w:val="single" w:sz="4" w:space="0" w:color="auto"/>
              <w:bottom w:val="single" w:sz="4" w:space="0" w:color="auto"/>
            </w:tcBorders>
          </w:tcPr>
          <w:p w14:paraId="0A5021A0" w14:textId="30FED1F1" w:rsidR="00443DDE" w:rsidRPr="00E62BDD" w:rsidRDefault="00BE39AD" w:rsidP="00302D6B">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t>Ընդունվել է ի գիտություն։</w:t>
            </w:r>
          </w:p>
        </w:tc>
      </w:tr>
      <w:tr w:rsidR="00CB7E60" w:rsidRPr="00CB7E60" w14:paraId="44016BD8" w14:textId="77777777" w:rsidTr="00BC363D">
        <w:trPr>
          <w:trHeight w:val="239"/>
        </w:trPr>
        <w:tc>
          <w:tcPr>
            <w:tcW w:w="7807"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60D6ADF" w14:textId="16E7CA65" w:rsidR="00CB7E60" w:rsidRDefault="00CB7E60" w:rsidP="00CB7E60">
            <w:pPr>
              <w:spacing w:after="0" w:line="360" w:lineRule="auto"/>
              <w:ind w:firstLine="549"/>
              <w:jc w:val="both"/>
              <w:rPr>
                <w:rFonts w:ascii="GHEA Grapalat" w:hAnsi="GHEA Grapalat" w:cs="Sylfaen"/>
                <w:bCs/>
                <w:sz w:val="24"/>
                <w:szCs w:val="24"/>
                <w:lang w:val="hy-AM"/>
              </w:rPr>
            </w:pPr>
            <w:r>
              <w:rPr>
                <w:rFonts w:ascii="GHEA Grapalat" w:hAnsi="GHEA Grapalat" w:cs="Cambria Math"/>
                <w:b/>
                <w:bCs/>
                <w:sz w:val="24"/>
                <w:szCs w:val="24"/>
                <w:lang w:val="hy-AM"/>
              </w:rPr>
              <w:t>2</w:t>
            </w:r>
            <w:r>
              <w:rPr>
                <w:rFonts w:ascii="GHEA Grapalat" w:hAnsi="GHEA Grapalat" w:cs="Cambria Math"/>
                <w:b/>
                <w:bCs/>
                <w:sz w:val="24"/>
                <w:szCs w:val="24"/>
              </w:rPr>
              <w:t xml:space="preserve">. </w:t>
            </w:r>
            <w:r>
              <w:rPr>
                <w:rFonts w:ascii="GHEA Grapalat" w:hAnsi="GHEA Grapalat" w:cs="Cambria Math"/>
                <w:b/>
                <w:bCs/>
                <w:sz w:val="24"/>
                <w:szCs w:val="24"/>
                <w:lang w:val="hy-AM"/>
              </w:rPr>
              <w:t xml:space="preserve">Տարածքային կառավարման և ենթակառուցվածքների նախարարություն </w:t>
            </w:r>
            <w:r w:rsidRPr="009532CA">
              <w:rPr>
                <w:rFonts w:ascii="GHEA Grapalat" w:hAnsi="GHEA Grapalat" w:cs="Sylfaen"/>
                <w:b/>
                <w:bCs/>
                <w:sz w:val="24"/>
                <w:szCs w:val="24"/>
                <w:lang w:val="af-ZA"/>
              </w:rPr>
              <w:t>(</w:t>
            </w:r>
            <w:r w:rsidRPr="009532CA">
              <w:rPr>
                <w:rFonts w:ascii="GHEA Grapalat" w:hAnsi="GHEA Grapalat" w:cs="Sylfaen"/>
                <w:b/>
                <w:bCs/>
                <w:sz w:val="24"/>
                <w:szCs w:val="24"/>
                <w:lang w:val="hy-AM"/>
              </w:rPr>
              <w:t>կարծիք</w:t>
            </w:r>
            <w:r w:rsidRPr="009532CA">
              <w:rPr>
                <w:rFonts w:ascii="GHEA Grapalat" w:hAnsi="GHEA Grapalat" w:cs="Sylfaen"/>
                <w:b/>
                <w:bCs/>
                <w:sz w:val="24"/>
                <w:szCs w:val="24"/>
                <w:lang w:val="af-ZA"/>
              </w:rPr>
              <w:t>)</w:t>
            </w:r>
          </w:p>
        </w:tc>
        <w:tc>
          <w:tcPr>
            <w:tcW w:w="7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C9B3BF" w14:textId="3882DF27" w:rsidR="00CB7E60" w:rsidRDefault="005E44DF" w:rsidP="00CB7E60">
            <w:pPr>
              <w:tabs>
                <w:tab w:val="left" w:pos="22"/>
              </w:tabs>
              <w:spacing w:after="0" w:line="360" w:lineRule="auto"/>
              <w:ind w:firstLine="393"/>
              <w:jc w:val="center"/>
              <w:rPr>
                <w:rFonts w:ascii="GHEA Grapalat" w:hAnsi="GHEA Grapalat" w:cs="Sylfaen"/>
                <w:bCs/>
                <w:sz w:val="24"/>
                <w:szCs w:val="24"/>
                <w:lang w:val="hy-AM"/>
              </w:rPr>
            </w:pPr>
            <w:r>
              <w:rPr>
                <w:rFonts w:ascii="GHEA Grapalat" w:hAnsi="GHEA Grapalat" w:cs="GHEA Grapalat"/>
                <w:b/>
                <w:color w:val="000000"/>
                <w:sz w:val="24"/>
                <w:szCs w:val="24"/>
                <w:lang w:val="hy-AM"/>
              </w:rPr>
              <w:t>03</w:t>
            </w:r>
            <w:bookmarkStart w:id="0" w:name="_GoBack"/>
            <w:bookmarkEnd w:id="0"/>
            <w:r w:rsidR="00CB7E60">
              <w:rPr>
                <w:rFonts w:ascii="GHEA Grapalat" w:hAnsi="GHEA Grapalat" w:cs="GHEA Grapalat"/>
                <w:b/>
                <w:color w:val="000000"/>
                <w:sz w:val="24"/>
                <w:szCs w:val="24"/>
                <w:lang w:val="hy-AM"/>
              </w:rPr>
              <w:t xml:space="preserve"> մարտ</w:t>
            </w:r>
            <w:r w:rsidR="00CB7E60" w:rsidRPr="003A2F9A">
              <w:rPr>
                <w:rFonts w:ascii="GHEA Grapalat" w:hAnsi="GHEA Grapalat" w:cs="GHEA Grapalat"/>
                <w:b/>
                <w:color w:val="000000"/>
                <w:sz w:val="24"/>
                <w:szCs w:val="24"/>
                <w:lang w:val="hy-AM"/>
              </w:rPr>
              <w:t>ի</w:t>
            </w:r>
            <w:r w:rsidR="00CB7E60">
              <w:rPr>
                <w:rFonts w:ascii="GHEA Grapalat" w:hAnsi="GHEA Grapalat" w:cs="GHEA Grapalat"/>
                <w:b/>
                <w:color w:val="000000"/>
                <w:sz w:val="24"/>
                <w:szCs w:val="24"/>
                <w:lang w:val="hy-AM"/>
              </w:rPr>
              <w:t xml:space="preserve"> 2025</w:t>
            </w:r>
            <w:r w:rsidR="00CB7E60" w:rsidRPr="003A2F9A">
              <w:rPr>
                <w:rFonts w:ascii="GHEA Grapalat" w:hAnsi="GHEA Grapalat" w:cs="GHEA Grapalat"/>
                <w:b/>
                <w:color w:val="000000"/>
                <w:sz w:val="24"/>
                <w:szCs w:val="24"/>
                <w:lang w:val="hy-AM"/>
              </w:rPr>
              <w:t>թ.</w:t>
            </w:r>
          </w:p>
        </w:tc>
      </w:tr>
      <w:tr w:rsidR="00CB7E60" w:rsidRPr="00CB7E60" w14:paraId="1FD95EF5" w14:textId="77777777" w:rsidTr="00D20927">
        <w:trPr>
          <w:trHeight w:val="240"/>
        </w:trPr>
        <w:tc>
          <w:tcPr>
            <w:tcW w:w="7807" w:type="dxa"/>
            <w:vMerge/>
            <w:tcBorders>
              <w:top w:val="single" w:sz="4" w:space="0" w:color="auto"/>
              <w:left w:val="single" w:sz="4" w:space="0" w:color="auto"/>
              <w:bottom w:val="single" w:sz="4" w:space="0" w:color="auto"/>
              <w:right w:val="single" w:sz="4" w:space="0" w:color="auto"/>
            </w:tcBorders>
            <w:vAlign w:val="center"/>
          </w:tcPr>
          <w:p w14:paraId="2EA32FE5" w14:textId="77777777" w:rsidR="00CB7E60" w:rsidRDefault="00CB7E60" w:rsidP="00CB7E60">
            <w:pPr>
              <w:spacing w:after="0" w:line="360" w:lineRule="auto"/>
              <w:ind w:firstLine="549"/>
              <w:jc w:val="both"/>
              <w:rPr>
                <w:rFonts w:ascii="GHEA Grapalat" w:hAnsi="GHEA Grapalat" w:cs="Sylfaen"/>
                <w:bCs/>
                <w:sz w:val="24"/>
                <w:szCs w:val="24"/>
                <w:lang w:val="hy-AM"/>
              </w:rPr>
            </w:pPr>
          </w:p>
        </w:tc>
        <w:tc>
          <w:tcPr>
            <w:tcW w:w="78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5711FAF" w14:textId="0A2684B3" w:rsidR="00CB7E60" w:rsidRDefault="00CB7E60" w:rsidP="00CB7E60">
            <w:pPr>
              <w:tabs>
                <w:tab w:val="left" w:pos="22"/>
              </w:tabs>
              <w:spacing w:after="0" w:line="360" w:lineRule="auto"/>
              <w:ind w:firstLine="393"/>
              <w:jc w:val="center"/>
              <w:rPr>
                <w:rFonts w:ascii="GHEA Grapalat" w:hAnsi="GHEA Grapalat" w:cs="Sylfaen"/>
                <w:bCs/>
                <w:sz w:val="24"/>
                <w:szCs w:val="24"/>
                <w:lang w:val="hy-AM"/>
              </w:rPr>
            </w:pPr>
            <w:r w:rsidRPr="003A2F9A">
              <w:rPr>
                <w:rFonts w:ascii="GHEA Grapalat" w:hAnsi="GHEA Grapalat" w:cs="Sylfaen"/>
                <w:b/>
                <w:bCs/>
                <w:sz w:val="24"/>
                <w:szCs w:val="24"/>
                <w:lang w:val="hy-AM"/>
              </w:rPr>
              <w:t xml:space="preserve">Գրություն N </w:t>
            </w:r>
            <w:r>
              <w:rPr>
                <w:rFonts w:ascii="GHEA Grapalat" w:hAnsi="GHEA Grapalat" w:cs="Sylfaen"/>
                <w:b/>
                <w:bCs/>
                <w:sz w:val="24"/>
                <w:szCs w:val="24"/>
                <w:lang w:val="hy-AM"/>
              </w:rPr>
              <w:t>ԴԽ//7233-2025</w:t>
            </w:r>
          </w:p>
        </w:tc>
      </w:tr>
      <w:tr w:rsidR="00CB7E60" w:rsidRPr="00CB7E60" w14:paraId="61AF2C25" w14:textId="77777777" w:rsidTr="00BC363D">
        <w:trPr>
          <w:trHeight w:val="638"/>
        </w:trPr>
        <w:tc>
          <w:tcPr>
            <w:tcW w:w="7807" w:type="dxa"/>
            <w:tcBorders>
              <w:top w:val="single" w:sz="4" w:space="0" w:color="auto"/>
              <w:left w:val="single" w:sz="4" w:space="0" w:color="auto"/>
              <w:bottom w:val="single" w:sz="4" w:space="0" w:color="auto"/>
              <w:right w:val="single" w:sz="4" w:space="0" w:color="auto"/>
            </w:tcBorders>
          </w:tcPr>
          <w:p w14:paraId="72E4846D" w14:textId="77777777" w:rsidR="00CB7E60" w:rsidRDefault="00CB7E60" w:rsidP="00CB7E6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t>Ի պատասխան ՀՀ վարչապետի աշխատակազմի ղեկավարի 28</w:t>
            </w:r>
            <w:r w:rsidRPr="00CB7E60">
              <w:rPr>
                <w:rFonts w:ascii="GHEA Grapalat" w:hAnsi="GHEA Grapalat" w:cs="Sylfaen"/>
                <w:bCs/>
                <w:sz w:val="24"/>
                <w:szCs w:val="24"/>
                <w:lang w:val="hy-AM"/>
              </w:rPr>
              <w:t>.02.2025</w:t>
            </w:r>
            <w:r>
              <w:rPr>
                <w:rFonts w:ascii="GHEA Grapalat" w:hAnsi="GHEA Grapalat" w:cs="Sylfaen"/>
                <w:bCs/>
                <w:sz w:val="24"/>
                <w:szCs w:val="24"/>
                <w:lang w:val="hy-AM"/>
              </w:rPr>
              <w:t>թ</w:t>
            </w:r>
            <w:r w:rsidRPr="00CB7E60">
              <w:rPr>
                <w:rFonts w:ascii="GHEA Grapalat" w:hAnsi="GHEA Grapalat" w:cs="Sylfaen"/>
                <w:bCs/>
                <w:sz w:val="24"/>
                <w:szCs w:val="24"/>
                <w:lang w:val="hy-AM"/>
              </w:rPr>
              <w:t>.</w:t>
            </w:r>
            <w:r>
              <w:rPr>
                <w:rFonts w:ascii="GHEA Grapalat" w:hAnsi="GHEA Grapalat" w:cs="Sylfaen"/>
                <w:bCs/>
                <w:sz w:val="24"/>
                <w:szCs w:val="24"/>
                <w:lang w:val="hy-AM"/>
              </w:rPr>
              <w:t xml:space="preserve"> թիվ </w:t>
            </w:r>
            <w:r w:rsidRPr="00CB7E60">
              <w:rPr>
                <w:rFonts w:ascii="GHEA Grapalat" w:hAnsi="GHEA Grapalat" w:cs="Sylfaen"/>
                <w:bCs/>
                <w:sz w:val="24"/>
                <w:szCs w:val="24"/>
                <w:lang w:val="hy-AM"/>
              </w:rPr>
              <w:t xml:space="preserve">02/16.3/6489-2025 </w:t>
            </w:r>
            <w:r>
              <w:rPr>
                <w:rFonts w:ascii="GHEA Grapalat" w:hAnsi="GHEA Grapalat" w:cs="Sylfaen"/>
                <w:bCs/>
                <w:sz w:val="24"/>
                <w:szCs w:val="24"/>
                <w:lang w:val="hy-AM"/>
              </w:rPr>
              <w:t>գրության</w:t>
            </w:r>
          </w:p>
          <w:p w14:paraId="3D1AD595" w14:textId="43B92C6E" w:rsidR="00CB7E60" w:rsidRDefault="00CB7E60" w:rsidP="00CB7E60">
            <w:pPr>
              <w:spacing w:after="0" w:line="360" w:lineRule="auto"/>
              <w:ind w:firstLine="549"/>
              <w:jc w:val="both"/>
              <w:rPr>
                <w:rFonts w:ascii="GHEA Grapalat" w:hAnsi="GHEA Grapalat" w:cs="Sylfaen"/>
                <w:bCs/>
                <w:sz w:val="24"/>
                <w:szCs w:val="24"/>
                <w:lang w:val="hy-AM"/>
              </w:rPr>
            </w:pPr>
            <w:r>
              <w:rPr>
                <w:rFonts w:ascii="GHEA Grapalat" w:hAnsi="GHEA Grapalat" w:cs="Sylfaen"/>
                <w:bCs/>
                <w:sz w:val="24"/>
                <w:szCs w:val="24"/>
                <w:lang w:val="hy-AM"/>
              </w:rPr>
              <w:lastRenderedPageBreak/>
              <w:t>Հայտնում ենք, որ «Որպես նվիրաբերություն գույք ընդունելու և ամրացնելու մասին» ՀՀ կառավարության որոշման նախագծի վերաբերյալ դիտողություններ և առաջարկություններ չկան։</w:t>
            </w:r>
          </w:p>
        </w:tc>
        <w:tc>
          <w:tcPr>
            <w:tcW w:w="7830" w:type="dxa"/>
            <w:tcBorders>
              <w:top w:val="single" w:sz="4" w:space="0" w:color="auto"/>
              <w:left w:val="single" w:sz="4" w:space="0" w:color="auto"/>
              <w:bottom w:val="single" w:sz="4" w:space="0" w:color="auto"/>
              <w:right w:val="single" w:sz="4" w:space="0" w:color="auto"/>
            </w:tcBorders>
          </w:tcPr>
          <w:p w14:paraId="49807FAF" w14:textId="196F7D0E" w:rsidR="00CB7E60" w:rsidRDefault="00CB7E60" w:rsidP="00CB7E60">
            <w:pPr>
              <w:tabs>
                <w:tab w:val="left" w:pos="22"/>
              </w:tabs>
              <w:spacing w:after="0" w:line="360" w:lineRule="auto"/>
              <w:ind w:firstLine="393"/>
              <w:jc w:val="both"/>
              <w:rPr>
                <w:rFonts w:ascii="GHEA Grapalat" w:hAnsi="GHEA Grapalat" w:cs="Sylfaen"/>
                <w:bCs/>
                <w:sz w:val="24"/>
                <w:szCs w:val="24"/>
                <w:lang w:val="hy-AM"/>
              </w:rPr>
            </w:pPr>
            <w:r>
              <w:rPr>
                <w:rFonts w:ascii="GHEA Grapalat" w:hAnsi="GHEA Grapalat" w:cs="Sylfaen"/>
                <w:bCs/>
                <w:sz w:val="24"/>
                <w:szCs w:val="24"/>
                <w:lang w:val="hy-AM"/>
              </w:rPr>
              <w:lastRenderedPageBreak/>
              <w:t>Ընդունվել է ի գիտություն։</w:t>
            </w:r>
          </w:p>
        </w:tc>
      </w:tr>
    </w:tbl>
    <w:p w14:paraId="06C6415E" w14:textId="7EC66BF1" w:rsidR="000348B1" w:rsidRPr="00061DAA" w:rsidRDefault="000348B1" w:rsidP="000348B1">
      <w:pPr>
        <w:spacing w:after="0" w:line="240" w:lineRule="auto"/>
        <w:jc w:val="both"/>
        <w:rPr>
          <w:rFonts w:ascii="GHEA Grapalat" w:hAnsi="GHEA Grapalat"/>
          <w:sz w:val="24"/>
          <w:szCs w:val="24"/>
          <w:lang w:val="af-ZA"/>
        </w:rPr>
      </w:pPr>
    </w:p>
    <w:sectPr w:rsidR="000348B1" w:rsidRPr="00061DAA" w:rsidSect="00775D0B">
      <w:pgSz w:w="16838" w:h="11906" w:orient="landscape"/>
      <w:pgMar w:top="810" w:right="548" w:bottom="27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Mariam">
    <w:panose1 w:val="00000000000000000000"/>
    <w:charset w:val="00"/>
    <w:family w:val="modern"/>
    <w:notTrueType/>
    <w:pitch w:val="variable"/>
    <w:sig w:usb0="A00006AF" w:usb1="5000204B"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7268C"/>
    <w:multiLevelType w:val="hybridMultilevel"/>
    <w:tmpl w:val="543CD5D2"/>
    <w:lvl w:ilvl="0" w:tplc="825221DC">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3C12BC"/>
    <w:multiLevelType w:val="hybridMultilevel"/>
    <w:tmpl w:val="CF24398A"/>
    <w:lvl w:ilvl="0" w:tplc="04090001">
      <w:start w:val="1"/>
      <w:numFmt w:val="bullet"/>
      <w:lvlText w:val=""/>
      <w:lvlJc w:val="left"/>
      <w:pPr>
        <w:ind w:left="795" w:hanging="360"/>
      </w:pPr>
      <w:rPr>
        <w:rFonts w:ascii="Symbol" w:hAnsi="Symbol" w:hint="default"/>
      </w:rPr>
    </w:lvl>
    <w:lvl w:ilvl="1" w:tplc="04090003" w:tentative="1">
      <w:start w:val="1"/>
      <w:numFmt w:val="bullet"/>
      <w:lvlText w:val="o"/>
      <w:lvlJc w:val="left"/>
      <w:pPr>
        <w:ind w:left="1515" w:hanging="360"/>
      </w:pPr>
      <w:rPr>
        <w:rFonts w:ascii="Courier New" w:hAnsi="Courier New" w:cs="Courier New" w:hint="default"/>
      </w:rPr>
    </w:lvl>
    <w:lvl w:ilvl="2" w:tplc="04090005" w:tentative="1">
      <w:start w:val="1"/>
      <w:numFmt w:val="bullet"/>
      <w:lvlText w:val=""/>
      <w:lvlJc w:val="left"/>
      <w:pPr>
        <w:ind w:left="2235" w:hanging="360"/>
      </w:pPr>
      <w:rPr>
        <w:rFonts w:ascii="Wingdings" w:hAnsi="Wingdings" w:hint="default"/>
      </w:rPr>
    </w:lvl>
    <w:lvl w:ilvl="3" w:tplc="04090001" w:tentative="1">
      <w:start w:val="1"/>
      <w:numFmt w:val="bullet"/>
      <w:lvlText w:val=""/>
      <w:lvlJc w:val="left"/>
      <w:pPr>
        <w:ind w:left="2955" w:hanging="360"/>
      </w:pPr>
      <w:rPr>
        <w:rFonts w:ascii="Symbol" w:hAnsi="Symbol" w:hint="default"/>
      </w:rPr>
    </w:lvl>
    <w:lvl w:ilvl="4" w:tplc="04090003" w:tentative="1">
      <w:start w:val="1"/>
      <w:numFmt w:val="bullet"/>
      <w:lvlText w:val="o"/>
      <w:lvlJc w:val="left"/>
      <w:pPr>
        <w:ind w:left="3675" w:hanging="360"/>
      </w:pPr>
      <w:rPr>
        <w:rFonts w:ascii="Courier New" w:hAnsi="Courier New" w:cs="Courier New" w:hint="default"/>
      </w:rPr>
    </w:lvl>
    <w:lvl w:ilvl="5" w:tplc="04090005" w:tentative="1">
      <w:start w:val="1"/>
      <w:numFmt w:val="bullet"/>
      <w:lvlText w:val=""/>
      <w:lvlJc w:val="left"/>
      <w:pPr>
        <w:ind w:left="4395" w:hanging="360"/>
      </w:pPr>
      <w:rPr>
        <w:rFonts w:ascii="Wingdings" w:hAnsi="Wingdings" w:hint="default"/>
      </w:rPr>
    </w:lvl>
    <w:lvl w:ilvl="6" w:tplc="04090001" w:tentative="1">
      <w:start w:val="1"/>
      <w:numFmt w:val="bullet"/>
      <w:lvlText w:val=""/>
      <w:lvlJc w:val="left"/>
      <w:pPr>
        <w:ind w:left="5115" w:hanging="360"/>
      </w:pPr>
      <w:rPr>
        <w:rFonts w:ascii="Symbol" w:hAnsi="Symbol" w:hint="default"/>
      </w:rPr>
    </w:lvl>
    <w:lvl w:ilvl="7" w:tplc="04090003" w:tentative="1">
      <w:start w:val="1"/>
      <w:numFmt w:val="bullet"/>
      <w:lvlText w:val="o"/>
      <w:lvlJc w:val="left"/>
      <w:pPr>
        <w:ind w:left="5835" w:hanging="360"/>
      </w:pPr>
      <w:rPr>
        <w:rFonts w:ascii="Courier New" w:hAnsi="Courier New" w:cs="Courier New" w:hint="default"/>
      </w:rPr>
    </w:lvl>
    <w:lvl w:ilvl="8" w:tplc="04090005" w:tentative="1">
      <w:start w:val="1"/>
      <w:numFmt w:val="bullet"/>
      <w:lvlText w:val=""/>
      <w:lvlJc w:val="left"/>
      <w:pPr>
        <w:ind w:left="6555" w:hanging="360"/>
      </w:pPr>
      <w:rPr>
        <w:rFonts w:ascii="Wingdings" w:hAnsi="Wingdings" w:hint="default"/>
      </w:rPr>
    </w:lvl>
  </w:abstractNum>
  <w:abstractNum w:abstractNumId="2" w15:restartNumberingAfterBreak="0">
    <w:nsid w:val="10BC2A09"/>
    <w:multiLevelType w:val="hybridMultilevel"/>
    <w:tmpl w:val="3CCEF4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5A33926"/>
    <w:multiLevelType w:val="hybridMultilevel"/>
    <w:tmpl w:val="340AB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9F0B67"/>
    <w:multiLevelType w:val="hybridMultilevel"/>
    <w:tmpl w:val="BAF61C98"/>
    <w:lvl w:ilvl="0" w:tplc="050E27A8">
      <w:start w:val="1"/>
      <w:numFmt w:val="decimal"/>
      <w:lvlText w:val="%1)"/>
      <w:lvlJc w:val="left"/>
      <w:pPr>
        <w:tabs>
          <w:tab w:val="num" w:pos="1804"/>
        </w:tabs>
        <w:ind w:left="1804" w:hanging="1095"/>
      </w:pPr>
      <w:rPr>
        <w:rFonts w:cs="GHEA Mariam"/>
      </w:rPr>
    </w:lvl>
    <w:lvl w:ilvl="1" w:tplc="04190019">
      <w:start w:val="1"/>
      <w:numFmt w:val="lowerLetter"/>
      <w:lvlText w:val="%2."/>
      <w:lvlJc w:val="left"/>
      <w:pPr>
        <w:tabs>
          <w:tab w:val="num" w:pos="1789"/>
        </w:tabs>
        <w:ind w:left="1789" w:hanging="360"/>
      </w:pPr>
    </w:lvl>
    <w:lvl w:ilvl="2" w:tplc="0419001B">
      <w:start w:val="1"/>
      <w:numFmt w:val="lowerRoman"/>
      <w:lvlText w:val="%3."/>
      <w:lvlJc w:val="right"/>
      <w:pPr>
        <w:tabs>
          <w:tab w:val="num" w:pos="2509"/>
        </w:tabs>
        <w:ind w:left="2509" w:hanging="180"/>
      </w:pPr>
    </w:lvl>
    <w:lvl w:ilvl="3" w:tplc="0419000F">
      <w:start w:val="1"/>
      <w:numFmt w:val="decimal"/>
      <w:lvlText w:val="%4."/>
      <w:lvlJc w:val="left"/>
      <w:pPr>
        <w:tabs>
          <w:tab w:val="num" w:pos="3229"/>
        </w:tabs>
        <w:ind w:left="3229" w:hanging="360"/>
      </w:pPr>
    </w:lvl>
    <w:lvl w:ilvl="4" w:tplc="04190019">
      <w:start w:val="1"/>
      <w:numFmt w:val="lowerLetter"/>
      <w:lvlText w:val="%5."/>
      <w:lvlJc w:val="left"/>
      <w:pPr>
        <w:tabs>
          <w:tab w:val="num" w:pos="3949"/>
        </w:tabs>
        <w:ind w:left="3949" w:hanging="360"/>
      </w:pPr>
    </w:lvl>
    <w:lvl w:ilvl="5" w:tplc="0419001B">
      <w:start w:val="1"/>
      <w:numFmt w:val="lowerRoman"/>
      <w:lvlText w:val="%6."/>
      <w:lvlJc w:val="right"/>
      <w:pPr>
        <w:tabs>
          <w:tab w:val="num" w:pos="4669"/>
        </w:tabs>
        <w:ind w:left="4669" w:hanging="180"/>
      </w:pPr>
    </w:lvl>
    <w:lvl w:ilvl="6" w:tplc="0419000F">
      <w:start w:val="1"/>
      <w:numFmt w:val="decimal"/>
      <w:lvlText w:val="%7."/>
      <w:lvlJc w:val="left"/>
      <w:pPr>
        <w:tabs>
          <w:tab w:val="num" w:pos="5389"/>
        </w:tabs>
        <w:ind w:left="5389" w:hanging="360"/>
      </w:pPr>
    </w:lvl>
    <w:lvl w:ilvl="7" w:tplc="04190019">
      <w:start w:val="1"/>
      <w:numFmt w:val="lowerLetter"/>
      <w:lvlText w:val="%8."/>
      <w:lvlJc w:val="left"/>
      <w:pPr>
        <w:tabs>
          <w:tab w:val="num" w:pos="6109"/>
        </w:tabs>
        <w:ind w:left="6109" w:hanging="360"/>
      </w:pPr>
    </w:lvl>
    <w:lvl w:ilvl="8" w:tplc="0419001B">
      <w:start w:val="1"/>
      <w:numFmt w:val="lowerRoman"/>
      <w:lvlText w:val="%9."/>
      <w:lvlJc w:val="right"/>
      <w:pPr>
        <w:tabs>
          <w:tab w:val="num" w:pos="6829"/>
        </w:tabs>
        <w:ind w:left="6829" w:hanging="180"/>
      </w:pPr>
    </w:lvl>
  </w:abstractNum>
  <w:abstractNum w:abstractNumId="5" w15:restartNumberingAfterBreak="0">
    <w:nsid w:val="17F2567B"/>
    <w:multiLevelType w:val="hybridMultilevel"/>
    <w:tmpl w:val="D34474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8B5831"/>
    <w:multiLevelType w:val="hybridMultilevel"/>
    <w:tmpl w:val="DDF831F2"/>
    <w:lvl w:ilvl="0" w:tplc="2C680756">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7" w15:restartNumberingAfterBreak="0">
    <w:nsid w:val="1BD625F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8" w15:restartNumberingAfterBreak="0">
    <w:nsid w:val="2C265DF1"/>
    <w:multiLevelType w:val="hybridMultilevel"/>
    <w:tmpl w:val="E556D3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3C001D"/>
    <w:multiLevelType w:val="hybridMultilevel"/>
    <w:tmpl w:val="E57EAD78"/>
    <w:lvl w:ilvl="0" w:tplc="774AE76E">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10" w15:restartNumberingAfterBreak="0">
    <w:nsid w:val="32923BB1"/>
    <w:multiLevelType w:val="multilevel"/>
    <w:tmpl w:val="0E3A4758"/>
    <w:lvl w:ilvl="0">
      <w:start w:val="1"/>
      <w:numFmt w:val="decimal"/>
      <w:lvlText w:val="%1."/>
      <w:lvlJc w:val="left"/>
      <w:pPr>
        <w:ind w:left="1485" w:hanging="945"/>
      </w:pPr>
      <w:rPr>
        <w:rFonts w:hint="default"/>
      </w:rPr>
    </w:lvl>
    <w:lvl w:ilvl="1">
      <w:start w:val="1"/>
      <w:numFmt w:val="decimal"/>
      <w:isLgl/>
      <w:lvlText w:val="%1.%2."/>
      <w:lvlJc w:val="left"/>
      <w:pPr>
        <w:ind w:left="1515" w:hanging="1140"/>
      </w:pPr>
      <w:rPr>
        <w:rFonts w:hint="default"/>
      </w:rPr>
    </w:lvl>
    <w:lvl w:ilvl="2">
      <w:start w:val="1"/>
      <w:numFmt w:val="decimal"/>
      <w:isLgl/>
      <w:lvlText w:val="%1.%2.%3."/>
      <w:lvlJc w:val="left"/>
      <w:pPr>
        <w:ind w:left="1515" w:hanging="1140"/>
      </w:pPr>
      <w:rPr>
        <w:rFonts w:hint="default"/>
      </w:rPr>
    </w:lvl>
    <w:lvl w:ilvl="3">
      <w:start w:val="1"/>
      <w:numFmt w:val="decimal"/>
      <w:isLgl/>
      <w:lvlText w:val="%1.%2.%3.%4."/>
      <w:lvlJc w:val="left"/>
      <w:pPr>
        <w:ind w:left="1515" w:hanging="1140"/>
      </w:pPr>
      <w:rPr>
        <w:rFonts w:hint="default"/>
      </w:rPr>
    </w:lvl>
    <w:lvl w:ilvl="4">
      <w:start w:val="1"/>
      <w:numFmt w:val="decimal"/>
      <w:isLgl/>
      <w:lvlText w:val="%1.%2.%3.%4.%5."/>
      <w:lvlJc w:val="left"/>
      <w:pPr>
        <w:ind w:left="1515" w:hanging="1140"/>
      </w:pPr>
      <w:rPr>
        <w:rFonts w:hint="default"/>
      </w:rPr>
    </w:lvl>
    <w:lvl w:ilvl="5">
      <w:start w:val="1"/>
      <w:numFmt w:val="decimal"/>
      <w:isLgl/>
      <w:lvlText w:val="%1.%2.%3.%4.%5.%6."/>
      <w:lvlJc w:val="left"/>
      <w:pPr>
        <w:ind w:left="1815" w:hanging="1440"/>
      </w:pPr>
      <w:rPr>
        <w:rFonts w:hint="default"/>
      </w:rPr>
    </w:lvl>
    <w:lvl w:ilvl="6">
      <w:start w:val="1"/>
      <w:numFmt w:val="decimal"/>
      <w:isLgl/>
      <w:lvlText w:val="%1.%2.%3.%4.%5.%6.%7."/>
      <w:lvlJc w:val="left"/>
      <w:pPr>
        <w:ind w:left="2175" w:hanging="1800"/>
      </w:pPr>
      <w:rPr>
        <w:rFonts w:hint="default"/>
      </w:rPr>
    </w:lvl>
    <w:lvl w:ilvl="7">
      <w:start w:val="1"/>
      <w:numFmt w:val="decimal"/>
      <w:isLgl/>
      <w:lvlText w:val="%1.%2.%3.%4.%5.%6.%7.%8."/>
      <w:lvlJc w:val="left"/>
      <w:pPr>
        <w:ind w:left="2175" w:hanging="1800"/>
      </w:pPr>
      <w:rPr>
        <w:rFonts w:hint="default"/>
      </w:rPr>
    </w:lvl>
    <w:lvl w:ilvl="8">
      <w:start w:val="1"/>
      <w:numFmt w:val="decimal"/>
      <w:isLgl/>
      <w:lvlText w:val="%1.%2.%3.%4.%5.%6.%7.%8.%9."/>
      <w:lvlJc w:val="left"/>
      <w:pPr>
        <w:ind w:left="2535" w:hanging="2160"/>
      </w:pPr>
      <w:rPr>
        <w:rFonts w:hint="default"/>
      </w:rPr>
    </w:lvl>
  </w:abstractNum>
  <w:abstractNum w:abstractNumId="11" w15:restartNumberingAfterBreak="0">
    <w:nsid w:val="34346050"/>
    <w:multiLevelType w:val="hybridMultilevel"/>
    <w:tmpl w:val="B4DCE5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7C34AD"/>
    <w:multiLevelType w:val="hybridMultilevel"/>
    <w:tmpl w:val="0258581C"/>
    <w:lvl w:ilvl="0" w:tplc="4E34AF6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15:restartNumberingAfterBreak="0">
    <w:nsid w:val="362A1ECE"/>
    <w:multiLevelType w:val="hybridMultilevel"/>
    <w:tmpl w:val="156407EC"/>
    <w:lvl w:ilvl="0" w:tplc="8DC41850">
      <w:start w:val="1"/>
      <w:numFmt w:val="decimal"/>
      <w:lvlText w:val="%1."/>
      <w:lvlJc w:val="left"/>
      <w:pPr>
        <w:ind w:left="1080" w:hanging="360"/>
      </w:pPr>
      <w:rPr>
        <w:rFonts w:eastAsiaTheme="minorHAnsi" w:hint="default"/>
        <w:b w:val="0"/>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7201287"/>
    <w:multiLevelType w:val="hybridMultilevel"/>
    <w:tmpl w:val="F370C552"/>
    <w:lvl w:ilvl="0" w:tplc="0409000F">
      <w:start w:val="1"/>
      <w:numFmt w:val="decimal"/>
      <w:lvlText w:val="%1."/>
      <w:lvlJc w:val="left"/>
      <w:pPr>
        <w:ind w:left="360"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3B4E4FEF"/>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6" w15:restartNumberingAfterBreak="0">
    <w:nsid w:val="3F671F90"/>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45AB771D"/>
    <w:multiLevelType w:val="hybridMultilevel"/>
    <w:tmpl w:val="C00C0D8E"/>
    <w:lvl w:ilvl="0" w:tplc="E4D438CE">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8" w15:restartNumberingAfterBreak="0">
    <w:nsid w:val="46F30ADC"/>
    <w:multiLevelType w:val="hybridMultilevel"/>
    <w:tmpl w:val="D374B302"/>
    <w:lvl w:ilvl="0" w:tplc="96DE3E50">
      <w:start w:val="1"/>
      <w:numFmt w:val="decimal"/>
      <w:lvlText w:val="%1."/>
      <w:lvlJc w:val="left"/>
      <w:pPr>
        <w:ind w:left="720" w:hanging="360"/>
      </w:pPr>
      <w:rPr>
        <w:rFonts w:eastAsia="Times New Roman" w:cs="Times New Roman" w:hint="default"/>
        <w:color w:val="000000"/>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4C426C6"/>
    <w:multiLevelType w:val="hybridMultilevel"/>
    <w:tmpl w:val="7A847A58"/>
    <w:lvl w:ilvl="0" w:tplc="04190001">
      <w:start w:val="1"/>
      <w:numFmt w:val="bullet"/>
      <w:lvlText w:val=""/>
      <w:lvlJc w:val="left"/>
      <w:pPr>
        <w:ind w:left="1170" w:hanging="360"/>
      </w:pPr>
      <w:rPr>
        <w:rFonts w:ascii="Symbol" w:hAnsi="Symbol"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20" w15:restartNumberingAfterBreak="0">
    <w:nsid w:val="5693058C"/>
    <w:multiLevelType w:val="hybridMultilevel"/>
    <w:tmpl w:val="99D29ED8"/>
    <w:lvl w:ilvl="0" w:tplc="E21496B8">
      <w:start w:val="1"/>
      <w:numFmt w:val="decimal"/>
      <w:lvlText w:val="%1."/>
      <w:lvlJc w:val="left"/>
      <w:pPr>
        <w:ind w:left="930" w:hanging="840"/>
      </w:pPr>
      <w:rPr>
        <w:rFonts w:hint="default"/>
        <w:b w:val="0"/>
      </w:rPr>
    </w:lvl>
    <w:lvl w:ilvl="1" w:tplc="5EB2710A">
      <w:start w:val="1"/>
      <w:numFmt w:val="decimal"/>
      <w:lvlText w:val="%2)"/>
      <w:lvlJc w:val="left"/>
      <w:pPr>
        <w:ind w:left="945" w:hanging="690"/>
      </w:pPr>
      <w:rPr>
        <w:rFonts w:ascii="GHEA Grapalat" w:eastAsia="Times New Roman" w:hAnsi="GHEA Grapalat" w:cs="Arial"/>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 w15:restartNumberingAfterBreak="0">
    <w:nsid w:val="5F3E0B5F"/>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2" w15:restartNumberingAfterBreak="0">
    <w:nsid w:val="607A0250"/>
    <w:multiLevelType w:val="hybridMultilevel"/>
    <w:tmpl w:val="F17A9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645CA2"/>
    <w:multiLevelType w:val="hybridMultilevel"/>
    <w:tmpl w:val="E01C2890"/>
    <w:lvl w:ilvl="0" w:tplc="08090011">
      <w:start w:val="1"/>
      <w:numFmt w:val="decimal"/>
      <w:lvlText w:val="%1)"/>
      <w:lvlJc w:val="left"/>
      <w:pPr>
        <w:ind w:left="63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6867E78"/>
    <w:multiLevelType w:val="hybridMultilevel"/>
    <w:tmpl w:val="F370C552"/>
    <w:lvl w:ilvl="0" w:tplc="FFFFFFFF">
      <w:start w:val="1"/>
      <w:numFmt w:val="decimal"/>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5" w15:restartNumberingAfterBreak="0">
    <w:nsid w:val="6DCC0A7C"/>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6" w15:restartNumberingAfterBreak="0">
    <w:nsid w:val="720F69D4"/>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27" w15:restartNumberingAfterBreak="0">
    <w:nsid w:val="774576F4"/>
    <w:multiLevelType w:val="hybridMultilevel"/>
    <w:tmpl w:val="D6725FE6"/>
    <w:lvl w:ilvl="0" w:tplc="663EB560">
      <w:start w:val="1"/>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7F706BC"/>
    <w:multiLevelType w:val="hybridMultilevel"/>
    <w:tmpl w:val="DE669B66"/>
    <w:lvl w:ilvl="0" w:tplc="080E5F8C">
      <w:start w:val="1"/>
      <w:numFmt w:val="decimal"/>
      <w:lvlText w:val="%1."/>
      <w:lvlJc w:val="left"/>
      <w:pPr>
        <w:ind w:left="757" w:hanging="360"/>
      </w:pPr>
      <w:rPr>
        <w:rFonts w:hint="default"/>
      </w:rPr>
    </w:lvl>
    <w:lvl w:ilvl="1" w:tplc="04190019" w:tentative="1">
      <w:start w:val="1"/>
      <w:numFmt w:val="lowerLetter"/>
      <w:lvlText w:val="%2."/>
      <w:lvlJc w:val="left"/>
      <w:pPr>
        <w:ind w:left="1477" w:hanging="360"/>
      </w:pPr>
    </w:lvl>
    <w:lvl w:ilvl="2" w:tplc="0419001B" w:tentative="1">
      <w:start w:val="1"/>
      <w:numFmt w:val="lowerRoman"/>
      <w:lvlText w:val="%3."/>
      <w:lvlJc w:val="right"/>
      <w:pPr>
        <w:ind w:left="2197" w:hanging="180"/>
      </w:pPr>
    </w:lvl>
    <w:lvl w:ilvl="3" w:tplc="0419000F" w:tentative="1">
      <w:start w:val="1"/>
      <w:numFmt w:val="decimal"/>
      <w:lvlText w:val="%4."/>
      <w:lvlJc w:val="left"/>
      <w:pPr>
        <w:ind w:left="2917" w:hanging="360"/>
      </w:pPr>
    </w:lvl>
    <w:lvl w:ilvl="4" w:tplc="04190019" w:tentative="1">
      <w:start w:val="1"/>
      <w:numFmt w:val="lowerLetter"/>
      <w:lvlText w:val="%5."/>
      <w:lvlJc w:val="left"/>
      <w:pPr>
        <w:ind w:left="3637" w:hanging="360"/>
      </w:pPr>
    </w:lvl>
    <w:lvl w:ilvl="5" w:tplc="0419001B" w:tentative="1">
      <w:start w:val="1"/>
      <w:numFmt w:val="lowerRoman"/>
      <w:lvlText w:val="%6."/>
      <w:lvlJc w:val="right"/>
      <w:pPr>
        <w:ind w:left="4357" w:hanging="180"/>
      </w:pPr>
    </w:lvl>
    <w:lvl w:ilvl="6" w:tplc="0419000F" w:tentative="1">
      <w:start w:val="1"/>
      <w:numFmt w:val="decimal"/>
      <w:lvlText w:val="%7."/>
      <w:lvlJc w:val="left"/>
      <w:pPr>
        <w:ind w:left="5077" w:hanging="360"/>
      </w:pPr>
    </w:lvl>
    <w:lvl w:ilvl="7" w:tplc="04190019" w:tentative="1">
      <w:start w:val="1"/>
      <w:numFmt w:val="lowerLetter"/>
      <w:lvlText w:val="%8."/>
      <w:lvlJc w:val="left"/>
      <w:pPr>
        <w:ind w:left="5797" w:hanging="360"/>
      </w:pPr>
    </w:lvl>
    <w:lvl w:ilvl="8" w:tplc="0419001B" w:tentative="1">
      <w:start w:val="1"/>
      <w:numFmt w:val="lowerRoman"/>
      <w:lvlText w:val="%9."/>
      <w:lvlJc w:val="right"/>
      <w:pPr>
        <w:ind w:left="6517" w:hanging="180"/>
      </w:pPr>
    </w:lvl>
  </w:abstractNum>
  <w:abstractNum w:abstractNumId="29" w15:restartNumberingAfterBreak="0">
    <w:nsid w:val="78895F9B"/>
    <w:multiLevelType w:val="hybridMultilevel"/>
    <w:tmpl w:val="3BF8E698"/>
    <w:lvl w:ilvl="0" w:tplc="E21496B8">
      <w:start w:val="1"/>
      <w:numFmt w:val="decimal"/>
      <w:lvlText w:val="%1."/>
      <w:lvlJc w:val="left"/>
      <w:pPr>
        <w:ind w:left="930" w:hanging="840"/>
      </w:pPr>
      <w:rPr>
        <w:rFonts w:hint="default"/>
        <w:b w:val="0"/>
      </w:rPr>
    </w:lvl>
    <w:lvl w:ilvl="1" w:tplc="8B744C08">
      <w:start w:val="1"/>
      <w:numFmt w:val="decimal"/>
      <w:lvlText w:val="%2)"/>
      <w:lvlJc w:val="left"/>
      <w:pPr>
        <w:ind w:left="945" w:hanging="690"/>
      </w:pPr>
      <w:rPr>
        <w:rFonts w:hint="default"/>
      </w:r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30" w15:restartNumberingAfterBreak="0">
    <w:nsid w:val="7E1C414B"/>
    <w:multiLevelType w:val="hybridMultilevel"/>
    <w:tmpl w:val="F370C552"/>
    <w:lvl w:ilvl="0" w:tplc="FFFFFFFF">
      <w:start w:val="1"/>
      <w:numFmt w:val="decimal"/>
      <w:lvlText w:val="%1."/>
      <w:lvlJc w:val="left"/>
      <w:pPr>
        <w:ind w:left="360"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1" w15:restartNumberingAfterBreak="0">
    <w:nsid w:val="7E2F1C76"/>
    <w:multiLevelType w:val="hybridMultilevel"/>
    <w:tmpl w:val="9D08A5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27"/>
  </w:num>
  <w:num w:numId="3">
    <w:abstractNumId w:val="11"/>
  </w:num>
  <w:num w:numId="4">
    <w:abstractNumId w:val="19"/>
  </w:num>
  <w:num w:numId="5">
    <w:abstractNumId w:val="3"/>
  </w:num>
  <w:num w:numId="6">
    <w:abstractNumId w:val="12"/>
  </w:num>
  <w:num w:numId="7">
    <w:abstractNumId w:val="31"/>
  </w:num>
  <w:num w:numId="8">
    <w:abstractNumId w:val="17"/>
  </w:num>
  <w:num w:numId="9">
    <w:abstractNumId w:val="1"/>
  </w:num>
  <w:num w:numId="10">
    <w:abstractNumId w:val="22"/>
  </w:num>
  <w:num w:numId="11">
    <w:abstractNumId w:val="15"/>
  </w:num>
  <w:num w:numId="12">
    <w:abstractNumId w:val="20"/>
  </w:num>
  <w:num w:numId="13">
    <w:abstractNumId w:val="29"/>
  </w:num>
  <w:num w:numId="14">
    <w:abstractNumId w:val="10"/>
  </w:num>
  <w:num w:numId="15">
    <w:abstractNumId w:val="16"/>
  </w:num>
  <w:num w:numId="16">
    <w:abstractNumId w:val="5"/>
  </w:num>
  <w:num w:numId="17">
    <w:abstractNumId w:val="9"/>
  </w:num>
  <w:num w:numId="18">
    <w:abstractNumId w:val="14"/>
  </w:num>
  <w:num w:numId="19">
    <w:abstractNumId w:val="24"/>
  </w:num>
  <w:num w:numId="20">
    <w:abstractNumId w:val="26"/>
  </w:num>
  <w:num w:numId="21">
    <w:abstractNumId w:val="7"/>
  </w:num>
  <w:num w:numId="22">
    <w:abstractNumId w:val="30"/>
  </w:num>
  <w:num w:numId="23">
    <w:abstractNumId w:val="21"/>
  </w:num>
  <w:num w:numId="24">
    <w:abstractNumId w:val="25"/>
  </w:num>
  <w:num w:numId="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8"/>
  </w:num>
  <w:num w:numId="27">
    <w:abstractNumId w:val="2"/>
  </w:num>
  <w:num w:numId="28">
    <w:abstractNumId w:val="13"/>
  </w:num>
  <w:num w:numId="29">
    <w:abstractNumId w:val="0"/>
  </w:num>
  <w:num w:numId="30">
    <w:abstractNumId w:val="23"/>
  </w:num>
  <w:num w:numId="31">
    <w:abstractNumId w:val="28"/>
  </w:num>
  <w:num w:numId="3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042F"/>
    <w:rsid w:val="0000160A"/>
    <w:rsid w:val="00001E75"/>
    <w:rsid w:val="000026F2"/>
    <w:rsid w:val="000037DB"/>
    <w:rsid w:val="00011B73"/>
    <w:rsid w:val="00017EC4"/>
    <w:rsid w:val="00025EAE"/>
    <w:rsid w:val="000348B1"/>
    <w:rsid w:val="000403B2"/>
    <w:rsid w:val="000426EB"/>
    <w:rsid w:val="00042E82"/>
    <w:rsid w:val="00044618"/>
    <w:rsid w:val="00045E0D"/>
    <w:rsid w:val="00047386"/>
    <w:rsid w:val="00054382"/>
    <w:rsid w:val="00055093"/>
    <w:rsid w:val="000550DC"/>
    <w:rsid w:val="00061B6B"/>
    <w:rsid w:val="00061CD1"/>
    <w:rsid w:val="00061DAA"/>
    <w:rsid w:val="00062159"/>
    <w:rsid w:val="0006534E"/>
    <w:rsid w:val="00067C5A"/>
    <w:rsid w:val="00072402"/>
    <w:rsid w:val="00074447"/>
    <w:rsid w:val="00077DF5"/>
    <w:rsid w:val="000857C7"/>
    <w:rsid w:val="00087B32"/>
    <w:rsid w:val="00096A97"/>
    <w:rsid w:val="000A0F3B"/>
    <w:rsid w:val="000A2C85"/>
    <w:rsid w:val="000A6473"/>
    <w:rsid w:val="000A7C65"/>
    <w:rsid w:val="000B2419"/>
    <w:rsid w:val="000B388D"/>
    <w:rsid w:val="000B4902"/>
    <w:rsid w:val="000C3E87"/>
    <w:rsid w:val="000C709D"/>
    <w:rsid w:val="000C746F"/>
    <w:rsid w:val="000C7E69"/>
    <w:rsid w:val="000D1CC5"/>
    <w:rsid w:val="000D396C"/>
    <w:rsid w:val="000D52CC"/>
    <w:rsid w:val="000D5F04"/>
    <w:rsid w:val="000D656C"/>
    <w:rsid w:val="000F542B"/>
    <w:rsid w:val="000F6299"/>
    <w:rsid w:val="00110755"/>
    <w:rsid w:val="001126E6"/>
    <w:rsid w:val="0011328B"/>
    <w:rsid w:val="00113C8F"/>
    <w:rsid w:val="00113F50"/>
    <w:rsid w:val="00121C41"/>
    <w:rsid w:val="00123B60"/>
    <w:rsid w:val="00126A4A"/>
    <w:rsid w:val="00130D84"/>
    <w:rsid w:val="00131662"/>
    <w:rsid w:val="00131785"/>
    <w:rsid w:val="00134154"/>
    <w:rsid w:val="001426BC"/>
    <w:rsid w:val="00147835"/>
    <w:rsid w:val="00156E9D"/>
    <w:rsid w:val="00161F83"/>
    <w:rsid w:val="00167062"/>
    <w:rsid w:val="00167875"/>
    <w:rsid w:val="001678FB"/>
    <w:rsid w:val="00172859"/>
    <w:rsid w:val="00172AAF"/>
    <w:rsid w:val="00173862"/>
    <w:rsid w:val="00173A1E"/>
    <w:rsid w:val="00176847"/>
    <w:rsid w:val="001849FB"/>
    <w:rsid w:val="00187795"/>
    <w:rsid w:val="00192224"/>
    <w:rsid w:val="001930DE"/>
    <w:rsid w:val="001969C9"/>
    <w:rsid w:val="001A6D8F"/>
    <w:rsid w:val="001A786C"/>
    <w:rsid w:val="001A7FBE"/>
    <w:rsid w:val="001B042F"/>
    <w:rsid w:val="001B0EE5"/>
    <w:rsid w:val="001B12B0"/>
    <w:rsid w:val="001B3183"/>
    <w:rsid w:val="001B3A55"/>
    <w:rsid w:val="001B3C6F"/>
    <w:rsid w:val="001C0886"/>
    <w:rsid w:val="001C2A1F"/>
    <w:rsid w:val="001C45F3"/>
    <w:rsid w:val="001C5788"/>
    <w:rsid w:val="001C5944"/>
    <w:rsid w:val="001D05DE"/>
    <w:rsid w:val="001E044B"/>
    <w:rsid w:val="001E13A3"/>
    <w:rsid w:val="001E1758"/>
    <w:rsid w:val="001E4152"/>
    <w:rsid w:val="001F019E"/>
    <w:rsid w:val="001F72C7"/>
    <w:rsid w:val="001F72D8"/>
    <w:rsid w:val="002021B9"/>
    <w:rsid w:val="002045D0"/>
    <w:rsid w:val="00211EA6"/>
    <w:rsid w:val="002215C2"/>
    <w:rsid w:val="00225F7B"/>
    <w:rsid w:val="00227B28"/>
    <w:rsid w:val="00232F21"/>
    <w:rsid w:val="0023457E"/>
    <w:rsid w:val="00241D89"/>
    <w:rsid w:val="00244F71"/>
    <w:rsid w:val="00250F9A"/>
    <w:rsid w:val="00251CD6"/>
    <w:rsid w:val="002540D6"/>
    <w:rsid w:val="00257276"/>
    <w:rsid w:val="0026099E"/>
    <w:rsid w:val="00260A4C"/>
    <w:rsid w:val="00261AE3"/>
    <w:rsid w:val="00266C96"/>
    <w:rsid w:val="0027055C"/>
    <w:rsid w:val="002762AC"/>
    <w:rsid w:val="002773DD"/>
    <w:rsid w:val="00277418"/>
    <w:rsid w:val="002811B5"/>
    <w:rsid w:val="00282427"/>
    <w:rsid w:val="00291A64"/>
    <w:rsid w:val="00292110"/>
    <w:rsid w:val="00294370"/>
    <w:rsid w:val="00294475"/>
    <w:rsid w:val="002957BC"/>
    <w:rsid w:val="0029799C"/>
    <w:rsid w:val="002A2738"/>
    <w:rsid w:val="002A4987"/>
    <w:rsid w:val="002B117D"/>
    <w:rsid w:val="002B4469"/>
    <w:rsid w:val="002B4EE1"/>
    <w:rsid w:val="002B53D0"/>
    <w:rsid w:val="002C16E5"/>
    <w:rsid w:val="002C210D"/>
    <w:rsid w:val="002C3B63"/>
    <w:rsid w:val="002C41C8"/>
    <w:rsid w:val="002C7042"/>
    <w:rsid w:val="002D3836"/>
    <w:rsid w:val="002E0B9F"/>
    <w:rsid w:val="002E1DC7"/>
    <w:rsid w:val="002E2229"/>
    <w:rsid w:val="002E4BC6"/>
    <w:rsid w:val="002E7262"/>
    <w:rsid w:val="002E7EFF"/>
    <w:rsid w:val="002F70F8"/>
    <w:rsid w:val="00302D6B"/>
    <w:rsid w:val="0030545C"/>
    <w:rsid w:val="003104BC"/>
    <w:rsid w:val="00311351"/>
    <w:rsid w:val="003141F0"/>
    <w:rsid w:val="003258BD"/>
    <w:rsid w:val="0033022C"/>
    <w:rsid w:val="00332C38"/>
    <w:rsid w:val="00337226"/>
    <w:rsid w:val="00340E05"/>
    <w:rsid w:val="00347869"/>
    <w:rsid w:val="00351CE9"/>
    <w:rsid w:val="00352273"/>
    <w:rsid w:val="00354844"/>
    <w:rsid w:val="00356431"/>
    <w:rsid w:val="00357800"/>
    <w:rsid w:val="003611D1"/>
    <w:rsid w:val="00365EA5"/>
    <w:rsid w:val="00365FF3"/>
    <w:rsid w:val="00370898"/>
    <w:rsid w:val="00372E12"/>
    <w:rsid w:val="00374C45"/>
    <w:rsid w:val="0037591F"/>
    <w:rsid w:val="00386C4D"/>
    <w:rsid w:val="003938C3"/>
    <w:rsid w:val="00394D9C"/>
    <w:rsid w:val="00396FFD"/>
    <w:rsid w:val="003A0E7E"/>
    <w:rsid w:val="003A2F9A"/>
    <w:rsid w:val="003A31D2"/>
    <w:rsid w:val="003A673A"/>
    <w:rsid w:val="003B1127"/>
    <w:rsid w:val="003B510C"/>
    <w:rsid w:val="003C1147"/>
    <w:rsid w:val="003C1955"/>
    <w:rsid w:val="003C1D64"/>
    <w:rsid w:val="003C34E1"/>
    <w:rsid w:val="003C3EC5"/>
    <w:rsid w:val="003D196E"/>
    <w:rsid w:val="003D2A8B"/>
    <w:rsid w:val="003E0763"/>
    <w:rsid w:val="003E0F93"/>
    <w:rsid w:val="003E267F"/>
    <w:rsid w:val="003E7C75"/>
    <w:rsid w:val="003F06F4"/>
    <w:rsid w:val="003F1427"/>
    <w:rsid w:val="003F1497"/>
    <w:rsid w:val="003F1885"/>
    <w:rsid w:val="003F7288"/>
    <w:rsid w:val="0040400D"/>
    <w:rsid w:val="00406135"/>
    <w:rsid w:val="00411405"/>
    <w:rsid w:val="00411928"/>
    <w:rsid w:val="00412AFE"/>
    <w:rsid w:val="00413B29"/>
    <w:rsid w:val="00413F9B"/>
    <w:rsid w:val="00420542"/>
    <w:rsid w:val="004229C9"/>
    <w:rsid w:val="00432CD6"/>
    <w:rsid w:val="00433020"/>
    <w:rsid w:val="0044060A"/>
    <w:rsid w:val="00443DDE"/>
    <w:rsid w:val="00446614"/>
    <w:rsid w:val="00452CB0"/>
    <w:rsid w:val="004556CD"/>
    <w:rsid w:val="00457A30"/>
    <w:rsid w:val="0046033F"/>
    <w:rsid w:val="0046061D"/>
    <w:rsid w:val="004613EC"/>
    <w:rsid w:val="00470347"/>
    <w:rsid w:val="00473501"/>
    <w:rsid w:val="004761E7"/>
    <w:rsid w:val="00477A21"/>
    <w:rsid w:val="004808F7"/>
    <w:rsid w:val="00482327"/>
    <w:rsid w:val="00483FF1"/>
    <w:rsid w:val="004850B8"/>
    <w:rsid w:val="00485FEF"/>
    <w:rsid w:val="004863D5"/>
    <w:rsid w:val="0048796C"/>
    <w:rsid w:val="004916DF"/>
    <w:rsid w:val="00492CAF"/>
    <w:rsid w:val="00494D52"/>
    <w:rsid w:val="004978EF"/>
    <w:rsid w:val="004A01FD"/>
    <w:rsid w:val="004A0232"/>
    <w:rsid w:val="004B0B19"/>
    <w:rsid w:val="004B6571"/>
    <w:rsid w:val="004C5CB9"/>
    <w:rsid w:val="004C6A80"/>
    <w:rsid w:val="004D1636"/>
    <w:rsid w:val="004D25E2"/>
    <w:rsid w:val="004D326D"/>
    <w:rsid w:val="004D4EEE"/>
    <w:rsid w:val="004D653A"/>
    <w:rsid w:val="004E2480"/>
    <w:rsid w:val="004E4BDC"/>
    <w:rsid w:val="004F48CD"/>
    <w:rsid w:val="004F7551"/>
    <w:rsid w:val="00501A49"/>
    <w:rsid w:val="00502AE0"/>
    <w:rsid w:val="0050489F"/>
    <w:rsid w:val="00504A9B"/>
    <w:rsid w:val="005060F1"/>
    <w:rsid w:val="005066F0"/>
    <w:rsid w:val="005070E8"/>
    <w:rsid w:val="0051331A"/>
    <w:rsid w:val="00514253"/>
    <w:rsid w:val="00527959"/>
    <w:rsid w:val="00533E6D"/>
    <w:rsid w:val="00544481"/>
    <w:rsid w:val="00544A78"/>
    <w:rsid w:val="005466FB"/>
    <w:rsid w:val="005501C8"/>
    <w:rsid w:val="005508E3"/>
    <w:rsid w:val="0055478D"/>
    <w:rsid w:val="0055570B"/>
    <w:rsid w:val="0056315D"/>
    <w:rsid w:val="00567970"/>
    <w:rsid w:val="00571E25"/>
    <w:rsid w:val="00577E00"/>
    <w:rsid w:val="00581D9E"/>
    <w:rsid w:val="00583BEB"/>
    <w:rsid w:val="00584484"/>
    <w:rsid w:val="0058604B"/>
    <w:rsid w:val="00586AA1"/>
    <w:rsid w:val="00590CE1"/>
    <w:rsid w:val="00592638"/>
    <w:rsid w:val="00596137"/>
    <w:rsid w:val="005A1766"/>
    <w:rsid w:val="005A2A7E"/>
    <w:rsid w:val="005A66E5"/>
    <w:rsid w:val="005B2054"/>
    <w:rsid w:val="005C55B1"/>
    <w:rsid w:val="005D34D1"/>
    <w:rsid w:val="005D4670"/>
    <w:rsid w:val="005D6377"/>
    <w:rsid w:val="005E44DF"/>
    <w:rsid w:val="005E7DF0"/>
    <w:rsid w:val="005F018E"/>
    <w:rsid w:val="005F2799"/>
    <w:rsid w:val="005F6EA8"/>
    <w:rsid w:val="005F6FC9"/>
    <w:rsid w:val="005F7D0D"/>
    <w:rsid w:val="006023C5"/>
    <w:rsid w:val="00602CA3"/>
    <w:rsid w:val="00604BA3"/>
    <w:rsid w:val="006057A7"/>
    <w:rsid w:val="006112D7"/>
    <w:rsid w:val="006138A8"/>
    <w:rsid w:val="00614AFE"/>
    <w:rsid w:val="00615452"/>
    <w:rsid w:val="00630F03"/>
    <w:rsid w:val="0063185D"/>
    <w:rsid w:val="0063340E"/>
    <w:rsid w:val="0064147D"/>
    <w:rsid w:val="00651221"/>
    <w:rsid w:val="00651860"/>
    <w:rsid w:val="0065198E"/>
    <w:rsid w:val="00651FDB"/>
    <w:rsid w:val="00653558"/>
    <w:rsid w:val="006562D2"/>
    <w:rsid w:val="00657470"/>
    <w:rsid w:val="00660AAD"/>
    <w:rsid w:val="006648B0"/>
    <w:rsid w:val="00664E29"/>
    <w:rsid w:val="006652B6"/>
    <w:rsid w:val="00681FBB"/>
    <w:rsid w:val="00684D57"/>
    <w:rsid w:val="006875B1"/>
    <w:rsid w:val="00692EF2"/>
    <w:rsid w:val="00693AA6"/>
    <w:rsid w:val="006A1923"/>
    <w:rsid w:val="006A3504"/>
    <w:rsid w:val="006A415F"/>
    <w:rsid w:val="006A79F3"/>
    <w:rsid w:val="006B0B65"/>
    <w:rsid w:val="006B2123"/>
    <w:rsid w:val="006B4557"/>
    <w:rsid w:val="006B5761"/>
    <w:rsid w:val="006B6BC6"/>
    <w:rsid w:val="006C07CE"/>
    <w:rsid w:val="006C64C0"/>
    <w:rsid w:val="006C689C"/>
    <w:rsid w:val="006E3173"/>
    <w:rsid w:val="006E60AC"/>
    <w:rsid w:val="006F2E25"/>
    <w:rsid w:val="006F3131"/>
    <w:rsid w:val="006F5712"/>
    <w:rsid w:val="006F5B83"/>
    <w:rsid w:val="00711895"/>
    <w:rsid w:val="00712C5B"/>
    <w:rsid w:val="00713D7D"/>
    <w:rsid w:val="00714B9D"/>
    <w:rsid w:val="007158FC"/>
    <w:rsid w:val="00716835"/>
    <w:rsid w:val="00724EBD"/>
    <w:rsid w:val="0072587D"/>
    <w:rsid w:val="00725E55"/>
    <w:rsid w:val="00730896"/>
    <w:rsid w:val="00733EC0"/>
    <w:rsid w:val="00734640"/>
    <w:rsid w:val="00734B6E"/>
    <w:rsid w:val="00736CBA"/>
    <w:rsid w:val="00736FD5"/>
    <w:rsid w:val="00740410"/>
    <w:rsid w:val="0074058D"/>
    <w:rsid w:val="0074479A"/>
    <w:rsid w:val="007526C2"/>
    <w:rsid w:val="00755FC6"/>
    <w:rsid w:val="007652AF"/>
    <w:rsid w:val="00774486"/>
    <w:rsid w:val="00775A8B"/>
    <w:rsid w:val="00775D0B"/>
    <w:rsid w:val="0077736E"/>
    <w:rsid w:val="00780FA6"/>
    <w:rsid w:val="00781563"/>
    <w:rsid w:val="007827D2"/>
    <w:rsid w:val="007853F0"/>
    <w:rsid w:val="00786D10"/>
    <w:rsid w:val="0079105C"/>
    <w:rsid w:val="00796A80"/>
    <w:rsid w:val="007A0A73"/>
    <w:rsid w:val="007A299A"/>
    <w:rsid w:val="007A5957"/>
    <w:rsid w:val="007A60BA"/>
    <w:rsid w:val="007B50F7"/>
    <w:rsid w:val="007B777E"/>
    <w:rsid w:val="007C41D9"/>
    <w:rsid w:val="007C5E3C"/>
    <w:rsid w:val="007D1345"/>
    <w:rsid w:val="007D1BF7"/>
    <w:rsid w:val="007D359D"/>
    <w:rsid w:val="007D6462"/>
    <w:rsid w:val="007E0CB7"/>
    <w:rsid w:val="007E1D1C"/>
    <w:rsid w:val="007E6AD1"/>
    <w:rsid w:val="007E6B3A"/>
    <w:rsid w:val="007F1412"/>
    <w:rsid w:val="007F6F2F"/>
    <w:rsid w:val="00800E80"/>
    <w:rsid w:val="0080152A"/>
    <w:rsid w:val="00810B2D"/>
    <w:rsid w:val="00813B3B"/>
    <w:rsid w:val="00824278"/>
    <w:rsid w:val="00825A67"/>
    <w:rsid w:val="008276CC"/>
    <w:rsid w:val="008303AA"/>
    <w:rsid w:val="008351AA"/>
    <w:rsid w:val="00835DEE"/>
    <w:rsid w:val="0083665C"/>
    <w:rsid w:val="00842BFD"/>
    <w:rsid w:val="0085584C"/>
    <w:rsid w:val="00855C0F"/>
    <w:rsid w:val="00860494"/>
    <w:rsid w:val="00863BD9"/>
    <w:rsid w:val="008644B0"/>
    <w:rsid w:val="00866B20"/>
    <w:rsid w:val="0086749A"/>
    <w:rsid w:val="0087386D"/>
    <w:rsid w:val="00873F39"/>
    <w:rsid w:val="008828CA"/>
    <w:rsid w:val="00883A25"/>
    <w:rsid w:val="008865F7"/>
    <w:rsid w:val="00886692"/>
    <w:rsid w:val="00891591"/>
    <w:rsid w:val="00896D81"/>
    <w:rsid w:val="008A113B"/>
    <w:rsid w:val="008A7E79"/>
    <w:rsid w:val="008B34E5"/>
    <w:rsid w:val="008B38BC"/>
    <w:rsid w:val="008B56D2"/>
    <w:rsid w:val="008B726C"/>
    <w:rsid w:val="008B7CF7"/>
    <w:rsid w:val="008C4108"/>
    <w:rsid w:val="008C475D"/>
    <w:rsid w:val="008D03E3"/>
    <w:rsid w:val="008D30DE"/>
    <w:rsid w:val="008D56A1"/>
    <w:rsid w:val="008D763B"/>
    <w:rsid w:val="008E27E9"/>
    <w:rsid w:val="008E410E"/>
    <w:rsid w:val="008F2A67"/>
    <w:rsid w:val="0090117A"/>
    <w:rsid w:val="00907D8C"/>
    <w:rsid w:val="009129B9"/>
    <w:rsid w:val="00917671"/>
    <w:rsid w:val="00922E03"/>
    <w:rsid w:val="0092457D"/>
    <w:rsid w:val="00925420"/>
    <w:rsid w:val="0093619F"/>
    <w:rsid w:val="009378C4"/>
    <w:rsid w:val="009468AD"/>
    <w:rsid w:val="009532CA"/>
    <w:rsid w:val="00953C38"/>
    <w:rsid w:val="00957F3E"/>
    <w:rsid w:val="0096169C"/>
    <w:rsid w:val="00975662"/>
    <w:rsid w:val="0098778C"/>
    <w:rsid w:val="00990E09"/>
    <w:rsid w:val="00997C59"/>
    <w:rsid w:val="009A1C99"/>
    <w:rsid w:val="009A33C9"/>
    <w:rsid w:val="009A3AAB"/>
    <w:rsid w:val="009A6F9F"/>
    <w:rsid w:val="009B3DA3"/>
    <w:rsid w:val="009B5C0C"/>
    <w:rsid w:val="009B6D4E"/>
    <w:rsid w:val="009B6F8F"/>
    <w:rsid w:val="009B7F2F"/>
    <w:rsid w:val="009C5998"/>
    <w:rsid w:val="009C6370"/>
    <w:rsid w:val="009C70DF"/>
    <w:rsid w:val="009C72B8"/>
    <w:rsid w:val="009D00DD"/>
    <w:rsid w:val="009D00F9"/>
    <w:rsid w:val="009D3EB2"/>
    <w:rsid w:val="009D71B6"/>
    <w:rsid w:val="009D7708"/>
    <w:rsid w:val="009E0A57"/>
    <w:rsid w:val="009E1B6E"/>
    <w:rsid w:val="009E3920"/>
    <w:rsid w:val="009E6974"/>
    <w:rsid w:val="009F00DA"/>
    <w:rsid w:val="009F297B"/>
    <w:rsid w:val="009F4B65"/>
    <w:rsid w:val="009F719B"/>
    <w:rsid w:val="00A12884"/>
    <w:rsid w:val="00A14569"/>
    <w:rsid w:val="00A15589"/>
    <w:rsid w:val="00A17503"/>
    <w:rsid w:val="00A177BA"/>
    <w:rsid w:val="00A239E5"/>
    <w:rsid w:val="00A24642"/>
    <w:rsid w:val="00A25517"/>
    <w:rsid w:val="00A277BA"/>
    <w:rsid w:val="00A33D6E"/>
    <w:rsid w:val="00A35CE0"/>
    <w:rsid w:val="00A43B10"/>
    <w:rsid w:val="00A51187"/>
    <w:rsid w:val="00A530E8"/>
    <w:rsid w:val="00A5795A"/>
    <w:rsid w:val="00A66E37"/>
    <w:rsid w:val="00A719A4"/>
    <w:rsid w:val="00A74D21"/>
    <w:rsid w:val="00A753A1"/>
    <w:rsid w:val="00A75C66"/>
    <w:rsid w:val="00A771E0"/>
    <w:rsid w:val="00A83949"/>
    <w:rsid w:val="00A83FAA"/>
    <w:rsid w:val="00A860DA"/>
    <w:rsid w:val="00A862E3"/>
    <w:rsid w:val="00A864BE"/>
    <w:rsid w:val="00A91BDE"/>
    <w:rsid w:val="00A946F7"/>
    <w:rsid w:val="00AA3D1F"/>
    <w:rsid w:val="00AA6A2F"/>
    <w:rsid w:val="00AA73F7"/>
    <w:rsid w:val="00AB1924"/>
    <w:rsid w:val="00AB3A0B"/>
    <w:rsid w:val="00AB5E1A"/>
    <w:rsid w:val="00AC0AAC"/>
    <w:rsid w:val="00AC69A3"/>
    <w:rsid w:val="00AE6FFB"/>
    <w:rsid w:val="00AE798B"/>
    <w:rsid w:val="00AF63DA"/>
    <w:rsid w:val="00B0159C"/>
    <w:rsid w:val="00B0167D"/>
    <w:rsid w:val="00B03189"/>
    <w:rsid w:val="00B04282"/>
    <w:rsid w:val="00B05753"/>
    <w:rsid w:val="00B05E6C"/>
    <w:rsid w:val="00B159F6"/>
    <w:rsid w:val="00B344BA"/>
    <w:rsid w:val="00B36BAC"/>
    <w:rsid w:val="00B41E6E"/>
    <w:rsid w:val="00B43E86"/>
    <w:rsid w:val="00B446A4"/>
    <w:rsid w:val="00B51FE6"/>
    <w:rsid w:val="00B57E3E"/>
    <w:rsid w:val="00B61248"/>
    <w:rsid w:val="00B6255A"/>
    <w:rsid w:val="00B648E0"/>
    <w:rsid w:val="00B67C83"/>
    <w:rsid w:val="00B72870"/>
    <w:rsid w:val="00B75F64"/>
    <w:rsid w:val="00B774F8"/>
    <w:rsid w:val="00B82E1D"/>
    <w:rsid w:val="00B84B55"/>
    <w:rsid w:val="00B84F13"/>
    <w:rsid w:val="00B8662E"/>
    <w:rsid w:val="00B92DB3"/>
    <w:rsid w:val="00B944BB"/>
    <w:rsid w:val="00B95934"/>
    <w:rsid w:val="00B97074"/>
    <w:rsid w:val="00B9720F"/>
    <w:rsid w:val="00BA260D"/>
    <w:rsid w:val="00BA3A65"/>
    <w:rsid w:val="00BA7AEA"/>
    <w:rsid w:val="00BB0DC6"/>
    <w:rsid w:val="00BB405A"/>
    <w:rsid w:val="00BB537B"/>
    <w:rsid w:val="00BC3F6F"/>
    <w:rsid w:val="00BD0034"/>
    <w:rsid w:val="00BD1B19"/>
    <w:rsid w:val="00BD20D9"/>
    <w:rsid w:val="00BD2557"/>
    <w:rsid w:val="00BD293B"/>
    <w:rsid w:val="00BD74B2"/>
    <w:rsid w:val="00BE39AD"/>
    <w:rsid w:val="00BE4182"/>
    <w:rsid w:val="00BE5728"/>
    <w:rsid w:val="00BE7115"/>
    <w:rsid w:val="00BF0FAE"/>
    <w:rsid w:val="00BF2CC6"/>
    <w:rsid w:val="00BF70C4"/>
    <w:rsid w:val="00C00D5C"/>
    <w:rsid w:val="00C01035"/>
    <w:rsid w:val="00C047E0"/>
    <w:rsid w:val="00C10290"/>
    <w:rsid w:val="00C142C9"/>
    <w:rsid w:val="00C16CC5"/>
    <w:rsid w:val="00C20CCD"/>
    <w:rsid w:val="00C22C55"/>
    <w:rsid w:val="00C2320B"/>
    <w:rsid w:val="00C24345"/>
    <w:rsid w:val="00C307EF"/>
    <w:rsid w:val="00C310A8"/>
    <w:rsid w:val="00C31E10"/>
    <w:rsid w:val="00C32053"/>
    <w:rsid w:val="00C46672"/>
    <w:rsid w:val="00C52603"/>
    <w:rsid w:val="00C551CD"/>
    <w:rsid w:val="00C5740C"/>
    <w:rsid w:val="00C61C88"/>
    <w:rsid w:val="00C61CCF"/>
    <w:rsid w:val="00C63E3A"/>
    <w:rsid w:val="00C6425D"/>
    <w:rsid w:val="00C67BBE"/>
    <w:rsid w:val="00C80913"/>
    <w:rsid w:val="00C819BA"/>
    <w:rsid w:val="00C84D2E"/>
    <w:rsid w:val="00C85963"/>
    <w:rsid w:val="00C97DC2"/>
    <w:rsid w:val="00CA49D7"/>
    <w:rsid w:val="00CB1C4E"/>
    <w:rsid w:val="00CB3471"/>
    <w:rsid w:val="00CB75CB"/>
    <w:rsid w:val="00CB7E60"/>
    <w:rsid w:val="00CC03A7"/>
    <w:rsid w:val="00CC0CDB"/>
    <w:rsid w:val="00CC2934"/>
    <w:rsid w:val="00CC5CDD"/>
    <w:rsid w:val="00CD008D"/>
    <w:rsid w:val="00CD4BA1"/>
    <w:rsid w:val="00CD6982"/>
    <w:rsid w:val="00CE7FB5"/>
    <w:rsid w:val="00CF0E18"/>
    <w:rsid w:val="00CF5B67"/>
    <w:rsid w:val="00D00A34"/>
    <w:rsid w:val="00D00E20"/>
    <w:rsid w:val="00D05259"/>
    <w:rsid w:val="00D12405"/>
    <w:rsid w:val="00D12A46"/>
    <w:rsid w:val="00D16A3B"/>
    <w:rsid w:val="00D178B8"/>
    <w:rsid w:val="00D22702"/>
    <w:rsid w:val="00D25D5E"/>
    <w:rsid w:val="00D3061D"/>
    <w:rsid w:val="00D30D75"/>
    <w:rsid w:val="00D30D87"/>
    <w:rsid w:val="00D32600"/>
    <w:rsid w:val="00D334B0"/>
    <w:rsid w:val="00D35429"/>
    <w:rsid w:val="00D452E7"/>
    <w:rsid w:val="00D50F66"/>
    <w:rsid w:val="00D52F88"/>
    <w:rsid w:val="00D539A7"/>
    <w:rsid w:val="00D57DCB"/>
    <w:rsid w:val="00D62F9B"/>
    <w:rsid w:val="00D66C67"/>
    <w:rsid w:val="00D73B51"/>
    <w:rsid w:val="00D75A9D"/>
    <w:rsid w:val="00D75AEB"/>
    <w:rsid w:val="00D8206B"/>
    <w:rsid w:val="00D9054B"/>
    <w:rsid w:val="00D9054F"/>
    <w:rsid w:val="00D90C1D"/>
    <w:rsid w:val="00D95E3C"/>
    <w:rsid w:val="00D97752"/>
    <w:rsid w:val="00DA3CC8"/>
    <w:rsid w:val="00DA4400"/>
    <w:rsid w:val="00DB1C00"/>
    <w:rsid w:val="00DB1C84"/>
    <w:rsid w:val="00DB5B7C"/>
    <w:rsid w:val="00DB70AB"/>
    <w:rsid w:val="00DB7265"/>
    <w:rsid w:val="00DC1EEF"/>
    <w:rsid w:val="00DC33D4"/>
    <w:rsid w:val="00DC6B9D"/>
    <w:rsid w:val="00DC76E8"/>
    <w:rsid w:val="00DD1B72"/>
    <w:rsid w:val="00DD2B13"/>
    <w:rsid w:val="00DD2D6F"/>
    <w:rsid w:val="00DD3E4E"/>
    <w:rsid w:val="00DD7555"/>
    <w:rsid w:val="00DE0A00"/>
    <w:rsid w:val="00DE0C8D"/>
    <w:rsid w:val="00DE4229"/>
    <w:rsid w:val="00DE439C"/>
    <w:rsid w:val="00DF0794"/>
    <w:rsid w:val="00DF2227"/>
    <w:rsid w:val="00DF245C"/>
    <w:rsid w:val="00DF2A6F"/>
    <w:rsid w:val="00DF2C38"/>
    <w:rsid w:val="00DF3CC1"/>
    <w:rsid w:val="00DF4B33"/>
    <w:rsid w:val="00DF4CF9"/>
    <w:rsid w:val="00DF5E69"/>
    <w:rsid w:val="00DF7189"/>
    <w:rsid w:val="00E01A49"/>
    <w:rsid w:val="00E032F6"/>
    <w:rsid w:val="00E05A37"/>
    <w:rsid w:val="00E11863"/>
    <w:rsid w:val="00E153D5"/>
    <w:rsid w:val="00E2058B"/>
    <w:rsid w:val="00E236AB"/>
    <w:rsid w:val="00E26F1F"/>
    <w:rsid w:val="00E35385"/>
    <w:rsid w:val="00E35B5A"/>
    <w:rsid w:val="00E45006"/>
    <w:rsid w:val="00E475E7"/>
    <w:rsid w:val="00E47772"/>
    <w:rsid w:val="00E50B05"/>
    <w:rsid w:val="00E51743"/>
    <w:rsid w:val="00E55D7B"/>
    <w:rsid w:val="00E56461"/>
    <w:rsid w:val="00E610A3"/>
    <w:rsid w:val="00E62BDD"/>
    <w:rsid w:val="00E8052D"/>
    <w:rsid w:val="00E81326"/>
    <w:rsid w:val="00E832D8"/>
    <w:rsid w:val="00E86733"/>
    <w:rsid w:val="00E91180"/>
    <w:rsid w:val="00E97F6F"/>
    <w:rsid w:val="00EA52CF"/>
    <w:rsid w:val="00EA6DF7"/>
    <w:rsid w:val="00EB41C9"/>
    <w:rsid w:val="00EB471B"/>
    <w:rsid w:val="00EB54C8"/>
    <w:rsid w:val="00EB7795"/>
    <w:rsid w:val="00EC02EB"/>
    <w:rsid w:val="00EC1691"/>
    <w:rsid w:val="00EC4B5F"/>
    <w:rsid w:val="00EC7229"/>
    <w:rsid w:val="00ED505A"/>
    <w:rsid w:val="00ED5229"/>
    <w:rsid w:val="00ED6648"/>
    <w:rsid w:val="00ED7661"/>
    <w:rsid w:val="00EE328C"/>
    <w:rsid w:val="00EE4C53"/>
    <w:rsid w:val="00EE718E"/>
    <w:rsid w:val="00EF52E4"/>
    <w:rsid w:val="00EF5ACA"/>
    <w:rsid w:val="00F0710E"/>
    <w:rsid w:val="00F078B2"/>
    <w:rsid w:val="00F22E76"/>
    <w:rsid w:val="00F24B45"/>
    <w:rsid w:val="00F26F26"/>
    <w:rsid w:val="00F462DB"/>
    <w:rsid w:val="00F51A31"/>
    <w:rsid w:val="00F5221D"/>
    <w:rsid w:val="00F53B6A"/>
    <w:rsid w:val="00F54B16"/>
    <w:rsid w:val="00F6729F"/>
    <w:rsid w:val="00F71418"/>
    <w:rsid w:val="00F737A8"/>
    <w:rsid w:val="00F74D12"/>
    <w:rsid w:val="00F76862"/>
    <w:rsid w:val="00F84C5C"/>
    <w:rsid w:val="00F90E7F"/>
    <w:rsid w:val="00F9188B"/>
    <w:rsid w:val="00F93DB3"/>
    <w:rsid w:val="00F93FD9"/>
    <w:rsid w:val="00F94A15"/>
    <w:rsid w:val="00F978FE"/>
    <w:rsid w:val="00FA32BA"/>
    <w:rsid w:val="00FA7C58"/>
    <w:rsid w:val="00FA7E70"/>
    <w:rsid w:val="00FB4130"/>
    <w:rsid w:val="00FB56FE"/>
    <w:rsid w:val="00FC0CFF"/>
    <w:rsid w:val="00FC10C4"/>
    <w:rsid w:val="00FC6BEE"/>
    <w:rsid w:val="00FD1562"/>
    <w:rsid w:val="00FD215B"/>
    <w:rsid w:val="00FE3E37"/>
    <w:rsid w:val="00FE5787"/>
    <w:rsid w:val="00FF0253"/>
    <w:rsid w:val="00FF65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30D6A3"/>
  <w15:docId w15:val="{7639077E-0629-4B42-95EA-9A824FCC2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0CDB"/>
    <w:pPr>
      <w:spacing w:after="160" w:line="259"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3C11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Akapit z listą BS,List Paragraph 1,List_Paragraph,Multilevel para_II,Paragraphe de liste PBLH,Bullets,List Paragraph1,References,List Paragraph (numbered (a)),IBL List Paragraph,List Paragraph nowy,Numbered List Paragraph"/>
    <w:basedOn w:val="a"/>
    <w:link w:val="a5"/>
    <w:uiPriority w:val="34"/>
    <w:qFormat/>
    <w:rsid w:val="003C1147"/>
    <w:pPr>
      <w:ind w:left="720"/>
      <w:contextualSpacing/>
    </w:pPr>
  </w:style>
  <w:style w:type="character" w:customStyle="1" w:styleId="a5">
    <w:name w:val="Абзац списка Знак"/>
    <w:aliases w:val="Akapit z listą BS Знак,List Paragraph 1 Знак,List_Paragraph Знак,Multilevel para_II Знак,Paragraphe de liste PBLH Знак,Bullets Знак,List Paragraph1 Знак,References Знак,List Paragraph (numbered (a)) Знак,IBL List Paragraph Знак"/>
    <w:link w:val="a4"/>
    <w:uiPriority w:val="99"/>
    <w:locked/>
    <w:rsid w:val="002762AC"/>
    <w:rPr>
      <w:lang w:val="en-US"/>
    </w:rPr>
  </w:style>
  <w:style w:type="paragraph" w:styleId="a6">
    <w:name w:val="Normal (Web)"/>
    <w:aliases w:val="Обычный (веб) Знак Знак,Знак Знак Знак Знак,Знак Знак1,Обычный (веб) Знак Знак Знак,Знак Знак Знак1 Знак Знак Знак Знак Знак,Знак1,webb,Знак,Знак Знак,Char Char Char,Char Char Char Char,Char Char Char1, webb"/>
    <w:basedOn w:val="a"/>
    <w:link w:val="a7"/>
    <w:uiPriority w:val="99"/>
    <w:unhideWhenUsed/>
    <w:qFormat/>
    <w:rsid w:val="00692EF2"/>
    <w:pPr>
      <w:spacing w:before="100" w:beforeAutospacing="1" w:after="100" w:afterAutospacing="1" w:line="240" w:lineRule="auto"/>
    </w:pPr>
    <w:rPr>
      <w:rFonts w:ascii="Times New Roman" w:eastAsia="Times New Roman" w:hAnsi="Times New Roman" w:cs="Times New Roman"/>
      <w:sz w:val="24"/>
      <w:szCs w:val="24"/>
      <w:lang w:val="hy-AM" w:eastAsia="hy-AM"/>
    </w:rPr>
  </w:style>
  <w:style w:type="paragraph" w:styleId="a8">
    <w:name w:val="Body Text"/>
    <w:basedOn w:val="a"/>
    <w:link w:val="a9"/>
    <w:uiPriority w:val="99"/>
    <w:semiHidden/>
    <w:unhideWhenUsed/>
    <w:rsid w:val="00692EF2"/>
    <w:pPr>
      <w:widowControl w:val="0"/>
      <w:shd w:val="clear" w:color="auto" w:fill="FFFFFF"/>
      <w:spacing w:after="0" w:line="320" w:lineRule="exact"/>
      <w:ind w:hanging="360"/>
      <w:jc w:val="both"/>
    </w:pPr>
    <w:rPr>
      <w:rFonts w:ascii="Tahoma" w:hAnsi="Tahoma" w:cs="Tahoma"/>
      <w:spacing w:val="2"/>
      <w:sz w:val="21"/>
      <w:szCs w:val="21"/>
      <w:lang w:val="ru-RU"/>
    </w:rPr>
  </w:style>
  <w:style w:type="character" w:customStyle="1" w:styleId="a9">
    <w:name w:val="Основной текст Знак"/>
    <w:basedOn w:val="a0"/>
    <w:link w:val="a8"/>
    <w:uiPriority w:val="99"/>
    <w:semiHidden/>
    <w:rsid w:val="00692EF2"/>
    <w:rPr>
      <w:rFonts w:ascii="Tahoma" w:hAnsi="Tahoma" w:cs="Tahoma"/>
      <w:spacing w:val="2"/>
      <w:sz w:val="21"/>
      <w:szCs w:val="21"/>
      <w:shd w:val="clear" w:color="auto" w:fill="FFFFFF"/>
    </w:rPr>
  </w:style>
  <w:style w:type="character" w:customStyle="1" w:styleId="1">
    <w:name w:val="Основной текст Знак1"/>
    <w:basedOn w:val="a0"/>
    <w:uiPriority w:val="99"/>
    <w:locked/>
    <w:rsid w:val="00692EF2"/>
    <w:rPr>
      <w:rFonts w:ascii="Tahoma" w:hAnsi="Tahoma" w:cs="Tahoma" w:hint="default"/>
      <w:spacing w:val="2"/>
      <w:sz w:val="21"/>
      <w:szCs w:val="21"/>
      <w:shd w:val="clear" w:color="auto" w:fill="FFFFFF"/>
    </w:rPr>
  </w:style>
  <w:style w:type="paragraph" w:styleId="aa">
    <w:name w:val="Balloon Text"/>
    <w:basedOn w:val="a"/>
    <w:link w:val="ab"/>
    <w:uiPriority w:val="99"/>
    <w:semiHidden/>
    <w:unhideWhenUsed/>
    <w:rsid w:val="001126E6"/>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126E6"/>
    <w:rPr>
      <w:rFonts w:ascii="Segoe UI" w:hAnsi="Segoe UI" w:cs="Segoe UI"/>
      <w:sz w:val="18"/>
      <w:szCs w:val="18"/>
      <w:lang w:val="en-US"/>
    </w:rPr>
  </w:style>
  <w:style w:type="character" w:customStyle="1" w:styleId="a7">
    <w:name w:val="Обычный (веб)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webb Знак,Знак Знак2,Знак Знак Знак,Char Char Char Знак, webb Знак"/>
    <w:link w:val="a6"/>
    <w:uiPriority w:val="99"/>
    <w:locked/>
    <w:rsid w:val="00B6255A"/>
    <w:rPr>
      <w:rFonts w:ascii="Times New Roman" w:eastAsia="Times New Roman" w:hAnsi="Times New Roman" w:cs="Times New Roman"/>
      <w:sz w:val="24"/>
      <w:szCs w:val="24"/>
      <w:lang w:val="hy-AM" w:eastAsia="hy-AM"/>
    </w:rPr>
  </w:style>
  <w:style w:type="character" w:styleId="ac">
    <w:name w:val="Hyperlink"/>
    <w:basedOn w:val="a0"/>
    <w:semiHidden/>
    <w:rsid w:val="00473501"/>
    <w:rPr>
      <w:color w:val="0000FF"/>
      <w:u w:val="single"/>
    </w:rPr>
  </w:style>
  <w:style w:type="character" w:styleId="ad">
    <w:name w:val="Strong"/>
    <w:basedOn w:val="a0"/>
    <w:uiPriority w:val="22"/>
    <w:qFormat/>
    <w:rsid w:val="00473501"/>
    <w:rPr>
      <w:b/>
    </w:rPr>
  </w:style>
  <w:style w:type="character" w:customStyle="1" w:styleId="UnresolvedMention1">
    <w:name w:val="Unresolved Mention1"/>
    <w:basedOn w:val="a0"/>
    <w:uiPriority w:val="99"/>
    <w:semiHidden/>
    <w:unhideWhenUsed/>
    <w:rsid w:val="007A5957"/>
    <w:rPr>
      <w:color w:val="605E5C"/>
      <w:shd w:val="clear" w:color="auto" w:fill="E1DFDD"/>
    </w:rPr>
  </w:style>
  <w:style w:type="paragraph" w:styleId="ae">
    <w:name w:val="annotation text"/>
    <w:basedOn w:val="a"/>
    <w:link w:val="af"/>
    <w:uiPriority w:val="99"/>
    <w:semiHidden/>
    <w:unhideWhenUsed/>
    <w:rsid w:val="00F93DB3"/>
    <w:pPr>
      <w:spacing w:line="240" w:lineRule="auto"/>
    </w:pPr>
    <w:rPr>
      <w:sz w:val="20"/>
      <w:szCs w:val="20"/>
    </w:rPr>
  </w:style>
  <w:style w:type="character" w:customStyle="1" w:styleId="af">
    <w:name w:val="Текст примечания Знак"/>
    <w:basedOn w:val="a0"/>
    <w:link w:val="ae"/>
    <w:uiPriority w:val="99"/>
    <w:semiHidden/>
    <w:rsid w:val="00F93DB3"/>
    <w:rPr>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044505">
      <w:bodyDiv w:val="1"/>
      <w:marLeft w:val="0"/>
      <w:marRight w:val="0"/>
      <w:marTop w:val="0"/>
      <w:marBottom w:val="0"/>
      <w:divBdr>
        <w:top w:val="none" w:sz="0" w:space="0" w:color="auto"/>
        <w:left w:val="none" w:sz="0" w:space="0" w:color="auto"/>
        <w:bottom w:val="none" w:sz="0" w:space="0" w:color="auto"/>
        <w:right w:val="none" w:sz="0" w:space="0" w:color="auto"/>
      </w:divBdr>
    </w:div>
    <w:div w:id="191263855">
      <w:bodyDiv w:val="1"/>
      <w:marLeft w:val="0"/>
      <w:marRight w:val="0"/>
      <w:marTop w:val="0"/>
      <w:marBottom w:val="0"/>
      <w:divBdr>
        <w:top w:val="none" w:sz="0" w:space="0" w:color="auto"/>
        <w:left w:val="none" w:sz="0" w:space="0" w:color="auto"/>
        <w:bottom w:val="none" w:sz="0" w:space="0" w:color="auto"/>
        <w:right w:val="none" w:sz="0" w:space="0" w:color="auto"/>
      </w:divBdr>
    </w:div>
    <w:div w:id="259030140">
      <w:bodyDiv w:val="1"/>
      <w:marLeft w:val="0"/>
      <w:marRight w:val="0"/>
      <w:marTop w:val="0"/>
      <w:marBottom w:val="0"/>
      <w:divBdr>
        <w:top w:val="none" w:sz="0" w:space="0" w:color="auto"/>
        <w:left w:val="none" w:sz="0" w:space="0" w:color="auto"/>
        <w:bottom w:val="none" w:sz="0" w:space="0" w:color="auto"/>
        <w:right w:val="none" w:sz="0" w:space="0" w:color="auto"/>
      </w:divBdr>
    </w:div>
    <w:div w:id="291594898">
      <w:bodyDiv w:val="1"/>
      <w:marLeft w:val="0"/>
      <w:marRight w:val="0"/>
      <w:marTop w:val="0"/>
      <w:marBottom w:val="0"/>
      <w:divBdr>
        <w:top w:val="none" w:sz="0" w:space="0" w:color="auto"/>
        <w:left w:val="none" w:sz="0" w:space="0" w:color="auto"/>
        <w:bottom w:val="none" w:sz="0" w:space="0" w:color="auto"/>
        <w:right w:val="none" w:sz="0" w:space="0" w:color="auto"/>
      </w:divBdr>
    </w:div>
    <w:div w:id="320084041">
      <w:bodyDiv w:val="1"/>
      <w:marLeft w:val="0"/>
      <w:marRight w:val="0"/>
      <w:marTop w:val="0"/>
      <w:marBottom w:val="0"/>
      <w:divBdr>
        <w:top w:val="none" w:sz="0" w:space="0" w:color="auto"/>
        <w:left w:val="none" w:sz="0" w:space="0" w:color="auto"/>
        <w:bottom w:val="none" w:sz="0" w:space="0" w:color="auto"/>
        <w:right w:val="none" w:sz="0" w:space="0" w:color="auto"/>
      </w:divBdr>
    </w:div>
    <w:div w:id="655450688">
      <w:bodyDiv w:val="1"/>
      <w:marLeft w:val="0"/>
      <w:marRight w:val="0"/>
      <w:marTop w:val="0"/>
      <w:marBottom w:val="0"/>
      <w:divBdr>
        <w:top w:val="none" w:sz="0" w:space="0" w:color="auto"/>
        <w:left w:val="none" w:sz="0" w:space="0" w:color="auto"/>
        <w:bottom w:val="none" w:sz="0" w:space="0" w:color="auto"/>
        <w:right w:val="none" w:sz="0" w:space="0" w:color="auto"/>
      </w:divBdr>
      <w:divsChild>
        <w:div w:id="1061294746">
          <w:marLeft w:val="0"/>
          <w:marRight w:val="0"/>
          <w:marTop w:val="0"/>
          <w:marBottom w:val="0"/>
          <w:divBdr>
            <w:top w:val="none" w:sz="0" w:space="0" w:color="auto"/>
            <w:left w:val="none" w:sz="0" w:space="0" w:color="auto"/>
            <w:bottom w:val="none" w:sz="0" w:space="0" w:color="auto"/>
            <w:right w:val="none" w:sz="0" w:space="0" w:color="auto"/>
          </w:divBdr>
        </w:div>
      </w:divsChild>
    </w:div>
    <w:div w:id="857237468">
      <w:bodyDiv w:val="1"/>
      <w:marLeft w:val="0"/>
      <w:marRight w:val="0"/>
      <w:marTop w:val="0"/>
      <w:marBottom w:val="0"/>
      <w:divBdr>
        <w:top w:val="none" w:sz="0" w:space="0" w:color="auto"/>
        <w:left w:val="none" w:sz="0" w:space="0" w:color="auto"/>
        <w:bottom w:val="none" w:sz="0" w:space="0" w:color="auto"/>
        <w:right w:val="none" w:sz="0" w:space="0" w:color="auto"/>
      </w:divBdr>
    </w:div>
    <w:div w:id="862599138">
      <w:bodyDiv w:val="1"/>
      <w:marLeft w:val="0"/>
      <w:marRight w:val="0"/>
      <w:marTop w:val="0"/>
      <w:marBottom w:val="0"/>
      <w:divBdr>
        <w:top w:val="none" w:sz="0" w:space="0" w:color="auto"/>
        <w:left w:val="none" w:sz="0" w:space="0" w:color="auto"/>
        <w:bottom w:val="none" w:sz="0" w:space="0" w:color="auto"/>
        <w:right w:val="none" w:sz="0" w:space="0" w:color="auto"/>
      </w:divBdr>
      <w:divsChild>
        <w:div w:id="583417261">
          <w:marLeft w:val="0"/>
          <w:marRight w:val="0"/>
          <w:marTop w:val="0"/>
          <w:marBottom w:val="0"/>
          <w:divBdr>
            <w:top w:val="none" w:sz="0" w:space="0" w:color="auto"/>
            <w:left w:val="none" w:sz="0" w:space="0" w:color="auto"/>
            <w:bottom w:val="none" w:sz="0" w:space="0" w:color="auto"/>
            <w:right w:val="none" w:sz="0" w:space="0" w:color="auto"/>
          </w:divBdr>
        </w:div>
      </w:divsChild>
    </w:div>
    <w:div w:id="910845336">
      <w:bodyDiv w:val="1"/>
      <w:marLeft w:val="0"/>
      <w:marRight w:val="0"/>
      <w:marTop w:val="0"/>
      <w:marBottom w:val="0"/>
      <w:divBdr>
        <w:top w:val="none" w:sz="0" w:space="0" w:color="auto"/>
        <w:left w:val="none" w:sz="0" w:space="0" w:color="auto"/>
        <w:bottom w:val="none" w:sz="0" w:space="0" w:color="auto"/>
        <w:right w:val="none" w:sz="0" w:space="0" w:color="auto"/>
      </w:divBdr>
    </w:div>
    <w:div w:id="940140050">
      <w:bodyDiv w:val="1"/>
      <w:marLeft w:val="0"/>
      <w:marRight w:val="0"/>
      <w:marTop w:val="0"/>
      <w:marBottom w:val="0"/>
      <w:divBdr>
        <w:top w:val="none" w:sz="0" w:space="0" w:color="auto"/>
        <w:left w:val="none" w:sz="0" w:space="0" w:color="auto"/>
        <w:bottom w:val="none" w:sz="0" w:space="0" w:color="auto"/>
        <w:right w:val="none" w:sz="0" w:space="0" w:color="auto"/>
      </w:divBdr>
    </w:div>
    <w:div w:id="1269313436">
      <w:bodyDiv w:val="1"/>
      <w:marLeft w:val="0"/>
      <w:marRight w:val="0"/>
      <w:marTop w:val="0"/>
      <w:marBottom w:val="0"/>
      <w:divBdr>
        <w:top w:val="none" w:sz="0" w:space="0" w:color="auto"/>
        <w:left w:val="none" w:sz="0" w:space="0" w:color="auto"/>
        <w:bottom w:val="none" w:sz="0" w:space="0" w:color="auto"/>
        <w:right w:val="none" w:sz="0" w:space="0" w:color="auto"/>
      </w:divBdr>
    </w:div>
    <w:div w:id="1269582570">
      <w:bodyDiv w:val="1"/>
      <w:marLeft w:val="0"/>
      <w:marRight w:val="0"/>
      <w:marTop w:val="0"/>
      <w:marBottom w:val="0"/>
      <w:divBdr>
        <w:top w:val="none" w:sz="0" w:space="0" w:color="auto"/>
        <w:left w:val="none" w:sz="0" w:space="0" w:color="auto"/>
        <w:bottom w:val="none" w:sz="0" w:space="0" w:color="auto"/>
        <w:right w:val="none" w:sz="0" w:space="0" w:color="auto"/>
      </w:divBdr>
    </w:div>
    <w:div w:id="1279071950">
      <w:bodyDiv w:val="1"/>
      <w:marLeft w:val="0"/>
      <w:marRight w:val="0"/>
      <w:marTop w:val="0"/>
      <w:marBottom w:val="0"/>
      <w:divBdr>
        <w:top w:val="none" w:sz="0" w:space="0" w:color="auto"/>
        <w:left w:val="none" w:sz="0" w:space="0" w:color="auto"/>
        <w:bottom w:val="none" w:sz="0" w:space="0" w:color="auto"/>
        <w:right w:val="none" w:sz="0" w:space="0" w:color="auto"/>
      </w:divBdr>
    </w:div>
    <w:div w:id="1327980274">
      <w:bodyDiv w:val="1"/>
      <w:marLeft w:val="0"/>
      <w:marRight w:val="0"/>
      <w:marTop w:val="0"/>
      <w:marBottom w:val="0"/>
      <w:divBdr>
        <w:top w:val="none" w:sz="0" w:space="0" w:color="auto"/>
        <w:left w:val="none" w:sz="0" w:space="0" w:color="auto"/>
        <w:bottom w:val="none" w:sz="0" w:space="0" w:color="auto"/>
        <w:right w:val="none" w:sz="0" w:space="0" w:color="auto"/>
      </w:divBdr>
    </w:div>
    <w:div w:id="1331444274">
      <w:bodyDiv w:val="1"/>
      <w:marLeft w:val="0"/>
      <w:marRight w:val="0"/>
      <w:marTop w:val="0"/>
      <w:marBottom w:val="0"/>
      <w:divBdr>
        <w:top w:val="none" w:sz="0" w:space="0" w:color="auto"/>
        <w:left w:val="none" w:sz="0" w:space="0" w:color="auto"/>
        <w:bottom w:val="none" w:sz="0" w:space="0" w:color="auto"/>
        <w:right w:val="none" w:sz="0" w:space="0" w:color="auto"/>
      </w:divBdr>
    </w:div>
    <w:div w:id="1392263595">
      <w:bodyDiv w:val="1"/>
      <w:marLeft w:val="0"/>
      <w:marRight w:val="0"/>
      <w:marTop w:val="0"/>
      <w:marBottom w:val="0"/>
      <w:divBdr>
        <w:top w:val="none" w:sz="0" w:space="0" w:color="auto"/>
        <w:left w:val="none" w:sz="0" w:space="0" w:color="auto"/>
        <w:bottom w:val="none" w:sz="0" w:space="0" w:color="auto"/>
        <w:right w:val="none" w:sz="0" w:space="0" w:color="auto"/>
      </w:divBdr>
    </w:div>
    <w:div w:id="1432971440">
      <w:bodyDiv w:val="1"/>
      <w:marLeft w:val="0"/>
      <w:marRight w:val="0"/>
      <w:marTop w:val="0"/>
      <w:marBottom w:val="0"/>
      <w:divBdr>
        <w:top w:val="none" w:sz="0" w:space="0" w:color="auto"/>
        <w:left w:val="none" w:sz="0" w:space="0" w:color="auto"/>
        <w:bottom w:val="none" w:sz="0" w:space="0" w:color="auto"/>
        <w:right w:val="none" w:sz="0" w:space="0" w:color="auto"/>
      </w:divBdr>
    </w:div>
    <w:div w:id="1437865489">
      <w:bodyDiv w:val="1"/>
      <w:marLeft w:val="0"/>
      <w:marRight w:val="0"/>
      <w:marTop w:val="0"/>
      <w:marBottom w:val="0"/>
      <w:divBdr>
        <w:top w:val="none" w:sz="0" w:space="0" w:color="auto"/>
        <w:left w:val="none" w:sz="0" w:space="0" w:color="auto"/>
        <w:bottom w:val="none" w:sz="0" w:space="0" w:color="auto"/>
        <w:right w:val="none" w:sz="0" w:space="0" w:color="auto"/>
      </w:divBdr>
    </w:div>
    <w:div w:id="1496459119">
      <w:bodyDiv w:val="1"/>
      <w:marLeft w:val="0"/>
      <w:marRight w:val="0"/>
      <w:marTop w:val="0"/>
      <w:marBottom w:val="0"/>
      <w:divBdr>
        <w:top w:val="none" w:sz="0" w:space="0" w:color="auto"/>
        <w:left w:val="none" w:sz="0" w:space="0" w:color="auto"/>
        <w:bottom w:val="none" w:sz="0" w:space="0" w:color="auto"/>
        <w:right w:val="none" w:sz="0" w:space="0" w:color="auto"/>
      </w:divBdr>
    </w:div>
    <w:div w:id="1538859807">
      <w:bodyDiv w:val="1"/>
      <w:marLeft w:val="0"/>
      <w:marRight w:val="0"/>
      <w:marTop w:val="0"/>
      <w:marBottom w:val="0"/>
      <w:divBdr>
        <w:top w:val="none" w:sz="0" w:space="0" w:color="auto"/>
        <w:left w:val="none" w:sz="0" w:space="0" w:color="auto"/>
        <w:bottom w:val="none" w:sz="0" w:space="0" w:color="auto"/>
        <w:right w:val="none" w:sz="0" w:space="0" w:color="auto"/>
      </w:divBdr>
    </w:div>
    <w:div w:id="1770467889">
      <w:bodyDiv w:val="1"/>
      <w:marLeft w:val="0"/>
      <w:marRight w:val="0"/>
      <w:marTop w:val="0"/>
      <w:marBottom w:val="0"/>
      <w:divBdr>
        <w:top w:val="none" w:sz="0" w:space="0" w:color="auto"/>
        <w:left w:val="none" w:sz="0" w:space="0" w:color="auto"/>
        <w:bottom w:val="none" w:sz="0" w:space="0" w:color="auto"/>
        <w:right w:val="none" w:sz="0" w:space="0" w:color="auto"/>
      </w:divBdr>
    </w:div>
    <w:div w:id="1800298225">
      <w:bodyDiv w:val="1"/>
      <w:marLeft w:val="0"/>
      <w:marRight w:val="0"/>
      <w:marTop w:val="0"/>
      <w:marBottom w:val="0"/>
      <w:divBdr>
        <w:top w:val="none" w:sz="0" w:space="0" w:color="auto"/>
        <w:left w:val="none" w:sz="0" w:space="0" w:color="auto"/>
        <w:bottom w:val="none" w:sz="0" w:space="0" w:color="auto"/>
        <w:right w:val="none" w:sz="0" w:space="0" w:color="auto"/>
      </w:divBdr>
    </w:div>
    <w:div w:id="1805198697">
      <w:bodyDiv w:val="1"/>
      <w:marLeft w:val="0"/>
      <w:marRight w:val="0"/>
      <w:marTop w:val="0"/>
      <w:marBottom w:val="0"/>
      <w:divBdr>
        <w:top w:val="none" w:sz="0" w:space="0" w:color="auto"/>
        <w:left w:val="none" w:sz="0" w:space="0" w:color="auto"/>
        <w:bottom w:val="none" w:sz="0" w:space="0" w:color="auto"/>
        <w:right w:val="none" w:sz="0" w:space="0" w:color="auto"/>
      </w:divBdr>
    </w:div>
    <w:div w:id="1824739538">
      <w:bodyDiv w:val="1"/>
      <w:marLeft w:val="0"/>
      <w:marRight w:val="0"/>
      <w:marTop w:val="0"/>
      <w:marBottom w:val="0"/>
      <w:divBdr>
        <w:top w:val="none" w:sz="0" w:space="0" w:color="auto"/>
        <w:left w:val="none" w:sz="0" w:space="0" w:color="auto"/>
        <w:bottom w:val="none" w:sz="0" w:space="0" w:color="auto"/>
        <w:right w:val="none" w:sz="0" w:space="0" w:color="auto"/>
      </w:divBdr>
    </w:div>
    <w:div w:id="21296592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62DEBB-5C04-4DD5-AD58-E6399BB912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743</TotalTime>
  <Pages>2</Pages>
  <Words>183</Words>
  <Characters>1048</Characters>
  <Application>Microsoft Office Word</Application>
  <DocSecurity>0</DocSecurity>
  <Lines>8</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Petrosyan</dc:creator>
  <cp:keywords>https://mul2.gov.am/tasks/1120576/oneclick?token=1d4651b91576a1dded36fdaa189229fd</cp:keywords>
  <dc:description/>
  <cp:lastModifiedBy>Ecopatrol_PC_B2</cp:lastModifiedBy>
  <cp:revision>407</cp:revision>
  <cp:lastPrinted>2023-09-18T10:49:00Z</cp:lastPrinted>
  <dcterms:created xsi:type="dcterms:W3CDTF">2023-12-28T08:33:00Z</dcterms:created>
  <dcterms:modified xsi:type="dcterms:W3CDTF">2025-03-04T07:38:00Z</dcterms:modified>
</cp:coreProperties>
</file>