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0DD9" w:rsidRDefault="00CE1C60">
      <w:pPr>
        <w:pStyle w:val="headingtitleStyle"/>
      </w:pPr>
      <w:bookmarkStart w:id="0" w:name="_Toc1"/>
      <w:bookmarkStart w:id="1" w:name="_GoBack"/>
      <w:bookmarkEnd w:id="1"/>
      <w:r>
        <w:t>Ամփոփաթերթ</w:t>
      </w:r>
      <w:bookmarkEnd w:id="0"/>
    </w:p>
    <w:p w:rsidR="00700DD9" w:rsidRDefault="00CE1C60">
      <w:pPr>
        <w:pStyle w:val="headingtitleStyle"/>
      </w:pPr>
      <w:bookmarkStart w:id="2" w:name="_Toc2"/>
      <w:r>
        <w:t>ԿԱՐԳ  ՄԱՍՆԱԳԻՏԱԿԱՆ ԿՐԹՈՒԹՅԱՆ ԵՎ ՈՒՍՈՒՑՄԱՆ ԾՐԱԳՐՈՎ ԱՇԽԱՏԱՆՔԻ ՎՐԱ ՀԻՄՆՎԱԾ ՈՒՍՈՒՄՆԱՌՈՒԹՅԱՆ ՇՐՋԱՆԱԿՈՒՄ ԳՈՐԾՆԱԿԱՆ ԱՇԽԱՏԱՆՔԱՅԻՆ ՈՒՍՈՒՑՈՒՄ ԱՆՑՆՈՂ ԵՎ ՈՐՈՇԱԿԻ ԱՇԽԱՏԱՆՔ ԿԱՏԱՐՈՂ ՏԱՍՆՎԵՑԻՑ ՄԻՆՉԵՎ ՏԱՍՆՈՒԹ ՏԱՐԵԿԱՆ ԱՆՁԱՆՑ՝ ԱԼԿՈՀՈԼԱՅԻՆ ԽՄԻՉՔՆԵՐԻ ԱՐՏԱԴՐՈՒԹՅԱՆ ՄԵՋ, ԻՆՉՊԵՍ ՆԱԵՎ ՀԱՅԱՍՏԱՆԻ ՀԱՆՐԱՊԵՏՈՒԹՅԱՆ ՕՐԵՆՍԴՐՈՒԹՅԱՄԲ ՍԱՀՄԱՆՎԱԾ ԾԱՆՐ, ՎՆԱՍԱԿԱՐ, ԱՌԱՆՁՆԱՊԵՍ ԾԱՆՐ, ԱՌԱՆՁՆԱՊԵՍ ՎՆԱՍԱԿԱՐ ԱՇԽԱՏԱՆՔՆԵՐՈՒՄ, ԻՆՉՊԵՍ ՆԱԵՎ ՄԻՆՉԵՎ ՏԱՍՆՈՒԹ ՏԱՐԵԿԱՆ ԱՆՁԱՆՑ ՀԱՄԱՐ ԾԱՆՐ ԵՎ ՎՆԱՍԱԿԱՐ ՀԱՄԱՐՎՈՂ ԱՇԽԱՏԱՆՔՆԵՐՈՒՄ ՆԵՐԳՐԱՎԵԼՈՒ, ՆՐԱՆՑ ԱՌՈՂՋՈՒԹՅՈՒՆԸ, ԱՆՎՏԱՆԳՈՒԹՅՈՒՆԸ ԵՎ ԲԱՐՈՅԱԿԱՆՈՒԹՅՈՒՆԸ ՊԱՀՊԱՆԵԼՈՒ ՊԱՅՄԱՆՆԵՐԸ  ՍԱՀՄԱՆԵԼՈՒ նախագծի վերաբերյալ</w:t>
      </w:r>
      <w:bookmarkEnd w:id="2"/>
    </w:p>
    <w:p w:rsidR="00700DD9" w:rsidRDefault="00700DD9"/>
    <w:p w:rsidR="00700DD9" w:rsidRDefault="00700DD9"/>
    <w:p w:rsidR="00700DD9" w:rsidRDefault="00700DD9"/>
    <w:tbl>
      <w:tblPr>
        <w:tblW w:w="0" w:type="auto"/>
        <w:tblCellMar>
          <w:left w:w="10" w:type="dxa"/>
          <w:right w:w="10" w:type="dxa"/>
        </w:tblCellMar>
        <w:tblLook w:val="04A0" w:firstRow="1" w:lastRow="0" w:firstColumn="1" w:lastColumn="0" w:noHBand="0" w:noVBand="1"/>
      </w:tblPr>
      <w:tblGrid>
        <w:gridCol w:w="469"/>
        <w:gridCol w:w="2195"/>
        <w:gridCol w:w="4862"/>
        <w:gridCol w:w="3577"/>
        <w:gridCol w:w="2852"/>
      </w:tblGrid>
      <w:tr w:rsidR="00700DD9">
        <w:tc>
          <w:tcPr>
            <w:tcW w:w="500" w:type="dxa"/>
            <w:tcBorders>
              <w:top w:val="single" w:sz="1" w:space="0" w:color="000000"/>
              <w:left w:val="single" w:sz="1" w:space="0" w:color="000000"/>
              <w:bottom w:val="single" w:sz="1" w:space="0" w:color="000000"/>
              <w:right w:val="single" w:sz="1" w:space="0" w:color="000000"/>
            </w:tcBorders>
          </w:tcPr>
          <w:p w:rsidR="00700DD9" w:rsidRDefault="00CE1C60">
            <w:pPr>
              <w:jc w:val="center"/>
            </w:pPr>
            <w:r>
              <w:rPr>
                <w:rFonts w:ascii="GHEA Grapalat" w:eastAsia="GHEA Grapalat" w:hAnsi="GHEA Grapalat" w:cs="GHEA Grapalat"/>
                <w:color w:val="000000"/>
                <w:sz w:val="22"/>
                <w:szCs w:val="22"/>
              </w:rPr>
              <w:t>հ/</w:t>
            </w:r>
          </w:p>
          <w:p w:rsidR="00700DD9" w:rsidRDefault="00CE1C60">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700DD9" w:rsidRDefault="00CE1C60">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rsidR="00700DD9" w:rsidRDefault="00CE1C60">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rsidR="00700DD9" w:rsidRDefault="00CE1C60">
            <w:pPr>
              <w:jc w:val="center"/>
            </w:pPr>
            <w:r>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rsidR="00700DD9" w:rsidRDefault="00CE1C60">
            <w:pPr>
              <w:jc w:val="center"/>
            </w:pPr>
            <w:r>
              <w:rPr>
                <w:rFonts w:ascii="GHEA Grapalat" w:eastAsia="GHEA Grapalat" w:hAnsi="GHEA Grapalat" w:cs="GHEA Grapalat"/>
                <w:color w:val="000000"/>
                <w:sz w:val="22"/>
                <w:szCs w:val="22"/>
              </w:rPr>
              <w:t>Կատարված փոփոխությունը</w:t>
            </w:r>
          </w:p>
        </w:tc>
      </w:tr>
      <w:tr w:rsidR="00700DD9">
        <w:tc>
          <w:tcPr>
            <w:tcW w:w="500" w:type="dxa"/>
            <w:tcBorders>
              <w:top w:val="single" w:sz="1" w:space="0" w:color="000000"/>
              <w:left w:val="single" w:sz="1" w:space="0" w:color="000000"/>
              <w:bottom w:val="single" w:sz="1" w:space="0" w:color="000000"/>
              <w:right w:val="single" w:sz="1" w:space="0" w:color="000000"/>
            </w:tcBorders>
            <w:vAlign w:val="center"/>
          </w:tcPr>
          <w:p w:rsidR="00700DD9" w:rsidRDefault="00700DD9">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700DD9" w:rsidRDefault="00CE1C60">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700DD9" w:rsidRDefault="00CE1C60">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700DD9" w:rsidRDefault="00CE1C60">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700DD9" w:rsidRDefault="00CE1C60">
            <w:pPr>
              <w:jc w:val="center"/>
            </w:pPr>
            <w:r>
              <w:rPr>
                <w:rFonts w:ascii="GHEA Grapalat" w:eastAsia="GHEA Grapalat" w:hAnsi="GHEA Grapalat" w:cs="GHEA Grapalat"/>
                <w:color w:val="000000"/>
                <w:sz w:val="22"/>
                <w:szCs w:val="22"/>
              </w:rPr>
              <w:t>4</w:t>
            </w:r>
          </w:p>
        </w:tc>
      </w:tr>
      <w:tr w:rsidR="00700DD9">
        <w:tc>
          <w:tcPr>
            <w:tcW w:w="500" w:type="dxa"/>
            <w:tcBorders>
              <w:top w:val="single" w:sz="1" w:space="0" w:color="000000"/>
              <w:left w:val="single" w:sz="1" w:space="0" w:color="000000"/>
              <w:bottom w:val="single" w:sz="1" w:space="0" w:color="000000"/>
              <w:right w:val="single" w:sz="1" w:space="0" w:color="000000"/>
            </w:tcBorders>
          </w:tcPr>
          <w:p w:rsidR="00700DD9" w:rsidRDefault="00CE1C60">
            <w:pPr>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rsidR="00700DD9" w:rsidRDefault="00CE1C60">
            <w:pPr>
              <w:jc w:val="center"/>
            </w:pPr>
            <w:r>
              <w:rPr>
                <w:rFonts w:ascii="GHEA Grapalat" w:eastAsia="GHEA Grapalat" w:hAnsi="GHEA Grapalat" w:cs="GHEA Grapalat"/>
                <w:color w:val="000000"/>
                <w:sz w:val="22"/>
                <w:szCs w:val="22"/>
              </w:rPr>
              <w:t>Արմենուհի Սերոբյան</w:t>
            </w:r>
          </w:p>
          <w:p w:rsidR="00700DD9" w:rsidRDefault="00CE1C60">
            <w:pPr>
              <w:jc w:val="center"/>
            </w:pPr>
            <w:r>
              <w:rPr>
                <w:rFonts w:ascii="GHEA Grapalat" w:eastAsia="GHEA Grapalat" w:hAnsi="GHEA Grapalat" w:cs="GHEA Grapalat"/>
                <w:color w:val="000000"/>
                <w:sz w:val="22"/>
                <w:szCs w:val="22"/>
              </w:rPr>
              <w:t>17.11.2024 23:38:48</w:t>
            </w:r>
          </w:p>
        </w:tc>
        <w:tc>
          <w:tcPr>
            <w:tcW w:w="5200" w:type="dxa"/>
            <w:tcBorders>
              <w:top w:val="single" w:sz="1" w:space="0" w:color="000000"/>
              <w:left w:val="single" w:sz="1" w:space="0" w:color="000000"/>
              <w:bottom w:val="single" w:sz="1" w:space="0" w:color="000000"/>
              <w:right w:val="single" w:sz="1" w:space="0" w:color="000000"/>
            </w:tcBorders>
          </w:tcPr>
          <w:p w:rsidR="00700DD9" w:rsidRDefault="00CE1C60">
            <w:pPr>
              <w:jc w:val="center"/>
            </w:pPr>
            <w:r>
              <w:rPr>
                <w:rFonts w:ascii="GHEA Grapalat" w:eastAsia="GHEA Grapalat" w:hAnsi="GHEA Grapalat" w:cs="GHEA Grapalat"/>
                <w:color w:val="000000"/>
                <w:sz w:val="22"/>
                <w:szCs w:val="22"/>
              </w:rPr>
              <w:t xml:space="preserve">Արմենուհի Սերոբյան , մանկավարժ Կարծում եմ,որ չափազանց հրատապ և կարևոր է այս նախագիծը, որով հստակ սահմանվում է </w:t>
            </w:r>
            <w:r>
              <w:rPr>
                <w:rFonts w:ascii="GHEA Grapalat" w:eastAsia="GHEA Grapalat" w:hAnsi="GHEA Grapalat" w:cs="GHEA Grapalat"/>
                <w:color w:val="000000"/>
                <w:sz w:val="22"/>
                <w:szCs w:val="22"/>
              </w:rPr>
              <w:lastRenderedPageBreak/>
              <w:t>աշխատանքային պայմանագրի հիման վրա որոշակի աշխատանք կատարող տասնվեցից մինչև տասնութ տարեկան անձանց (այսուհետ՝ աշկերտ)՝ Հայաստանի Հանրապետության աշխատանքային օրենսգրքի 257-րդ հոդվածի 3-րդ և 4-րդ մասերին համապատասխան ալկոհոլային խմիչքների արտադրության մեջ, Հայաստանի Հանրապետության օրենսդրությամբ սահմանված ծանր, վնասակար, առանձնապես ծանր, առանձնապես վնասակար աշխատանքներում, ինչպես նաև մինչև տասնութ տարեկան անձանց համար ծանր և վնասակար համարվող աշխատանքներում (այսուհետ՝ սույն կարգով նախատեսված աշխատանք) ներգրավելու, ինչպես նաև նրանց առողջությունը, անվտանգությունը և բարոյականությունը պահպանելու պայմանները սահմանելու վերաբերյալ:  Կարծում եմ օրենքի հստակ ամրագրումը կստիպի գործատուներին հաշվի առնել բոլոր նշված գործոնները  16-18 տարեկան աշխատողների հետ աշխատանքային պայմանագրեր կնքելիս և այդ տարիքային խմբին որպես ավելի շատ պետք է խրախուսել աշխատանքային ավելի գրավիչ պայմաններով, այլ ոչ թե շահագործել որպես ավելի թույլ և անպաշտպան օղակ</w:t>
            </w:r>
          </w:p>
        </w:tc>
        <w:tc>
          <w:tcPr>
            <w:tcW w:w="3800" w:type="dxa"/>
            <w:tcBorders>
              <w:top w:val="single" w:sz="1" w:space="0" w:color="000000"/>
              <w:left w:val="single" w:sz="1" w:space="0" w:color="000000"/>
              <w:bottom w:val="single" w:sz="1" w:space="0" w:color="000000"/>
              <w:right w:val="single" w:sz="1" w:space="0" w:color="000000"/>
            </w:tcBorders>
          </w:tcPr>
          <w:p w:rsidR="00700DD9" w:rsidRDefault="00CE1C60">
            <w:pPr>
              <w:jc w:val="center"/>
            </w:pPr>
            <w:r>
              <w:rPr>
                <w:rFonts w:ascii="GHEA Grapalat" w:eastAsia="GHEA Grapalat" w:hAnsi="GHEA Grapalat" w:cs="GHEA Grapalat"/>
                <w:color w:val="000000"/>
                <w:sz w:val="22"/>
                <w:szCs w:val="22"/>
              </w:rPr>
              <w:lastRenderedPageBreak/>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700DD9" w:rsidRDefault="00700DD9">
            <w:pPr>
              <w:jc w:val="center"/>
            </w:pPr>
          </w:p>
        </w:tc>
      </w:tr>
    </w:tbl>
    <w:p w:rsidR="00CE1C60" w:rsidRDefault="00CE1C60"/>
    <w:sectPr w:rsidR="00CE1C60">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0DD9"/>
    <w:rsid w:val="00310211"/>
    <w:rsid w:val="003B62B6"/>
    <w:rsid w:val="00530872"/>
    <w:rsid w:val="00700DD9"/>
    <w:rsid w:val="009A77C1"/>
    <w:rsid w:val="00A07654"/>
    <w:rsid w:val="00CE1C60"/>
    <w:rsid w:val="00ED68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B91C54-DDEB-4AED-8A4A-E1DB30C47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205</Words>
  <Characters>1669</Characters>
  <Application>Microsoft Office Word</Application>
  <DocSecurity>0</DocSecurity>
  <Lines>98</Lines>
  <Paragraphs>48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Sedrak Simonyan</cp:lastModifiedBy>
  <cp:revision>2</cp:revision>
  <dcterms:created xsi:type="dcterms:W3CDTF">2025-03-06T11:24:00Z</dcterms:created>
  <dcterms:modified xsi:type="dcterms:W3CDTF">2025-03-06T11:24:00Z</dcterms:modified>
  <cp:category/>
</cp:coreProperties>
</file>