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2D0362" w14:textId="77777777" w:rsidR="007750D8" w:rsidRDefault="007750D8" w:rsidP="007750D8">
      <w:pPr>
        <w:rPr>
          <w:rFonts w:ascii="GHEA Grapalat" w:hAnsi="GHEA Grapalat"/>
          <w:sz w:val="14"/>
          <w:szCs w:val="14"/>
        </w:rPr>
      </w:pPr>
    </w:p>
    <w:tbl>
      <w:tblPr>
        <w:tblW w:w="1458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612"/>
        <w:gridCol w:w="18"/>
        <w:gridCol w:w="4950"/>
      </w:tblGrid>
      <w:tr w:rsidR="007750D8" w14:paraId="2A642F81" w14:textId="77777777" w:rsidTr="00837CEC">
        <w:trPr>
          <w:trHeight w:val="240"/>
        </w:trPr>
        <w:tc>
          <w:tcPr>
            <w:tcW w:w="14580" w:type="dxa"/>
            <w:gridSpan w:val="3"/>
            <w:tcBorders>
              <w:top w:val="nil"/>
              <w:left w:val="nil"/>
              <w:bottom w:val="single" w:sz="4" w:space="0" w:color="auto"/>
              <w:right w:val="nil"/>
            </w:tcBorders>
            <w:shd w:val="clear" w:color="auto" w:fill="FFFFFF" w:themeFill="background1"/>
          </w:tcPr>
          <w:p w14:paraId="0CE79834" w14:textId="77777777" w:rsidR="007750D8" w:rsidRDefault="007750D8" w:rsidP="00837CEC">
            <w:pPr>
              <w:spacing w:line="240" w:lineRule="auto"/>
              <w:jc w:val="center"/>
              <w:rPr>
                <w:rFonts w:ascii="GHEA Grapalat" w:hAnsi="GHEA Grapalat"/>
                <w:b/>
                <w:sz w:val="24"/>
                <w:szCs w:val="24"/>
                <w:lang w:val="en-GB"/>
              </w:rPr>
            </w:pPr>
            <w:r>
              <w:rPr>
                <w:rFonts w:ascii="GHEA Grapalat" w:hAnsi="GHEA Grapalat"/>
                <w:b/>
                <w:bCs/>
                <w:sz w:val="24"/>
                <w:szCs w:val="24"/>
              </w:rPr>
              <w:t>ԱՄՓՈՓԱԹԵՐԹ</w:t>
            </w:r>
          </w:p>
          <w:p w14:paraId="003272A1" w14:textId="21ADBA56" w:rsidR="007750D8" w:rsidRPr="00671EF2" w:rsidRDefault="007750D8" w:rsidP="00671EF2">
            <w:pPr>
              <w:spacing w:line="360" w:lineRule="auto"/>
              <w:jc w:val="center"/>
              <w:rPr>
                <w:rFonts w:ascii="GHEA Grapalat" w:eastAsia="Times New Roman" w:hAnsi="GHEA Grapalat" w:cs="Times New Roman"/>
                <w:b/>
                <w:bCs/>
                <w:sz w:val="24"/>
                <w:szCs w:val="24"/>
                <w:lang w:val="hy-AM" w:eastAsia="ru-RU"/>
              </w:rPr>
            </w:pPr>
            <w:r w:rsidRPr="00340D69">
              <w:rPr>
                <w:rStyle w:val="Strong"/>
                <w:rFonts w:ascii="GHEA Grapalat" w:hAnsi="GHEA Grapalat"/>
                <w:sz w:val="24"/>
                <w:szCs w:val="24"/>
                <w:lang w:val="hy-AM"/>
              </w:rPr>
              <w:t xml:space="preserve">«Հայաստանի Հանրապետության կառավարության 2023 թվականի դեկտեմբերի 28-ի N 2346-Ա որոշման մեջ փոփոխություններ կատարելու մասին» </w:t>
            </w:r>
            <w:r>
              <w:rPr>
                <w:rFonts w:ascii="GHEA Grapalat" w:hAnsi="GHEA Grapalat" w:cs="Sylfaen"/>
                <w:b/>
                <w:bCs/>
                <w:sz w:val="24"/>
                <w:szCs w:val="24"/>
                <w:lang w:val="hy-AM"/>
              </w:rPr>
              <w:t>ՀՀ</w:t>
            </w:r>
            <w:r>
              <w:rPr>
                <w:rFonts w:ascii="GHEA Grapalat" w:hAnsi="GHEA Grapalat" w:cs="Times Armenian"/>
                <w:b/>
                <w:bCs/>
                <w:sz w:val="24"/>
                <w:szCs w:val="24"/>
                <w:lang w:val="hy-AM"/>
              </w:rPr>
              <w:t xml:space="preserve"> կառավարության </w:t>
            </w:r>
            <w:r>
              <w:rPr>
                <w:rFonts w:ascii="GHEA Grapalat" w:hAnsi="GHEA Grapalat" w:cs="Sylfaen"/>
                <w:b/>
                <w:bCs/>
                <w:sz w:val="24"/>
                <w:szCs w:val="24"/>
                <w:lang w:val="hy-AM"/>
              </w:rPr>
              <w:t>որոշման</w:t>
            </w:r>
            <w:r>
              <w:rPr>
                <w:rFonts w:ascii="GHEA Grapalat" w:hAnsi="GHEA Grapalat" w:cs="Times Armenian"/>
                <w:b/>
                <w:bCs/>
                <w:sz w:val="24"/>
                <w:szCs w:val="24"/>
                <w:lang w:val="hy-AM"/>
              </w:rPr>
              <w:t xml:space="preserve"> նախագ</w:t>
            </w:r>
            <w:r>
              <w:rPr>
                <w:rFonts w:ascii="GHEA Grapalat" w:eastAsia="Times New Roman" w:hAnsi="GHEA Grapalat" w:cs="Times New Roman"/>
                <w:b/>
                <w:bCs/>
                <w:sz w:val="24"/>
                <w:szCs w:val="24"/>
                <w:lang w:val="hy-AM" w:eastAsia="ru-RU"/>
              </w:rPr>
              <w:t>ծի</w:t>
            </w:r>
            <w:r w:rsidR="00DC1CC0">
              <w:rPr>
                <w:rFonts w:ascii="GHEA Grapalat" w:eastAsia="Times New Roman" w:hAnsi="GHEA Grapalat" w:cs="Times New Roman"/>
                <w:b/>
                <w:bCs/>
                <w:sz w:val="24"/>
                <w:szCs w:val="24"/>
                <w:lang w:val="hy-AM" w:eastAsia="ru-RU"/>
              </w:rPr>
              <w:t xml:space="preserve"> կապակցությամբ ստացված կարծիքների</w:t>
            </w:r>
          </w:p>
        </w:tc>
      </w:tr>
      <w:tr w:rsidR="007750D8" w14:paraId="26BFD976" w14:textId="77777777" w:rsidTr="00837CEC">
        <w:trPr>
          <w:trHeight w:val="268"/>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07F375D" w14:textId="06252D8E" w:rsidR="007750D8" w:rsidRDefault="007750D8" w:rsidP="00837CEC">
            <w:pPr>
              <w:spacing w:line="240" w:lineRule="auto"/>
              <w:jc w:val="center"/>
              <w:rPr>
                <w:rFonts w:ascii="GHEA Grapalat" w:hAnsi="GHEA Grapalat"/>
                <w:b/>
                <w:i/>
                <w:sz w:val="24"/>
                <w:szCs w:val="24"/>
                <w:lang w:val="hy-AM"/>
              </w:rPr>
            </w:pPr>
            <w:r>
              <w:rPr>
                <w:rFonts w:ascii="GHEA Grapalat" w:hAnsi="GHEA Grapalat"/>
                <w:b/>
                <w:sz w:val="24"/>
                <w:szCs w:val="24"/>
                <w:lang w:val="hy-AM"/>
              </w:rPr>
              <w:t>1</w:t>
            </w:r>
            <w:r>
              <w:rPr>
                <w:rFonts w:ascii="GHEA Grapalat" w:hAnsi="GHEA Grapalat"/>
                <w:b/>
                <w:sz w:val="24"/>
                <w:szCs w:val="24"/>
              </w:rPr>
              <w:t xml:space="preserve">. </w:t>
            </w:r>
            <w:r w:rsidR="00A74644">
              <w:rPr>
                <w:rFonts w:ascii="GHEA Grapalat" w:hAnsi="GHEA Grapalat"/>
                <w:b/>
                <w:sz w:val="24"/>
                <w:szCs w:val="24"/>
                <w:lang w:val="hy-AM"/>
              </w:rPr>
              <w:t>ՀՀ ազգային անվտանգության ծառայություն</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B7BC84D" w14:textId="4CF6B784" w:rsidR="007750D8" w:rsidRPr="00162846" w:rsidRDefault="00162846" w:rsidP="00837CEC">
            <w:pPr>
              <w:spacing w:line="240" w:lineRule="auto"/>
              <w:jc w:val="center"/>
              <w:rPr>
                <w:rFonts w:ascii="GHEA Grapalat" w:hAnsi="GHEA Grapalat"/>
                <w:b/>
                <w:i/>
                <w:sz w:val="24"/>
                <w:szCs w:val="24"/>
                <w:highlight w:val="yellow"/>
                <w:lang w:val="hy-AM"/>
              </w:rPr>
            </w:pPr>
            <w:r w:rsidRPr="00162846">
              <w:rPr>
                <w:rFonts w:ascii="GHEA Grapalat" w:hAnsi="GHEA Grapalat"/>
                <w:b/>
                <w:i/>
                <w:sz w:val="24"/>
                <w:szCs w:val="24"/>
                <w:lang w:val="hy-AM"/>
              </w:rPr>
              <w:t>25</w:t>
            </w:r>
            <w:r w:rsidRPr="00162846">
              <w:rPr>
                <w:rFonts w:ascii="Cambria Math" w:hAnsi="Cambria Math" w:cs="Cambria Math"/>
                <w:b/>
                <w:i/>
                <w:sz w:val="24"/>
                <w:szCs w:val="24"/>
                <w:lang w:val="hy-AM"/>
              </w:rPr>
              <w:t>․</w:t>
            </w:r>
            <w:r w:rsidRPr="00162846">
              <w:rPr>
                <w:rFonts w:ascii="GHEA Grapalat" w:hAnsi="GHEA Grapalat"/>
                <w:b/>
                <w:i/>
                <w:sz w:val="24"/>
                <w:szCs w:val="24"/>
                <w:lang w:val="hy-AM"/>
              </w:rPr>
              <w:t>02</w:t>
            </w:r>
            <w:r w:rsidRPr="00162846">
              <w:rPr>
                <w:rFonts w:ascii="Cambria Math" w:hAnsi="Cambria Math" w:cs="Cambria Math"/>
                <w:b/>
                <w:i/>
                <w:sz w:val="24"/>
                <w:szCs w:val="24"/>
                <w:lang w:val="hy-AM"/>
              </w:rPr>
              <w:t>․</w:t>
            </w:r>
            <w:r w:rsidRPr="00162846">
              <w:rPr>
                <w:rFonts w:ascii="GHEA Grapalat" w:hAnsi="GHEA Grapalat"/>
                <w:b/>
                <w:i/>
                <w:sz w:val="24"/>
                <w:szCs w:val="24"/>
                <w:lang w:val="hy-AM"/>
              </w:rPr>
              <w:t>2025թ</w:t>
            </w:r>
            <w:r w:rsidRPr="00162846">
              <w:rPr>
                <w:rFonts w:ascii="Cambria Math" w:hAnsi="Cambria Math" w:cs="Cambria Math"/>
                <w:b/>
                <w:i/>
                <w:sz w:val="24"/>
                <w:szCs w:val="24"/>
                <w:lang w:val="hy-AM"/>
              </w:rPr>
              <w:t>․</w:t>
            </w:r>
          </w:p>
        </w:tc>
      </w:tr>
      <w:tr w:rsidR="007750D8" w14:paraId="75456E67" w14:textId="77777777" w:rsidTr="00A74644">
        <w:trPr>
          <w:trHeight w:val="268"/>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9065325"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72B06CA8" w14:textId="47493E4D" w:rsidR="007750D8" w:rsidRPr="00162846" w:rsidRDefault="00162846" w:rsidP="00837CEC">
            <w:pPr>
              <w:spacing w:line="360" w:lineRule="auto"/>
              <w:jc w:val="both"/>
              <w:rPr>
                <w:rFonts w:ascii="GHEA Grapalat" w:hAnsi="GHEA Grapalat"/>
                <w:b/>
                <w:bCs/>
                <w:sz w:val="24"/>
                <w:szCs w:val="24"/>
                <w:lang w:val="hy-AM"/>
              </w:rPr>
            </w:pPr>
            <w:r>
              <w:rPr>
                <w:rFonts w:ascii="GHEA Grapalat" w:hAnsi="GHEA Grapalat"/>
                <w:b/>
                <w:bCs/>
                <w:sz w:val="24"/>
                <w:szCs w:val="24"/>
                <w:lang w:val="hy-AM"/>
              </w:rPr>
              <w:t xml:space="preserve">                            </w:t>
            </w:r>
            <w:r w:rsidRPr="00162846">
              <w:rPr>
                <w:rFonts w:ascii="GHEA Grapalat" w:hAnsi="GHEA Grapalat"/>
                <w:b/>
                <w:bCs/>
                <w:sz w:val="24"/>
                <w:szCs w:val="24"/>
                <w:lang w:val="hy-AM"/>
              </w:rPr>
              <w:t>11/224</w:t>
            </w:r>
          </w:p>
        </w:tc>
      </w:tr>
      <w:tr w:rsidR="007750D8" w14:paraId="4AC7A7A2" w14:textId="77777777" w:rsidTr="00837CEC">
        <w:trPr>
          <w:trHeight w:val="798"/>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14:paraId="03A94B8D" w14:textId="341EE182" w:rsidR="007750D8" w:rsidRDefault="00162846" w:rsidP="00837CEC">
            <w:pPr>
              <w:spacing w:after="0" w:line="360" w:lineRule="auto"/>
              <w:jc w:val="both"/>
              <w:rPr>
                <w:rFonts w:ascii="GHEA Grapalat" w:hAnsi="GHEA Grapalat"/>
                <w:sz w:val="24"/>
                <w:szCs w:val="24"/>
                <w:lang w:val="hy-AM"/>
              </w:rPr>
            </w:pPr>
            <w:r>
              <w:rPr>
                <w:rFonts w:ascii="GHEA Grapalat" w:hAnsi="GHEA Grapalat"/>
                <w:sz w:val="24"/>
                <w:szCs w:val="24"/>
                <w:lang w:val="hy-AM"/>
              </w:rPr>
              <w:t>Առաջարկություններ և առարկություններ չկան։</w:t>
            </w:r>
          </w:p>
        </w:tc>
        <w:tc>
          <w:tcPr>
            <w:tcW w:w="4950" w:type="dxa"/>
            <w:tcBorders>
              <w:top w:val="single" w:sz="4" w:space="0" w:color="auto"/>
              <w:left w:val="single" w:sz="4" w:space="0" w:color="auto"/>
              <w:bottom w:val="single" w:sz="4" w:space="0" w:color="auto"/>
              <w:right w:val="single" w:sz="4" w:space="0" w:color="auto"/>
            </w:tcBorders>
            <w:shd w:val="clear" w:color="auto" w:fill="FFFFFF" w:themeFill="background1"/>
          </w:tcPr>
          <w:p w14:paraId="10C40384" w14:textId="3CED3CFF" w:rsidR="007750D8" w:rsidRPr="000C0C80" w:rsidRDefault="00162846" w:rsidP="00DC1CC0">
            <w:pPr>
              <w:tabs>
                <w:tab w:val="left" w:pos="1275"/>
              </w:tabs>
              <w:jc w:val="center"/>
              <w:rPr>
                <w:rFonts w:ascii="GHEA Grapalat" w:hAnsi="GHEA Grapalat"/>
                <w:b/>
                <w:sz w:val="24"/>
                <w:szCs w:val="24"/>
                <w:lang w:val="hy-AM"/>
              </w:rPr>
            </w:pPr>
            <w:r>
              <w:rPr>
                <w:rFonts w:ascii="GHEA Grapalat" w:hAnsi="GHEA Grapalat"/>
                <w:b/>
                <w:sz w:val="24"/>
                <w:szCs w:val="24"/>
                <w:lang w:val="hy-AM"/>
              </w:rPr>
              <w:t>Ընդունվել է ի գիտություն։</w:t>
            </w:r>
          </w:p>
        </w:tc>
      </w:tr>
      <w:tr w:rsidR="007750D8" w14:paraId="347FB122" w14:textId="77777777" w:rsidTr="00837CEC">
        <w:trPr>
          <w:trHeight w:val="240"/>
        </w:trPr>
        <w:tc>
          <w:tcPr>
            <w:tcW w:w="9612"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6876D308" w14:textId="3CDFEE71" w:rsidR="007750D8" w:rsidRDefault="007750D8" w:rsidP="00837CEC">
            <w:pPr>
              <w:spacing w:line="240" w:lineRule="auto"/>
              <w:jc w:val="center"/>
              <w:rPr>
                <w:rFonts w:ascii="GHEA Grapalat" w:hAnsi="GHEA Grapalat"/>
                <w:b/>
                <w:i/>
                <w:sz w:val="24"/>
                <w:szCs w:val="24"/>
                <w:lang w:val="hy-AM"/>
              </w:rPr>
            </w:pPr>
            <w:r>
              <w:rPr>
                <w:rFonts w:ascii="GHEA Grapalat" w:hAnsi="GHEA Grapalat"/>
                <w:b/>
                <w:sz w:val="24"/>
                <w:szCs w:val="24"/>
                <w:lang w:val="hy-AM"/>
              </w:rPr>
              <w:t>2</w:t>
            </w:r>
            <w:r>
              <w:rPr>
                <w:rFonts w:ascii="GHEA Grapalat" w:hAnsi="GHEA Grapalat"/>
                <w:b/>
                <w:sz w:val="24"/>
                <w:szCs w:val="24"/>
              </w:rPr>
              <w:t>.</w:t>
            </w:r>
            <w:r>
              <w:rPr>
                <w:rFonts w:ascii="GHEA Grapalat" w:hAnsi="GHEA Grapalat" w:cs="Cambria Math"/>
                <w:b/>
                <w:sz w:val="24"/>
                <w:szCs w:val="24"/>
                <w:lang w:val="hy-AM"/>
              </w:rPr>
              <w:t xml:space="preserve"> </w:t>
            </w:r>
            <w:r w:rsidR="00A74644">
              <w:rPr>
                <w:rFonts w:ascii="GHEA Grapalat" w:hAnsi="GHEA Grapalat" w:cs="Cambria Math"/>
                <w:b/>
                <w:sz w:val="24"/>
                <w:szCs w:val="24"/>
                <w:lang w:val="hy-AM"/>
              </w:rPr>
              <w:t xml:space="preserve">ՀՀ արդարադատության նախարարություն </w:t>
            </w: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8ACA4D" w14:textId="41BEEB31" w:rsidR="007750D8" w:rsidRPr="007C2DCF" w:rsidRDefault="007750D8"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7C2DCF">
              <w:rPr>
                <w:rFonts w:ascii="GHEA Grapalat" w:hAnsi="GHEA Grapalat"/>
                <w:b/>
                <w:i/>
                <w:sz w:val="24"/>
                <w:szCs w:val="24"/>
                <w:lang w:val="hy-AM"/>
              </w:rPr>
              <w:t>24</w:t>
            </w:r>
            <w:r w:rsidRPr="007C2DCF">
              <w:rPr>
                <w:rFonts w:ascii="Cambria Math" w:hAnsi="Cambria Math" w:cs="Cambria Math"/>
                <w:b/>
                <w:i/>
                <w:sz w:val="24"/>
                <w:szCs w:val="24"/>
                <w:lang w:val="hy-AM"/>
              </w:rPr>
              <w:t>․</w:t>
            </w:r>
            <w:r w:rsidRPr="007C2DCF">
              <w:rPr>
                <w:rFonts w:ascii="GHEA Grapalat" w:hAnsi="GHEA Grapalat"/>
                <w:b/>
                <w:i/>
                <w:sz w:val="24"/>
                <w:szCs w:val="24"/>
                <w:lang w:val="hy-AM"/>
              </w:rPr>
              <w:t>0</w:t>
            </w:r>
            <w:r w:rsidR="00A74644">
              <w:rPr>
                <w:rFonts w:ascii="GHEA Grapalat" w:hAnsi="GHEA Grapalat"/>
                <w:b/>
                <w:i/>
                <w:sz w:val="24"/>
                <w:szCs w:val="24"/>
                <w:lang w:val="hy-AM"/>
              </w:rPr>
              <w:t>2</w:t>
            </w:r>
            <w:r w:rsidRPr="007C2DCF">
              <w:rPr>
                <w:rFonts w:ascii="Cambria Math" w:hAnsi="Cambria Math" w:cs="Cambria Math"/>
                <w:b/>
                <w:i/>
                <w:sz w:val="24"/>
                <w:szCs w:val="24"/>
                <w:lang w:val="hy-AM"/>
              </w:rPr>
              <w:t>․</w:t>
            </w:r>
            <w:r w:rsidRPr="007C2DCF">
              <w:rPr>
                <w:rFonts w:ascii="GHEA Grapalat" w:hAnsi="GHEA Grapalat"/>
                <w:b/>
                <w:i/>
                <w:sz w:val="24"/>
                <w:szCs w:val="24"/>
                <w:lang w:val="hy-AM"/>
              </w:rPr>
              <w:t>202</w:t>
            </w:r>
            <w:r w:rsidR="00A74644">
              <w:rPr>
                <w:rFonts w:ascii="GHEA Grapalat" w:hAnsi="GHEA Grapalat"/>
                <w:b/>
                <w:i/>
                <w:sz w:val="24"/>
                <w:szCs w:val="24"/>
                <w:lang w:val="hy-AM"/>
              </w:rPr>
              <w:t>5</w:t>
            </w:r>
            <w:r w:rsidRPr="007C2DCF">
              <w:rPr>
                <w:rFonts w:ascii="GHEA Grapalat" w:hAnsi="GHEA Grapalat"/>
                <w:b/>
                <w:i/>
                <w:sz w:val="24"/>
                <w:szCs w:val="24"/>
                <w:lang w:val="hy-AM"/>
              </w:rPr>
              <w:t>թ</w:t>
            </w:r>
            <w:r w:rsidRPr="007C2DCF">
              <w:rPr>
                <w:rFonts w:ascii="Cambria Math" w:hAnsi="Cambria Math" w:cs="Cambria Math"/>
                <w:b/>
                <w:i/>
                <w:sz w:val="24"/>
                <w:szCs w:val="24"/>
                <w:lang w:val="hy-AM"/>
              </w:rPr>
              <w:t>․</w:t>
            </w:r>
          </w:p>
        </w:tc>
      </w:tr>
      <w:tr w:rsidR="007750D8" w14:paraId="6B6020B2" w14:textId="77777777" w:rsidTr="00A74644">
        <w:trPr>
          <w:trHeight w:val="240"/>
        </w:trPr>
        <w:tc>
          <w:tcPr>
            <w:tcW w:w="9612" w:type="dxa"/>
            <w:vMerge/>
            <w:tcBorders>
              <w:top w:val="single" w:sz="4" w:space="0" w:color="auto"/>
              <w:left w:val="single" w:sz="4" w:space="0" w:color="auto"/>
              <w:bottom w:val="single" w:sz="4" w:space="0" w:color="auto"/>
              <w:right w:val="single" w:sz="4" w:space="0" w:color="auto"/>
            </w:tcBorders>
            <w:vAlign w:val="center"/>
            <w:hideMark/>
          </w:tcPr>
          <w:p w14:paraId="21BB31EE" w14:textId="77777777" w:rsidR="007750D8" w:rsidRDefault="007750D8" w:rsidP="00837CEC">
            <w:pPr>
              <w:spacing w:after="0"/>
              <w:rPr>
                <w:rFonts w:ascii="GHEA Grapalat" w:hAnsi="GHEA Grapalat"/>
                <w:b/>
                <w:i/>
                <w:sz w:val="24"/>
                <w:szCs w:val="24"/>
                <w:lang w:val="hy-AM"/>
              </w:rPr>
            </w:pPr>
          </w:p>
        </w:tc>
        <w:tc>
          <w:tcPr>
            <w:tcW w:w="4968"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577435E" w14:textId="1E5055FD" w:rsidR="007750D8" w:rsidRDefault="00A74644" w:rsidP="00837CEC">
            <w:pPr>
              <w:spacing w:line="240" w:lineRule="auto"/>
              <w:rPr>
                <w:rFonts w:ascii="GHEA Grapalat" w:hAnsi="GHEA Grapalat"/>
                <w:b/>
                <w:i/>
                <w:sz w:val="24"/>
                <w:szCs w:val="24"/>
                <w:highlight w:val="yellow"/>
                <w:lang w:val="hy-AM"/>
              </w:rPr>
            </w:pPr>
            <w:r>
              <w:rPr>
                <w:rFonts w:ascii="GHEA Grapalat" w:hAnsi="GHEA Grapalat"/>
                <w:b/>
                <w:i/>
                <w:sz w:val="24"/>
                <w:szCs w:val="24"/>
                <w:lang w:val="hy-AM"/>
              </w:rPr>
              <w:t xml:space="preserve">            </w:t>
            </w:r>
            <w:r w:rsidRPr="00A74644">
              <w:rPr>
                <w:rFonts w:ascii="GHEA Grapalat" w:hAnsi="GHEA Grapalat"/>
                <w:b/>
                <w:i/>
                <w:sz w:val="24"/>
                <w:szCs w:val="24"/>
                <w:lang w:val="hy-AM"/>
              </w:rPr>
              <w:t>/27.1/7644-2025</w:t>
            </w:r>
          </w:p>
        </w:tc>
      </w:tr>
      <w:tr w:rsidR="007750D8" w:rsidRPr="00DC1CC0" w14:paraId="6FBA0ECC" w14:textId="77777777" w:rsidTr="00837CEC">
        <w:trPr>
          <w:trHeight w:val="782"/>
        </w:trPr>
        <w:tc>
          <w:tcPr>
            <w:tcW w:w="9630" w:type="dxa"/>
            <w:gridSpan w:val="2"/>
            <w:tcBorders>
              <w:top w:val="single" w:sz="4" w:space="0" w:color="auto"/>
              <w:left w:val="single" w:sz="4" w:space="0" w:color="auto"/>
              <w:bottom w:val="single" w:sz="4" w:space="0" w:color="auto"/>
              <w:right w:val="single" w:sz="4" w:space="0" w:color="auto"/>
            </w:tcBorders>
            <w:shd w:val="clear" w:color="auto" w:fill="FFFFFF"/>
          </w:tcPr>
          <w:p w14:paraId="55E45309" w14:textId="721B0BD4" w:rsidR="00201A38" w:rsidRDefault="00201A38" w:rsidP="00201A38">
            <w:pPr>
              <w:tabs>
                <w:tab w:val="left" w:pos="567"/>
              </w:tabs>
              <w:spacing w:after="0" w:line="360" w:lineRule="auto"/>
              <w:jc w:val="both"/>
              <w:rPr>
                <w:rFonts w:ascii="GHEA Grapalat" w:eastAsia="Calibri" w:hAnsi="GHEA Grapalat" w:cs="Times New Roman"/>
                <w:sz w:val="24"/>
                <w:szCs w:val="24"/>
                <w:lang w:val="hy-AM"/>
              </w:rPr>
            </w:pPr>
            <w:r w:rsidRPr="00201A38">
              <w:rPr>
                <w:rFonts w:ascii="GHEA Grapalat" w:eastAsia="Calibri" w:hAnsi="GHEA Grapalat" w:cs="Times New Roman"/>
                <w:sz w:val="24"/>
                <w:szCs w:val="24"/>
                <w:lang w:val="hy-AM"/>
              </w:rPr>
              <w:t xml:space="preserve">1. Հաշվի առնելով այն հանգամանքը, որ Լիանա Թովմասյանը ներկայումս զբաղեցնում է «Օրենսդրության զարգացման կենտրոն» հիմնադրամի ավագ իրավաբան-փորձագետի պաշտոնը, ուստի անհրաժեշտ է Նախագծին կից ներկայացված հավելվածներում կատարել համապատասխան փոփոխություններ: </w:t>
            </w:r>
          </w:p>
          <w:p w14:paraId="12A1BC5B" w14:textId="77777777" w:rsidR="00671EF2" w:rsidRPr="00201A38" w:rsidRDefault="00671EF2" w:rsidP="00201A38">
            <w:pPr>
              <w:tabs>
                <w:tab w:val="left" w:pos="567"/>
              </w:tabs>
              <w:spacing w:after="0" w:line="360" w:lineRule="auto"/>
              <w:jc w:val="both"/>
              <w:rPr>
                <w:rFonts w:ascii="GHEA Grapalat" w:eastAsia="Calibri" w:hAnsi="GHEA Grapalat" w:cs="Times New Roman"/>
                <w:sz w:val="24"/>
                <w:szCs w:val="24"/>
                <w:lang w:val="hy-AM"/>
              </w:rPr>
            </w:pPr>
          </w:p>
          <w:p w14:paraId="3352644D" w14:textId="4F50CF5A" w:rsidR="00201A38" w:rsidRDefault="00201A38" w:rsidP="00201A38">
            <w:pPr>
              <w:tabs>
                <w:tab w:val="left" w:pos="567"/>
              </w:tabs>
              <w:spacing w:after="0" w:line="360" w:lineRule="auto"/>
              <w:jc w:val="both"/>
              <w:rPr>
                <w:rFonts w:ascii="GHEA Grapalat" w:eastAsia="Calibri" w:hAnsi="GHEA Grapalat" w:cs="Times New Roman"/>
                <w:sz w:val="24"/>
                <w:szCs w:val="24"/>
                <w:lang w:val="hy-AM"/>
              </w:rPr>
            </w:pPr>
            <w:r w:rsidRPr="00201A38">
              <w:rPr>
                <w:rFonts w:ascii="GHEA Grapalat" w:eastAsia="Calibri" w:hAnsi="GHEA Grapalat" w:cs="Times New Roman"/>
                <w:sz w:val="24"/>
                <w:szCs w:val="24"/>
                <w:lang w:val="hy-AM"/>
              </w:rPr>
              <w:t xml:space="preserve">2. Հավելվածներում աղյուսակներն առաջարկում ենք համարակալել՝ նկատի ունենալով «Նորմատիվ իրավական ակտերի մասին» օրենքի 14-րդ հոդվածի 5-րդ մասի դրույթը, </w:t>
            </w:r>
          </w:p>
          <w:p w14:paraId="6A2FA27C" w14:textId="77777777" w:rsidR="00671EF2" w:rsidRPr="00201A38" w:rsidRDefault="00671EF2" w:rsidP="00201A38">
            <w:pPr>
              <w:tabs>
                <w:tab w:val="left" w:pos="567"/>
              </w:tabs>
              <w:spacing w:after="0" w:line="360" w:lineRule="auto"/>
              <w:jc w:val="both"/>
              <w:rPr>
                <w:rFonts w:ascii="GHEA Grapalat" w:eastAsia="Calibri" w:hAnsi="GHEA Grapalat" w:cs="Times New Roman"/>
                <w:sz w:val="24"/>
                <w:szCs w:val="24"/>
                <w:lang w:val="hy-AM"/>
              </w:rPr>
            </w:pPr>
          </w:p>
          <w:p w14:paraId="7ADEA441" w14:textId="77777777" w:rsidR="00201A38" w:rsidRPr="00201A38" w:rsidRDefault="00201A38" w:rsidP="00201A38">
            <w:pPr>
              <w:tabs>
                <w:tab w:val="left" w:pos="567"/>
              </w:tabs>
              <w:spacing w:after="0" w:line="360" w:lineRule="auto"/>
              <w:jc w:val="both"/>
              <w:rPr>
                <w:rFonts w:ascii="GHEA Grapalat" w:eastAsia="Calibri" w:hAnsi="GHEA Grapalat" w:cs="Times New Roman"/>
                <w:sz w:val="24"/>
                <w:szCs w:val="24"/>
                <w:lang w:val="hy-AM"/>
              </w:rPr>
            </w:pPr>
            <w:r w:rsidRPr="00201A38">
              <w:rPr>
                <w:rFonts w:ascii="GHEA Grapalat" w:eastAsia="Calibri" w:hAnsi="GHEA Grapalat" w:cs="Times New Roman"/>
                <w:sz w:val="24"/>
                <w:szCs w:val="24"/>
                <w:lang w:val="hy-AM"/>
              </w:rPr>
              <w:t xml:space="preserve">3. Հավելված N 2-ում «ՀՀ» հապավումներն անհրաժեշտ է նշել ամբողջական: </w:t>
            </w:r>
          </w:p>
          <w:p w14:paraId="61D34BAA" w14:textId="4A5039FD" w:rsidR="007750D8" w:rsidRPr="00201A38" w:rsidRDefault="00201A38" w:rsidP="00201A38">
            <w:pPr>
              <w:tabs>
                <w:tab w:val="left" w:pos="567"/>
              </w:tabs>
              <w:spacing w:after="0" w:line="360" w:lineRule="auto"/>
              <w:jc w:val="both"/>
              <w:rPr>
                <w:rFonts w:ascii="Cambria Math" w:eastAsia="Calibri" w:hAnsi="Cambria Math" w:cs="Times New Roman"/>
                <w:sz w:val="24"/>
                <w:szCs w:val="24"/>
                <w:lang w:val="hy-AM"/>
              </w:rPr>
            </w:pPr>
            <w:r w:rsidRPr="00201A38">
              <w:rPr>
                <w:rFonts w:ascii="GHEA Grapalat" w:eastAsia="Calibri" w:hAnsi="GHEA Grapalat" w:cs="Times New Roman"/>
                <w:sz w:val="24"/>
                <w:szCs w:val="24"/>
                <w:lang w:val="hy-AM"/>
              </w:rPr>
              <w:t>Սույն դիտարկումը բխում է «Նորմատիվ իրավական ակտերի մասին» օրենքի 21-րդ հոդվածի 2-րդ և 3-րդ մասերի պահանջների ապահովման անհրաժեշտությունից:</w:t>
            </w:r>
          </w:p>
        </w:tc>
        <w:tc>
          <w:tcPr>
            <w:tcW w:w="4950" w:type="dxa"/>
            <w:tcBorders>
              <w:top w:val="single" w:sz="4" w:space="0" w:color="auto"/>
              <w:left w:val="single" w:sz="4" w:space="0" w:color="auto"/>
              <w:bottom w:val="single" w:sz="4" w:space="0" w:color="auto"/>
              <w:right w:val="single" w:sz="4" w:space="0" w:color="auto"/>
            </w:tcBorders>
            <w:shd w:val="clear" w:color="auto" w:fill="FFFFFF"/>
          </w:tcPr>
          <w:p w14:paraId="532F36B3" w14:textId="77777777" w:rsidR="007750D8" w:rsidRDefault="00671EF2" w:rsidP="00DC1CC0">
            <w:pPr>
              <w:spacing w:line="240" w:lineRule="auto"/>
              <w:jc w:val="center"/>
              <w:rPr>
                <w:rFonts w:ascii="GHEA Grapalat" w:hAnsi="GHEA Grapalat"/>
                <w:b/>
                <w:sz w:val="24"/>
                <w:szCs w:val="24"/>
                <w:lang w:val="hy-AM"/>
              </w:rPr>
            </w:pPr>
            <w:r>
              <w:rPr>
                <w:rFonts w:ascii="GHEA Grapalat" w:hAnsi="GHEA Grapalat"/>
                <w:b/>
                <w:sz w:val="24"/>
                <w:szCs w:val="24"/>
                <w:lang w:val="hy-AM"/>
              </w:rPr>
              <w:t>1</w:t>
            </w:r>
            <w:r>
              <w:rPr>
                <w:rFonts w:ascii="Cambria Math" w:hAnsi="Cambria Math"/>
                <w:b/>
                <w:sz w:val="24"/>
                <w:szCs w:val="24"/>
                <w:lang w:val="hy-AM"/>
              </w:rPr>
              <w:t xml:space="preserve">․ </w:t>
            </w:r>
            <w:r w:rsidRPr="00671EF2">
              <w:rPr>
                <w:rFonts w:ascii="GHEA Grapalat" w:hAnsi="GHEA Grapalat"/>
                <w:b/>
                <w:sz w:val="24"/>
                <w:szCs w:val="24"/>
                <w:lang w:val="hy-AM"/>
              </w:rPr>
              <w:t>Ընդունվել է։</w:t>
            </w:r>
          </w:p>
          <w:p w14:paraId="4FD2C68C" w14:textId="77777777" w:rsidR="00671EF2" w:rsidRDefault="00671EF2" w:rsidP="00837CEC">
            <w:pPr>
              <w:spacing w:line="240" w:lineRule="auto"/>
              <w:jc w:val="both"/>
              <w:rPr>
                <w:rFonts w:ascii="GHEA Grapalat" w:hAnsi="GHEA Grapalat"/>
                <w:b/>
                <w:sz w:val="24"/>
                <w:szCs w:val="24"/>
                <w:lang w:val="hy-AM"/>
              </w:rPr>
            </w:pPr>
          </w:p>
          <w:p w14:paraId="7D75ABA1" w14:textId="77777777" w:rsidR="00671EF2" w:rsidRDefault="00671EF2" w:rsidP="00837CEC">
            <w:pPr>
              <w:spacing w:line="240" w:lineRule="auto"/>
              <w:jc w:val="both"/>
              <w:rPr>
                <w:rFonts w:ascii="GHEA Grapalat" w:hAnsi="GHEA Grapalat"/>
                <w:b/>
                <w:sz w:val="24"/>
                <w:szCs w:val="24"/>
                <w:lang w:val="hy-AM"/>
              </w:rPr>
            </w:pPr>
          </w:p>
          <w:p w14:paraId="68A3E1D1" w14:textId="77777777" w:rsidR="00671EF2" w:rsidRDefault="00671EF2" w:rsidP="00837CEC">
            <w:pPr>
              <w:spacing w:line="240" w:lineRule="auto"/>
              <w:jc w:val="both"/>
              <w:rPr>
                <w:rFonts w:ascii="GHEA Grapalat" w:hAnsi="GHEA Grapalat"/>
                <w:b/>
                <w:sz w:val="24"/>
                <w:szCs w:val="24"/>
                <w:lang w:val="hy-AM"/>
              </w:rPr>
            </w:pPr>
          </w:p>
          <w:p w14:paraId="6EAF0CFC" w14:textId="77777777" w:rsidR="00671EF2" w:rsidRDefault="00671EF2" w:rsidP="00837CEC">
            <w:pPr>
              <w:spacing w:line="240" w:lineRule="auto"/>
              <w:jc w:val="both"/>
              <w:rPr>
                <w:rFonts w:ascii="GHEA Grapalat" w:hAnsi="GHEA Grapalat"/>
                <w:b/>
                <w:sz w:val="24"/>
                <w:szCs w:val="24"/>
                <w:lang w:val="hy-AM"/>
              </w:rPr>
            </w:pPr>
          </w:p>
          <w:p w14:paraId="1EBD46CD" w14:textId="77777777" w:rsidR="00671EF2" w:rsidRDefault="00671EF2" w:rsidP="00DC1CC0">
            <w:pPr>
              <w:spacing w:line="240" w:lineRule="auto"/>
              <w:jc w:val="center"/>
              <w:rPr>
                <w:rFonts w:ascii="GHEA Grapalat" w:hAnsi="GHEA Grapalat"/>
                <w:b/>
                <w:sz w:val="24"/>
                <w:szCs w:val="24"/>
                <w:lang w:val="hy-AM"/>
              </w:rPr>
            </w:pPr>
            <w:r w:rsidRPr="00671EF2">
              <w:rPr>
                <w:rFonts w:ascii="GHEA Grapalat" w:hAnsi="GHEA Grapalat"/>
                <w:b/>
                <w:sz w:val="24"/>
                <w:szCs w:val="24"/>
                <w:lang w:val="hy-AM"/>
              </w:rPr>
              <w:t>2</w:t>
            </w:r>
            <w:r w:rsidRPr="00671EF2">
              <w:rPr>
                <w:rFonts w:ascii="Cambria Math" w:hAnsi="Cambria Math" w:cs="Cambria Math"/>
                <w:b/>
                <w:sz w:val="24"/>
                <w:szCs w:val="24"/>
                <w:lang w:val="hy-AM"/>
              </w:rPr>
              <w:t>․</w:t>
            </w:r>
            <w:r w:rsidRPr="00671EF2">
              <w:rPr>
                <w:rFonts w:ascii="GHEA Grapalat" w:hAnsi="GHEA Grapalat"/>
                <w:b/>
                <w:sz w:val="24"/>
                <w:szCs w:val="24"/>
                <w:lang w:val="hy-AM"/>
              </w:rPr>
              <w:t xml:space="preserve"> Ընդունվել է։</w:t>
            </w:r>
          </w:p>
          <w:p w14:paraId="0581ECAF" w14:textId="77777777" w:rsidR="00671EF2" w:rsidRDefault="00671EF2" w:rsidP="00837CEC">
            <w:pPr>
              <w:spacing w:line="240" w:lineRule="auto"/>
              <w:jc w:val="both"/>
              <w:rPr>
                <w:rFonts w:ascii="GHEA Grapalat" w:hAnsi="GHEA Grapalat"/>
                <w:b/>
                <w:sz w:val="24"/>
                <w:szCs w:val="24"/>
                <w:lang w:val="hy-AM"/>
              </w:rPr>
            </w:pPr>
          </w:p>
          <w:p w14:paraId="142BAC0A" w14:textId="77777777" w:rsidR="00671EF2" w:rsidRDefault="00671EF2" w:rsidP="00837CEC">
            <w:pPr>
              <w:spacing w:line="240" w:lineRule="auto"/>
              <w:jc w:val="both"/>
              <w:rPr>
                <w:rFonts w:ascii="GHEA Grapalat" w:hAnsi="GHEA Grapalat"/>
                <w:b/>
                <w:sz w:val="24"/>
                <w:szCs w:val="24"/>
                <w:lang w:val="hy-AM"/>
              </w:rPr>
            </w:pPr>
          </w:p>
          <w:p w14:paraId="25E43D52" w14:textId="77777777" w:rsidR="00671EF2" w:rsidRDefault="00671EF2" w:rsidP="00837CEC">
            <w:pPr>
              <w:spacing w:line="240" w:lineRule="auto"/>
              <w:jc w:val="both"/>
              <w:rPr>
                <w:rFonts w:ascii="GHEA Grapalat" w:hAnsi="GHEA Grapalat"/>
                <w:b/>
                <w:sz w:val="24"/>
                <w:szCs w:val="24"/>
                <w:lang w:val="hy-AM"/>
              </w:rPr>
            </w:pPr>
          </w:p>
          <w:p w14:paraId="020AB478" w14:textId="6F96721C" w:rsidR="00671EF2" w:rsidRPr="00671EF2" w:rsidRDefault="00671EF2" w:rsidP="00DC1CC0">
            <w:pPr>
              <w:spacing w:line="240" w:lineRule="auto"/>
              <w:jc w:val="center"/>
              <w:rPr>
                <w:rFonts w:ascii="GHEA Grapalat" w:hAnsi="GHEA Grapalat"/>
                <w:b/>
                <w:sz w:val="24"/>
                <w:szCs w:val="24"/>
                <w:lang w:val="hy-AM"/>
              </w:rPr>
            </w:pPr>
            <w:r>
              <w:rPr>
                <w:rFonts w:ascii="GHEA Grapalat" w:hAnsi="GHEA Grapalat"/>
                <w:b/>
                <w:sz w:val="24"/>
                <w:szCs w:val="24"/>
                <w:lang w:val="hy-AM"/>
              </w:rPr>
              <w:t>3</w:t>
            </w:r>
            <w:r w:rsidRPr="00671EF2">
              <w:rPr>
                <w:rFonts w:ascii="Cambria Math" w:hAnsi="Cambria Math" w:cs="Cambria Math"/>
                <w:b/>
                <w:sz w:val="24"/>
                <w:szCs w:val="24"/>
                <w:lang w:val="hy-AM"/>
              </w:rPr>
              <w:t>․</w:t>
            </w:r>
            <w:r w:rsidRPr="00671EF2">
              <w:rPr>
                <w:rFonts w:ascii="GHEA Grapalat" w:hAnsi="GHEA Grapalat"/>
                <w:b/>
                <w:sz w:val="24"/>
                <w:szCs w:val="24"/>
                <w:lang w:val="hy-AM"/>
              </w:rPr>
              <w:t xml:space="preserve"> Ընդունվել է։</w:t>
            </w:r>
          </w:p>
        </w:tc>
      </w:tr>
    </w:tbl>
    <w:p w14:paraId="3E4AB4A6" w14:textId="77777777" w:rsidR="00DC1CC0" w:rsidRDefault="00DC1CC0" w:rsidP="007750D8">
      <w:pPr>
        <w:spacing w:line="240" w:lineRule="auto"/>
        <w:rPr>
          <w:rFonts w:ascii="GHEA Grapalat" w:hAnsi="GHEA Grapalat"/>
          <w:b/>
          <w:i/>
          <w:sz w:val="24"/>
          <w:szCs w:val="24"/>
          <w:lang w:val="hy-AM"/>
        </w:rPr>
      </w:pPr>
    </w:p>
    <w:p w14:paraId="060454A2" w14:textId="1B19C436" w:rsidR="003D38BB" w:rsidRDefault="007750D8" w:rsidP="00DC1CC0">
      <w:pPr>
        <w:spacing w:line="240" w:lineRule="auto"/>
        <w:jc w:val="right"/>
      </w:pPr>
      <w:r>
        <w:rPr>
          <w:rFonts w:ascii="GHEA Grapalat" w:hAnsi="GHEA Grapalat"/>
          <w:b/>
          <w:i/>
          <w:sz w:val="24"/>
          <w:szCs w:val="24"/>
          <w:lang w:val="hy-AM"/>
        </w:rPr>
        <w:t xml:space="preserve">                                                                                                                           ՀՀ </w:t>
      </w:r>
      <w:r w:rsidR="00DC1CC0">
        <w:rPr>
          <w:rFonts w:ascii="GHEA Grapalat" w:hAnsi="GHEA Grapalat"/>
          <w:b/>
          <w:i/>
          <w:sz w:val="24"/>
          <w:szCs w:val="24"/>
          <w:lang w:val="hy-AM"/>
        </w:rPr>
        <w:t>ներքին գործերի նախարարություն</w:t>
      </w:r>
    </w:p>
    <w:sectPr w:rsidR="003D38BB" w:rsidSect="00EA4200">
      <w:pgSz w:w="15840" w:h="12240" w:orient="landscape"/>
      <w:pgMar w:top="0" w:right="672" w:bottom="49"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charset w:val="00"/>
    <w:family w:val="roman"/>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833474"/>
    <w:multiLevelType w:val="hybridMultilevel"/>
    <w:tmpl w:val="8570ACAC"/>
    <w:lvl w:ilvl="0" w:tplc="ED1CD834">
      <w:start w:val="1"/>
      <w:numFmt w:val="decimal"/>
      <w:lvlText w:val="%1."/>
      <w:lvlJc w:val="left"/>
      <w:pPr>
        <w:ind w:left="1350" w:hanging="360"/>
      </w:pPr>
      <w:rPr>
        <w:rFonts w:cs="GHEA Grapalat"/>
        <w:b w:val="0"/>
        <w:i w:val="0"/>
        <w:color w:val="auto"/>
      </w:rPr>
    </w:lvl>
    <w:lvl w:ilvl="1" w:tplc="04090019">
      <w:start w:val="1"/>
      <w:numFmt w:val="lowerLetter"/>
      <w:lvlText w:val="%2."/>
      <w:lvlJc w:val="left"/>
      <w:pPr>
        <w:ind w:left="2070" w:hanging="360"/>
      </w:pPr>
    </w:lvl>
    <w:lvl w:ilvl="2" w:tplc="0409001B">
      <w:start w:val="1"/>
      <w:numFmt w:val="lowerRoman"/>
      <w:lvlText w:val="%3."/>
      <w:lvlJc w:val="right"/>
      <w:pPr>
        <w:ind w:left="2790" w:hanging="180"/>
      </w:pPr>
    </w:lvl>
    <w:lvl w:ilvl="3" w:tplc="0409000F">
      <w:start w:val="1"/>
      <w:numFmt w:val="decimal"/>
      <w:lvlText w:val="%4."/>
      <w:lvlJc w:val="left"/>
      <w:pPr>
        <w:ind w:left="3510" w:hanging="360"/>
      </w:pPr>
    </w:lvl>
    <w:lvl w:ilvl="4" w:tplc="04090019">
      <w:start w:val="1"/>
      <w:numFmt w:val="lowerLetter"/>
      <w:lvlText w:val="%5."/>
      <w:lvlJc w:val="left"/>
      <w:pPr>
        <w:ind w:left="4230" w:hanging="360"/>
      </w:pPr>
    </w:lvl>
    <w:lvl w:ilvl="5" w:tplc="0409001B">
      <w:start w:val="1"/>
      <w:numFmt w:val="lowerRoman"/>
      <w:lvlText w:val="%6."/>
      <w:lvlJc w:val="right"/>
      <w:pPr>
        <w:ind w:left="4950" w:hanging="180"/>
      </w:pPr>
    </w:lvl>
    <w:lvl w:ilvl="6" w:tplc="0409000F">
      <w:start w:val="1"/>
      <w:numFmt w:val="decimal"/>
      <w:lvlText w:val="%7."/>
      <w:lvlJc w:val="left"/>
      <w:pPr>
        <w:ind w:left="5670" w:hanging="360"/>
      </w:pPr>
    </w:lvl>
    <w:lvl w:ilvl="7" w:tplc="04090019">
      <w:start w:val="1"/>
      <w:numFmt w:val="lowerLetter"/>
      <w:lvlText w:val="%8."/>
      <w:lvlJc w:val="left"/>
      <w:pPr>
        <w:ind w:left="6390" w:hanging="360"/>
      </w:pPr>
    </w:lvl>
    <w:lvl w:ilvl="8" w:tplc="0409001B">
      <w:start w:val="1"/>
      <w:numFmt w:val="lowerRoman"/>
      <w:lvlText w:val="%9."/>
      <w:lvlJc w:val="right"/>
      <w:pPr>
        <w:ind w:left="7110" w:hanging="180"/>
      </w:pPr>
    </w:lvl>
  </w:abstractNum>
  <w:abstractNum w:abstractNumId="1" w15:restartNumberingAfterBreak="0">
    <w:nsid w:val="3DD90005"/>
    <w:multiLevelType w:val="hybridMultilevel"/>
    <w:tmpl w:val="4F469B7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039789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5602304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37BB"/>
    <w:rsid w:val="00162846"/>
    <w:rsid w:val="00201A38"/>
    <w:rsid w:val="002E3502"/>
    <w:rsid w:val="003D38BB"/>
    <w:rsid w:val="00506074"/>
    <w:rsid w:val="00671EF2"/>
    <w:rsid w:val="006D59C9"/>
    <w:rsid w:val="007750D8"/>
    <w:rsid w:val="00A74644"/>
    <w:rsid w:val="00BD524C"/>
    <w:rsid w:val="00DC1CC0"/>
    <w:rsid w:val="00E00F80"/>
    <w:rsid w:val="00FC37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B81D95"/>
  <w15:chartTrackingRefBased/>
  <w15:docId w15:val="{ABA6A1AF-2EF3-4836-8F2C-8EA760BDD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50D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Знак Знак,Знак,webb,Char Char Char1,Char Char Char Char,Char Char Char"/>
    <w:basedOn w:val="Normal"/>
    <w:link w:val="NormalWebChar"/>
    <w:uiPriority w:val="99"/>
    <w:unhideWhenUsed/>
    <w:qFormat/>
    <w:rsid w:val="007750D8"/>
    <w:rPr>
      <w:rFonts w:ascii="Times New Roman" w:hAnsi="Times New Roman" w:cs="Times New Roman"/>
      <w:sz w:val="24"/>
      <w:szCs w:val="24"/>
    </w:rPr>
  </w:style>
  <w:style w:type="character" w:styleId="Strong">
    <w:name w:val="Strong"/>
    <w:basedOn w:val="DefaultParagraphFont"/>
    <w:uiPriority w:val="22"/>
    <w:qFormat/>
    <w:rsid w:val="007750D8"/>
    <w:rPr>
      <w:b/>
      <w:bC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webb Char,Char Char Char1 Char"/>
    <w:link w:val="NormalWeb"/>
    <w:uiPriority w:val="99"/>
    <w:locked/>
    <w:rsid w:val="007750D8"/>
    <w:rPr>
      <w:rFonts w:ascii="Times New Roman" w:hAnsi="Times New Roman" w:cs="Times New Roman"/>
      <w:sz w:val="24"/>
      <w:szCs w:val="24"/>
    </w:rPr>
  </w:style>
  <w:style w:type="paragraph" w:styleId="ListParagraph">
    <w:name w:val="List Paragraph"/>
    <w:basedOn w:val="Normal"/>
    <w:uiPriority w:val="34"/>
    <w:qFormat/>
    <w:rsid w:val="00201A3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TotalTime>
  <Pages>1</Pages>
  <Words>130</Words>
  <Characters>951</Characters>
  <Application>Microsoft Office Word</Application>
  <DocSecurity>0</DocSecurity>
  <Lines>38</Lines>
  <Paragraphs>18</Paragraphs>
  <ScaleCrop>false</ScaleCrop>
  <HeadingPairs>
    <vt:vector size="2" baseType="variant">
      <vt:variant>
        <vt:lpstr>Title</vt:lpstr>
      </vt:variant>
      <vt:variant>
        <vt:i4>1</vt:i4>
      </vt:variant>
    </vt:vector>
  </HeadingPairs>
  <TitlesOfParts>
    <vt:vector size="1" baseType="lpstr">
      <vt:lpstr/>
    </vt:vector>
  </TitlesOfParts>
  <Company>SPecialiST RePack</Company>
  <LinksUpToDate>false</LinksUpToDate>
  <CharactersWithSpaces>1248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Doc1</dc:creator>
  <cp:keywords>https://mul2-mia.gov.am/tasks/3871097/oneclick?token=65fb11db9ec655ae6e39f5dbcd7a36f3</cp:keywords>
  <dc:description/>
  <cp:lastModifiedBy>Ruslan Marandyan</cp:lastModifiedBy>
  <cp:revision>11</cp:revision>
  <dcterms:created xsi:type="dcterms:W3CDTF">2024-07-29T10:22:00Z</dcterms:created>
  <dcterms:modified xsi:type="dcterms:W3CDTF">2025-02-27T08:39:00Z</dcterms:modified>
</cp:coreProperties>
</file>