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51EC4" w14:textId="2D0DEC44" w:rsidR="008A551A" w:rsidRPr="00173C07" w:rsidRDefault="00765A2B" w:rsidP="00173C07">
      <w:pPr>
        <w:spacing w:after="0" w:line="276" w:lineRule="auto"/>
        <w:ind w:right="-18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3C07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2F3A6B83" w14:textId="021CA9AC" w:rsidR="005B605D" w:rsidRDefault="00352C33" w:rsidP="00173C07">
      <w:pPr>
        <w:widowControl w:val="0"/>
        <w:shd w:val="clear" w:color="auto" w:fill="FFFFFF"/>
        <w:spacing w:after="0" w:line="276" w:lineRule="auto"/>
        <w:ind w:right="-18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</w:pP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«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Հայաստանի Հանրապետության կառավարության 2023 թվականի դեկտեմբերի 28-ի </w:t>
      </w: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N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2346-</w:t>
      </w: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Ա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որոշման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մեջ 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փոփոխություն</w:t>
      </w:r>
      <w:r w:rsidR="00063374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ն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եր </w:t>
      </w: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և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լրացումներ կատարելու մասին</w:t>
      </w: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»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ՀՀ կառավարության </w:t>
      </w:r>
      <w:r w:rsidR="00B740B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որոշման նախագծի վերաբերյալ</w:t>
      </w:r>
    </w:p>
    <w:p w14:paraId="20A5E781" w14:textId="77777777" w:rsidR="00173C07" w:rsidRPr="00173C07" w:rsidRDefault="00173C07" w:rsidP="00173C07">
      <w:pPr>
        <w:widowControl w:val="0"/>
        <w:shd w:val="clear" w:color="auto" w:fill="FFFFFF"/>
        <w:spacing w:after="0" w:line="276" w:lineRule="auto"/>
        <w:ind w:right="-18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3962E24E" w14:textId="6F0E41E4" w:rsidR="00FC3E5D" w:rsidRPr="00173C07" w:rsidRDefault="00173C07" w:rsidP="00173C07">
      <w:pPr>
        <w:pStyle w:val="ListParagraph"/>
        <w:widowControl w:val="0"/>
        <w:shd w:val="clear" w:color="auto" w:fill="FFFFFF"/>
        <w:spacing w:before="240" w:after="0" w:line="276" w:lineRule="auto"/>
        <w:ind w:left="0"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1</w:t>
      </w:r>
      <w:r>
        <w:rPr>
          <w:rFonts w:ascii="Cambria Math" w:eastAsia="Times New Roman" w:hAnsi="Cambria Math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․ </w:t>
      </w:r>
      <w:r w:rsidR="0006159A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Ընթացիկ իրավիճակը և իրավական ակտի ընդունման անհրաժեշտությունը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6A4D5005" w14:textId="1FA50D93" w:rsidR="00696273" w:rsidRPr="00173C07" w:rsidRDefault="00991380" w:rsidP="00173C07">
      <w:pPr>
        <w:widowControl w:val="0"/>
        <w:spacing w:before="120" w:after="0" w:line="360" w:lineRule="auto"/>
        <w:ind w:right="-18"/>
        <w:jc w:val="both"/>
        <w:rPr>
          <w:rFonts w:ascii="GHEA Grapalat" w:hAnsi="GHEA Grapalat"/>
          <w:sz w:val="24"/>
          <w:szCs w:val="24"/>
          <w:lang w:val="hy-AM"/>
        </w:rPr>
      </w:pPr>
      <w:r w:rsidRPr="00173C07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30327" w:rsidRPr="00173C07">
        <w:rPr>
          <w:rFonts w:ascii="GHEA Grapalat" w:hAnsi="GHEA Grapalat"/>
          <w:sz w:val="24"/>
          <w:szCs w:val="24"/>
          <w:lang w:val="hy-AM"/>
        </w:rPr>
        <w:t>ՀՀ կառավարությունը 2023 թ</w:t>
      </w:r>
      <w:r w:rsidR="006537F1" w:rsidRPr="00173C07">
        <w:rPr>
          <w:rFonts w:ascii="GHEA Grapalat" w:hAnsi="GHEA Grapalat"/>
          <w:sz w:val="24"/>
          <w:szCs w:val="24"/>
          <w:lang w:val="hy-AM"/>
        </w:rPr>
        <w:t>վականի</w:t>
      </w:r>
      <w:r w:rsidR="00930327" w:rsidRPr="00173C07">
        <w:rPr>
          <w:rFonts w:ascii="GHEA Grapalat" w:hAnsi="GHEA Grapalat"/>
          <w:sz w:val="24"/>
          <w:szCs w:val="24"/>
          <w:lang w:val="hy-AM"/>
        </w:rPr>
        <w:t xml:space="preserve"> դեկտեմբերի 28-ի </w:t>
      </w:r>
      <w:r w:rsidR="00696273" w:rsidRPr="00173C07">
        <w:rPr>
          <w:rFonts w:ascii="GHEA Grapalat" w:hAnsi="GHEA Grapalat"/>
          <w:sz w:val="24"/>
          <w:szCs w:val="24"/>
          <w:lang w:val="hy-AM"/>
        </w:rPr>
        <w:t>N 2346-Ա</w:t>
      </w:r>
      <w:r w:rsidR="002A545E" w:rsidRPr="00173C07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B6705A" w:rsidRPr="00173C07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="00C54767" w:rsidRPr="00173C07">
        <w:rPr>
          <w:rFonts w:ascii="GHEA Grapalat" w:hAnsi="GHEA Grapalat"/>
          <w:sz w:val="24"/>
          <w:szCs w:val="24"/>
          <w:lang w:val="hy-AM"/>
        </w:rPr>
        <w:t>հաստատ</w:t>
      </w:r>
      <w:r w:rsidR="00926021" w:rsidRPr="00173C07">
        <w:rPr>
          <w:rFonts w:ascii="GHEA Grapalat" w:hAnsi="GHEA Grapalat"/>
          <w:sz w:val="24"/>
          <w:szCs w:val="24"/>
          <w:lang w:val="hy-AM"/>
        </w:rPr>
        <w:t>վել է</w:t>
      </w:r>
      <w:r w:rsidR="00B6705A" w:rsidRPr="00173C07">
        <w:rPr>
          <w:rFonts w:ascii="GHEA Grapalat" w:hAnsi="GHEA Grapalat"/>
          <w:sz w:val="24"/>
          <w:szCs w:val="24"/>
          <w:lang w:val="hy-AM"/>
        </w:rPr>
        <w:t xml:space="preserve"> ՀՀ-ում</w:t>
      </w:r>
      <w:r w:rsidR="00926021" w:rsidRPr="00173C07">
        <w:rPr>
          <w:rFonts w:ascii="GHEA Grapalat" w:hAnsi="GHEA Grapalat"/>
          <w:sz w:val="24"/>
          <w:szCs w:val="24"/>
          <w:lang w:val="hy-AM"/>
        </w:rPr>
        <w:t xml:space="preserve"> կենսաչափական անձնագրերի և նույնականացման քարտերի </w:t>
      </w:r>
      <w:r w:rsidR="003B77CF" w:rsidRPr="00173C07">
        <w:rPr>
          <w:rFonts w:ascii="GHEA Grapalat" w:hAnsi="GHEA Grapalat"/>
          <w:sz w:val="24"/>
          <w:szCs w:val="24"/>
          <w:lang w:val="hy-AM"/>
        </w:rPr>
        <w:t>տրամադրման</w:t>
      </w:r>
      <w:r w:rsidR="00BA41DF" w:rsidRPr="00173C07">
        <w:rPr>
          <w:rFonts w:ascii="GHEA Grapalat" w:hAnsi="GHEA Grapalat"/>
          <w:sz w:val="24"/>
          <w:szCs w:val="24"/>
          <w:lang w:val="hy-AM"/>
        </w:rPr>
        <w:t xml:space="preserve"> ենթակառուցվածքի և</w:t>
      </w:r>
      <w:r w:rsidR="003B77CF" w:rsidRPr="00173C07">
        <w:rPr>
          <w:rFonts w:ascii="GHEA Grapalat" w:hAnsi="GHEA Grapalat"/>
          <w:sz w:val="24"/>
          <w:szCs w:val="24"/>
          <w:lang w:val="hy-AM"/>
        </w:rPr>
        <w:t xml:space="preserve"> ծառայութ</w:t>
      </w:r>
      <w:r w:rsidR="00BA41DF" w:rsidRPr="00173C07">
        <w:rPr>
          <w:rFonts w:ascii="GHEA Grapalat" w:hAnsi="GHEA Grapalat"/>
          <w:sz w:val="24"/>
          <w:szCs w:val="24"/>
          <w:lang w:val="hy-AM"/>
        </w:rPr>
        <w:t>յ</w:t>
      </w:r>
      <w:r w:rsidR="003B77CF" w:rsidRPr="00173C07">
        <w:rPr>
          <w:rFonts w:ascii="GHEA Grapalat" w:hAnsi="GHEA Grapalat"/>
          <w:sz w:val="24"/>
          <w:szCs w:val="24"/>
          <w:lang w:val="hy-AM"/>
        </w:rPr>
        <w:t>ունների վերաբերյալ պետություն-մասնավոր գործընկերության</w:t>
      </w:r>
      <w:r w:rsidR="00BA41DF" w:rsidRPr="00173C07">
        <w:rPr>
          <w:rFonts w:ascii="GHEA Grapalat" w:hAnsi="GHEA Grapalat"/>
          <w:sz w:val="24"/>
          <w:szCs w:val="24"/>
          <w:lang w:val="hy-AM"/>
        </w:rPr>
        <w:t xml:space="preserve"> (ՊՄԳ)</w:t>
      </w:r>
      <w:r w:rsidR="003B77CF" w:rsidRPr="00173C07">
        <w:rPr>
          <w:rFonts w:ascii="GHEA Grapalat" w:hAnsi="GHEA Grapalat"/>
          <w:sz w:val="24"/>
          <w:szCs w:val="24"/>
          <w:lang w:val="hy-AM"/>
        </w:rPr>
        <w:t xml:space="preserve"> ձևաչափով ծրագրի իրականացումը</w:t>
      </w:r>
      <w:r w:rsidR="00506EF9" w:rsidRPr="00173C07">
        <w:rPr>
          <w:rFonts w:ascii="GHEA Grapalat" w:hAnsi="GHEA Grapalat"/>
          <w:sz w:val="24"/>
          <w:szCs w:val="24"/>
          <w:lang w:val="hy-AM"/>
        </w:rPr>
        <w:t xml:space="preserve"> (այսուհետ՝ Ծրագիր):</w:t>
      </w:r>
    </w:p>
    <w:p w14:paraId="63B12006" w14:textId="6F2BD965" w:rsidR="00173C07" w:rsidRDefault="00991380" w:rsidP="00173C07">
      <w:pPr>
        <w:shd w:val="clear" w:color="auto" w:fill="FFFFFF"/>
        <w:spacing w:after="0" w:line="360" w:lineRule="auto"/>
        <w:ind w:right="-18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hAnsi="GHEA Grapalat"/>
          <w:lang w:val="hy-AM"/>
        </w:rPr>
        <w:t xml:space="preserve">    </w:t>
      </w:r>
      <w:r w:rsidR="00C27FA4" w:rsidRPr="00173C0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2023 թվականի դեկտեմբերի 28-ի «Հայաստանի Հանրապետությունում կենսաչափական անձնագրերի և նույնականացման քարտերի տրամադրման ենթակառուցվածքի պետություն-մասնավոր գործընկերության ծրագրի իրականացման մասին» N 2346-Ա որոշմամբ ծրագրի իրականացումն ապահովող գործընթացների հետ միասին հաստատվե</w:t>
      </w:r>
      <w:r w:rsidR="00C27FA4" w:rsidRPr="00173C0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լ է նաև ծրագրի գնահատող հանձնաժողովի կազմը։</w:t>
      </w:r>
    </w:p>
    <w:p w14:paraId="6AFB285F" w14:textId="29228152" w:rsidR="00C27FA4" w:rsidRPr="00173C07" w:rsidRDefault="00173C07" w:rsidP="00173C07">
      <w:pPr>
        <w:shd w:val="clear" w:color="auto" w:fill="FFFFFF"/>
        <w:spacing w:after="0" w:line="360" w:lineRule="auto"/>
        <w:ind w:right="-18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2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Առաջարկվող կարգավորման բնույթը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7B569ABF" w14:textId="22F8B2E9" w:rsidR="00C27FA4" w:rsidRPr="00173C07" w:rsidRDefault="00991380" w:rsidP="00173C07">
      <w:pPr>
        <w:shd w:val="clear" w:color="auto" w:fill="FFFFFF"/>
        <w:spacing w:after="0" w:line="360" w:lineRule="auto"/>
        <w:ind w:right="-18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173C07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   </w:t>
      </w:r>
      <w:r w:rsidR="00CF0D84" w:rsidRPr="00173C07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Ս</w:t>
      </w:r>
      <w:r w:rsidR="00506EF9" w:rsidRPr="00173C07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ույն նախագծով առաջարկվում է</w:t>
      </w:r>
      <w:r w:rsidR="00C27FA4" w:rsidRPr="00173C0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հանձնաժողովի կազմում ընդգրկված պաշտոնատար անձանց պաշտոնների փոփոխությամբ պայմանավորված՝ փոփոխություններ կատարել նաև գործող կառավարության որոշման մեջ՝ հանձնաժողովի նախագահի և հանձնաժողովի կազմում ընդգրկված այլ անդամների ներկայիս պաշտոնների հետ համապատասխանությունն ապահովելու նպատակով։ Մասնավորապես, հանձնաժողովի նախագահ Արփինե Սարգսյանը ներկայումս զբաղեցնում է ՀՀ ներքին գործերի նախարարի պաշտոնը, հանձնաժողովի անդամ Արմեն Ղազարյանը՝ ՀՀ ներքին գործերի նախարարի տեղակալի պաշտոնը, հանձնաժողովի քարտուղար Նելլի Դավթյանը՝ ՀՀ ներքին գործերի նախարարության միգրացիայի և քաղաքացիության պետի պաշտոնը, իսկ</w:t>
      </w:r>
      <w:r w:rsidR="00173C07" w:rsidRPr="00173C0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Լիանա Թովմասյանը՝</w:t>
      </w:r>
      <w:r w:rsidR="00C27FA4" w:rsidRPr="00173C0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173C07" w:rsidRPr="00173C07">
        <w:rPr>
          <w:rFonts w:ascii="GHEA Grapalat" w:eastAsia="NRBHV+F1" w:hAnsi="GHEA Grapalat" w:cs="NRBHV+F1"/>
          <w:color w:val="000000"/>
          <w:w w:val="102"/>
          <w:sz w:val="24"/>
          <w:szCs w:val="24"/>
          <w:lang w:val="hy-AM"/>
        </w:rPr>
        <w:t>Հայաստանի Հանրապետության</w:t>
      </w:r>
      <w:r w:rsidR="00173C07" w:rsidRPr="00173C07">
        <w:rPr>
          <w:rFonts w:ascii="GHEA Grapalat" w:eastAsia="NRBHV+F1" w:hAnsi="GHEA Grapalat" w:cs="NRBHV+F1"/>
          <w:color w:val="000000"/>
          <w:spacing w:val="4"/>
          <w:sz w:val="24"/>
          <w:szCs w:val="24"/>
          <w:lang w:val="hy-AM"/>
        </w:rPr>
        <w:t xml:space="preserve"> </w:t>
      </w:r>
      <w:r w:rsidR="00173C07" w:rsidRPr="00173C07">
        <w:rPr>
          <w:rFonts w:ascii="GHEA Grapalat" w:hAnsi="GHEA Grapalat"/>
          <w:sz w:val="24"/>
          <w:szCs w:val="24"/>
          <w:lang w:val="hy-AM"/>
        </w:rPr>
        <w:t>արդարադատության նախարարության «Օրենսդրության զարգացման կենտրոն» հիմնադրամի ավագ իրավաբան-փորձագետի պաշտոնը։</w:t>
      </w:r>
    </w:p>
    <w:p w14:paraId="0A945815" w14:textId="77777777" w:rsidR="00173C07" w:rsidRDefault="00991380" w:rsidP="00173C07">
      <w:pPr>
        <w:widowControl w:val="0"/>
        <w:shd w:val="clear" w:color="auto" w:fill="FFFFFF"/>
        <w:spacing w:after="0" w:line="360" w:lineRule="auto"/>
        <w:ind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3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Նախագծի մշակման գործընթացում ներգրավված ինստիտուտները, անձինք և նրանց դիրքորոշումը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3D31B184" w14:textId="77777777" w:rsidR="00173C07" w:rsidRDefault="00991380" w:rsidP="00173C07">
      <w:pPr>
        <w:widowControl w:val="0"/>
        <w:shd w:val="clear" w:color="auto" w:fill="FFFFFF"/>
        <w:spacing w:after="0" w:line="360" w:lineRule="auto"/>
        <w:ind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</w:t>
      </w:r>
      <w:r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180CE1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Նախագիծը մշակվել է </w:t>
      </w:r>
      <w:r w:rsidR="004C6262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ՊՄԳ ծրագրի իրավասու մարմնի՝ </w:t>
      </w:r>
      <w:r w:rsidR="00180CE1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ՀՀ </w:t>
      </w:r>
      <w:r w:rsidR="006A3466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ներքին գործերի նախարար</w:t>
      </w:r>
      <w:r w:rsidR="004C6262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ության </w:t>
      </w:r>
      <w:r w:rsidR="00EB33BE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կողմից</w:t>
      </w:r>
      <w:r w:rsidR="00180CE1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։</w:t>
      </w:r>
      <w:r w:rsidR="008142D7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</w:p>
    <w:p w14:paraId="79340E13" w14:textId="003FFC9E" w:rsidR="0058694D" w:rsidRPr="00173C07" w:rsidRDefault="00173C07" w:rsidP="00173C07">
      <w:pPr>
        <w:widowControl w:val="0"/>
        <w:shd w:val="clear" w:color="auto" w:fill="FFFFFF"/>
        <w:spacing w:after="0" w:line="360" w:lineRule="auto"/>
        <w:ind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</w:t>
      </w:r>
      <w:r w:rsidR="00991380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4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Ակնկալվող արդյունքը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5C2BC8B6" w14:textId="77777777" w:rsidR="00173C07" w:rsidRDefault="00991380" w:rsidP="00173C07">
      <w:pPr>
        <w:shd w:val="clear" w:color="auto" w:fill="FFFFFF"/>
        <w:spacing w:after="0" w:line="360" w:lineRule="auto"/>
        <w:ind w:right="-18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lastRenderedPageBreak/>
        <w:t xml:space="preserve">    </w:t>
      </w:r>
      <w:r w:rsidR="0058694D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Նախագծի ընդունմա</w:t>
      </w:r>
      <w:r w:rsidR="001B4196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մբ</w:t>
      </w:r>
      <w:r w:rsidR="00180CE1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173C07" w:rsidRPr="00173C07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հաստատվում է հանձնաժողովի նոր կազմը՝ հայերեն, անգլերեն և ռուսերեն հավելվածներում համապատասխան փոփոխություններ կատարելու միջոցով։</w:t>
      </w:r>
    </w:p>
    <w:p w14:paraId="4EC8DB6A" w14:textId="0B2B9A05" w:rsidR="00F208FB" w:rsidRPr="00173C07" w:rsidRDefault="00173C07" w:rsidP="008226F1">
      <w:pPr>
        <w:shd w:val="clear" w:color="auto" w:fill="FFFFFF"/>
        <w:spacing w:after="0" w:line="360" w:lineRule="auto"/>
        <w:ind w:right="-18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 </w:t>
      </w:r>
      <w:r w:rsidR="008226F1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5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F208FB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5C228D07" w14:textId="731DDC4C" w:rsidR="00F208FB" w:rsidRPr="00173C07" w:rsidRDefault="00991380" w:rsidP="008226F1">
      <w:pPr>
        <w:widowControl w:val="0"/>
        <w:spacing w:after="0" w:line="360" w:lineRule="auto"/>
        <w:ind w:right="-18"/>
        <w:jc w:val="both"/>
        <w:rPr>
          <w:rFonts w:ascii="GHEA Grapalat" w:hAnsi="GHEA Grapalat"/>
          <w:sz w:val="24"/>
          <w:lang w:val="hy-AM"/>
        </w:rPr>
      </w:pPr>
      <w:r w:rsidRPr="00173C07">
        <w:rPr>
          <w:rFonts w:ascii="GHEA Grapalat" w:hAnsi="GHEA Grapalat"/>
          <w:sz w:val="24"/>
          <w:lang w:val="hy-AM"/>
        </w:rPr>
        <w:t xml:space="preserve">    </w:t>
      </w:r>
      <w:r w:rsidR="00F208FB" w:rsidRPr="00173C07">
        <w:rPr>
          <w:rFonts w:ascii="GHEA Grapalat" w:hAnsi="GHEA Grapalat"/>
          <w:sz w:val="24"/>
          <w:lang w:val="hy-AM"/>
        </w:rPr>
        <w:t xml:space="preserve">Նախագծի ընդունումը </w:t>
      </w:r>
      <w:r w:rsidR="001174F5" w:rsidRPr="00173C07">
        <w:rPr>
          <w:rFonts w:ascii="GHEA Grapalat" w:hAnsi="GHEA Grapalat"/>
          <w:sz w:val="24"/>
          <w:lang w:val="hy-AM"/>
        </w:rPr>
        <w:t xml:space="preserve">հավելյալ </w:t>
      </w:r>
      <w:r w:rsidR="0055035E" w:rsidRPr="00173C07">
        <w:rPr>
          <w:rFonts w:ascii="GHEA Grapalat" w:hAnsi="GHEA Grapalat"/>
          <w:sz w:val="24"/>
          <w:lang w:val="hy-AM"/>
        </w:rPr>
        <w:t xml:space="preserve">ֆինանսական միջոցների կարիք և </w:t>
      </w:r>
      <w:r w:rsidR="001174F5" w:rsidRPr="00173C07">
        <w:rPr>
          <w:rFonts w:ascii="GHEA Grapalat" w:hAnsi="GHEA Grapalat"/>
          <w:sz w:val="24"/>
          <w:lang w:val="hy-AM"/>
        </w:rPr>
        <w:t>պետակ</w:t>
      </w:r>
      <w:r w:rsidR="006537F1" w:rsidRPr="00173C07">
        <w:rPr>
          <w:rFonts w:ascii="GHEA Grapalat" w:hAnsi="GHEA Grapalat"/>
          <w:sz w:val="24"/>
          <w:lang w:val="hy-AM"/>
        </w:rPr>
        <w:t>ա</w:t>
      </w:r>
      <w:r w:rsidR="001174F5" w:rsidRPr="00173C07">
        <w:rPr>
          <w:rFonts w:ascii="GHEA Grapalat" w:hAnsi="GHEA Grapalat"/>
          <w:sz w:val="24"/>
          <w:lang w:val="hy-AM"/>
        </w:rPr>
        <w:t xml:space="preserve">ն բյուջեի եկամուտներում ու </w:t>
      </w:r>
      <w:r w:rsidR="00103F41" w:rsidRPr="00173C07">
        <w:rPr>
          <w:rFonts w:ascii="GHEA Grapalat" w:hAnsi="GHEA Grapalat"/>
          <w:sz w:val="24"/>
          <w:lang w:val="hy-AM"/>
        </w:rPr>
        <w:t>ծախսեր</w:t>
      </w:r>
      <w:r w:rsidR="001174F5" w:rsidRPr="00173C07">
        <w:rPr>
          <w:rFonts w:ascii="GHEA Grapalat" w:hAnsi="GHEA Grapalat"/>
          <w:sz w:val="24"/>
          <w:lang w:val="hy-AM"/>
        </w:rPr>
        <w:t>ում փոփոխություններ</w:t>
      </w:r>
      <w:r w:rsidR="00103F41" w:rsidRPr="00173C07">
        <w:rPr>
          <w:rFonts w:ascii="GHEA Grapalat" w:hAnsi="GHEA Grapalat"/>
          <w:sz w:val="24"/>
          <w:lang w:val="hy-AM"/>
        </w:rPr>
        <w:t xml:space="preserve"> </w:t>
      </w:r>
      <w:r w:rsidR="004C6262" w:rsidRPr="00173C07">
        <w:rPr>
          <w:rFonts w:ascii="GHEA Grapalat" w:hAnsi="GHEA Grapalat"/>
          <w:sz w:val="24"/>
          <w:lang w:val="hy-AM"/>
        </w:rPr>
        <w:t>չի առաջացնում։</w:t>
      </w:r>
    </w:p>
    <w:p w14:paraId="3F45B873" w14:textId="5287E8A7" w:rsidR="00F208FB" w:rsidRPr="00173C07" w:rsidRDefault="00991380" w:rsidP="008226F1">
      <w:pPr>
        <w:pStyle w:val="ListParagraph"/>
        <w:widowControl w:val="0"/>
        <w:shd w:val="clear" w:color="auto" w:fill="FFFFFF"/>
        <w:spacing w:after="0" w:line="360" w:lineRule="auto"/>
        <w:ind w:left="0"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hAnsi="GHEA Grapalat" w:cs="Sylfaen"/>
          <w:b/>
          <w:sz w:val="24"/>
          <w:lang w:val="hy-AM"/>
        </w:rPr>
        <w:t xml:space="preserve">    </w:t>
      </w:r>
      <w:r w:rsidR="006537F1" w:rsidRPr="00173C07">
        <w:rPr>
          <w:rFonts w:ascii="GHEA Grapalat" w:hAnsi="GHEA Grapalat" w:cs="Sylfaen"/>
          <w:b/>
          <w:sz w:val="24"/>
          <w:lang w:val="hy-AM"/>
        </w:rPr>
        <w:t>6</w:t>
      </w:r>
      <w:r w:rsidR="006537F1" w:rsidRPr="00173C07">
        <w:rPr>
          <w:rFonts w:ascii="Cambria Math" w:hAnsi="Cambria Math" w:cs="Cambria Math"/>
          <w:b/>
          <w:sz w:val="24"/>
          <w:lang w:val="hy-AM"/>
        </w:rPr>
        <w:t>․</w:t>
      </w:r>
      <w:r w:rsidR="006537F1" w:rsidRPr="00173C07">
        <w:rPr>
          <w:rFonts w:ascii="GHEA Grapalat" w:hAnsi="GHEA Grapalat" w:cs="Sylfaen"/>
          <w:b/>
          <w:sz w:val="24"/>
          <w:lang w:val="hy-AM"/>
        </w:rPr>
        <w:t xml:space="preserve"> </w:t>
      </w:r>
      <w:r w:rsidR="00873AA7" w:rsidRPr="00173C07">
        <w:rPr>
          <w:rFonts w:ascii="GHEA Grapalat" w:hAnsi="GHEA Grapalat" w:cs="Sylfaen"/>
          <w:b/>
          <w:sz w:val="24"/>
          <w:lang w:val="hy-AM"/>
        </w:rPr>
        <w:t>Իրավական ակտի ընդունման կապակցությամբ այլ նորմատիվ իրավական ակտերի ընդունման անհրաժեշտություն</w:t>
      </w:r>
    </w:p>
    <w:p w14:paraId="3BFB1C63" w14:textId="205E852A" w:rsidR="003D2F08" w:rsidRPr="00173C07" w:rsidRDefault="00991380" w:rsidP="008226F1">
      <w:pPr>
        <w:widowControl w:val="0"/>
        <w:spacing w:after="0" w:line="360" w:lineRule="auto"/>
        <w:ind w:right="-18"/>
        <w:jc w:val="both"/>
        <w:rPr>
          <w:rFonts w:ascii="GHEA Grapalat" w:hAnsi="GHEA Grapalat"/>
          <w:sz w:val="24"/>
          <w:lang w:val="hy-AM"/>
        </w:rPr>
      </w:pPr>
      <w:r w:rsidRPr="00173C07">
        <w:rPr>
          <w:rFonts w:ascii="GHEA Grapalat" w:hAnsi="GHEA Grapalat"/>
          <w:sz w:val="24"/>
          <w:lang w:val="hy-AM"/>
        </w:rPr>
        <w:t xml:space="preserve">    </w:t>
      </w:r>
      <w:r w:rsidR="00C32214" w:rsidRPr="00173C07">
        <w:rPr>
          <w:rFonts w:ascii="GHEA Grapalat" w:hAnsi="GHEA Grapalat"/>
          <w:sz w:val="24"/>
          <w:lang w:val="hy-AM"/>
        </w:rPr>
        <w:t>Սույն նախագծի ընդունմա</w:t>
      </w:r>
      <w:r w:rsidR="003D2F08" w:rsidRPr="00173C07">
        <w:rPr>
          <w:rFonts w:ascii="GHEA Grapalat" w:hAnsi="GHEA Grapalat"/>
          <w:sz w:val="24"/>
          <w:lang w:val="hy-AM"/>
        </w:rPr>
        <w:t xml:space="preserve">ն կապակցությամբ </w:t>
      </w:r>
      <w:r w:rsidR="00C32214" w:rsidRPr="00173C07">
        <w:rPr>
          <w:rFonts w:ascii="GHEA Grapalat" w:hAnsi="GHEA Grapalat"/>
          <w:sz w:val="24"/>
          <w:lang w:val="hy-AM"/>
        </w:rPr>
        <w:t>այլ</w:t>
      </w:r>
      <w:r w:rsidR="003D2F08" w:rsidRPr="00173C07">
        <w:rPr>
          <w:rFonts w:ascii="GHEA Grapalat" w:hAnsi="GHEA Grapalat"/>
          <w:sz w:val="24"/>
          <w:lang w:val="hy-AM"/>
        </w:rPr>
        <w:t xml:space="preserve"> նորմատիվ</w:t>
      </w:r>
      <w:r w:rsidR="00C32214" w:rsidRPr="00173C07">
        <w:rPr>
          <w:rFonts w:ascii="GHEA Grapalat" w:hAnsi="GHEA Grapalat"/>
          <w:sz w:val="24"/>
          <w:lang w:val="hy-AM"/>
        </w:rPr>
        <w:t xml:space="preserve"> իրա</w:t>
      </w:r>
      <w:r w:rsidR="003D2F08" w:rsidRPr="00173C07">
        <w:rPr>
          <w:rFonts w:ascii="GHEA Grapalat" w:hAnsi="GHEA Grapalat"/>
          <w:sz w:val="24"/>
          <w:lang w:val="hy-AM"/>
        </w:rPr>
        <w:t>վական ակտերի ընդունման անհրա</w:t>
      </w:r>
      <w:r w:rsidR="000F512E" w:rsidRPr="00173C07">
        <w:rPr>
          <w:rFonts w:ascii="GHEA Grapalat" w:hAnsi="GHEA Grapalat"/>
          <w:sz w:val="24"/>
          <w:lang w:val="hy-AM"/>
        </w:rPr>
        <w:t>ժ</w:t>
      </w:r>
      <w:r w:rsidR="003D2F08" w:rsidRPr="00173C07">
        <w:rPr>
          <w:rFonts w:ascii="GHEA Grapalat" w:hAnsi="GHEA Grapalat"/>
          <w:sz w:val="24"/>
          <w:lang w:val="hy-AM"/>
        </w:rPr>
        <w:t>եշտություն չի առաջանում։</w:t>
      </w:r>
    </w:p>
    <w:p w14:paraId="6350DFDF" w14:textId="03330DD6" w:rsidR="0058694D" w:rsidRPr="00173C07" w:rsidRDefault="00991380" w:rsidP="008226F1">
      <w:pPr>
        <w:widowControl w:val="0"/>
        <w:shd w:val="clear" w:color="auto" w:fill="FFFFFF"/>
        <w:spacing w:after="0" w:line="276" w:lineRule="auto"/>
        <w:ind w:right="-18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7</w:t>
      </w:r>
      <w:r w:rsidR="006537F1" w:rsidRPr="00173C07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3C07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Կապը ռազմավարական փաստաթղթերի հետ</w:t>
      </w:r>
    </w:p>
    <w:p w14:paraId="7E375696" w14:textId="3154E142" w:rsidR="00EA7E78" w:rsidRPr="00173C07" w:rsidRDefault="00991380" w:rsidP="00173C07">
      <w:pPr>
        <w:widowControl w:val="0"/>
        <w:spacing w:before="120" w:after="0" w:line="276" w:lineRule="auto"/>
        <w:ind w:right="-18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DD69F2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Նախագի</w:t>
      </w:r>
      <w:r w:rsidR="00D207DF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ծը </w:t>
      </w:r>
      <w:r w:rsidR="004C6262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չի բխում ռազմավարական փաստաթղթերից</w:t>
      </w:r>
      <w:r w:rsidR="00D207DF" w:rsidRPr="00173C07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։</w:t>
      </w:r>
    </w:p>
    <w:p w14:paraId="37840740" w14:textId="77777777" w:rsidR="006537F1" w:rsidRPr="00173C07" w:rsidRDefault="006537F1" w:rsidP="00173C07">
      <w:pPr>
        <w:widowControl w:val="0"/>
        <w:spacing w:before="120" w:after="0" w:line="276" w:lineRule="auto"/>
        <w:ind w:right="-18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101F6C8A" w14:textId="77777777" w:rsidR="006537F1" w:rsidRPr="00173C07" w:rsidRDefault="006537F1" w:rsidP="00173C07">
      <w:pPr>
        <w:widowControl w:val="0"/>
        <w:spacing w:before="120" w:after="0" w:line="276" w:lineRule="auto"/>
        <w:ind w:right="-18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60E9FF1C" w14:textId="3E7D03B1" w:rsidR="006537F1" w:rsidRPr="00173C07" w:rsidRDefault="006537F1" w:rsidP="00173C07">
      <w:pPr>
        <w:widowControl w:val="0"/>
        <w:spacing w:before="120" w:after="0" w:line="276" w:lineRule="auto"/>
        <w:ind w:right="-18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3C07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  <w:t>ՀՀ ներքին գործերի նախարարություն</w:t>
      </w:r>
    </w:p>
    <w:p w14:paraId="5D0372DE" w14:textId="685A991F" w:rsidR="00C27FA4" w:rsidRPr="00173C07" w:rsidRDefault="00C27FA4" w:rsidP="00173C07">
      <w:pPr>
        <w:widowControl w:val="0"/>
        <w:spacing w:before="120" w:after="0" w:line="276" w:lineRule="auto"/>
        <w:ind w:right="-18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76B1185E" w14:textId="0300D3C0" w:rsidR="00C27FA4" w:rsidRPr="00173C07" w:rsidRDefault="00C27FA4" w:rsidP="00173C07">
      <w:pPr>
        <w:widowControl w:val="0"/>
        <w:spacing w:before="120" w:after="0" w:line="276" w:lineRule="auto"/>
        <w:ind w:right="-18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51C81B21" w14:textId="77777777" w:rsidR="00C27FA4" w:rsidRPr="00BE2973" w:rsidRDefault="00C27FA4" w:rsidP="00173C07">
      <w:pPr>
        <w:widowControl w:val="0"/>
        <w:spacing w:before="120" w:after="0" w:line="276" w:lineRule="auto"/>
        <w:ind w:right="-18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sectPr w:rsidR="00C27FA4" w:rsidRPr="00BE2973" w:rsidSect="008226F1">
      <w:pgSz w:w="11906" w:h="16838" w:code="9"/>
      <w:pgMar w:top="568" w:right="707" w:bottom="86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RBHV+F1">
    <w:altName w:val="Sylfaen"/>
    <w:charset w:val="01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C4016"/>
    <w:multiLevelType w:val="hybridMultilevel"/>
    <w:tmpl w:val="0C2439B4"/>
    <w:lvl w:ilvl="0" w:tplc="8AF8F394">
      <w:start w:val="1"/>
      <w:numFmt w:val="bullet"/>
      <w:lvlText w:val=""/>
      <w:lvlJc w:val="left"/>
      <w:pPr>
        <w:ind w:left="1126" w:hanging="564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246A3C9C"/>
    <w:multiLevelType w:val="hybridMultilevel"/>
    <w:tmpl w:val="0DACCE32"/>
    <w:lvl w:ilvl="0" w:tplc="FFFFFFFF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29BD6046"/>
    <w:multiLevelType w:val="hybridMultilevel"/>
    <w:tmpl w:val="6FBAC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603DA"/>
    <w:multiLevelType w:val="hybridMultilevel"/>
    <w:tmpl w:val="F626AD86"/>
    <w:lvl w:ilvl="0" w:tplc="217E533E">
      <w:numFmt w:val="bullet"/>
      <w:lvlText w:val="-"/>
      <w:lvlJc w:val="left"/>
      <w:pPr>
        <w:ind w:left="80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4" w15:restartNumberingAfterBreak="0">
    <w:nsid w:val="2C521423"/>
    <w:multiLevelType w:val="hybridMultilevel"/>
    <w:tmpl w:val="5C5A7D14"/>
    <w:lvl w:ilvl="0" w:tplc="8AF8F39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473D02"/>
    <w:multiLevelType w:val="hybridMultilevel"/>
    <w:tmpl w:val="8D7AEC66"/>
    <w:lvl w:ilvl="0" w:tplc="8AF8F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56489"/>
    <w:multiLevelType w:val="hybridMultilevel"/>
    <w:tmpl w:val="1F600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E3CAD"/>
    <w:multiLevelType w:val="hybridMultilevel"/>
    <w:tmpl w:val="0DACCE32"/>
    <w:lvl w:ilvl="0" w:tplc="04090011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A2B"/>
    <w:rsid w:val="000000B9"/>
    <w:rsid w:val="000001E8"/>
    <w:rsid w:val="00021EE5"/>
    <w:rsid w:val="000252C2"/>
    <w:rsid w:val="00025933"/>
    <w:rsid w:val="00034895"/>
    <w:rsid w:val="0005255C"/>
    <w:rsid w:val="000544B3"/>
    <w:rsid w:val="0006159A"/>
    <w:rsid w:val="00063374"/>
    <w:rsid w:val="0006702F"/>
    <w:rsid w:val="0007019A"/>
    <w:rsid w:val="00073DAF"/>
    <w:rsid w:val="00080389"/>
    <w:rsid w:val="000876D5"/>
    <w:rsid w:val="00087EBA"/>
    <w:rsid w:val="000947FE"/>
    <w:rsid w:val="000A04F0"/>
    <w:rsid w:val="000A18E9"/>
    <w:rsid w:val="000A3BFF"/>
    <w:rsid w:val="000A6CFA"/>
    <w:rsid w:val="000C2268"/>
    <w:rsid w:val="000D3243"/>
    <w:rsid w:val="000D54AA"/>
    <w:rsid w:val="000D55AE"/>
    <w:rsid w:val="000F512E"/>
    <w:rsid w:val="000F535A"/>
    <w:rsid w:val="001017F6"/>
    <w:rsid w:val="00103F41"/>
    <w:rsid w:val="001040D5"/>
    <w:rsid w:val="001058D4"/>
    <w:rsid w:val="00110092"/>
    <w:rsid w:val="0011443D"/>
    <w:rsid w:val="001174F5"/>
    <w:rsid w:val="00125971"/>
    <w:rsid w:val="001344F1"/>
    <w:rsid w:val="00141DAE"/>
    <w:rsid w:val="0015296C"/>
    <w:rsid w:val="00165018"/>
    <w:rsid w:val="00167A52"/>
    <w:rsid w:val="00167AF9"/>
    <w:rsid w:val="00171750"/>
    <w:rsid w:val="00173C07"/>
    <w:rsid w:val="00180CE1"/>
    <w:rsid w:val="001913D8"/>
    <w:rsid w:val="001A6967"/>
    <w:rsid w:val="001B4196"/>
    <w:rsid w:val="001D1430"/>
    <w:rsid w:val="001D4CC4"/>
    <w:rsid w:val="001D68C0"/>
    <w:rsid w:val="001D7138"/>
    <w:rsid w:val="001E6A9B"/>
    <w:rsid w:val="001F527A"/>
    <w:rsid w:val="002020C2"/>
    <w:rsid w:val="00203072"/>
    <w:rsid w:val="00223328"/>
    <w:rsid w:val="0023657C"/>
    <w:rsid w:val="00240C69"/>
    <w:rsid w:val="00243D3A"/>
    <w:rsid w:val="0025110B"/>
    <w:rsid w:val="00260F58"/>
    <w:rsid w:val="00264C98"/>
    <w:rsid w:val="002817DC"/>
    <w:rsid w:val="00284180"/>
    <w:rsid w:val="002A4F18"/>
    <w:rsid w:val="002A545E"/>
    <w:rsid w:val="002A7C41"/>
    <w:rsid w:val="002B53F4"/>
    <w:rsid w:val="002C29F9"/>
    <w:rsid w:val="002C2A0C"/>
    <w:rsid w:val="002E52B0"/>
    <w:rsid w:val="002F0FFB"/>
    <w:rsid w:val="002F5788"/>
    <w:rsid w:val="00300220"/>
    <w:rsid w:val="003047EC"/>
    <w:rsid w:val="00311DE8"/>
    <w:rsid w:val="003170A6"/>
    <w:rsid w:val="00317F28"/>
    <w:rsid w:val="00342FE9"/>
    <w:rsid w:val="00345BE7"/>
    <w:rsid w:val="00351090"/>
    <w:rsid w:val="00352C33"/>
    <w:rsid w:val="003577DD"/>
    <w:rsid w:val="003706CA"/>
    <w:rsid w:val="00396D44"/>
    <w:rsid w:val="003B0F67"/>
    <w:rsid w:val="003B77CF"/>
    <w:rsid w:val="003C0DB9"/>
    <w:rsid w:val="003C1372"/>
    <w:rsid w:val="003C3545"/>
    <w:rsid w:val="003C4A13"/>
    <w:rsid w:val="003C52BD"/>
    <w:rsid w:val="003D2F08"/>
    <w:rsid w:val="003D52A4"/>
    <w:rsid w:val="003D6786"/>
    <w:rsid w:val="003E0591"/>
    <w:rsid w:val="00400EA0"/>
    <w:rsid w:val="004122BF"/>
    <w:rsid w:val="0041366D"/>
    <w:rsid w:val="00422777"/>
    <w:rsid w:val="0044125C"/>
    <w:rsid w:val="00447955"/>
    <w:rsid w:val="00463BBD"/>
    <w:rsid w:val="00496C45"/>
    <w:rsid w:val="004A20C0"/>
    <w:rsid w:val="004A2F75"/>
    <w:rsid w:val="004A4556"/>
    <w:rsid w:val="004C19C9"/>
    <w:rsid w:val="004C6262"/>
    <w:rsid w:val="004D05DB"/>
    <w:rsid w:val="004D7F93"/>
    <w:rsid w:val="004E30C7"/>
    <w:rsid w:val="004E37D8"/>
    <w:rsid w:val="004E67A8"/>
    <w:rsid w:val="004F5398"/>
    <w:rsid w:val="00506EF9"/>
    <w:rsid w:val="00513D35"/>
    <w:rsid w:val="005236C0"/>
    <w:rsid w:val="00533304"/>
    <w:rsid w:val="00543C33"/>
    <w:rsid w:val="0055035E"/>
    <w:rsid w:val="005522D7"/>
    <w:rsid w:val="00563339"/>
    <w:rsid w:val="0058694D"/>
    <w:rsid w:val="005A0112"/>
    <w:rsid w:val="005A5E43"/>
    <w:rsid w:val="005B16D6"/>
    <w:rsid w:val="005B605D"/>
    <w:rsid w:val="005C5398"/>
    <w:rsid w:val="005C71D9"/>
    <w:rsid w:val="005D044E"/>
    <w:rsid w:val="005D3F55"/>
    <w:rsid w:val="005D4384"/>
    <w:rsid w:val="005E2EB8"/>
    <w:rsid w:val="005E45C8"/>
    <w:rsid w:val="00607464"/>
    <w:rsid w:val="006165F8"/>
    <w:rsid w:val="006211F0"/>
    <w:rsid w:val="00634D7A"/>
    <w:rsid w:val="0064774C"/>
    <w:rsid w:val="006537F1"/>
    <w:rsid w:val="00660866"/>
    <w:rsid w:val="00667BDD"/>
    <w:rsid w:val="006910D9"/>
    <w:rsid w:val="00696273"/>
    <w:rsid w:val="006A3466"/>
    <w:rsid w:val="006B3295"/>
    <w:rsid w:val="006E4064"/>
    <w:rsid w:val="00706DDA"/>
    <w:rsid w:val="00714F80"/>
    <w:rsid w:val="007231CD"/>
    <w:rsid w:val="0072710C"/>
    <w:rsid w:val="0073662A"/>
    <w:rsid w:val="0075419F"/>
    <w:rsid w:val="007546DA"/>
    <w:rsid w:val="00765A2B"/>
    <w:rsid w:val="007731E2"/>
    <w:rsid w:val="0077689A"/>
    <w:rsid w:val="007800F1"/>
    <w:rsid w:val="00782422"/>
    <w:rsid w:val="00784A8A"/>
    <w:rsid w:val="007908C8"/>
    <w:rsid w:val="00790BA0"/>
    <w:rsid w:val="00791B4D"/>
    <w:rsid w:val="00792AA5"/>
    <w:rsid w:val="0079326E"/>
    <w:rsid w:val="007A7176"/>
    <w:rsid w:val="007B1469"/>
    <w:rsid w:val="007E7C71"/>
    <w:rsid w:val="008055C5"/>
    <w:rsid w:val="00811B92"/>
    <w:rsid w:val="008142D7"/>
    <w:rsid w:val="00815AEF"/>
    <w:rsid w:val="00817FD9"/>
    <w:rsid w:val="008226F1"/>
    <w:rsid w:val="00830ADB"/>
    <w:rsid w:val="00831DE7"/>
    <w:rsid w:val="0083327E"/>
    <w:rsid w:val="008414B0"/>
    <w:rsid w:val="00842D4F"/>
    <w:rsid w:val="008528FD"/>
    <w:rsid w:val="008573D0"/>
    <w:rsid w:val="00873AA7"/>
    <w:rsid w:val="008854E1"/>
    <w:rsid w:val="008A551A"/>
    <w:rsid w:val="008B58FE"/>
    <w:rsid w:val="008C3C43"/>
    <w:rsid w:val="008C4DBB"/>
    <w:rsid w:val="008D2F86"/>
    <w:rsid w:val="008D4BAD"/>
    <w:rsid w:val="008E3D64"/>
    <w:rsid w:val="008E7E17"/>
    <w:rsid w:val="008F33FE"/>
    <w:rsid w:val="00907A8F"/>
    <w:rsid w:val="00923855"/>
    <w:rsid w:val="00926021"/>
    <w:rsid w:val="00930327"/>
    <w:rsid w:val="00934050"/>
    <w:rsid w:val="0094329D"/>
    <w:rsid w:val="00955D5F"/>
    <w:rsid w:val="0096218D"/>
    <w:rsid w:val="0096664E"/>
    <w:rsid w:val="00991210"/>
    <w:rsid w:val="0099121D"/>
    <w:rsid w:val="00991380"/>
    <w:rsid w:val="009C547A"/>
    <w:rsid w:val="009D4041"/>
    <w:rsid w:val="009E2E4B"/>
    <w:rsid w:val="009E3D42"/>
    <w:rsid w:val="009F4C7A"/>
    <w:rsid w:val="009F6529"/>
    <w:rsid w:val="00A06141"/>
    <w:rsid w:val="00A30822"/>
    <w:rsid w:val="00A55A20"/>
    <w:rsid w:val="00A8750B"/>
    <w:rsid w:val="00A92E76"/>
    <w:rsid w:val="00A94FA3"/>
    <w:rsid w:val="00AB384C"/>
    <w:rsid w:val="00AC59D6"/>
    <w:rsid w:val="00AD2846"/>
    <w:rsid w:val="00AD7708"/>
    <w:rsid w:val="00AE0CBB"/>
    <w:rsid w:val="00B13AF8"/>
    <w:rsid w:val="00B35B89"/>
    <w:rsid w:val="00B51558"/>
    <w:rsid w:val="00B661B8"/>
    <w:rsid w:val="00B6705A"/>
    <w:rsid w:val="00B740B0"/>
    <w:rsid w:val="00B80D0A"/>
    <w:rsid w:val="00B84DD8"/>
    <w:rsid w:val="00B90BDF"/>
    <w:rsid w:val="00BA41DF"/>
    <w:rsid w:val="00BD4E80"/>
    <w:rsid w:val="00BD7A54"/>
    <w:rsid w:val="00BE2973"/>
    <w:rsid w:val="00C04EC0"/>
    <w:rsid w:val="00C27FA4"/>
    <w:rsid w:val="00C32214"/>
    <w:rsid w:val="00C36A0B"/>
    <w:rsid w:val="00C468E9"/>
    <w:rsid w:val="00C54767"/>
    <w:rsid w:val="00C603DB"/>
    <w:rsid w:val="00C60F73"/>
    <w:rsid w:val="00C619B0"/>
    <w:rsid w:val="00C73DCF"/>
    <w:rsid w:val="00C81CDF"/>
    <w:rsid w:val="00C87A35"/>
    <w:rsid w:val="00CC645A"/>
    <w:rsid w:val="00CD0FB0"/>
    <w:rsid w:val="00CE122E"/>
    <w:rsid w:val="00CF05A2"/>
    <w:rsid w:val="00CF0D84"/>
    <w:rsid w:val="00D0192D"/>
    <w:rsid w:val="00D10157"/>
    <w:rsid w:val="00D15B1A"/>
    <w:rsid w:val="00D20139"/>
    <w:rsid w:val="00D207DF"/>
    <w:rsid w:val="00D24E90"/>
    <w:rsid w:val="00D34EF2"/>
    <w:rsid w:val="00D44AE9"/>
    <w:rsid w:val="00D47A4B"/>
    <w:rsid w:val="00D90DD2"/>
    <w:rsid w:val="00DB03BA"/>
    <w:rsid w:val="00DB106A"/>
    <w:rsid w:val="00DB31DA"/>
    <w:rsid w:val="00DC0022"/>
    <w:rsid w:val="00DD69F2"/>
    <w:rsid w:val="00DE2187"/>
    <w:rsid w:val="00E00523"/>
    <w:rsid w:val="00E07AAD"/>
    <w:rsid w:val="00E1222E"/>
    <w:rsid w:val="00E30CEB"/>
    <w:rsid w:val="00E44824"/>
    <w:rsid w:val="00E46A5B"/>
    <w:rsid w:val="00E477A9"/>
    <w:rsid w:val="00E51043"/>
    <w:rsid w:val="00E6602A"/>
    <w:rsid w:val="00E7151A"/>
    <w:rsid w:val="00E757A0"/>
    <w:rsid w:val="00E82F04"/>
    <w:rsid w:val="00EA7E78"/>
    <w:rsid w:val="00EB33BE"/>
    <w:rsid w:val="00EB33C5"/>
    <w:rsid w:val="00EC0985"/>
    <w:rsid w:val="00EC794C"/>
    <w:rsid w:val="00ED39F3"/>
    <w:rsid w:val="00EE1F99"/>
    <w:rsid w:val="00F0434E"/>
    <w:rsid w:val="00F208FB"/>
    <w:rsid w:val="00F25493"/>
    <w:rsid w:val="00F319CA"/>
    <w:rsid w:val="00F405A8"/>
    <w:rsid w:val="00F6026B"/>
    <w:rsid w:val="00F635DF"/>
    <w:rsid w:val="00F64BA0"/>
    <w:rsid w:val="00F72FC1"/>
    <w:rsid w:val="00F733EE"/>
    <w:rsid w:val="00F929D0"/>
    <w:rsid w:val="00F96C75"/>
    <w:rsid w:val="00F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0FE16"/>
  <w15:chartTrackingRefBased/>
  <w15:docId w15:val="{CBEECB3D-B1D2-40A5-B0C6-6275A91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"/>
    <w:basedOn w:val="Normal"/>
    <w:link w:val="ListParagraphChar"/>
    <w:uiPriority w:val="34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73662A"/>
    <w:pPr>
      <w:spacing w:after="0" w:line="240" w:lineRule="auto"/>
    </w:pPr>
    <w:rPr>
      <w:kern w:val="0"/>
      <w:lang w:val="hy-AM" w:eastAsia="hy-AM" w:bidi="hy-AM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uiPriority w:val="34"/>
    <w:qFormat/>
    <w:rsid w:val="0073662A"/>
  </w:style>
  <w:style w:type="table" w:styleId="TableGrid">
    <w:name w:val="Table Grid"/>
    <w:basedOn w:val="TableNormal"/>
    <w:uiPriority w:val="39"/>
    <w:rsid w:val="00736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A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https://mul2-mia.gov.am/tasks/3261459/oneclick/NEW himnavorum.docx?token=d56c64937369b5b1dc5aff283e5cfeab</cp:keywords>
  <dc:description/>
  <cp:lastModifiedBy>Ani Abgaryan</cp:lastModifiedBy>
  <cp:revision>15</cp:revision>
  <cp:lastPrinted>2023-10-31T08:04:00Z</cp:lastPrinted>
  <dcterms:created xsi:type="dcterms:W3CDTF">2024-10-03T04:49:00Z</dcterms:created>
  <dcterms:modified xsi:type="dcterms:W3CDTF">2025-03-06T06:56:00Z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3514fcef642c8ecc3dda1c404757b7c0e53cade3a59cf97a60479e60958ad6e0</vt:lpwstr>
  </property>
</Properties>
</file>