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F1F" w:rsidRDefault="003B3F1F" w:rsidP="003B3F1F">
      <w:pPr>
        <w:shd w:val="clear" w:color="auto" w:fill="FFFFFF"/>
        <w:spacing w:line="240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ՀԻՄՆԱՎՈՐՈՒՄ</w:t>
      </w:r>
    </w:p>
    <w:p w:rsidR="003B3F1F" w:rsidRDefault="003B3F1F" w:rsidP="003B3F1F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Pr="003B3F1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 2022 ԹՎԱԿԱՆԻ ՄԱՅԻՍԻ 13-Ի N 691-Լ ՈՐՈՇՄԱՆ ՄԵՋ ՓՈՓՈԽՈՒԹՅՈՒՆՆԵՐ ԿԱՏԱՐԵԼՈՒ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 ՀՀ ԿԱՌԱՎԱՐՈՒԹՅԱՆ ՈՐՈՇՄԱՆ ՆԱԽԱԳԾԻ ԸՆԴՈՒՆՄԱՆ ԱՆՀՐԱԺԵՇՏՈՒԹՅԱՆ</w:t>
      </w:r>
    </w:p>
    <w:p w:rsidR="003B3F1F" w:rsidRDefault="003B3F1F" w:rsidP="003B3F1F">
      <w:pP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3B3F1F" w:rsidRPr="003B3F1F" w:rsidRDefault="003B3F1F" w:rsidP="003B3F1F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B3F1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Ընթացիկ իրավիճակը և իրավական ակտի ընդունման անհրաժեշտությունը</w:t>
      </w:r>
    </w:p>
    <w:p w:rsidR="003B3F1F" w:rsidRPr="003B3F1F" w:rsidRDefault="003B3F1F" w:rsidP="003B3F1F">
      <w:pPr>
        <w:shd w:val="clear" w:color="auto" w:fill="FFFFFF"/>
        <w:spacing w:line="24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B3F1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«Հանրային կառավարման բարեփոխումների ռազմավարությունը, 2023-2025 թվականների ճանապարհային քարտեզը և արդյունքային շրջանակը հաստատելու մասին» Կառավարության </w:t>
      </w:r>
      <w:r w:rsidRPr="003B3F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2022 թվականի մայիսի 13N 691-Լ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որոշմամբ հաստատված </w:t>
      </w:r>
      <w:r w:rsidRPr="003B3F1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Հանրային կառավարման բարեփոխումների ռազմավարության 2023-2025 թվականների ճանապարհային քարտեզ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ով սահմանված </w:t>
      </w:r>
      <w:r w:rsidRPr="003B3F1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Ռազմավարական պլանավորման համակարգի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բարելավմանն ուղղված միջոցառումների իրականացումն ընթացքի մեջ է: Հաշվի առնելով այդ գործընթացի կարևորությունը և </w:t>
      </w:r>
      <w:proofErr w:type="spellStart"/>
      <w:r w:rsidR="00EA60D0">
        <w:rPr>
          <w:rFonts w:ascii="GHEA Grapalat" w:eastAsia="GHEA Grapalat" w:hAnsi="GHEA Grapalat" w:cs="GHEA Grapalat"/>
          <w:color w:val="000000"/>
          <w:sz w:val="24"/>
          <w:szCs w:val="24"/>
        </w:rPr>
        <w:t>ներառականությունն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անհրաժեշտություն է առաջացել </w:t>
      </w:r>
      <w:r w:rsidR="0073714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փոփոխելու միջոցառումները և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երկարաձգելու սահմանված ժամկետը</w:t>
      </w:r>
      <w:r w:rsidR="00737147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միջոցառումնեըր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պատշաճ իրականացնելու նպատակով:</w:t>
      </w:r>
    </w:p>
    <w:p w:rsidR="003B3F1F" w:rsidRDefault="003B3F1F" w:rsidP="003B3F1F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Առաջարկվող կարգավորման բնույթը</w:t>
      </w:r>
    </w:p>
    <w:p w:rsidR="005C2EE5" w:rsidRDefault="003B3F1F" w:rsidP="00AC7619">
      <w:pPr>
        <w:shd w:val="clear" w:color="auto" w:fill="FFFFFF"/>
        <w:spacing w:line="24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C7619">
        <w:rPr>
          <w:rFonts w:ascii="GHEA Grapalat" w:eastAsia="GHEA Grapalat" w:hAnsi="GHEA Grapalat" w:cs="GHEA Grapalat"/>
          <w:color w:val="000000"/>
          <w:sz w:val="24"/>
          <w:szCs w:val="24"/>
        </w:rPr>
        <w:t>Սույն որոշման նախագծով</w:t>
      </w:r>
      <w:r w:rsidR="005C2EE5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:rsidR="00846B21" w:rsidRPr="003135BE" w:rsidRDefault="005C2EE5" w:rsidP="00AC7619">
      <w:pPr>
        <w:shd w:val="clear" w:color="auto" w:fill="FFFFFF"/>
        <w:spacing w:line="24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1.</w:t>
      </w:r>
      <w:r w:rsidR="003B3F1F" w:rsidRPr="00AC761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«Ռազմավարական պլանավորման շրջանակի ու մեթոդաբանության վերանայում, ներառյալ՝ </w:t>
      </w:r>
      <w:proofErr w:type="spellStart"/>
      <w:r w:rsidR="003B3F1F" w:rsidRPr="00AC7619">
        <w:rPr>
          <w:rFonts w:ascii="GHEA Grapalat" w:eastAsia="GHEA Grapalat" w:hAnsi="GHEA Grapalat" w:cs="GHEA Grapalat"/>
          <w:color w:val="000000"/>
          <w:sz w:val="24"/>
          <w:szCs w:val="24"/>
        </w:rPr>
        <w:t>ձևաչափերի</w:t>
      </w:r>
      <w:proofErr w:type="spellEnd"/>
      <w:r w:rsidR="003B3F1F" w:rsidRPr="00AC761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 </w:t>
      </w:r>
      <w:proofErr w:type="spellStart"/>
      <w:r w:rsidR="003B3F1F" w:rsidRPr="00AC7619">
        <w:rPr>
          <w:rFonts w:ascii="GHEA Grapalat" w:eastAsia="GHEA Grapalat" w:hAnsi="GHEA Grapalat" w:cs="GHEA Grapalat"/>
          <w:color w:val="000000"/>
          <w:sz w:val="24"/>
          <w:szCs w:val="24"/>
        </w:rPr>
        <w:t>ուղեցույցների</w:t>
      </w:r>
      <w:proofErr w:type="spellEnd"/>
      <w:r w:rsidR="003B3F1F" w:rsidRPr="00AC761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մշակում» և «Ռազմավարական պլանավորման թվային համակարգի մշակում, ներդրում ու գործարկում, ներառյալ՝ </w:t>
      </w:r>
      <w:proofErr w:type="spellStart"/>
      <w:r w:rsidR="003B3F1F" w:rsidRPr="00AC7619">
        <w:rPr>
          <w:rFonts w:ascii="GHEA Grapalat" w:eastAsia="GHEA Grapalat" w:hAnsi="GHEA Grapalat" w:cs="GHEA Grapalat"/>
          <w:color w:val="000000"/>
          <w:sz w:val="24"/>
          <w:szCs w:val="24"/>
        </w:rPr>
        <w:t>մշտադիտարկման</w:t>
      </w:r>
      <w:proofErr w:type="spellEnd"/>
      <w:r w:rsidR="003B3F1F" w:rsidRPr="00AC761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 գնահատման </w:t>
      </w:r>
      <w:proofErr w:type="spellStart"/>
      <w:r w:rsidR="003B3F1F" w:rsidRPr="00AC7619">
        <w:rPr>
          <w:rFonts w:ascii="GHEA Grapalat" w:eastAsia="GHEA Grapalat" w:hAnsi="GHEA Grapalat" w:cs="GHEA Grapalat"/>
          <w:color w:val="000000"/>
          <w:sz w:val="24"/>
          <w:szCs w:val="24"/>
        </w:rPr>
        <w:t>մոդուլները</w:t>
      </w:r>
      <w:proofErr w:type="spellEnd"/>
      <w:r w:rsidR="003B3F1F" w:rsidRPr="00AC761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 միջոցառումների </w:t>
      </w:r>
      <w:r w:rsidR="00DF4216">
        <w:rPr>
          <w:rFonts w:ascii="GHEA Grapalat" w:eastAsia="GHEA Grapalat" w:hAnsi="GHEA Grapalat" w:cs="GHEA Grapalat"/>
          <w:color w:val="000000"/>
          <w:sz w:val="24"/>
          <w:szCs w:val="24"/>
        </w:rPr>
        <w:t>ժամկետները</w:t>
      </w:r>
      <w:r w:rsidR="003B3F1F" w:rsidRPr="00AC761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3B3F1F" w:rsidRPr="005C387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երկարաձգվում </w:t>
      </w:r>
      <w:r w:rsidR="00DF4216" w:rsidRPr="00635E59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 w:rsidR="003B3F1F" w:rsidRPr="00635E5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մինչև</w:t>
      </w:r>
      <w:r w:rsidR="003B3F1F" w:rsidRPr="003135B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2025 թվականի սեպտեմբեր:</w:t>
      </w:r>
    </w:p>
    <w:p w:rsidR="005C2EE5" w:rsidRPr="00E52D34" w:rsidRDefault="005C2EE5" w:rsidP="005C2EE5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35B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</w:t>
      </w:r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2 հավելվածի «Ռազմավարական նպատակ 5. </w:t>
      </w:r>
      <w:proofErr w:type="spellStart"/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Մասնակցային</w:t>
      </w:r>
      <w:proofErr w:type="spellEnd"/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կառավարման համակարգի կայացում ու հանրության հետ արդյունավետ ու </w:t>
      </w:r>
      <w:proofErr w:type="spellStart"/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>թիրախային</w:t>
      </w:r>
      <w:proofErr w:type="spellEnd"/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հաղորդակցության ապահովում» բաժնի «5.2. Կառավարության ռազմավարական հաղորդակցության բարելավում» </w:t>
      </w:r>
      <w:proofErr w:type="spellStart"/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>ենթաբաժնի</w:t>
      </w:r>
      <w:proofErr w:type="spellEnd"/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1-ին կետը </w:t>
      </w:r>
      <w:proofErr w:type="spellStart"/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խմբագրվում</w:t>
      </w:r>
      <w:proofErr w:type="spellEnd"/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հետևյալ </w:t>
      </w:r>
      <w:proofErr w:type="spellStart"/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>ձևակերպմամբ</w:t>
      </w:r>
      <w:proofErr w:type="spellEnd"/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«Ռազմավարական հաղորդակցության </w:t>
      </w:r>
      <w:proofErr w:type="spellStart"/>
      <w:r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հաղորդակարգերի</w:t>
      </w:r>
      <w:proofErr w:type="spellEnd"/>
      <w:r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մշակում և ներդնում», հան</w:t>
      </w:r>
      <w:r w:rsidR="009E1071"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ել </w:t>
      </w:r>
      <w:r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«ՀՀ վարչապետի աշխատակազմի «Հանրային կապերի և տեղեկատվության կենտրոն» ՊՈԱԿ» բառերը, «2024 թ. նոյեմբեր» ժամկետը </w:t>
      </w:r>
      <w:r w:rsidR="003135BE" w:rsidRPr="003135B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փոխարինել</w:t>
      </w:r>
      <w:r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«2025 թ. նոյեմբեր</w:t>
      </w:r>
      <w:r w:rsidR="003135BE" w:rsidRPr="003135B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» ժամկետով</w:t>
      </w:r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5C2EE5" w:rsidRPr="00E52D34" w:rsidRDefault="009E1071" w:rsidP="005C2EE5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>2-րդ կետը խմբագրել հետևյալ բառերով՝</w:t>
      </w:r>
      <w:r w:rsidR="005C2EE5"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5C2EE5"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«Ռազմավարական հաղորդակցության կառավարման ֆունկցիոնալ և ինստիտուցիոնալ ճարտարապետության </w:t>
      </w:r>
      <w:r w:rsidR="005C2EE5"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lastRenderedPageBreak/>
        <w:t>մշակում», հանել «ՀՀ վարչապետի աշխատակազմի «Հանրային կապերի և տեղեկատվության կենտրոն» ՊՈԱԿ» բառերը</w:t>
      </w:r>
      <w:r w:rsidR="005C2EE5"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5C2EE5" w:rsidRPr="00E52D34" w:rsidRDefault="005C2EE5" w:rsidP="005C2EE5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>3-րդ կետ</w:t>
      </w:r>
      <w:r w:rsidR="005C3875"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 շարադրել հետևյալ կերպ՝ </w:t>
      </w:r>
      <w:r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«Ռազմավարական հաղորդակցության կառավարման ֆունկցիոնալ և ինստիտուցիոնալ ճարտարապետության ներդնում</w:t>
      </w:r>
      <w:r w:rsidR="005C3875"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» </w:t>
      </w:r>
      <w:r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, հանել «ՀՀ վարչապետի աշխատակազմի «Հանրային կապերի և տեղեկատվության կենտրոն» ՊՈԱԿ» բառերը, «2024 թ. նոյեմբեր» </w:t>
      </w:r>
      <w:proofErr w:type="spellStart"/>
      <w:r w:rsidR="005C3875"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վերջնաժամկետը</w:t>
      </w:r>
      <w:proofErr w:type="spellEnd"/>
      <w:r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փոխարինել «2025թ. դեկտեմբեր» </w:t>
      </w:r>
      <w:r w:rsidR="005C3875"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ժամկետով</w:t>
      </w:r>
      <w:r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.</w:t>
      </w:r>
    </w:p>
    <w:p w:rsidR="007F2EB0" w:rsidRDefault="005C2EE5" w:rsidP="007F2E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4-րդ կետից հանել </w:t>
      </w:r>
      <w:r w:rsidRPr="00E52D3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«ՀՀ վարչապետի աշխատակազմի «Հանրային կապերի և տեղեկատվության կենտրոն» ՊՈԱԿ» բառերը</w:t>
      </w:r>
      <w:r w:rsidRPr="00E52D3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</w:p>
    <w:p w:rsidR="005C2EE5" w:rsidRPr="007F2EB0" w:rsidRDefault="005C3875" w:rsidP="007F2EB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F2EB0">
        <w:rPr>
          <w:rFonts w:ascii="GHEA Grapalat" w:eastAsia="GHEA Grapalat" w:hAnsi="GHEA Grapalat" w:cs="GHEA Grapalat"/>
          <w:color w:val="000000"/>
          <w:sz w:val="24"/>
          <w:szCs w:val="24"/>
        </w:rPr>
        <w:t>Սույն փոփոխությունները անհրաժեշտ են լուծելու համար  ընթացքում առաջացած խնդիրները և կարիքները:</w:t>
      </w:r>
      <w:bookmarkStart w:id="0" w:name="_GoBack"/>
      <w:bookmarkEnd w:id="0"/>
    </w:p>
    <w:p w:rsidR="007F2EB0" w:rsidRPr="00E52D34" w:rsidRDefault="007F2EB0" w:rsidP="007F2EB0">
      <w:pPr>
        <w:shd w:val="clear" w:color="auto" w:fill="FFFFFF"/>
        <w:spacing w:line="24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u w:val="single"/>
        </w:rPr>
      </w:pPr>
    </w:p>
    <w:p w:rsidR="003B3F1F" w:rsidRDefault="003B3F1F" w:rsidP="003B3F1F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 մշակման գործընթացում ներգրավված ինստիտուտները</w:t>
      </w:r>
    </w:p>
    <w:p w:rsidR="003B3F1F" w:rsidRDefault="003B3F1F" w:rsidP="00AC7619">
      <w:pPr>
        <w:shd w:val="clear" w:color="auto" w:fill="FFFFFF"/>
        <w:spacing w:line="24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Նախագիծը մշակել է ՀՀ փոխվարչապետ Մհեր Գրիգորյանի գրասենյակը:</w:t>
      </w:r>
    </w:p>
    <w:p w:rsidR="003B3F1F" w:rsidRDefault="003B3F1F" w:rsidP="003B3F1F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Լրացուցիչ ֆինանսական միջոցների անհրաժեշտությունը և պետական բյուջեի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եկամուտներում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և ծախսերում սպասվելիք փոփոխությունները</w:t>
      </w:r>
    </w:p>
    <w:p w:rsidR="005C3875" w:rsidRPr="00E52D34" w:rsidRDefault="005C3875" w:rsidP="00E52D34">
      <w:pPr>
        <w:spacing w:after="0" w:line="360" w:lineRule="auto"/>
        <w:ind w:left="360"/>
        <w:jc w:val="both"/>
        <w:rPr>
          <w:rFonts w:ascii="GHEA Grapalat" w:hAnsi="GHEA Grapalat" w:cs="GHEA Grapalat"/>
          <w:b/>
          <w:sz w:val="24"/>
          <w:szCs w:val="24"/>
          <w:lang w:val="es-ES"/>
        </w:rPr>
      </w:pPr>
      <w:r w:rsidRPr="00E52D34">
        <w:rPr>
          <w:rFonts w:ascii="GHEA Grapalat" w:hAnsi="GHEA Grapalat" w:cs="Arial"/>
          <w:color w:val="000000"/>
          <w:sz w:val="24"/>
          <w:szCs w:val="24"/>
        </w:rPr>
        <w:t xml:space="preserve">ՀՀ պետական բյուջեի </w:t>
      </w:r>
      <w:proofErr w:type="spellStart"/>
      <w:r w:rsidRPr="00E52D34">
        <w:rPr>
          <w:rFonts w:ascii="GHEA Grapalat" w:hAnsi="GHEA Grapalat" w:cs="Arial"/>
          <w:color w:val="000000"/>
          <w:sz w:val="24"/>
          <w:szCs w:val="24"/>
        </w:rPr>
        <w:t>եկամուտներում</w:t>
      </w:r>
      <w:proofErr w:type="spellEnd"/>
      <w:r w:rsidRPr="00E52D34">
        <w:rPr>
          <w:rFonts w:ascii="GHEA Grapalat" w:hAnsi="GHEA Grapalat" w:cs="Arial"/>
          <w:color w:val="000000"/>
          <w:sz w:val="24"/>
          <w:szCs w:val="24"/>
        </w:rPr>
        <w:t xml:space="preserve"> և ծախսերում լրացուցիչ ֆինանսական միջոցների անհրաժեշտություն առկա չէ:</w:t>
      </w:r>
    </w:p>
    <w:p w:rsidR="005C3875" w:rsidRPr="00E52D34" w:rsidRDefault="005C3875" w:rsidP="00E52D34">
      <w:pPr>
        <w:pStyle w:val="BodyText2"/>
        <w:spacing w:after="0" w:line="360" w:lineRule="auto"/>
        <w:ind w:left="72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C3875" w:rsidRPr="00635E59" w:rsidRDefault="005C3875" w:rsidP="00635E59">
      <w:pPr>
        <w:pStyle w:val="BodyText2"/>
        <w:numPr>
          <w:ilvl w:val="0"/>
          <w:numId w:val="3"/>
        </w:num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635E59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635E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5E59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635E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5E59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635E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5E59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635E59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3B3F1F" w:rsidRPr="00E52D34" w:rsidRDefault="005C3875" w:rsidP="00E52D34">
      <w:pPr>
        <w:spacing w:line="240" w:lineRule="auto"/>
        <w:jc w:val="both"/>
        <w:rPr>
          <w:rFonts w:ascii="Sylfaen" w:hAnsi="Sylfaen"/>
        </w:rPr>
      </w:pPr>
      <w:r w:rsidRPr="00635E59">
        <w:rPr>
          <w:rFonts w:ascii="GHEA Grapalat" w:hAnsi="GHEA Grapalat" w:cs="Sylfaen"/>
          <w:sz w:val="24"/>
          <w:szCs w:val="24"/>
        </w:rPr>
        <w:t xml:space="preserve">Բխում է ՀՀ կառավարության </w:t>
      </w:r>
      <w:r w:rsidR="00635E59" w:rsidRPr="00635E59">
        <w:rPr>
          <w:rFonts w:ascii="GHEA Grapalat" w:hAnsi="GHEA Grapalat" w:cs="Sylfaen"/>
          <w:sz w:val="24"/>
          <w:szCs w:val="24"/>
        </w:rPr>
        <w:t>2021-2026թթ. ծրագրի «6.  Ինստիտուցիոնալ զարգացում</w:t>
      </w:r>
      <w:r w:rsidR="00635E59" w:rsidRPr="00E52D34">
        <w:rPr>
          <w:rFonts w:ascii="GHEA Grapalat" w:hAnsi="GHEA Grapalat"/>
          <w:sz w:val="24"/>
          <w:szCs w:val="24"/>
        </w:rPr>
        <w:t>» բաժնի</w:t>
      </w:r>
      <w:r w:rsidR="00635E59">
        <w:rPr>
          <w:rFonts w:ascii="GHEA Grapalat" w:hAnsi="GHEA Grapalat"/>
          <w:sz w:val="24"/>
          <w:szCs w:val="24"/>
        </w:rPr>
        <w:t>ց, մասնավորապես՝</w:t>
      </w:r>
      <w:r w:rsidR="00635E59" w:rsidRPr="00E52D34">
        <w:rPr>
          <w:rFonts w:ascii="GHEA Grapalat" w:hAnsi="GHEA Grapalat"/>
          <w:sz w:val="24"/>
          <w:szCs w:val="24"/>
        </w:rPr>
        <w:t xml:space="preserve"> «6.1 Ռազմավարական պլանավորում և քաղաքականությունների  մշակում» </w:t>
      </w:r>
      <w:proofErr w:type="spellStart"/>
      <w:r w:rsidR="00635E59">
        <w:rPr>
          <w:rFonts w:ascii="GHEA Grapalat" w:hAnsi="GHEA Grapalat"/>
          <w:sz w:val="24"/>
          <w:szCs w:val="24"/>
        </w:rPr>
        <w:t>ենթա</w:t>
      </w:r>
      <w:r w:rsidR="00635E59" w:rsidRPr="00E52D34">
        <w:rPr>
          <w:rFonts w:ascii="GHEA Grapalat" w:hAnsi="GHEA Grapalat"/>
          <w:sz w:val="24"/>
          <w:szCs w:val="24"/>
        </w:rPr>
        <w:t>բաժնից</w:t>
      </w:r>
      <w:proofErr w:type="spellEnd"/>
      <w:r w:rsidR="00635E59">
        <w:rPr>
          <w:rFonts w:ascii="GHEA Grapalat" w:hAnsi="GHEA Grapalat"/>
          <w:sz w:val="24"/>
          <w:szCs w:val="24"/>
        </w:rPr>
        <w:t>:</w:t>
      </w:r>
    </w:p>
    <w:sectPr w:rsidR="003B3F1F" w:rsidRPr="00E52D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087"/>
    <w:multiLevelType w:val="multilevel"/>
    <w:tmpl w:val="80CEFB0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226D9E"/>
    <w:multiLevelType w:val="multilevel"/>
    <w:tmpl w:val="38FC674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96515BF"/>
    <w:multiLevelType w:val="hybridMultilevel"/>
    <w:tmpl w:val="CFC443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F1F"/>
    <w:rsid w:val="000F35E0"/>
    <w:rsid w:val="00154805"/>
    <w:rsid w:val="003135BE"/>
    <w:rsid w:val="003B3F1F"/>
    <w:rsid w:val="005C2EE5"/>
    <w:rsid w:val="005C3875"/>
    <w:rsid w:val="00635E59"/>
    <w:rsid w:val="00737147"/>
    <w:rsid w:val="007F2EB0"/>
    <w:rsid w:val="009E1071"/>
    <w:rsid w:val="00AC7619"/>
    <w:rsid w:val="00BC7D1B"/>
    <w:rsid w:val="00BF27F6"/>
    <w:rsid w:val="00DB4ABE"/>
    <w:rsid w:val="00DF4216"/>
    <w:rsid w:val="00E52D34"/>
    <w:rsid w:val="00EA60D0"/>
    <w:rsid w:val="00FF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DCBF0"/>
  <w15:chartTrackingRefBased/>
  <w15:docId w15:val="{9E52F20C-3A65-46B9-A80A-3A759B322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F1F"/>
    <w:pPr>
      <w:spacing w:after="200" w:line="276" w:lineRule="auto"/>
    </w:pPr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F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10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071"/>
    <w:rPr>
      <w:rFonts w:ascii="Segoe UI" w:eastAsia="Calibri" w:hAnsi="Segoe UI" w:cs="Segoe UI"/>
      <w:sz w:val="18"/>
      <w:szCs w:val="18"/>
      <w:lang w:val="hy-AM"/>
    </w:rPr>
  </w:style>
  <w:style w:type="paragraph" w:styleId="BodyText2">
    <w:name w:val="Body Text 2"/>
    <w:basedOn w:val="Normal"/>
    <w:link w:val="BodyText2Char"/>
    <w:uiPriority w:val="99"/>
    <w:unhideWhenUsed/>
    <w:rsid w:val="005C3875"/>
    <w:pPr>
      <w:spacing w:after="120" w:line="480" w:lineRule="auto"/>
      <w:jc w:val="both"/>
    </w:pPr>
    <w:rPr>
      <w:rFonts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5C387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6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Babayan</dc:creator>
  <cp:keywords/>
  <dc:description/>
  <cp:lastModifiedBy>Ani Babayan</cp:lastModifiedBy>
  <cp:revision>6</cp:revision>
  <dcterms:created xsi:type="dcterms:W3CDTF">2025-03-05T11:21:00Z</dcterms:created>
  <dcterms:modified xsi:type="dcterms:W3CDTF">2025-03-05T11:33:00Z</dcterms:modified>
</cp:coreProperties>
</file>