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E02BBC" w:rsidRDefault="009F26EA" w:rsidP="00773B19">
      <w:pPr>
        <w:spacing w:line="360" w:lineRule="auto"/>
        <w:ind w:left="18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02BBC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E02BBC" w:rsidRDefault="00753B12" w:rsidP="00753B12">
      <w:pPr>
        <w:jc w:val="center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E02BB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«ԳՆՄԱՆ ՊԱՅՄԱՆԱԳՐԵՐՈՒՄ ՓՈՓՈԽՈՒԹՅՈՒՆՆԵՐ ԿԱՏԱՐԵԼՈՒ ԹՈՒՅԼՏՎՈՒԹՅՈՒՆ ՏԱԼՈՒ ՄԱՍԻՆ» </w:t>
      </w:r>
      <w:r w:rsidRPr="00E02BB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  <w:r w:rsidRPr="00E02BB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tbl>
      <w:tblPr>
        <w:tblpPr w:leftFromText="180" w:rightFromText="180" w:vertAnchor="page" w:horzAnchor="margin" w:tblpX="137" w:tblpY="4381"/>
        <w:tblW w:w="147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7"/>
        <w:gridCol w:w="6538"/>
      </w:tblGrid>
      <w:tr w:rsidR="00DB498B" w:rsidRPr="00E02BBC" w:rsidTr="00E02BBC">
        <w:trPr>
          <w:trHeight w:val="656"/>
          <w:tblCellSpacing w:w="0" w:type="dxa"/>
        </w:trPr>
        <w:tc>
          <w:tcPr>
            <w:tcW w:w="8217" w:type="dxa"/>
            <w:vMerge w:val="restart"/>
            <w:shd w:val="clear" w:color="auto" w:fill="D9D9D9" w:themeFill="background1" w:themeFillShade="D9"/>
            <w:hideMark/>
          </w:tcPr>
          <w:p w:rsidR="00DB498B" w:rsidRPr="00E02BBC" w:rsidRDefault="00DB498B" w:rsidP="00E02BBC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753B12"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</w:t>
            </w:r>
            <w:r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նախարարություն</w:t>
            </w:r>
          </w:p>
        </w:tc>
        <w:tc>
          <w:tcPr>
            <w:tcW w:w="6538" w:type="dxa"/>
            <w:shd w:val="clear" w:color="auto" w:fill="D9D9D9" w:themeFill="background1" w:themeFillShade="D9"/>
          </w:tcPr>
          <w:p w:rsidR="00DB498B" w:rsidRPr="00E02BBC" w:rsidRDefault="008B58A9" w:rsidP="008B58A9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  <w:r w:rsidR="00DB498B"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DB498B"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DB498B"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B498B" w:rsidRPr="00E02BBC" w:rsidTr="00E02BBC">
        <w:trPr>
          <w:trHeight w:val="656"/>
          <w:tblCellSpacing w:w="0" w:type="dxa"/>
        </w:trPr>
        <w:tc>
          <w:tcPr>
            <w:tcW w:w="8217" w:type="dxa"/>
            <w:vMerge/>
            <w:shd w:val="clear" w:color="auto" w:fill="D9D9D9" w:themeFill="background1" w:themeFillShade="D9"/>
            <w:hideMark/>
          </w:tcPr>
          <w:p w:rsidR="00DB498B" w:rsidRPr="00E02BBC" w:rsidRDefault="00DB498B" w:rsidP="00E02BBC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538" w:type="dxa"/>
            <w:shd w:val="clear" w:color="auto" w:fill="D9D9D9" w:themeFill="background1" w:themeFillShade="D9"/>
          </w:tcPr>
          <w:p w:rsidR="00DB498B" w:rsidRPr="00E02BBC" w:rsidRDefault="00DB498B" w:rsidP="00E02BBC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02B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8B58A9" w:rsidRPr="008B5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27.2/7382-2025</w:t>
            </w:r>
          </w:p>
        </w:tc>
      </w:tr>
      <w:tr w:rsidR="00DB498B" w:rsidRPr="00E02BBC" w:rsidTr="00E02BBC">
        <w:trPr>
          <w:trHeight w:val="656"/>
          <w:tblCellSpacing w:w="0" w:type="dxa"/>
        </w:trPr>
        <w:tc>
          <w:tcPr>
            <w:tcW w:w="8217" w:type="dxa"/>
            <w:shd w:val="clear" w:color="auto" w:fill="FFFFFF"/>
          </w:tcPr>
          <w:p w:rsidR="00DB498B" w:rsidRPr="00773B19" w:rsidRDefault="00753B12" w:rsidP="008B58A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75" w:right="105" w:firstLine="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73B1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Նախագծի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ն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կից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ներկայացված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հիմնավորմամբ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պարզաբանված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չէ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առաջարկվող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փոփոխություններին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հետադարձ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ուժ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տալու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անհրաժեշտությունը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,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ուստի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գտնում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ենք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,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որ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Նախագծի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2-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րդ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կետով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առաջարկվող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կարգավորման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նպատակահարմարությունը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լրացուցիչ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հիմնավորման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կարիք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8B58A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en-US"/>
              </w:rPr>
              <w:t>ունի</w:t>
            </w:r>
            <w:r w:rsidR="008B58A9" w:rsidRPr="008B58A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6538" w:type="dxa"/>
            <w:shd w:val="clear" w:color="auto" w:fill="FFFFFF"/>
          </w:tcPr>
          <w:p w:rsidR="00753B12" w:rsidRPr="00773B19" w:rsidRDefault="00753B12" w:rsidP="00773B19">
            <w:pPr>
              <w:pStyle w:val="ListParagraph"/>
              <w:spacing w:after="0" w:line="240" w:lineRule="auto"/>
              <w:ind w:left="556" w:right="2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73B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:rsidR="00EB5219" w:rsidRPr="00773B19" w:rsidRDefault="00753B12" w:rsidP="00773B19">
            <w:pPr>
              <w:pStyle w:val="ListParagraph"/>
              <w:spacing w:after="0" w:line="240" w:lineRule="auto"/>
              <w:ind w:left="556" w:right="2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73B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 համապատասխան փոփոխություններ</w:t>
            </w:r>
          </w:p>
          <w:p w:rsidR="00EB5219" w:rsidRPr="00E02BBC" w:rsidRDefault="00EB5219" w:rsidP="00E02BBC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Pr="00E02BBC" w:rsidRDefault="00EB5219" w:rsidP="00E02BBC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Pr="00E02BBC" w:rsidRDefault="00EB5219" w:rsidP="00E02BBC">
            <w:pPr>
              <w:pStyle w:val="ListParagraph"/>
              <w:spacing w:after="0"/>
              <w:ind w:left="556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B5219" w:rsidRPr="00E02BBC" w:rsidRDefault="00EB5219" w:rsidP="00E02BBC">
            <w:pPr>
              <w:pStyle w:val="ListParagraph"/>
              <w:spacing w:after="0"/>
              <w:ind w:left="165" w:right="255" w:firstLine="285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B1496" w:rsidRPr="00132CDF" w:rsidTr="00EA57EB">
        <w:trPr>
          <w:trHeight w:val="656"/>
          <w:tblCellSpacing w:w="0" w:type="dxa"/>
        </w:trPr>
        <w:tc>
          <w:tcPr>
            <w:tcW w:w="8217" w:type="dxa"/>
            <w:shd w:val="clear" w:color="auto" w:fill="D9D9D9" w:themeFill="background1" w:themeFillShade="D9"/>
            <w:hideMark/>
          </w:tcPr>
          <w:p w:rsidR="000B1496" w:rsidRPr="000B1496" w:rsidRDefault="000B1496" w:rsidP="000B1496">
            <w:pPr>
              <w:pStyle w:val="ListParagraph"/>
              <w:numPr>
                <w:ilvl w:val="0"/>
                <w:numId w:val="17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14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0B14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6538" w:type="dxa"/>
            <w:shd w:val="clear" w:color="auto" w:fill="D9D9D9" w:themeFill="background1" w:themeFillShade="D9"/>
          </w:tcPr>
          <w:p w:rsidR="000B1496" w:rsidRPr="00E02BBC" w:rsidRDefault="000B1496" w:rsidP="000B1496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14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չեն ներկայացվել</w:t>
            </w:r>
          </w:p>
        </w:tc>
      </w:tr>
      <w:tr w:rsidR="00132CDF" w:rsidRPr="00132CDF" w:rsidTr="00132CDF">
        <w:trPr>
          <w:trHeight w:val="656"/>
          <w:tblCellSpacing w:w="0" w:type="dxa"/>
        </w:trPr>
        <w:tc>
          <w:tcPr>
            <w:tcW w:w="8217" w:type="dxa"/>
            <w:shd w:val="clear" w:color="auto" w:fill="auto"/>
          </w:tcPr>
          <w:p w:rsidR="00132CDF" w:rsidRPr="00132CDF" w:rsidRDefault="00132CDF" w:rsidP="00132CDF">
            <w:pPr>
              <w:pStyle w:val="ListParagraph"/>
              <w:spacing w:after="0" w:line="240" w:lineRule="auto"/>
              <w:ind w:left="0" w:right="214" w:firstLine="4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32CDF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Որոշման նախագծի փաթեթը հեռավար եղանակով կայացած հանդիպման ընթ</w:t>
            </w:r>
            <w:bookmarkStart w:id="0" w:name="_GoBack"/>
            <w:bookmarkEnd w:id="0"/>
            <w:r w:rsidRPr="00132CDF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ացքում համաձայնեցվել է ՀՀ ֆինանսների նախարարության հետ:</w:t>
            </w:r>
          </w:p>
        </w:tc>
        <w:tc>
          <w:tcPr>
            <w:tcW w:w="6538" w:type="dxa"/>
            <w:shd w:val="clear" w:color="auto" w:fill="auto"/>
          </w:tcPr>
          <w:p w:rsidR="00132CDF" w:rsidRPr="000B1496" w:rsidRDefault="00132CDF" w:rsidP="000B1496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2766DD" w:rsidRPr="00E02BBC" w:rsidRDefault="002766DD">
      <w:pPr>
        <w:rPr>
          <w:rFonts w:ascii="GHEA Grapalat" w:hAnsi="GHEA Grapalat"/>
          <w:sz w:val="24"/>
          <w:szCs w:val="24"/>
          <w:lang w:val="hy-AM"/>
        </w:rPr>
      </w:pPr>
    </w:p>
    <w:sectPr w:rsidR="002766DD" w:rsidRPr="00E02BBC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0BA" w:rsidRDefault="009F10BA" w:rsidP="009F26EA">
      <w:pPr>
        <w:spacing w:after="0" w:line="240" w:lineRule="auto"/>
      </w:pPr>
      <w:r>
        <w:separator/>
      </w:r>
    </w:p>
  </w:endnote>
  <w:endnote w:type="continuationSeparator" w:id="0">
    <w:p w:rsidR="009F10BA" w:rsidRDefault="009F10BA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0BA" w:rsidRDefault="009F10BA" w:rsidP="009F26EA">
      <w:pPr>
        <w:spacing w:after="0" w:line="240" w:lineRule="auto"/>
      </w:pPr>
      <w:r>
        <w:separator/>
      </w:r>
    </w:p>
  </w:footnote>
  <w:footnote w:type="continuationSeparator" w:id="0">
    <w:p w:rsidR="009F10BA" w:rsidRDefault="009F10BA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C02EC0"/>
    <w:multiLevelType w:val="hybridMultilevel"/>
    <w:tmpl w:val="56B03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5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8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9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2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679B023B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6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15"/>
  </w:num>
  <w:num w:numId="5">
    <w:abstractNumId w:val="16"/>
  </w:num>
  <w:num w:numId="6">
    <w:abstractNumId w:val="5"/>
  </w:num>
  <w:num w:numId="7">
    <w:abstractNumId w:val="13"/>
  </w:num>
  <w:num w:numId="8">
    <w:abstractNumId w:val="12"/>
  </w:num>
  <w:num w:numId="9">
    <w:abstractNumId w:val="8"/>
  </w:num>
  <w:num w:numId="10">
    <w:abstractNumId w:val="9"/>
  </w:num>
  <w:num w:numId="11">
    <w:abstractNumId w:val="3"/>
  </w:num>
  <w:num w:numId="12">
    <w:abstractNumId w:val="2"/>
  </w:num>
  <w:num w:numId="13">
    <w:abstractNumId w:val="0"/>
  </w:num>
  <w:num w:numId="14">
    <w:abstractNumId w:val="7"/>
  </w:num>
  <w:num w:numId="15">
    <w:abstractNumId w:val="10"/>
  </w:num>
  <w:num w:numId="16">
    <w:abstractNumId w:val="4"/>
  </w:num>
  <w:num w:numId="17">
    <w:abstractNumId w:val="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B1496"/>
    <w:rsid w:val="000C0223"/>
    <w:rsid w:val="000C2447"/>
    <w:rsid w:val="000C283E"/>
    <w:rsid w:val="000D270C"/>
    <w:rsid w:val="000D7E42"/>
    <w:rsid w:val="000E4604"/>
    <w:rsid w:val="00100029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2CDF"/>
    <w:rsid w:val="001374E5"/>
    <w:rsid w:val="00143498"/>
    <w:rsid w:val="0016316B"/>
    <w:rsid w:val="001675D6"/>
    <w:rsid w:val="00170F0C"/>
    <w:rsid w:val="001718DC"/>
    <w:rsid w:val="00175B11"/>
    <w:rsid w:val="00194CC5"/>
    <w:rsid w:val="001972C7"/>
    <w:rsid w:val="001A0870"/>
    <w:rsid w:val="001A471F"/>
    <w:rsid w:val="001B1C2E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C3AB2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378CA"/>
    <w:rsid w:val="0034622C"/>
    <w:rsid w:val="003472BE"/>
    <w:rsid w:val="00350CB5"/>
    <w:rsid w:val="00352BDD"/>
    <w:rsid w:val="00354039"/>
    <w:rsid w:val="00365A91"/>
    <w:rsid w:val="00373392"/>
    <w:rsid w:val="00382F17"/>
    <w:rsid w:val="00396A22"/>
    <w:rsid w:val="003A01BB"/>
    <w:rsid w:val="003A1497"/>
    <w:rsid w:val="003A6EC5"/>
    <w:rsid w:val="003B0402"/>
    <w:rsid w:val="003B16F0"/>
    <w:rsid w:val="003B1A58"/>
    <w:rsid w:val="003C18D2"/>
    <w:rsid w:val="003C3470"/>
    <w:rsid w:val="003C4689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311E"/>
    <w:rsid w:val="00574E58"/>
    <w:rsid w:val="005876B5"/>
    <w:rsid w:val="00591C88"/>
    <w:rsid w:val="00592CC9"/>
    <w:rsid w:val="005A135D"/>
    <w:rsid w:val="005A1C94"/>
    <w:rsid w:val="005B4DAF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D6C3C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6FC3"/>
    <w:rsid w:val="0074764C"/>
    <w:rsid w:val="00753B12"/>
    <w:rsid w:val="007543D7"/>
    <w:rsid w:val="00766C2B"/>
    <w:rsid w:val="00773B19"/>
    <w:rsid w:val="007A3ADB"/>
    <w:rsid w:val="007A6CC1"/>
    <w:rsid w:val="007B10D7"/>
    <w:rsid w:val="007B5E7B"/>
    <w:rsid w:val="007D5437"/>
    <w:rsid w:val="007E30D1"/>
    <w:rsid w:val="007E7424"/>
    <w:rsid w:val="00807831"/>
    <w:rsid w:val="00814611"/>
    <w:rsid w:val="008212F6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82FBB"/>
    <w:rsid w:val="00891097"/>
    <w:rsid w:val="00893A22"/>
    <w:rsid w:val="0089798F"/>
    <w:rsid w:val="008A41BB"/>
    <w:rsid w:val="008A68A2"/>
    <w:rsid w:val="008A7755"/>
    <w:rsid w:val="008B58A9"/>
    <w:rsid w:val="008B6FCC"/>
    <w:rsid w:val="008B7455"/>
    <w:rsid w:val="008C0748"/>
    <w:rsid w:val="008C393B"/>
    <w:rsid w:val="008D7F19"/>
    <w:rsid w:val="008E3367"/>
    <w:rsid w:val="008F295F"/>
    <w:rsid w:val="0091303C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3231"/>
    <w:rsid w:val="00987901"/>
    <w:rsid w:val="00991294"/>
    <w:rsid w:val="009A40C5"/>
    <w:rsid w:val="009B21C9"/>
    <w:rsid w:val="009B5C4E"/>
    <w:rsid w:val="009C220A"/>
    <w:rsid w:val="009D0124"/>
    <w:rsid w:val="009D1F3C"/>
    <w:rsid w:val="009E2FA2"/>
    <w:rsid w:val="009E40A8"/>
    <w:rsid w:val="009E60C2"/>
    <w:rsid w:val="009F10BA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4B8B"/>
    <w:rsid w:val="00A86320"/>
    <w:rsid w:val="00A93911"/>
    <w:rsid w:val="00A93D61"/>
    <w:rsid w:val="00AA26BC"/>
    <w:rsid w:val="00AA395C"/>
    <w:rsid w:val="00AA417E"/>
    <w:rsid w:val="00AA54BA"/>
    <w:rsid w:val="00AA77CB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1412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6251"/>
    <w:rsid w:val="00C375B0"/>
    <w:rsid w:val="00C43260"/>
    <w:rsid w:val="00C57344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3126E"/>
    <w:rsid w:val="00D40B16"/>
    <w:rsid w:val="00D42F4D"/>
    <w:rsid w:val="00D44F0D"/>
    <w:rsid w:val="00D4533C"/>
    <w:rsid w:val="00D45985"/>
    <w:rsid w:val="00D53441"/>
    <w:rsid w:val="00D5418E"/>
    <w:rsid w:val="00D5419C"/>
    <w:rsid w:val="00D570B0"/>
    <w:rsid w:val="00D717C1"/>
    <w:rsid w:val="00D814BB"/>
    <w:rsid w:val="00D82DD4"/>
    <w:rsid w:val="00D93C8B"/>
    <w:rsid w:val="00D93D33"/>
    <w:rsid w:val="00D96E80"/>
    <w:rsid w:val="00DA5456"/>
    <w:rsid w:val="00DA6239"/>
    <w:rsid w:val="00DB0BAA"/>
    <w:rsid w:val="00DB498B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2BBC"/>
    <w:rsid w:val="00E05E79"/>
    <w:rsid w:val="00E20EDC"/>
    <w:rsid w:val="00E27001"/>
    <w:rsid w:val="00E301C9"/>
    <w:rsid w:val="00E30EF4"/>
    <w:rsid w:val="00E31BA3"/>
    <w:rsid w:val="00E41A49"/>
    <w:rsid w:val="00E41EF8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5219"/>
    <w:rsid w:val="00EB6B3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B1FF6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89CA10-174F-4752-B9C4-2DE6AC142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https:/mul2.gov.am/tasks/932041/oneclick/ampopatert.docx?token=89cd79eb7adeef5143311b8f5cc8fd56</cp:keywords>
  <cp:lastModifiedBy>Arpine Martirosyan</cp:lastModifiedBy>
  <cp:revision>4</cp:revision>
  <cp:lastPrinted>2024-02-27T13:57:00Z</cp:lastPrinted>
  <dcterms:created xsi:type="dcterms:W3CDTF">2025-02-21T07:10:00Z</dcterms:created>
  <dcterms:modified xsi:type="dcterms:W3CDTF">2025-03-05T07:00:00Z</dcterms:modified>
</cp:coreProperties>
</file>