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E7" w:rsidRDefault="000A3AE7" w:rsidP="00FE13D1">
      <w:pPr>
        <w:spacing w:line="360" w:lineRule="auto"/>
        <w:jc w:val="center"/>
        <w:rPr>
          <w:rFonts w:ascii="GHEA Grapalat" w:hAnsi="GHEA Grapalat" w:cs="GHEA Grapalat"/>
          <w:b/>
          <w:sz w:val="28"/>
          <w:szCs w:val="24"/>
          <w:lang w:val="hy-AM"/>
        </w:rPr>
      </w:pPr>
      <w:bookmarkStart w:id="0" w:name="_GoBack"/>
      <w:bookmarkEnd w:id="0"/>
      <w:r w:rsidRPr="00285D19">
        <w:rPr>
          <w:rFonts w:ascii="GHEA Grapalat" w:hAnsi="GHEA Grapalat" w:cs="GHEA Grapalat"/>
          <w:b/>
          <w:sz w:val="28"/>
          <w:szCs w:val="24"/>
          <w:lang w:val="hy-AM"/>
        </w:rPr>
        <w:t>ՀԻՄՆԱՎՈՐՈՒՄ</w:t>
      </w:r>
    </w:p>
    <w:p w:rsidR="000A3AE7" w:rsidRPr="00917DD3" w:rsidRDefault="00285D19" w:rsidP="00917DD3">
      <w:pPr>
        <w:pStyle w:val="norm"/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917DD3" w:rsidRPr="002B0F5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917DD3" w:rsidRPr="002B0F5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917DD3" w:rsidRPr="002B0F5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917DD3" w:rsidRPr="002B0F5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917DD3" w:rsidRPr="002B0F5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17DD3" w:rsidRPr="00917D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0A3AE7" w:rsidRDefault="00285D19" w:rsidP="00FE13D1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0A3AE7" w:rsidRDefault="000A3AE7" w:rsidP="000A3AE7">
      <w:pPr>
        <w:pStyle w:val="mechtex"/>
        <w:spacing w:line="276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3AE7" w:rsidRDefault="000A3AE7" w:rsidP="00497EDB">
      <w:pPr>
        <w:numPr>
          <w:ilvl w:val="0"/>
          <w:numId w:val="1"/>
        </w:numPr>
        <w:spacing w:line="360" w:lineRule="auto"/>
        <w:ind w:left="-142" w:right="23" w:firstLine="568"/>
        <w:jc w:val="both"/>
        <w:rPr>
          <w:rFonts w:ascii="GHEA Grapalat" w:hAnsi="GHEA Grapalat" w:cs="Times Armenian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>րավական ակտի ընդունման անհրաժեշտությունը</w:t>
      </w:r>
    </w:p>
    <w:p w:rsidR="00A840B5" w:rsidRDefault="00B82409" w:rsidP="00A840B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82409"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նախարարության (այսուհետ՝ </w:t>
      </w:r>
      <w:r w:rsidR="00917DD3">
        <w:rPr>
          <w:rFonts w:ascii="GHEA Grapalat" w:hAnsi="GHEA Grapalat"/>
          <w:sz w:val="24"/>
          <w:szCs w:val="24"/>
          <w:lang w:val="hy-AM"/>
        </w:rPr>
        <w:t>ն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ախարարություն) հաշվեկշռում հաշվառված է </w:t>
      </w:r>
      <w:r w:rsidRPr="00155AB0">
        <w:rPr>
          <w:rFonts w:ascii="GHEA Grapalat" w:hAnsi="GHEA Grapalat"/>
          <w:sz w:val="24"/>
          <w:szCs w:val="24"/>
          <w:lang w:val="hy-AM"/>
        </w:rPr>
        <w:t>1</w:t>
      </w:r>
      <w:r w:rsidR="004614A2" w:rsidRPr="00155AB0">
        <w:rPr>
          <w:rFonts w:ascii="GHEA Grapalat" w:hAnsi="GHEA Grapalat"/>
          <w:sz w:val="24"/>
          <w:szCs w:val="24"/>
          <w:lang w:val="pt-BR"/>
        </w:rPr>
        <w:t>5</w:t>
      </w:r>
      <w:r w:rsidRPr="00155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48B">
        <w:rPr>
          <w:rFonts w:ascii="GHEA Grapalat" w:hAnsi="GHEA Grapalat"/>
          <w:sz w:val="24"/>
          <w:szCs w:val="24"/>
          <w:lang w:val="hy-AM"/>
        </w:rPr>
        <w:t>մեքենա, որոնց</w:t>
      </w:r>
      <w:r w:rsidR="006B4F0C">
        <w:rPr>
          <w:rFonts w:ascii="GHEA Grapalat" w:hAnsi="GHEA Grapalat"/>
          <w:sz w:val="24"/>
          <w:szCs w:val="24"/>
          <w:lang w:val="hy-AM"/>
        </w:rPr>
        <w:t>ից 14-ը</w:t>
      </w:r>
      <w:r w:rsidR="003D148B">
        <w:rPr>
          <w:rFonts w:ascii="GHEA Grapalat" w:hAnsi="GHEA Grapalat"/>
          <w:sz w:val="24"/>
          <w:szCs w:val="24"/>
          <w:lang w:val="hy-AM"/>
        </w:rPr>
        <w:t xml:space="preserve"> ՀՀ վարչապետի հանձնարությամբ ենթակա է կրճատման: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D147B">
        <w:rPr>
          <w:rFonts w:ascii="GHEA Grapalat" w:hAnsi="GHEA Grapalat"/>
          <w:sz w:val="24"/>
          <w:szCs w:val="24"/>
          <w:lang w:val="hy-AM"/>
        </w:rPr>
        <w:t>Հ</w:t>
      </w:r>
      <w:r w:rsidR="003D148B">
        <w:rPr>
          <w:rFonts w:ascii="GHEA Grapalat" w:hAnsi="GHEA Grapalat"/>
          <w:sz w:val="24"/>
          <w:szCs w:val="24"/>
          <w:lang w:val="hy-AM"/>
        </w:rPr>
        <w:t>աշվի առնելով 2025-2026</w:t>
      </w:r>
      <w:r w:rsidRPr="00B82409">
        <w:rPr>
          <w:rFonts w:ascii="GHEA Grapalat" w:hAnsi="GHEA Grapalat"/>
          <w:sz w:val="24"/>
          <w:szCs w:val="24"/>
          <w:lang w:val="hy-AM"/>
        </w:rPr>
        <w:t>թ</w:t>
      </w:r>
      <w:r w:rsidR="003D148B">
        <w:rPr>
          <w:rFonts w:ascii="GHEA Grapalat" w:hAnsi="GHEA Grapalat"/>
          <w:sz w:val="24"/>
          <w:szCs w:val="24"/>
          <w:lang w:val="hy-AM"/>
        </w:rPr>
        <w:t>թ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. ՀՀ </w:t>
      </w:r>
      <w:r w:rsidR="003D148B">
        <w:rPr>
          <w:rFonts w:ascii="GHEA Grapalat" w:hAnsi="GHEA Grapalat"/>
          <w:sz w:val="24"/>
          <w:szCs w:val="24"/>
          <w:lang w:val="hy-AM"/>
        </w:rPr>
        <w:t xml:space="preserve">պետական բյուջեի  միջնաժամկետ  ծրագրերի մեջ ներառված 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օտարերկրյա </w:t>
      </w:r>
      <w:r w:rsidR="003D148B">
        <w:rPr>
          <w:rFonts w:ascii="GHEA Grapalat" w:hAnsi="GHEA Grapalat"/>
          <w:sz w:val="24"/>
          <w:szCs w:val="24"/>
          <w:lang w:val="hy-AM"/>
        </w:rPr>
        <w:t>պետություններ</w:t>
      </w:r>
      <w:r w:rsidR="0073795B">
        <w:rPr>
          <w:rFonts w:ascii="GHEA Grapalat" w:hAnsi="GHEA Grapalat"/>
          <w:sz w:val="24"/>
          <w:szCs w:val="24"/>
          <w:lang w:val="hy-AM"/>
        </w:rPr>
        <w:t>ում</w:t>
      </w:r>
      <w:r w:rsidR="003D148B">
        <w:rPr>
          <w:rFonts w:ascii="GHEA Grapalat" w:hAnsi="GHEA Grapalat"/>
          <w:sz w:val="24"/>
          <w:szCs w:val="24"/>
          <w:lang w:val="hy-AM"/>
        </w:rPr>
        <w:t xml:space="preserve"> ՀՀ դիվանագիտական </w:t>
      </w:r>
      <w:r w:rsidR="00917DD3">
        <w:rPr>
          <w:rFonts w:ascii="GHEA Grapalat" w:hAnsi="GHEA Grapalat"/>
          <w:sz w:val="24"/>
          <w:szCs w:val="24"/>
          <w:lang w:val="hy-AM"/>
        </w:rPr>
        <w:t>ծառայության մարմիններում</w:t>
      </w:r>
      <w:r w:rsidR="003D148B">
        <w:rPr>
          <w:rFonts w:ascii="GHEA Grapalat" w:hAnsi="GHEA Grapalat"/>
          <w:sz w:val="24"/>
          <w:szCs w:val="24"/>
          <w:lang w:val="hy-AM"/>
        </w:rPr>
        <w:t xml:space="preserve"> առկա հին և մա</w:t>
      </w:r>
      <w:r w:rsidR="008D147B">
        <w:rPr>
          <w:rFonts w:ascii="GHEA Grapalat" w:hAnsi="GHEA Grapalat"/>
          <w:sz w:val="24"/>
          <w:szCs w:val="24"/>
          <w:lang w:val="hy-AM"/>
        </w:rPr>
        <w:t>շ</w:t>
      </w:r>
      <w:r w:rsidR="003D148B">
        <w:rPr>
          <w:rFonts w:ascii="GHEA Grapalat" w:hAnsi="GHEA Grapalat"/>
          <w:sz w:val="24"/>
          <w:szCs w:val="24"/>
          <w:lang w:val="hy-AM"/>
        </w:rPr>
        <w:t>ված ավտոմեքենաների թարմացման գործընթացը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560EB">
        <w:rPr>
          <w:rFonts w:ascii="GHEA Grapalat" w:hAnsi="GHEA Grapalat"/>
          <w:sz w:val="24"/>
          <w:szCs w:val="24"/>
          <w:lang w:val="hy-AM"/>
        </w:rPr>
        <w:t>նախարարության հաշվեկշռում առկա կ</w:t>
      </w:r>
      <w:r w:rsidR="002915B4">
        <w:rPr>
          <w:rFonts w:ascii="GHEA Grapalat" w:hAnsi="GHEA Grapalat"/>
          <w:sz w:val="24"/>
          <w:szCs w:val="24"/>
          <w:lang w:val="hy-AM"/>
        </w:rPr>
        <w:t xml:space="preserve">րճատվող մեքենաների </w:t>
      </w:r>
      <w:r w:rsidR="00BE1D38">
        <w:rPr>
          <w:rFonts w:ascii="GHEA Grapalat" w:hAnsi="GHEA Grapalat"/>
          <w:sz w:val="24"/>
          <w:szCs w:val="24"/>
          <w:lang w:val="hy-AM"/>
        </w:rPr>
        <w:t xml:space="preserve">ցանկում </w:t>
      </w:r>
      <w:r w:rsidR="002915B4">
        <w:rPr>
          <w:rFonts w:ascii="GHEA Grapalat" w:hAnsi="GHEA Grapalat"/>
          <w:sz w:val="24"/>
          <w:szCs w:val="24"/>
          <w:lang w:val="hy-AM"/>
        </w:rPr>
        <w:t>ընդգրկված նոր և տեխնիկապես լավ</w:t>
      </w:r>
      <w:r w:rsidR="00123259">
        <w:rPr>
          <w:rFonts w:ascii="GHEA Grapalat" w:hAnsi="GHEA Grapalat"/>
          <w:sz w:val="24"/>
          <w:szCs w:val="24"/>
          <w:lang w:val="hy-AM"/>
        </w:rPr>
        <w:t xml:space="preserve"> վիճակում գտնվող ավտոմեքենաները,</w:t>
      </w:r>
      <w:r w:rsidR="002915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B4F0C">
        <w:rPr>
          <w:rFonts w:ascii="GHEA Grapalat" w:hAnsi="GHEA Grapalat"/>
          <w:sz w:val="24"/>
          <w:szCs w:val="24"/>
          <w:lang w:val="hy-AM"/>
        </w:rPr>
        <w:t>ՀՀ վարչապետի հետ համաձայնեցված</w:t>
      </w:r>
      <w:r w:rsidR="0012325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82409">
        <w:rPr>
          <w:rFonts w:ascii="GHEA Grapalat" w:hAnsi="GHEA Grapalat"/>
          <w:sz w:val="24"/>
          <w:szCs w:val="24"/>
          <w:lang w:val="hy-AM"/>
        </w:rPr>
        <w:t>նախարարությ</w:t>
      </w:r>
      <w:r w:rsidR="002915B4">
        <w:rPr>
          <w:rFonts w:ascii="GHEA Grapalat" w:hAnsi="GHEA Grapalat"/>
          <w:sz w:val="24"/>
          <w:szCs w:val="24"/>
          <w:lang w:val="hy-AM"/>
        </w:rPr>
        <w:t xml:space="preserve">ունը նախատեսում է </w:t>
      </w:r>
      <w:r w:rsidR="006A3DED">
        <w:rPr>
          <w:rFonts w:ascii="GHEA Grapalat" w:hAnsi="GHEA Grapalat"/>
          <w:sz w:val="24"/>
          <w:szCs w:val="24"/>
          <w:lang w:val="hy-AM"/>
        </w:rPr>
        <w:t xml:space="preserve">տեղափոխել և </w:t>
      </w:r>
      <w:r w:rsidR="00917DD3" w:rsidRPr="00B82409">
        <w:rPr>
          <w:rFonts w:ascii="GHEA Grapalat" w:hAnsi="GHEA Grapalat"/>
          <w:sz w:val="24"/>
          <w:szCs w:val="24"/>
          <w:lang w:val="hy-AM"/>
        </w:rPr>
        <w:t xml:space="preserve">օտարերկրյա </w:t>
      </w:r>
      <w:r w:rsidR="00917DD3">
        <w:rPr>
          <w:rFonts w:ascii="GHEA Grapalat" w:hAnsi="GHEA Grapalat"/>
          <w:sz w:val="24"/>
          <w:szCs w:val="24"/>
          <w:lang w:val="hy-AM"/>
        </w:rPr>
        <w:t xml:space="preserve">պետություններում ՀՀ դիվանագիտական ծառայության մարմինների </w:t>
      </w:r>
      <w:r w:rsidR="006A3DED">
        <w:rPr>
          <w:rFonts w:ascii="GHEA Grapalat" w:hAnsi="GHEA Grapalat"/>
          <w:sz w:val="24"/>
          <w:szCs w:val="24"/>
          <w:lang w:val="hy-AM"/>
        </w:rPr>
        <w:t>տնօրինմանը հանձնել</w:t>
      </w:r>
      <w:r w:rsidR="00917DD3">
        <w:rPr>
          <w:rFonts w:ascii="GHEA Grapalat" w:hAnsi="GHEA Grapalat"/>
          <w:sz w:val="24"/>
          <w:szCs w:val="24"/>
          <w:lang w:val="hy-AM"/>
        </w:rPr>
        <w:t xml:space="preserve"> նախարարության</w:t>
      </w:r>
      <w:r w:rsidR="006A3DED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DED" w:rsidRPr="00B82409">
        <w:rPr>
          <w:rFonts w:ascii="GHEA Grapalat" w:hAnsi="GHEA Grapalat"/>
          <w:sz w:val="24"/>
          <w:szCs w:val="24"/>
          <w:lang w:val="hy-AM"/>
        </w:rPr>
        <w:t xml:space="preserve">հաշվեկշռում </w:t>
      </w:r>
      <w:r w:rsidR="006B4F0C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917DD3">
        <w:rPr>
          <w:rFonts w:ascii="GHEA Grapalat" w:hAnsi="GHEA Grapalat"/>
          <w:sz w:val="24"/>
          <w:szCs w:val="24"/>
          <w:lang w:val="hy-AM"/>
        </w:rPr>
        <w:t>9 տրանսպորտային միջոցներ</w:t>
      </w:r>
      <w:r w:rsidR="006B4F0C">
        <w:rPr>
          <w:rFonts w:ascii="GHEA Grapalat" w:hAnsi="GHEA Grapalat"/>
          <w:sz w:val="24"/>
          <w:szCs w:val="24"/>
          <w:lang w:val="hy-AM"/>
        </w:rPr>
        <w:t>ը</w:t>
      </w:r>
      <w:r w:rsidR="00917DD3">
        <w:rPr>
          <w:rFonts w:ascii="GHEA Grapalat" w:hAnsi="GHEA Grapalat"/>
          <w:sz w:val="24"/>
          <w:szCs w:val="24"/>
          <w:lang w:val="hy-AM"/>
        </w:rPr>
        <w:t>:</w:t>
      </w:r>
      <w:r w:rsidR="00A840B5">
        <w:rPr>
          <w:rFonts w:ascii="GHEA Grapalat" w:hAnsi="GHEA Grapalat"/>
          <w:sz w:val="24"/>
          <w:szCs w:val="24"/>
          <w:lang w:val="hy-AM"/>
        </w:rPr>
        <w:t xml:space="preserve"> Ավտոմեքենաները գտնվում են տեխնիկապես անթերի վիճակում: Անսարքություններ և կոսմետիկ խնդիրներ առկա չեն: </w:t>
      </w:r>
    </w:p>
    <w:p w:rsidR="00A840B5" w:rsidRPr="00285D19" w:rsidRDefault="00A840B5" w:rsidP="00A840B5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վտոմեքենաների </w:t>
      </w:r>
      <w:r>
        <w:rPr>
          <w:rFonts w:ascii="GHEA Grapalat" w:hAnsi="GHEA Grapalat"/>
          <w:sz w:val="24"/>
          <w:szCs w:val="24"/>
          <w:lang w:val="hy-AM"/>
        </w:rPr>
        <w:t>տեղափոխում</w:t>
      </w:r>
      <w:r w:rsidR="006B4F0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օտարերկրյա </w:t>
      </w:r>
      <w:r>
        <w:rPr>
          <w:rFonts w:ascii="GHEA Grapalat" w:hAnsi="GHEA Grapalat"/>
          <w:sz w:val="24"/>
          <w:szCs w:val="24"/>
          <w:lang w:val="hy-AM"/>
        </w:rPr>
        <w:t xml:space="preserve">պետություններում ՀՀ դիվանագիտական ծառայության մարմինների հաշվեկշռին հնարավորություն կտա տնտեսել </w:t>
      </w:r>
      <w:r w:rsidR="00123259">
        <w:rPr>
          <w:rFonts w:ascii="GHEA Grapalat" w:hAnsi="GHEA Grapalat"/>
          <w:sz w:val="24"/>
          <w:szCs w:val="24"/>
          <w:lang w:val="hy-AM"/>
        </w:rPr>
        <w:t xml:space="preserve">էական </w:t>
      </w:r>
      <w:r>
        <w:rPr>
          <w:rFonts w:ascii="GHEA Grapalat" w:hAnsi="GHEA Grapalat"/>
          <w:sz w:val="24"/>
          <w:szCs w:val="24"/>
          <w:lang w:val="hy-AM"/>
        </w:rPr>
        <w:t>ֆինանսական միջոցներ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ինչպես նաև կնպաստի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 օտարերկրյա </w:t>
      </w:r>
      <w:r>
        <w:rPr>
          <w:rFonts w:ascii="GHEA Grapalat" w:hAnsi="GHEA Grapalat"/>
          <w:sz w:val="24"/>
          <w:szCs w:val="24"/>
          <w:lang w:val="hy-AM"/>
        </w:rPr>
        <w:t xml:space="preserve">պետություններում ՀՀ դիվանագիտական ծառայության մարմինների բնականոն աշխատանքի </w:t>
      </w:r>
      <w:r w:rsidRPr="00B82409">
        <w:rPr>
          <w:rFonts w:ascii="GHEA Grapalat" w:hAnsi="GHEA Grapalat"/>
          <w:sz w:val="24"/>
          <w:szCs w:val="24"/>
          <w:lang w:val="hy-AM"/>
        </w:rPr>
        <w:t>պատշաճ կազմակերպ</w:t>
      </w:r>
      <w:r>
        <w:rPr>
          <w:rFonts w:ascii="GHEA Grapalat" w:hAnsi="GHEA Grapalat"/>
          <w:sz w:val="24"/>
          <w:szCs w:val="24"/>
          <w:lang w:val="hy-AM"/>
        </w:rPr>
        <w:t>մանը</w:t>
      </w:r>
      <w:r w:rsidRPr="00B82409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840B5" w:rsidRPr="00A840B5" w:rsidRDefault="00A840B5" w:rsidP="00A840B5">
      <w:pPr>
        <w:pStyle w:val="NormalWeb"/>
        <w:spacing w:line="360" w:lineRule="auto"/>
        <w:ind w:left="709"/>
        <w:jc w:val="both"/>
        <w:rPr>
          <w:rFonts w:ascii="GHEA Grapalat" w:hAnsi="GHEA Grapalat" w:cs="GHEA Grapalat"/>
          <w:lang w:val="af-ZA"/>
        </w:rPr>
      </w:pPr>
    </w:p>
    <w:p w:rsidR="000A3AE7" w:rsidRDefault="000A7726" w:rsidP="00927D75">
      <w:pPr>
        <w:pStyle w:val="NormalWeb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b/>
          <w:lang w:val="hy-AM"/>
        </w:rPr>
        <w:t>Առաջար</w:t>
      </w:r>
      <w:r w:rsidR="00A840B5">
        <w:rPr>
          <w:rFonts w:ascii="GHEA Grapalat" w:hAnsi="GHEA Grapalat" w:cs="GHEA Grapalat"/>
          <w:b/>
          <w:lang w:val="hy-AM"/>
        </w:rPr>
        <w:t>կվող կարգավորման բնույթը</w:t>
      </w:r>
    </w:p>
    <w:p w:rsidR="00A840B5" w:rsidRPr="006B4F0C" w:rsidRDefault="00A840B5" w:rsidP="006B4F0C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40B5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նախարարությանն ամրացված 9 տրանսպորտային միջոցները հետ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դիվանագիտական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ին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Որոշումն ուժի մեջ մտնելուց հետո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մեկամսյա ժա</w:t>
      </w:r>
      <w:r w:rsidR="00EE5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կետում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40B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4F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նախարարի</w:t>
      </w:r>
      <w:r w:rsidRPr="00A840B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համապատասխան իրավական ակտով կիրականացվի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 միջոցների բաշխումը օտարերկրյա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դիվանագիտական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4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մարմիններին:</w:t>
      </w:r>
    </w:p>
    <w:p w:rsidR="004F317B" w:rsidRPr="004F317B" w:rsidRDefault="004F317B" w:rsidP="00927D7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0A3AE7" w:rsidRPr="004F317B" w:rsidRDefault="000A3AE7" w:rsidP="00927D75">
      <w:pPr>
        <w:pStyle w:val="ListParagraph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r w:rsidRPr="004F317B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4F317B" w:rsidRDefault="000A3AE7" w:rsidP="007C58A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 կողմից:</w:t>
      </w:r>
    </w:p>
    <w:p w:rsidR="004F317B" w:rsidRDefault="004F317B" w:rsidP="00927D7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4F317B" w:rsidRPr="004F317B" w:rsidRDefault="004F317B" w:rsidP="00927D75">
      <w:pPr>
        <w:pStyle w:val="ListParagraph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hAnsi="GHEA Grapalat"/>
          <w:sz w:val="24"/>
          <w:szCs w:val="24"/>
          <w:lang w:val="pt-BR"/>
        </w:rPr>
      </w:pPr>
      <w:r w:rsidRPr="004F317B">
        <w:rPr>
          <w:rFonts w:ascii="GHEA Grapalat" w:hAnsi="GHEA Grapalat" w:cs="Sylfaen"/>
          <w:b/>
          <w:bCs/>
          <w:sz w:val="24"/>
          <w:szCs w:val="24"/>
          <w:lang w:val="hy-AM"/>
        </w:rPr>
        <w:t>Պետական բյուջեի եկամուտներում և ծախսերում սպասվելիք փոփոխություններ</w:t>
      </w:r>
    </w:p>
    <w:p w:rsidR="004F317B" w:rsidRDefault="004F317B" w:rsidP="00927D75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լրացուցիչ </w:t>
      </w:r>
      <w:r w:rsidRPr="005C2993">
        <w:rPr>
          <w:rFonts w:ascii="GHEA Grapalat" w:hAnsi="GHEA Grapalat"/>
          <w:color w:val="000000"/>
          <w:sz w:val="24"/>
          <w:szCs w:val="24"/>
          <w:lang w:val="hy-AM"/>
        </w:rPr>
        <w:t>ֆինան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</w:t>
      </w:r>
    </w:p>
    <w:p w:rsidR="004F317B" w:rsidRDefault="004F317B" w:rsidP="00927D7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F317B" w:rsidRDefault="004F317B" w:rsidP="00927D75">
      <w:pPr>
        <w:pStyle w:val="mechtex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4405D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</w:t>
      </w:r>
      <w:r w:rsidR="00927D7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B6495D" w:rsidRDefault="00B6495D" w:rsidP="00B6495D">
      <w:pPr>
        <w:spacing w:line="360" w:lineRule="auto"/>
        <w:ind w:firstLine="567"/>
        <w:jc w:val="both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B6495D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 ուղղված մի շարք կատարման ենթակա միջոցառումներ։ </w:t>
      </w:r>
    </w:p>
    <w:p w:rsidR="00882BCC" w:rsidRPr="00655E93" w:rsidRDefault="00882BCC" w:rsidP="00882BCC">
      <w:pPr>
        <w:pStyle w:val="mechtex"/>
        <w:spacing w:line="360" w:lineRule="auto"/>
        <w:ind w:firstLine="28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sectPr w:rsidR="00882BCC" w:rsidRPr="00655E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B2C72"/>
    <w:multiLevelType w:val="hybridMultilevel"/>
    <w:tmpl w:val="7A1A9C5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9532C9E"/>
    <w:multiLevelType w:val="hybridMultilevel"/>
    <w:tmpl w:val="E4402CFA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9E"/>
    <w:rsid w:val="00025782"/>
    <w:rsid w:val="000A3AE7"/>
    <w:rsid w:val="000A7726"/>
    <w:rsid w:val="000E31BA"/>
    <w:rsid w:val="00123259"/>
    <w:rsid w:val="00133C45"/>
    <w:rsid w:val="0013618F"/>
    <w:rsid w:val="00155AB0"/>
    <w:rsid w:val="001D1CCB"/>
    <w:rsid w:val="002560EB"/>
    <w:rsid w:val="00266503"/>
    <w:rsid w:val="00285D19"/>
    <w:rsid w:val="002915B4"/>
    <w:rsid w:val="002C1DE2"/>
    <w:rsid w:val="002D32C4"/>
    <w:rsid w:val="00337CA1"/>
    <w:rsid w:val="003D148B"/>
    <w:rsid w:val="00430B9D"/>
    <w:rsid w:val="004312E9"/>
    <w:rsid w:val="00452C34"/>
    <w:rsid w:val="004614A2"/>
    <w:rsid w:val="00497EDB"/>
    <w:rsid w:val="004F317B"/>
    <w:rsid w:val="005B4664"/>
    <w:rsid w:val="0060653D"/>
    <w:rsid w:val="00620376"/>
    <w:rsid w:val="00655E93"/>
    <w:rsid w:val="00665673"/>
    <w:rsid w:val="00696A9E"/>
    <w:rsid w:val="006A3DED"/>
    <w:rsid w:val="006B4F0C"/>
    <w:rsid w:val="006E690D"/>
    <w:rsid w:val="0073795B"/>
    <w:rsid w:val="0079503C"/>
    <w:rsid w:val="007B554A"/>
    <w:rsid w:val="007C58AB"/>
    <w:rsid w:val="007D1912"/>
    <w:rsid w:val="007D78A8"/>
    <w:rsid w:val="007E0F55"/>
    <w:rsid w:val="007F3F7C"/>
    <w:rsid w:val="00806E06"/>
    <w:rsid w:val="00841453"/>
    <w:rsid w:val="00882BCC"/>
    <w:rsid w:val="00894539"/>
    <w:rsid w:val="008B0359"/>
    <w:rsid w:val="008D147B"/>
    <w:rsid w:val="008D72C7"/>
    <w:rsid w:val="00917DD3"/>
    <w:rsid w:val="00927D75"/>
    <w:rsid w:val="009370C8"/>
    <w:rsid w:val="00A840B5"/>
    <w:rsid w:val="00AD2FC7"/>
    <w:rsid w:val="00AE1BEC"/>
    <w:rsid w:val="00B6495D"/>
    <w:rsid w:val="00B82409"/>
    <w:rsid w:val="00BA3D85"/>
    <w:rsid w:val="00BE1D38"/>
    <w:rsid w:val="00C37BF8"/>
    <w:rsid w:val="00CC3E73"/>
    <w:rsid w:val="00DF1455"/>
    <w:rsid w:val="00EE5260"/>
    <w:rsid w:val="00FB30A5"/>
    <w:rsid w:val="00FC6B99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CC340-2B53-45F8-8123-3B8A96A3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3AE7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0A3A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0A3AE7"/>
    <w:pPr>
      <w:spacing w:before="100" w:after="200" w:line="276" w:lineRule="auto"/>
      <w:ind w:left="720"/>
      <w:contextualSpacing/>
    </w:pPr>
    <w:rPr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0A3AE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0A3AE7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1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1B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F317B"/>
    <w:pPr>
      <w:ind w:left="720"/>
      <w:contextualSpacing/>
    </w:pPr>
  </w:style>
  <w:style w:type="character" w:customStyle="1" w:styleId="normChar">
    <w:name w:val="norm Char"/>
    <w:basedOn w:val="DefaultParagraphFont"/>
    <w:link w:val="norm"/>
    <w:locked/>
    <w:rsid w:val="00917DD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17DD3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917D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https:/mul2-mfa.gov.am/tasks/853854/oneclick?token=1f2a8925d3dae396ed29c747adc866c5</cp:keywords>
  <dc:description/>
  <cp:lastModifiedBy>LEGAL</cp:lastModifiedBy>
  <cp:revision>2</cp:revision>
  <cp:lastPrinted>2024-12-09T09:43:00Z</cp:lastPrinted>
  <dcterms:created xsi:type="dcterms:W3CDTF">2025-03-03T12:24:00Z</dcterms:created>
  <dcterms:modified xsi:type="dcterms:W3CDTF">2025-03-03T12:24:00Z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e7d5b92c8e0cd177b8f1f0fc5d22b92e176b9d76a18a40e3b02d3b4ded437d17</vt:lpwstr>
  </property>
</Properties>
</file>