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0542CE" w:rsidRPr="000542CE" w:rsidRDefault="00AE69F0" w:rsidP="000542C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E69F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«ԽԱՂԱՅԻՆ ԳՈՐԾՈՒՆԵՈՒԹՅԱՆ ԿԱԶՄԱԿԵՐՊՉԻ ԿԱՆՈՆԱԴՐԱԿԱՆ ԿԱՊԻՏԱԼՈՒՄ ՆՇԱՆԱԿԱԼԻՑ ՄԱՍՆԱԿՑՈՒԹՅՈՒՆ ՁԵՌՔ ԲԵՐԵԼՈՒ ԵՎ  ԿԱԶՄԱԿԵՐՊՉԻ ՊԱՏԱՍԽԱՆԱՏՈՒ ԱՆՁ ՀԱՄԱՐՎԵԼՈՒ ՍՏՈՒԳՄԱՆ ՄԻՋՆՈՐԴՈՒԹՅԱՆ, ՍՏՈՒԳՄԱՆ ՀԱՄԱՐ ԱՆՀՐԱԺԵՇՏ ՏԵՂԵԿՈՒԹՅՈՒՆՆԵՐ ԵՎ ՓԱՍՏԱԹՂԹԵՐԻ ՆԵՐԿԱՅԱՑՄԱՆ ԿԱՐԳԸ, ՏԵՂԵԿՈՒԹՅՈՒՆՆԵՐԻ ԵՎ ՓԱՍՏԱԹՂԹԵՐԻ ՁԵՎԵՐԸ ՍԱՀՄԱՆԵԼՈՒ ՄԱՍԻՆ</w:t>
      </w:r>
      <w:r w:rsidR="000542CE" w:rsidRPr="000542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 Հ</w:t>
      </w:r>
      <w:r w:rsidR="00F124E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ԱՅ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ԱՍՏԱՆԻ ՀԱՆՐԱՊԵՏՈՒԹՅԱՆ </w:t>
      </w:r>
      <w:r w:rsidR="000542CE" w:rsidRPr="000542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ԿԱՌԱՎԱՐՈՒԹՅԱՆ</w:t>
      </w:r>
    </w:p>
    <w:p w:rsidR="004368B3" w:rsidRPr="000542CE" w:rsidRDefault="004368B3" w:rsidP="000542C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0542C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Pr="00F70FE5" w:rsidRDefault="00687D2B" w:rsidP="00F70FE5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Որոշում</w:t>
      </w:r>
      <w:r w:rsidR="00865FC5">
        <w:rPr>
          <w:rFonts w:ascii="GHEA Grapalat" w:hAnsi="GHEA Grapalat"/>
          <w:sz w:val="24"/>
        </w:rPr>
        <w:t>)</w:t>
      </w:r>
      <w:r w:rsidR="00865FC5" w:rsidRPr="00AF3C7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0542CE">
        <w:rPr>
          <w:rFonts w:ascii="GHEA Grapalat" w:hAnsi="GHEA Grapalat"/>
          <w:sz w:val="24"/>
        </w:rPr>
        <w:t>4</w:t>
      </w:r>
      <w:r w:rsidR="00865FC5">
        <w:rPr>
          <w:rFonts w:ascii="GHEA Grapalat" w:hAnsi="GHEA Grapalat"/>
          <w:sz w:val="24"/>
          <w:lang w:val="hy-AM"/>
        </w:rPr>
        <w:t>-րդ կետերով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2D350F" w:rsidRDefault="002D350F" w:rsidP="002D350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Հավելվածի 4-րդ կետով նախատեսված է ՀՀ վարչապետի աշխատակազմ ներկայացնել  ՀՀ կառավարության որոշման նախագիծ՝ «Խաղային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միջնորդության, ստուգման համար անհրաժեշտ տեղեկությունների և փաստաթղթերի ներկայացման կարգը, տեղեկությունների և փաստաթղթերի ձևերը սահմանելու մասին», հիմք Օրենքի 7-րդ հոդվածի 3-րդ մաս:</w:t>
      </w:r>
    </w:p>
    <w:p w:rsidR="006F71DF" w:rsidRPr="004B6CE7" w:rsidRDefault="006F71DF" w:rsidP="002D350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542CE">
        <w:rPr>
          <w:rFonts w:ascii="GHEA Grapalat" w:hAnsi="GHEA Grapalat" w:cs="Sylfaen"/>
          <w:sz w:val="24"/>
          <w:szCs w:val="24"/>
          <w:lang w:val="hy-AM"/>
        </w:rPr>
        <w:t xml:space="preserve"> 7</w:t>
      </w:r>
      <w:r w:rsidRPr="004B6CE7">
        <w:rPr>
          <w:rFonts w:ascii="GHEA Grapalat" w:hAnsi="GHEA Grapalat" w:cs="Sylfaen"/>
          <w:sz w:val="24"/>
          <w:szCs w:val="24"/>
          <w:lang w:val="hy-AM"/>
        </w:rPr>
        <w:t>-րդ հոդվածի համաձայն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4B6CE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542CE" w:rsidRPr="000542CE" w:rsidRDefault="002D350F" w:rsidP="002D350F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Անձը կարող է խաղային գործունեության կազմակերպչի կանոնադրական կապիտալում նշանակալից մասնակցություն ձեռք բերել միայն իր միջնորդությամբ Լիազոր մարմնում </w:t>
      </w:r>
      <w:r w:rsidR="000542CE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րենքի 6-րդ հոդվածի 1-ին և 2-րդ մասերով նախատեսված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սահմանափակումների բացակայության ստուգում անցնելուց հետո՝ Լիազոր մարմնի դրական եզրակացության հիման վրա:</w:t>
      </w:r>
    </w:p>
    <w:p w:rsidR="000542CE" w:rsidRPr="000542CE" w:rsidRDefault="000542CE" w:rsidP="002D350F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Անձը կարող է նշանակվել խաղային գործունեության կազմակերպչի պատասխանատու անձ միայն կազմակերպչի միջնորդությամբ Լիազոր մարմնում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րենքի 6-րդ հոդվածի 3-րդ մասով նախատեսված սահմանափակումների բացակայության ստուգում անցնելուց հետո՝ Լիազոր մարմնի դրական եզրակացության հիման վրա:</w:t>
      </w:r>
    </w:p>
    <w:p w:rsidR="000542CE" w:rsidRPr="000542CE" w:rsidRDefault="000542CE" w:rsidP="002D350F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 ստուգման միջնորդության, ստուգման համար անհրաժեշտ տեղեկությունների և փաստաթղթերի ներկայացման կարգը, տեղեկությունների և փաստաթղթերի ձևերը սահմանում է Կառավարությունը:</w:t>
      </w:r>
      <w:r w:rsidR="002D350F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:rsidR="006F71DF" w:rsidRPr="000542CE" w:rsidRDefault="006F71DF" w:rsidP="002D350F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վերը նշվածը, անհրաժեշտություն է առաջացել  Oրենքի կիրարկումն ապահովելու նպատակով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մշակել «Խաղային գործունեության կազմակերպչի կանոնադրական կապիտալում նշանակալից մասնակցություն ձեռք բերելու </w:t>
      </w:r>
      <w:r w:rsid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անձ համարվելու ստուգման միջնորդության, ստուգման համար անհրաժեշտ տեղեկություններ </w:t>
      </w:r>
      <w:r w:rsid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ներկայացման կարգը</w:t>
      </w:r>
      <w:r w:rsidR="00AE69F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տեղեկությունների </w:t>
      </w:r>
      <w:r w:rsid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ձեվերը սահմանելու մասին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» Հ</w:t>
      </w:r>
      <w:r w:rsidR="00AE69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AE69F0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նախագիծը</w:t>
      </w:r>
      <w:r w:rsidR="00656C6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F71DF" w:rsidRPr="00230AF6" w:rsidRDefault="006F71DF" w:rsidP="0051586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ն</w:t>
      </w:r>
      <w:r w:rsidRPr="004368B3">
        <w:rPr>
          <w:rFonts w:ascii="GHEA Grapalat" w:hAnsi="GHEA Grapalat"/>
          <w:sz w:val="24"/>
          <w:lang w:val="hy-AM"/>
        </w:rPr>
        <w:t>ախատեսվում է</w:t>
      </w:r>
      <w:r>
        <w:rPr>
          <w:rFonts w:ascii="GHEA Grapalat" w:hAnsi="GHEA Grapalat"/>
          <w:sz w:val="24"/>
          <w:lang w:val="hy-AM"/>
        </w:rPr>
        <w:t xml:space="preserve"> սահմանել խ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աղային գործունեության կազմակերպչի կանոնադրական կապիտալում նշանակալից մասնակցություն ձեռք բերելու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անձ համարվելու ստուգման միջնորդության, ստուգման համար անհրաժեշտ տեղեկություններ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ներկայացման կարգը</w:t>
      </w:r>
      <w:r w:rsidR="00AE69F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տեղեկությունների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ձ</w:t>
      </w:r>
      <w:r w:rsidR="00D35C82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lastRenderedPageBreak/>
        <w:t>Կապը ռազմավարական փաստաթղթերի հետ</w:t>
      </w:r>
    </w:p>
    <w:p w:rsidR="004030D6" w:rsidRPr="004030D6" w:rsidRDefault="004030D6" w:rsidP="004030D6">
      <w:pPr>
        <w:pStyle w:val="ListParagraph"/>
        <w:spacing w:line="360" w:lineRule="auto"/>
        <w:ind w:left="0" w:firstLine="720"/>
        <w:jc w:val="both"/>
        <w:rPr>
          <w:rFonts w:ascii="GHEA Grapalat" w:eastAsia="GHEA Grapalat" w:hAnsi="GHEA Grapalat" w:cs="Calibri Ligh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 xml:space="preserve"> 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2C3883" w:rsidRDefault="004368B3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2C3883">
        <w:rPr>
          <w:rFonts w:ascii="GHEA Grapalat" w:hAnsi="GHEA Grapalat"/>
          <w:sz w:val="24"/>
          <w:lang w:val="hy-AM"/>
        </w:rPr>
        <w:t>կսահմանվեն խ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աղային գործունեության կազմակերպչի կանոնադրական կապիտալում նշանակալից մասնակցություն ձեռք բերելու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անձ համարվելու ստուգման միջնորդության, ստուգման համար անհրաժեշտ տեղեկություններ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ներկայացման կարգը</w:t>
      </w:r>
      <w:r w:rsidR="00AE69F0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տեղեկությունների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 ձ</w:t>
      </w:r>
      <w:r w:rsidR="00D35C82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C388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երը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5158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BA5" w:rsidRDefault="00E60BA5" w:rsidP="00BA1942">
      <w:pPr>
        <w:spacing w:after="0" w:line="240" w:lineRule="auto"/>
      </w:pPr>
      <w:r>
        <w:separator/>
      </w:r>
    </w:p>
  </w:endnote>
  <w:endnote w:type="continuationSeparator" w:id="0">
    <w:p w:rsidR="00E60BA5" w:rsidRDefault="00E60BA5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BA5" w:rsidRDefault="00E60BA5" w:rsidP="00BA1942">
      <w:pPr>
        <w:spacing w:after="0" w:line="240" w:lineRule="auto"/>
      </w:pPr>
      <w:r>
        <w:separator/>
      </w:r>
    </w:p>
  </w:footnote>
  <w:footnote w:type="continuationSeparator" w:id="0">
    <w:p w:rsidR="00E60BA5" w:rsidRDefault="00E60BA5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542CE"/>
    <w:rsid w:val="00062105"/>
    <w:rsid w:val="00067A35"/>
    <w:rsid w:val="00085363"/>
    <w:rsid w:val="000950FE"/>
    <w:rsid w:val="0010041D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C3883"/>
    <w:rsid w:val="002D350F"/>
    <w:rsid w:val="002F2A00"/>
    <w:rsid w:val="00301857"/>
    <w:rsid w:val="003B528B"/>
    <w:rsid w:val="003C014E"/>
    <w:rsid w:val="003F1420"/>
    <w:rsid w:val="004030D6"/>
    <w:rsid w:val="004138CC"/>
    <w:rsid w:val="004368B3"/>
    <w:rsid w:val="00484FBB"/>
    <w:rsid w:val="004B6CE7"/>
    <w:rsid w:val="004C6F91"/>
    <w:rsid w:val="00515860"/>
    <w:rsid w:val="005265D0"/>
    <w:rsid w:val="00527C02"/>
    <w:rsid w:val="00543044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71DF"/>
    <w:rsid w:val="00742358"/>
    <w:rsid w:val="00760E37"/>
    <w:rsid w:val="00787493"/>
    <w:rsid w:val="007A15F2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E029C"/>
    <w:rsid w:val="009334B0"/>
    <w:rsid w:val="00941CBD"/>
    <w:rsid w:val="009435F8"/>
    <w:rsid w:val="009C43CC"/>
    <w:rsid w:val="009D65B9"/>
    <w:rsid w:val="009F4D07"/>
    <w:rsid w:val="009F5DB5"/>
    <w:rsid w:val="00A56583"/>
    <w:rsid w:val="00A837AF"/>
    <w:rsid w:val="00A8724B"/>
    <w:rsid w:val="00AC77A2"/>
    <w:rsid w:val="00AD2664"/>
    <w:rsid w:val="00AE69F0"/>
    <w:rsid w:val="00AF3C7F"/>
    <w:rsid w:val="00B25389"/>
    <w:rsid w:val="00B53DF6"/>
    <w:rsid w:val="00B94D57"/>
    <w:rsid w:val="00BA1942"/>
    <w:rsid w:val="00BB0A7B"/>
    <w:rsid w:val="00BB65B1"/>
    <w:rsid w:val="00C267B5"/>
    <w:rsid w:val="00C44D68"/>
    <w:rsid w:val="00CD44E0"/>
    <w:rsid w:val="00CF455F"/>
    <w:rsid w:val="00D01360"/>
    <w:rsid w:val="00D35C82"/>
    <w:rsid w:val="00D42AB9"/>
    <w:rsid w:val="00D516EE"/>
    <w:rsid w:val="00E60BA5"/>
    <w:rsid w:val="00EA5023"/>
    <w:rsid w:val="00F124E7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B10AB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0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0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9AD1A-9915-40A2-AC38-BF4688088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https://mul2.gov.am/tasks/1117175/oneclick?token=52fda4248211d7818c7d524d2d7364ab</cp:keywords>
  <dc:description/>
  <cp:lastModifiedBy>Lia Avetisyan</cp:lastModifiedBy>
  <cp:revision>2</cp:revision>
  <cp:lastPrinted>2025-02-27T11:47:00Z</cp:lastPrinted>
  <dcterms:created xsi:type="dcterms:W3CDTF">2025-02-27T12:05:00Z</dcterms:created>
  <dcterms:modified xsi:type="dcterms:W3CDTF">2025-02-27T12:05:00Z</dcterms:modified>
</cp:coreProperties>
</file>