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39E" w:rsidRPr="00D5739E" w:rsidRDefault="00D5739E" w:rsidP="00D5739E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i/>
          <w:color w:val="000000"/>
          <w:lang w:val="hy-AM"/>
        </w:rPr>
      </w:pPr>
      <w:r w:rsidRPr="00D5739E">
        <w:rPr>
          <w:rStyle w:val="Strong"/>
          <w:rFonts w:ascii="GHEA Grapalat" w:hAnsi="GHEA Grapalat"/>
          <w:b w:val="0"/>
          <w:i/>
          <w:color w:val="000000"/>
          <w:lang w:val="hy-AM"/>
        </w:rPr>
        <w:t>Նախագիծ</w:t>
      </w:r>
    </w:p>
    <w:p w:rsidR="00D5739E" w:rsidRPr="0068148F" w:rsidRDefault="00D5739E" w:rsidP="00D5739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AA4E76">
        <w:rPr>
          <w:rStyle w:val="Strong"/>
          <w:rFonts w:ascii="GHEA Grapalat" w:hAnsi="GHEA Grapalat" w:cs="Arial Unicode MS"/>
          <w:color w:val="000000"/>
          <w:lang w:val="hy-AM"/>
        </w:rPr>
        <w:t>ՀԱՅԱՍՏԱՆԻ</w:t>
      </w:r>
      <w:r w:rsidRPr="0068148F">
        <w:rPr>
          <w:rStyle w:val="Strong"/>
          <w:rFonts w:ascii="GHEA Grapalat" w:hAnsi="GHEA Grapalat" w:cs="Arial Unicode MS"/>
          <w:color w:val="000000"/>
          <w:lang w:val="af-ZA"/>
        </w:rPr>
        <w:t xml:space="preserve"> </w:t>
      </w:r>
      <w:r w:rsidRPr="00AA4E76">
        <w:rPr>
          <w:rStyle w:val="Strong"/>
          <w:rFonts w:ascii="GHEA Grapalat" w:hAnsi="GHEA Grapalat" w:cs="Arial Unicode MS"/>
          <w:color w:val="000000"/>
          <w:lang w:val="hy-AM"/>
        </w:rPr>
        <w:t>ՀԱՆՐԱՊԵՏՈՒԹՅԱՆ</w:t>
      </w:r>
      <w:r w:rsidRPr="0068148F">
        <w:rPr>
          <w:rStyle w:val="Strong"/>
          <w:rFonts w:ascii="GHEA Grapalat" w:hAnsi="GHEA Grapalat" w:cs="Arial Unicode MS"/>
          <w:color w:val="000000"/>
          <w:lang w:val="af-ZA"/>
        </w:rPr>
        <w:t xml:space="preserve"> </w:t>
      </w:r>
      <w:r w:rsidRPr="00AA4E76">
        <w:rPr>
          <w:rStyle w:val="Strong"/>
          <w:rFonts w:ascii="GHEA Grapalat" w:hAnsi="GHEA Grapalat" w:cs="Arial Unicode MS"/>
          <w:color w:val="000000"/>
          <w:lang w:val="hy-AM"/>
        </w:rPr>
        <w:t>ԿԱՌԱՎԱՐՈՒԹՅՈՒՆ</w:t>
      </w:r>
    </w:p>
    <w:p w:rsidR="00D5739E" w:rsidRPr="0068148F" w:rsidRDefault="00D5739E" w:rsidP="00D5739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68148F">
        <w:rPr>
          <w:rFonts w:ascii="Calibri" w:hAnsi="Calibri" w:cs="Calibri"/>
          <w:b/>
          <w:color w:val="000000"/>
          <w:lang w:val="af-ZA"/>
        </w:rPr>
        <w:t> </w:t>
      </w:r>
      <w:r w:rsidRPr="00AA4E76">
        <w:rPr>
          <w:rFonts w:ascii="GHEA Grapalat" w:hAnsi="GHEA Grapalat"/>
          <w:b/>
          <w:bCs/>
          <w:color w:val="000000"/>
          <w:lang w:val="hy-AM"/>
        </w:rPr>
        <w:t>Ո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Ր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Ո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Շ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ՈՒ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Մ</w:t>
      </w:r>
    </w:p>
    <w:p w:rsidR="00D5739E" w:rsidRPr="0068148F" w:rsidRDefault="00D5739E" w:rsidP="00D5739E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148F">
        <w:rPr>
          <w:rFonts w:ascii="GHEA Grapalat" w:hAnsi="GHEA Grapalat"/>
          <w:b/>
          <w:sz w:val="24"/>
          <w:szCs w:val="24"/>
          <w:lang w:val="af-ZA"/>
        </w:rPr>
        <w:t>202</w:t>
      </w: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68148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68148F">
        <w:rPr>
          <w:rFonts w:ascii="GHEA Grapalat" w:hAnsi="GHEA Grapalat"/>
          <w:b/>
          <w:sz w:val="24"/>
          <w:szCs w:val="24"/>
          <w:lang w:val="af-ZA"/>
        </w:rPr>
        <w:t>________________-</w:t>
      </w:r>
      <w:r w:rsidRPr="0068148F">
        <w:rPr>
          <w:rFonts w:ascii="GHEA Grapalat" w:hAnsi="GHEA Grapalat"/>
          <w:b/>
          <w:sz w:val="24"/>
          <w:szCs w:val="24"/>
          <w:lang w:val="hy-AM"/>
        </w:rPr>
        <w:t>ի</w:t>
      </w:r>
      <w:r w:rsidRPr="0068148F">
        <w:rPr>
          <w:rFonts w:ascii="GHEA Grapalat" w:hAnsi="GHEA Grapalat"/>
          <w:b/>
          <w:sz w:val="24"/>
          <w:szCs w:val="24"/>
          <w:lang w:val="af-ZA"/>
        </w:rPr>
        <w:t xml:space="preserve">   N-         </w:t>
      </w:r>
      <w:r w:rsidRPr="0068148F">
        <w:rPr>
          <w:rFonts w:ascii="GHEA Grapalat" w:hAnsi="GHEA Grapalat"/>
          <w:b/>
          <w:sz w:val="24"/>
          <w:szCs w:val="24"/>
        </w:rPr>
        <w:t>Ն</w:t>
      </w:r>
    </w:p>
    <w:p w:rsidR="00D5739E" w:rsidRPr="0068148F" w:rsidRDefault="00D5739E" w:rsidP="00D5739E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D5739E" w:rsidRPr="00D5739E" w:rsidRDefault="00D5739E" w:rsidP="00D5739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af-ZA"/>
        </w:rPr>
      </w:pPr>
      <w:r w:rsidRPr="00D5739E">
        <w:rPr>
          <w:rStyle w:val="Strong"/>
          <w:rFonts w:ascii="GHEA Grapalat" w:hAnsi="GHEA Grapalat"/>
          <w:color w:val="000000"/>
        </w:rPr>
        <w:t>ՀԱՅԱՍՏԱՆԻ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ՀԱՆՐԱՊԵՏՈՒԹՅԱՆ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ԿԱՌԱՎԱՐՈՒԹՅԱՆ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20</w:t>
      </w:r>
      <w:r w:rsidR="009A2FC6">
        <w:rPr>
          <w:rStyle w:val="Strong"/>
          <w:rFonts w:ascii="GHEA Grapalat" w:hAnsi="GHEA Grapalat"/>
          <w:color w:val="000000"/>
          <w:lang w:val="hy-AM"/>
        </w:rPr>
        <w:t>2</w:t>
      </w:r>
      <w:r w:rsidR="007B7ED1">
        <w:rPr>
          <w:rStyle w:val="Strong"/>
          <w:rFonts w:ascii="GHEA Grapalat" w:hAnsi="GHEA Grapalat"/>
          <w:color w:val="000000"/>
          <w:lang w:val="hy-AM"/>
        </w:rPr>
        <w:t>4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ԹՎԱԿԱՆԻ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B7ED1">
        <w:rPr>
          <w:rStyle w:val="Strong"/>
          <w:rFonts w:ascii="GHEA Grapalat" w:hAnsi="GHEA Grapalat"/>
          <w:color w:val="000000"/>
          <w:lang w:val="hy-AM"/>
        </w:rPr>
        <w:t>ՀՈԿՏԵՄԲԵՐԻ 24</w:t>
      </w:r>
      <w:r w:rsidRPr="00D5739E">
        <w:rPr>
          <w:rStyle w:val="Strong"/>
          <w:rFonts w:ascii="GHEA Grapalat" w:hAnsi="GHEA Grapalat"/>
          <w:color w:val="000000"/>
          <w:lang w:val="af-ZA"/>
        </w:rPr>
        <w:t>-</w:t>
      </w:r>
      <w:r w:rsidRPr="00D5739E">
        <w:rPr>
          <w:rStyle w:val="Strong"/>
          <w:rFonts w:ascii="GHEA Grapalat" w:hAnsi="GHEA Grapalat"/>
          <w:color w:val="000000"/>
        </w:rPr>
        <w:t>Ի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N </w:t>
      </w:r>
      <w:r w:rsidR="009A2FC6">
        <w:rPr>
          <w:rStyle w:val="Strong"/>
          <w:rFonts w:ascii="GHEA Grapalat" w:hAnsi="GHEA Grapalat"/>
          <w:color w:val="000000"/>
          <w:lang w:val="hy-AM"/>
        </w:rPr>
        <w:t>1</w:t>
      </w:r>
      <w:r w:rsidR="007B7ED1">
        <w:rPr>
          <w:rStyle w:val="Strong"/>
          <w:rFonts w:ascii="GHEA Grapalat" w:hAnsi="GHEA Grapalat"/>
          <w:color w:val="000000"/>
          <w:lang w:val="hy-AM"/>
        </w:rPr>
        <w:t>699</w:t>
      </w:r>
      <w:r w:rsidRPr="00D5739E">
        <w:rPr>
          <w:rStyle w:val="Strong"/>
          <w:rFonts w:ascii="GHEA Grapalat" w:hAnsi="GHEA Grapalat"/>
          <w:color w:val="000000"/>
          <w:lang w:val="af-ZA"/>
        </w:rPr>
        <w:t>-</w:t>
      </w:r>
      <w:r w:rsidRPr="00D5739E">
        <w:rPr>
          <w:rStyle w:val="Strong"/>
          <w:rFonts w:ascii="GHEA Grapalat" w:hAnsi="GHEA Grapalat"/>
          <w:color w:val="000000"/>
        </w:rPr>
        <w:t>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ՈՐՈՇՄԱՆ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ՄԵՋ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ՓՈՓՈԽՈՒԹՅՈՒՆՆԵՐ</w:t>
      </w:r>
      <w:r w:rsidR="007B7ED1">
        <w:rPr>
          <w:rStyle w:val="Strong"/>
          <w:rFonts w:ascii="GHEA Grapalat" w:hAnsi="GHEA Grapalat"/>
          <w:color w:val="000000"/>
          <w:lang w:val="hy-AM"/>
        </w:rPr>
        <w:t xml:space="preserve"> ԵՎ ԼՐԱՑՈՒՄ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ԿԱՏԱՐԵԼՈՒ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ՄԱՍԻՆ</w:t>
      </w:r>
    </w:p>
    <w:p w:rsidR="00D5739E" w:rsidRPr="00D5739E" w:rsidRDefault="00D5739E" w:rsidP="00D5739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af-ZA"/>
        </w:rPr>
      </w:pPr>
      <w:r w:rsidRPr="00D5739E">
        <w:rPr>
          <w:rFonts w:ascii="Calibri" w:hAnsi="Calibri" w:cs="Calibri"/>
          <w:color w:val="000000"/>
          <w:lang w:val="af-ZA"/>
        </w:rPr>
        <w:t> </w:t>
      </w:r>
    </w:p>
    <w:p w:rsidR="00D5739E" w:rsidRPr="00162672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162672">
        <w:rPr>
          <w:rFonts w:ascii="GHEA Grapalat" w:hAnsi="GHEA Grapalat"/>
          <w:color w:val="000000"/>
        </w:rPr>
        <w:t>Հիմք</w:t>
      </w:r>
      <w:proofErr w:type="spellEnd"/>
      <w:r w:rsidRPr="0016267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62672">
        <w:rPr>
          <w:rFonts w:ascii="GHEA Grapalat" w:hAnsi="GHEA Grapalat"/>
          <w:color w:val="000000"/>
        </w:rPr>
        <w:t>ընդունելով</w:t>
      </w:r>
      <w:proofErr w:type="spellEnd"/>
      <w:r w:rsidRPr="00162672">
        <w:rPr>
          <w:rFonts w:ascii="GHEA Grapalat" w:hAnsi="GHEA Grapalat"/>
          <w:color w:val="000000"/>
          <w:lang w:val="af-ZA"/>
        </w:rPr>
        <w:t xml:space="preserve"> </w:t>
      </w:r>
      <w:r w:rsidR="003E5341" w:rsidRPr="00162672">
        <w:rPr>
          <w:rFonts w:ascii="GHEA Grapalat" w:hAnsi="GHEA Grapalat"/>
          <w:color w:val="000000"/>
          <w:lang w:val="hy-AM"/>
        </w:rPr>
        <w:t>«</w:t>
      </w:r>
      <w:proofErr w:type="spellStart"/>
      <w:r w:rsidR="003E5341" w:rsidRPr="00162672">
        <w:rPr>
          <w:rFonts w:ascii="GHEA Grapalat" w:hAnsi="GHEA Grapalat"/>
          <w:color w:val="000000"/>
        </w:rPr>
        <w:t>Նորմատիվ</w:t>
      </w:r>
      <w:proofErr w:type="spellEnd"/>
      <w:r w:rsidR="003E5341" w:rsidRPr="0016267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E5341" w:rsidRPr="00162672">
        <w:rPr>
          <w:rFonts w:ascii="GHEA Grapalat" w:hAnsi="GHEA Grapalat"/>
          <w:color w:val="000000"/>
        </w:rPr>
        <w:t>իրավական</w:t>
      </w:r>
      <w:proofErr w:type="spellEnd"/>
      <w:r w:rsidR="003E5341" w:rsidRPr="0016267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E5341" w:rsidRPr="00162672">
        <w:rPr>
          <w:rFonts w:ascii="GHEA Grapalat" w:hAnsi="GHEA Grapalat"/>
          <w:color w:val="000000"/>
        </w:rPr>
        <w:t>ակտերի</w:t>
      </w:r>
      <w:proofErr w:type="spellEnd"/>
      <w:r w:rsidR="003E5341" w:rsidRPr="0016267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E5341" w:rsidRPr="00162672">
        <w:rPr>
          <w:rFonts w:ascii="GHEA Grapalat" w:hAnsi="GHEA Grapalat"/>
          <w:color w:val="000000"/>
        </w:rPr>
        <w:t>մասին</w:t>
      </w:r>
      <w:proofErr w:type="spellEnd"/>
      <w:r w:rsidR="003E5341" w:rsidRPr="00162672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="003E5341" w:rsidRPr="00162672">
        <w:rPr>
          <w:rFonts w:ascii="GHEA Grapalat" w:hAnsi="GHEA Grapalat"/>
          <w:color w:val="000000"/>
        </w:rPr>
        <w:t>օրենքի</w:t>
      </w:r>
      <w:proofErr w:type="spellEnd"/>
      <w:r w:rsidR="003E5341" w:rsidRPr="00162672">
        <w:rPr>
          <w:rFonts w:ascii="GHEA Grapalat" w:hAnsi="GHEA Grapalat"/>
          <w:color w:val="000000"/>
          <w:lang w:val="af-ZA"/>
        </w:rPr>
        <w:t xml:space="preserve"> 33-</w:t>
      </w:r>
      <w:proofErr w:type="spellStart"/>
      <w:r w:rsidR="003E5341" w:rsidRPr="00162672">
        <w:rPr>
          <w:rFonts w:ascii="GHEA Grapalat" w:hAnsi="GHEA Grapalat"/>
          <w:color w:val="000000"/>
        </w:rPr>
        <w:t>րդ</w:t>
      </w:r>
      <w:proofErr w:type="spellEnd"/>
      <w:r w:rsidR="003E5341" w:rsidRPr="00162672">
        <w:rPr>
          <w:rFonts w:ascii="GHEA Grapalat" w:hAnsi="GHEA Grapalat"/>
          <w:color w:val="000000"/>
          <w:lang w:val="af-ZA"/>
        </w:rPr>
        <w:t xml:space="preserve"> </w:t>
      </w:r>
      <w:r w:rsidR="003E5341" w:rsidRPr="00162672">
        <w:rPr>
          <w:rFonts w:ascii="GHEA Grapalat" w:hAnsi="GHEA Grapalat"/>
          <w:color w:val="000000"/>
        </w:rPr>
        <w:t>և</w:t>
      </w:r>
      <w:r w:rsidR="003E5341" w:rsidRPr="00162672">
        <w:rPr>
          <w:rFonts w:ascii="GHEA Grapalat" w:hAnsi="GHEA Grapalat"/>
          <w:color w:val="000000"/>
          <w:lang w:val="af-ZA"/>
        </w:rPr>
        <w:t xml:space="preserve"> 34-</w:t>
      </w:r>
      <w:proofErr w:type="spellStart"/>
      <w:r w:rsidR="003E5341" w:rsidRPr="00162672">
        <w:rPr>
          <w:rFonts w:ascii="GHEA Grapalat" w:hAnsi="GHEA Grapalat"/>
          <w:color w:val="000000"/>
        </w:rPr>
        <w:t>րդ</w:t>
      </w:r>
      <w:proofErr w:type="spellEnd"/>
      <w:r w:rsidR="003E5341" w:rsidRPr="0016267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E5341" w:rsidRPr="00162672">
        <w:rPr>
          <w:rFonts w:ascii="GHEA Grapalat" w:hAnsi="GHEA Grapalat"/>
          <w:color w:val="000000"/>
        </w:rPr>
        <w:t>հոդվածները</w:t>
      </w:r>
      <w:proofErr w:type="spellEnd"/>
      <w:r w:rsidRPr="00162672">
        <w:rPr>
          <w:rFonts w:ascii="GHEA Grapalat" w:hAnsi="GHEA Grapalat"/>
          <w:color w:val="000000"/>
          <w:lang w:val="af-ZA"/>
        </w:rPr>
        <w:t xml:space="preserve">` </w:t>
      </w:r>
      <w:proofErr w:type="spellStart"/>
      <w:r w:rsidRPr="00162672">
        <w:rPr>
          <w:rFonts w:ascii="GHEA Grapalat" w:hAnsi="GHEA Grapalat"/>
          <w:color w:val="000000"/>
        </w:rPr>
        <w:t>Հայաստանի</w:t>
      </w:r>
      <w:proofErr w:type="spellEnd"/>
      <w:r w:rsidRPr="0016267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62672">
        <w:rPr>
          <w:rFonts w:ascii="GHEA Grapalat" w:hAnsi="GHEA Grapalat"/>
          <w:color w:val="000000"/>
        </w:rPr>
        <w:t>Հանրապետության</w:t>
      </w:r>
      <w:proofErr w:type="spellEnd"/>
      <w:r w:rsidRPr="0016267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62672">
        <w:rPr>
          <w:rFonts w:ascii="GHEA Grapalat" w:hAnsi="GHEA Grapalat"/>
          <w:color w:val="000000"/>
        </w:rPr>
        <w:t>կառավարությունը</w:t>
      </w:r>
      <w:proofErr w:type="spellEnd"/>
      <w:r w:rsidRPr="00162672">
        <w:rPr>
          <w:rFonts w:ascii="Calibri" w:hAnsi="Calibri" w:cs="Calibri"/>
          <w:color w:val="000000"/>
          <w:lang w:val="af-ZA"/>
        </w:rPr>
        <w:t> </w:t>
      </w:r>
      <w:proofErr w:type="spellStart"/>
      <w:r w:rsidRPr="00162672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162672">
        <w:rPr>
          <w:rStyle w:val="Emphasis"/>
          <w:rFonts w:ascii="GHEA Grapalat" w:hAnsi="GHEA Grapalat"/>
          <w:b/>
          <w:bCs/>
          <w:color w:val="000000"/>
          <w:lang w:val="af-ZA"/>
        </w:rPr>
        <w:t xml:space="preserve"> </w:t>
      </w:r>
      <w:r w:rsidRPr="00162672">
        <w:rPr>
          <w:rStyle w:val="Emphasis"/>
          <w:rFonts w:ascii="GHEA Grapalat" w:hAnsi="GHEA Grapalat"/>
          <w:b/>
          <w:bCs/>
          <w:color w:val="000000"/>
        </w:rPr>
        <w:t>է</w:t>
      </w:r>
      <w:r w:rsidRPr="00162672">
        <w:rPr>
          <w:rStyle w:val="Emphasis"/>
          <w:rFonts w:ascii="GHEA Grapalat" w:hAnsi="GHEA Grapalat"/>
          <w:b/>
          <w:bCs/>
          <w:color w:val="000000"/>
          <w:lang w:val="af-ZA"/>
        </w:rPr>
        <w:t>.</w:t>
      </w:r>
    </w:p>
    <w:p w:rsidR="00D5739E" w:rsidRPr="00162672" w:rsidRDefault="00D5739E" w:rsidP="00EE3B36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1. </w:t>
      </w:r>
      <w:proofErr w:type="spellStart"/>
      <w:proofErr w:type="gramStart"/>
      <w:r w:rsidRPr="00162672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62672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62672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20</w:t>
      </w:r>
      <w:r w:rsidR="007B7ED1" w:rsidRPr="00162672">
        <w:rPr>
          <w:rFonts w:ascii="GHEA Grapalat" w:hAnsi="GHEA Grapalat"/>
          <w:color w:val="000000"/>
          <w:sz w:val="24"/>
          <w:szCs w:val="24"/>
          <w:lang w:val="af-ZA"/>
        </w:rPr>
        <w:t>24</w:t>
      </w:r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62672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7B7ED1" w:rsidRPr="00162672">
        <w:rPr>
          <w:rFonts w:ascii="GHEA Grapalat" w:hAnsi="GHEA Grapalat"/>
          <w:color w:val="000000"/>
          <w:sz w:val="24"/>
          <w:szCs w:val="24"/>
        </w:rPr>
        <w:t>հոկտեմբերի</w:t>
      </w:r>
      <w:proofErr w:type="spellEnd"/>
      <w:r w:rsidR="007B7ED1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24</w:t>
      </w:r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162672">
        <w:rPr>
          <w:rFonts w:ascii="GHEA Grapalat" w:hAnsi="GHEA Grapalat"/>
          <w:color w:val="000000"/>
          <w:sz w:val="24"/>
          <w:szCs w:val="24"/>
        </w:rPr>
        <w:t>ի</w:t>
      </w:r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Օտարերկրյա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պետություններում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կազմակերպված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եվ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օրենսդրությամբ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սահմանված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համապատասխան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լիցենզիա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չունեցող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կազմակերպությունների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կազմակերպած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ինտերնետ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շահումով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խաղերին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վիճակախաղերին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մասնակցության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հնարավորության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E3B36" w:rsidRPr="00162672">
        <w:rPr>
          <w:rFonts w:ascii="GHEA Grapalat" w:hAnsi="GHEA Grapalat"/>
          <w:color w:val="000000"/>
          <w:sz w:val="24"/>
          <w:szCs w:val="24"/>
        </w:rPr>
        <w:t>և</w:t>
      </w:r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հասանելիության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արգելափակման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դեպքերը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կարգը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E3B36" w:rsidRPr="00162672">
        <w:rPr>
          <w:rFonts w:ascii="GHEA Grapalat" w:hAnsi="GHEA Grapalat"/>
          <w:color w:val="000000"/>
          <w:sz w:val="24"/>
          <w:szCs w:val="24"/>
        </w:rPr>
        <w:t>և</w:t>
      </w:r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կայքերի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արգելափակման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կարգը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ժամկետները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E3B36" w:rsidRPr="00162672">
        <w:rPr>
          <w:rFonts w:ascii="GHEA Grapalat" w:hAnsi="GHEA Grapalat"/>
          <w:color w:val="000000"/>
          <w:sz w:val="24"/>
          <w:szCs w:val="24"/>
        </w:rPr>
        <w:t>և</w:t>
      </w:r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արգելափակման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ենթակա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կայքեր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բացահայտող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միջգերատեսչական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հանձնաժողովի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եզրակացությունների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տրման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կարգը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սահմանելու</w:t>
      </w:r>
      <w:proofErr w:type="spellEnd"/>
      <w:r w:rsidR="00EE3B36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E3B36" w:rsidRPr="00162672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>» N 1</w:t>
      </w:r>
      <w:r w:rsidR="007B7ED1" w:rsidRPr="00162672">
        <w:rPr>
          <w:rFonts w:ascii="GHEA Grapalat" w:hAnsi="GHEA Grapalat"/>
          <w:color w:val="000000"/>
          <w:sz w:val="24"/>
          <w:szCs w:val="24"/>
          <w:lang w:val="af-ZA"/>
        </w:rPr>
        <w:t>699</w:t>
      </w:r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162672">
        <w:rPr>
          <w:rFonts w:ascii="GHEA Grapalat" w:hAnsi="GHEA Grapalat"/>
          <w:color w:val="000000"/>
          <w:sz w:val="24"/>
          <w:szCs w:val="24"/>
        </w:rPr>
        <w:t>Ն</w:t>
      </w:r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62672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="00162672" w:rsidRPr="0016267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62672" w:rsidRPr="0016267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(այսուհետ՝ որոշում)</w:t>
      </w:r>
      <w:r w:rsidR="00162672" w:rsidRPr="0016267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162672">
        <w:rPr>
          <w:rFonts w:ascii="GHEA Grapalat" w:hAnsi="GHEA Grapalat"/>
          <w:color w:val="000000"/>
          <w:sz w:val="24"/>
          <w:szCs w:val="24"/>
        </w:rPr>
        <w:t>մեջ</w:t>
      </w:r>
      <w:proofErr w:type="spellEnd"/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62672">
        <w:rPr>
          <w:rFonts w:ascii="GHEA Grapalat" w:hAnsi="GHEA Grapalat"/>
          <w:color w:val="000000"/>
          <w:sz w:val="24"/>
          <w:szCs w:val="24"/>
        </w:rPr>
        <w:t>կատարել</w:t>
      </w:r>
      <w:proofErr w:type="spellEnd"/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62672">
        <w:rPr>
          <w:rFonts w:ascii="GHEA Grapalat" w:hAnsi="GHEA Grapalat"/>
          <w:color w:val="000000"/>
          <w:sz w:val="24"/>
          <w:szCs w:val="24"/>
        </w:rPr>
        <w:t>հետևյալ</w:t>
      </w:r>
      <w:proofErr w:type="spellEnd"/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62672">
        <w:rPr>
          <w:rFonts w:ascii="GHEA Grapalat" w:hAnsi="GHEA Grapalat"/>
          <w:color w:val="000000"/>
          <w:sz w:val="24"/>
          <w:szCs w:val="24"/>
        </w:rPr>
        <w:t>փոփոխությունները</w:t>
      </w:r>
      <w:proofErr w:type="spellEnd"/>
      <w:r w:rsidR="007B7ED1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B7ED1" w:rsidRPr="00162672">
        <w:rPr>
          <w:rFonts w:ascii="GHEA Grapalat" w:hAnsi="GHEA Grapalat"/>
          <w:color w:val="000000"/>
          <w:sz w:val="24"/>
          <w:szCs w:val="24"/>
        </w:rPr>
        <w:t>և</w:t>
      </w:r>
      <w:r w:rsidR="007B7ED1" w:rsidRPr="0016267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7B7ED1" w:rsidRPr="00162672">
        <w:rPr>
          <w:rFonts w:ascii="GHEA Grapalat" w:hAnsi="GHEA Grapalat"/>
          <w:color w:val="000000"/>
          <w:sz w:val="24"/>
          <w:szCs w:val="24"/>
        </w:rPr>
        <w:t>լրացումը</w:t>
      </w:r>
      <w:proofErr w:type="spellEnd"/>
      <w:r w:rsidRPr="00162672">
        <w:rPr>
          <w:rFonts w:ascii="GHEA Grapalat" w:hAnsi="GHEA Grapalat"/>
          <w:color w:val="000000"/>
          <w:sz w:val="24"/>
          <w:szCs w:val="24"/>
          <w:lang w:val="af-ZA"/>
        </w:rPr>
        <w:t>`</w:t>
      </w:r>
      <w:proofErr w:type="gramEnd"/>
    </w:p>
    <w:p w:rsidR="003749E9" w:rsidRPr="00162672" w:rsidRDefault="00D5739E" w:rsidP="00EE3B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 w:rsidRPr="00162672">
        <w:rPr>
          <w:rFonts w:ascii="GHEA Grapalat" w:hAnsi="GHEA Grapalat"/>
          <w:color w:val="000000"/>
          <w:lang w:val="af-ZA"/>
        </w:rPr>
        <w:t xml:space="preserve">1) </w:t>
      </w:r>
      <w:proofErr w:type="spellStart"/>
      <w:r w:rsidR="003749E9" w:rsidRPr="00162672">
        <w:rPr>
          <w:rFonts w:ascii="GHEA Grapalat" w:hAnsi="GHEA Grapalat"/>
          <w:color w:val="000000"/>
        </w:rPr>
        <w:t>որոշման</w:t>
      </w:r>
      <w:proofErr w:type="spellEnd"/>
      <w:r w:rsidR="003749E9" w:rsidRPr="0016267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749E9" w:rsidRPr="00162672">
        <w:rPr>
          <w:rFonts w:ascii="GHEA Grapalat" w:hAnsi="GHEA Grapalat"/>
          <w:color w:val="000000"/>
        </w:rPr>
        <w:t>վերնագ</w:t>
      </w:r>
      <w:proofErr w:type="spellEnd"/>
      <w:r w:rsidR="003749E9" w:rsidRPr="00162672">
        <w:rPr>
          <w:rFonts w:ascii="GHEA Grapalat" w:hAnsi="GHEA Grapalat"/>
          <w:color w:val="000000"/>
          <w:lang w:val="hy-AM"/>
        </w:rPr>
        <w:t>ի</w:t>
      </w:r>
      <w:proofErr w:type="spellStart"/>
      <w:r w:rsidR="003749E9" w:rsidRPr="00162672">
        <w:rPr>
          <w:rFonts w:ascii="GHEA Grapalat" w:hAnsi="GHEA Grapalat"/>
          <w:color w:val="000000"/>
        </w:rPr>
        <w:t>րը</w:t>
      </w:r>
      <w:proofErr w:type="spellEnd"/>
      <w:r w:rsidR="003749E9" w:rsidRPr="00162672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3749E9" w:rsidRPr="00162672">
        <w:rPr>
          <w:rFonts w:ascii="GHEA Grapalat" w:hAnsi="GHEA Grapalat"/>
          <w:color w:val="000000"/>
        </w:rPr>
        <w:t>շարադրել</w:t>
      </w:r>
      <w:proofErr w:type="spellEnd"/>
      <w:r w:rsidR="003749E9" w:rsidRPr="0016267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749E9" w:rsidRPr="00162672">
        <w:rPr>
          <w:rFonts w:ascii="GHEA Grapalat" w:hAnsi="GHEA Grapalat"/>
          <w:color w:val="000000"/>
        </w:rPr>
        <w:t>հետևյալ</w:t>
      </w:r>
      <w:proofErr w:type="spellEnd"/>
      <w:r w:rsidR="003749E9" w:rsidRPr="0016267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749E9" w:rsidRPr="00162672">
        <w:rPr>
          <w:rFonts w:ascii="GHEA Grapalat" w:hAnsi="GHEA Grapalat"/>
          <w:color w:val="000000"/>
        </w:rPr>
        <w:t>խմբագրությամբ</w:t>
      </w:r>
      <w:proofErr w:type="spellEnd"/>
      <w:r w:rsidR="003749E9" w:rsidRPr="00162672">
        <w:rPr>
          <w:rFonts w:ascii="GHEA Grapalat" w:hAnsi="GHEA Grapalat"/>
          <w:color w:val="000000"/>
          <w:lang w:val="af-ZA"/>
        </w:rPr>
        <w:t>.</w:t>
      </w:r>
    </w:p>
    <w:p w:rsidR="00D5739E" w:rsidRPr="00D724F4" w:rsidRDefault="00D5739E" w:rsidP="00EE3B36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D724F4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ՕՏԱՐԵՐԿՐՅԱ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ՊԵՏՈՒԹՅՈՒՆՆԵՐՈՒՄ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ԿԱԶՄԱԿԵՐՊՎԱԾ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ԽԱՂԱՅԻՆ ԳՈՐԾՈՒՆԵՈՒԹՅԱՆ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ՄԱՍՆԱԿՑՈՒԹՅԱՆ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ՀՆԱՐԱՎՈՐՈՒԹՅ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Ն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ՆԱԽԱՏԵՍՈՂ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ԿԱՅՔԵՐԻ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ԱՐԳԵԼԱՓԱԿՄԱՆ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ԴԵՊՔԵՐԸ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,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ԿԱՐԳԸ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ԺԱՄԿԵՏՆԵՐԸ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ԱՐԳԵԼԱՓԱԿՄԱՆ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ԵՆԹԱԿԱ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ԿԱՅՔԵՐ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ԲԱՑԱՀԱՅՏՈՂ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ՄԻՋԳԵՐԱՏԵՍՉԱԿԱՆ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ՀԱՆՁՆԱԺՈՂՈՎԻ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ԵԶՐԱԿԱՑՈՒԹՅՈՒՆՆԵՐԻ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ՏՐՄԱՆ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ԿԱՐԳԸ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ՍԱՀՄԱՆԵԼՈՒ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EE3B36" w:rsidRPr="00D724F4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="006010BC" w:rsidRPr="00D724F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D724F4">
        <w:rPr>
          <w:rFonts w:ascii="GHEA Grapalat" w:hAnsi="GHEA Grapalat"/>
          <w:color w:val="000000"/>
          <w:sz w:val="24"/>
          <w:szCs w:val="24"/>
          <w:lang w:val="af-ZA"/>
        </w:rPr>
        <w:t>.</w:t>
      </w:r>
    </w:p>
    <w:p w:rsidR="00D5739E" w:rsidRPr="00D724F4" w:rsidRDefault="00D5739E" w:rsidP="00EE3B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color w:val="000000"/>
          <w:lang w:val="hy-AM"/>
        </w:rPr>
      </w:pPr>
      <w:r w:rsidRPr="00D724F4">
        <w:rPr>
          <w:rFonts w:ascii="GHEA Grapalat" w:hAnsi="GHEA Grapalat"/>
          <w:color w:val="000000"/>
          <w:lang w:val="af-ZA"/>
        </w:rPr>
        <w:t xml:space="preserve">2) </w:t>
      </w:r>
      <w:proofErr w:type="spellStart"/>
      <w:r w:rsidRPr="00D724F4">
        <w:rPr>
          <w:rFonts w:ascii="GHEA Grapalat" w:eastAsiaTheme="minorHAnsi" w:hAnsi="GHEA Grapalat" w:cstheme="minorBidi"/>
          <w:color w:val="000000"/>
        </w:rPr>
        <w:t>որոշման</w:t>
      </w:r>
      <w:proofErr w:type="spellEnd"/>
      <w:r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նախաբանում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r w:rsidR="004E5661" w:rsidRPr="00D724F4">
        <w:rPr>
          <w:rFonts w:ascii="GHEA Grapalat" w:eastAsiaTheme="minorHAnsi" w:hAnsi="GHEA Grapalat" w:cstheme="minorBidi"/>
          <w:color w:val="000000"/>
          <w:lang w:val="hy-AM"/>
        </w:rPr>
        <w:t>«</w:t>
      </w:r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>«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Շահումով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խաղերի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,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ինտերնետ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շահումով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խաղերի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r w:rsidR="00EE3B36" w:rsidRPr="00D724F4">
        <w:rPr>
          <w:rFonts w:ascii="GHEA Grapalat" w:eastAsiaTheme="minorHAnsi" w:hAnsi="GHEA Grapalat" w:cstheme="minorBidi"/>
          <w:color w:val="000000"/>
        </w:rPr>
        <w:t>և</w:t>
      </w:r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խաղատների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մասին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»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օրենքի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4.4-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րդ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հոդվածի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2-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րդ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>, 3-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րդ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r w:rsidR="00EE3B36" w:rsidRPr="00D724F4">
        <w:rPr>
          <w:rFonts w:ascii="GHEA Grapalat" w:eastAsiaTheme="minorHAnsi" w:hAnsi="GHEA Grapalat" w:cstheme="minorBidi"/>
          <w:color w:val="000000"/>
        </w:rPr>
        <w:t>և</w:t>
      </w:r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5-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րդ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մասերն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ու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«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Վիճակախաղերի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մասին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»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օրենքի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4-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րդ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հոդվածի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5-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րդ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>, 6-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րդ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r w:rsidR="00EE3B36" w:rsidRPr="00D724F4">
        <w:rPr>
          <w:rFonts w:ascii="GHEA Grapalat" w:eastAsiaTheme="minorHAnsi" w:hAnsi="GHEA Grapalat" w:cstheme="minorBidi"/>
          <w:color w:val="000000"/>
        </w:rPr>
        <w:t>և</w:t>
      </w:r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8-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րդ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»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բառ</w:t>
      </w:r>
      <w:proofErr w:type="spellEnd"/>
      <w:r w:rsidR="00416A5D" w:rsidRPr="00D724F4">
        <w:rPr>
          <w:rFonts w:ascii="GHEA Grapalat" w:eastAsiaTheme="minorHAnsi" w:hAnsi="GHEA Grapalat" w:cstheme="minorBidi"/>
          <w:color w:val="000000"/>
          <w:lang w:val="hy-AM"/>
        </w:rPr>
        <w:t>եր</w:t>
      </w:r>
      <w:r w:rsidR="00EE3B36" w:rsidRPr="00D724F4">
        <w:rPr>
          <w:rFonts w:ascii="GHEA Grapalat" w:eastAsiaTheme="minorHAnsi" w:hAnsi="GHEA Grapalat" w:cstheme="minorBidi"/>
          <w:color w:val="000000"/>
        </w:rPr>
        <w:t>ը</w:t>
      </w:r>
      <w:r w:rsidR="00EE3B36" w:rsidRPr="00D724F4">
        <w:rPr>
          <w:rFonts w:ascii="GHEA Grapalat" w:eastAsiaTheme="minorHAnsi" w:hAnsi="GHEA Grapalat" w:cstheme="minorBidi"/>
          <w:color w:val="000000"/>
          <w:lang w:val="af-ZA"/>
        </w:rPr>
        <w:t xml:space="preserve"> </w:t>
      </w:r>
      <w:proofErr w:type="spellStart"/>
      <w:r w:rsidR="00EE3B36" w:rsidRPr="00D724F4">
        <w:rPr>
          <w:rFonts w:ascii="GHEA Grapalat" w:eastAsiaTheme="minorHAnsi" w:hAnsi="GHEA Grapalat" w:cstheme="minorBidi"/>
          <w:color w:val="000000"/>
        </w:rPr>
        <w:t>փոխարինել</w:t>
      </w:r>
      <w:proofErr w:type="spellEnd"/>
      <w:r w:rsidR="00EE3B36" w:rsidRPr="00D724F4"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="004E5661" w:rsidRPr="00D724F4">
        <w:rPr>
          <w:rFonts w:ascii="GHEA Grapalat" w:eastAsiaTheme="minorHAnsi" w:hAnsi="GHEA Grapalat" w:cstheme="minorBidi"/>
          <w:color w:val="000000"/>
          <w:lang w:val="hy-AM"/>
        </w:rPr>
        <w:t>«</w:t>
      </w:r>
      <w:r w:rsidR="00EE3B36" w:rsidRPr="00D724F4">
        <w:rPr>
          <w:rFonts w:ascii="GHEA Grapalat" w:hAnsi="GHEA Grapalat"/>
          <w:color w:val="000000"/>
          <w:lang w:val="hy-AM"/>
        </w:rPr>
        <w:t xml:space="preserve">«Խաղային գործունեության կարգավորման մասին» </w:t>
      </w:r>
      <w:proofErr w:type="spellStart"/>
      <w:r w:rsidR="00EE3B36" w:rsidRPr="00D724F4">
        <w:rPr>
          <w:rFonts w:ascii="GHEA Grapalat" w:hAnsi="GHEA Grapalat"/>
          <w:color w:val="000000"/>
        </w:rPr>
        <w:t>օրենքի</w:t>
      </w:r>
      <w:proofErr w:type="spellEnd"/>
      <w:r w:rsidR="00EE3B36" w:rsidRPr="00D724F4">
        <w:rPr>
          <w:rFonts w:ascii="GHEA Grapalat" w:hAnsi="GHEA Grapalat"/>
          <w:color w:val="000000"/>
          <w:lang w:val="af-ZA"/>
        </w:rPr>
        <w:t xml:space="preserve"> </w:t>
      </w:r>
      <w:r w:rsidR="00EE3B36" w:rsidRPr="00D724F4">
        <w:rPr>
          <w:rFonts w:ascii="GHEA Grapalat" w:hAnsi="GHEA Grapalat"/>
          <w:color w:val="000000"/>
          <w:lang w:val="hy-AM"/>
        </w:rPr>
        <w:t>8</w:t>
      </w:r>
      <w:r w:rsidR="00EE3B36" w:rsidRPr="00D724F4">
        <w:rPr>
          <w:rFonts w:ascii="GHEA Grapalat" w:hAnsi="GHEA Grapalat"/>
          <w:color w:val="000000"/>
          <w:lang w:val="af-ZA"/>
        </w:rPr>
        <w:t>-</w:t>
      </w:r>
      <w:proofErr w:type="spellStart"/>
      <w:r w:rsidR="00EE3B36" w:rsidRPr="00D724F4">
        <w:rPr>
          <w:rFonts w:ascii="GHEA Grapalat" w:hAnsi="GHEA Grapalat"/>
          <w:color w:val="000000"/>
        </w:rPr>
        <w:t>րդ</w:t>
      </w:r>
      <w:proofErr w:type="spellEnd"/>
      <w:r w:rsidR="00EE3B36" w:rsidRPr="00D724F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EE3B36" w:rsidRPr="00D724F4">
        <w:rPr>
          <w:rFonts w:ascii="GHEA Grapalat" w:hAnsi="GHEA Grapalat"/>
          <w:color w:val="000000"/>
        </w:rPr>
        <w:t>հոդվածի</w:t>
      </w:r>
      <w:proofErr w:type="spellEnd"/>
      <w:r w:rsidR="00EE3B36" w:rsidRPr="00D724F4">
        <w:rPr>
          <w:rFonts w:ascii="GHEA Grapalat" w:hAnsi="GHEA Grapalat"/>
          <w:color w:val="000000"/>
          <w:lang w:val="af-ZA"/>
        </w:rPr>
        <w:t xml:space="preserve"> </w:t>
      </w:r>
      <w:r w:rsidR="00EE3B36" w:rsidRPr="00D724F4">
        <w:rPr>
          <w:rFonts w:ascii="GHEA Grapalat" w:hAnsi="GHEA Grapalat"/>
          <w:color w:val="000000"/>
          <w:lang w:val="hy-AM"/>
        </w:rPr>
        <w:t>2-րդ և 6-րդ» բառերով.</w:t>
      </w:r>
    </w:p>
    <w:p w:rsidR="00D5739E" w:rsidRPr="00D724F4" w:rsidRDefault="00993145" w:rsidP="005D28B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724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24F4">
        <w:rPr>
          <w:rFonts w:ascii="GHEA Grapalat" w:hAnsi="GHEA Grapalat"/>
          <w:color w:val="000000"/>
          <w:sz w:val="24"/>
          <w:szCs w:val="24"/>
          <w:lang w:val="hy-AM"/>
        </w:rPr>
        <w:t xml:space="preserve">3) </w:t>
      </w:r>
      <w:r w:rsidR="000A424B" w:rsidRPr="00D724F4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Pr="00D724F4">
        <w:rPr>
          <w:rFonts w:ascii="GHEA Grapalat" w:hAnsi="GHEA Grapalat"/>
          <w:color w:val="000000"/>
          <w:sz w:val="24"/>
          <w:szCs w:val="24"/>
          <w:lang w:val="hy-AM"/>
        </w:rPr>
        <w:t>1-ին կետում</w:t>
      </w:r>
      <w:r w:rsidR="00D5739E" w:rsidRPr="00D724F4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5D28B9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Հայաստանի Հանրապետության օրենսդրությամբ սահմանված համապատասխան լիցենզիա չունեցող կազմակերպությունների (այսուհետ՝ համապատասխան լիցենզիա չունեցող կազմակերպություն) կազմակերպած ինտերնետ շահումով խաղերին, </w:t>
      </w:r>
      <w:r w:rsidR="005D28B9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վիճակախաղերին</w:t>
      </w:r>
      <w:r w:rsidR="00D5739E" w:rsidRPr="00D724F4">
        <w:rPr>
          <w:rFonts w:ascii="GHEA Grapalat" w:hAnsi="GHEA Grapalat"/>
          <w:color w:val="000000"/>
          <w:sz w:val="24"/>
          <w:szCs w:val="24"/>
          <w:lang w:val="hy-AM"/>
        </w:rPr>
        <w:t>» բառ</w:t>
      </w:r>
      <w:r w:rsidR="00EE3B36" w:rsidRPr="00D724F4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D724F4">
        <w:rPr>
          <w:rFonts w:ascii="GHEA Grapalat" w:hAnsi="GHEA Grapalat"/>
          <w:color w:val="000000"/>
          <w:sz w:val="24"/>
          <w:szCs w:val="24"/>
          <w:lang w:val="hy-AM"/>
        </w:rPr>
        <w:t>ը փոխարինել «</w:t>
      </w:r>
      <w:r w:rsidR="00B81F9D" w:rsidRPr="00D724F4">
        <w:rPr>
          <w:rFonts w:ascii="GHEA Grapalat" w:hAnsi="GHEA Grapalat"/>
          <w:color w:val="000000"/>
          <w:sz w:val="24"/>
          <w:szCs w:val="24"/>
          <w:lang w:val="hy-AM"/>
        </w:rPr>
        <w:t>խաղային գործունեության մասնակցության հնարավորություն նախատեսող կայքերի արգելափակման դեպքերը, կարգը</w:t>
      </w:r>
      <w:r w:rsidRPr="00D724F4">
        <w:rPr>
          <w:rFonts w:ascii="GHEA Grapalat" w:hAnsi="GHEA Grapalat"/>
          <w:color w:val="000000"/>
          <w:sz w:val="24"/>
          <w:szCs w:val="24"/>
          <w:lang w:val="hy-AM"/>
        </w:rPr>
        <w:t>» բառ</w:t>
      </w:r>
      <w:r w:rsidR="00EE3B36" w:rsidRPr="00D724F4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D724F4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="000A424B" w:rsidRPr="00D724F4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D5739E" w:rsidRPr="00D724F4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724F4">
        <w:rPr>
          <w:rFonts w:ascii="GHEA Grapalat" w:hAnsi="GHEA Grapalat"/>
          <w:color w:val="000000"/>
          <w:lang w:val="hy-AM"/>
        </w:rPr>
        <w:t>4) որոշման հավելվածի`</w:t>
      </w:r>
    </w:p>
    <w:p w:rsidR="00B81F9D" w:rsidRPr="00D724F4" w:rsidRDefault="00D5739E" w:rsidP="00B81F9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 w:rsidRPr="00D724F4">
        <w:rPr>
          <w:rFonts w:ascii="GHEA Grapalat" w:hAnsi="GHEA Grapalat"/>
          <w:color w:val="000000"/>
          <w:lang w:val="hy-AM"/>
        </w:rPr>
        <w:t xml:space="preserve">ա. </w:t>
      </w:r>
      <w:r w:rsidR="00B81F9D" w:rsidRPr="00D724F4">
        <w:rPr>
          <w:rFonts w:ascii="GHEA Grapalat" w:hAnsi="GHEA Grapalat"/>
          <w:color w:val="000000"/>
          <w:lang w:val="hy-AM"/>
        </w:rPr>
        <w:t>վերնագիրը շարադրել</w:t>
      </w:r>
      <w:r w:rsidR="00B81F9D" w:rsidRPr="00D724F4">
        <w:rPr>
          <w:rFonts w:ascii="GHEA Grapalat" w:hAnsi="GHEA Grapalat"/>
          <w:color w:val="000000"/>
          <w:lang w:val="af-ZA"/>
        </w:rPr>
        <w:t xml:space="preserve"> </w:t>
      </w:r>
      <w:r w:rsidR="00B81F9D" w:rsidRPr="00D724F4">
        <w:rPr>
          <w:rFonts w:ascii="GHEA Grapalat" w:hAnsi="GHEA Grapalat"/>
          <w:color w:val="000000"/>
          <w:lang w:val="hy-AM"/>
        </w:rPr>
        <w:t>հետևյալ</w:t>
      </w:r>
      <w:r w:rsidR="00B81F9D" w:rsidRPr="00D724F4">
        <w:rPr>
          <w:rFonts w:ascii="GHEA Grapalat" w:hAnsi="GHEA Grapalat"/>
          <w:color w:val="000000"/>
          <w:lang w:val="af-ZA"/>
        </w:rPr>
        <w:t xml:space="preserve"> </w:t>
      </w:r>
      <w:r w:rsidR="00B81F9D" w:rsidRPr="00D724F4">
        <w:rPr>
          <w:rFonts w:ascii="GHEA Grapalat" w:hAnsi="GHEA Grapalat"/>
          <w:color w:val="000000"/>
          <w:lang w:val="hy-AM"/>
        </w:rPr>
        <w:t>խմբագրությամբ</w:t>
      </w:r>
      <w:r w:rsidR="00B81F9D" w:rsidRPr="00D724F4">
        <w:rPr>
          <w:rFonts w:ascii="GHEA Grapalat" w:hAnsi="GHEA Grapalat"/>
          <w:color w:val="000000"/>
          <w:lang w:val="af-ZA"/>
        </w:rPr>
        <w:t>.</w:t>
      </w:r>
    </w:p>
    <w:p w:rsidR="00D5739E" w:rsidRPr="00D724F4" w:rsidRDefault="00B81F9D" w:rsidP="00B81F9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724F4">
        <w:rPr>
          <w:rFonts w:ascii="GHEA Grapalat" w:hAnsi="GHEA Grapalat"/>
          <w:color w:val="000000"/>
          <w:lang w:val="af-ZA"/>
        </w:rPr>
        <w:t>«</w:t>
      </w:r>
      <w:r w:rsidRPr="00D724F4">
        <w:rPr>
          <w:rFonts w:ascii="GHEA Grapalat" w:hAnsi="GHEA Grapalat"/>
          <w:b/>
          <w:bCs/>
        </w:rPr>
        <w:t>ՕՏԱՐԵՐԿՐՅԱ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</w:rPr>
        <w:t>ՊԵՏՈՒԹՅՈՒՆՆԵՐՈՒՄ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</w:rPr>
        <w:t>ԿԱԶՄԱԿԵՐՊՎԱԾ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  <w:lang w:val="hy-AM"/>
        </w:rPr>
        <w:t xml:space="preserve">ԽԱՂԱՅԻՆ ԳՈՐԾՈՒՆԵՈՒԹՅԱՆ </w:t>
      </w:r>
      <w:r w:rsidRPr="00D724F4">
        <w:rPr>
          <w:rFonts w:ascii="GHEA Grapalat" w:hAnsi="GHEA Grapalat"/>
          <w:b/>
          <w:bCs/>
        </w:rPr>
        <w:t>ՄԱՍՆԱԿՑՈՒԹՅԱՆ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</w:rPr>
        <w:t>ՀՆԱՐԱՎՈՐՈՒԹՅ</w:t>
      </w:r>
      <w:r w:rsidRPr="00D724F4">
        <w:rPr>
          <w:rFonts w:ascii="GHEA Grapalat" w:hAnsi="GHEA Grapalat"/>
          <w:b/>
          <w:bCs/>
          <w:lang w:val="hy-AM"/>
        </w:rPr>
        <w:t>ՈՒ</w:t>
      </w:r>
      <w:r w:rsidRPr="00D724F4">
        <w:rPr>
          <w:rFonts w:ascii="GHEA Grapalat" w:hAnsi="GHEA Grapalat"/>
          <w:b/>
          <w:bCs/>
        </w:rPr>
        <w:t>Ն</w:t>
      </w:r>
      <w:r w:rsidRPr="00D724F4">
        <w:rPr>
          <w:rFonts w:ascii="GHEA Grapalat" w:hAnsi="GHEA Grapalat"/>
          <w:b/>
          <w:bCs/>
          <w:lang w:val="hy-AM"/>
        </w:rPr>
        <w:t xml:space="preserve"> ՆԱԽԱՏԵՍՈՂ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  <w:lang w:val="hy-AM"/>
        </w:rPr>
        <w:t xml:space="preserve">ԿԱՅՔԵՐԻ </w:t>
      </w:r>
      <w:r w:rsidRPr="00D724F4">
        <w:rPr>
          <w:rFonts w:ascii="GHEA Grapalat" w:hAnsi="GHEA Grapalat"/>
          <w:b/>
          <w:bCs/>
        </w:rPr>
        <w:t>ԱՐԳԵԼԱՓԱԿՄԱՆ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</w:rPr>
        <w:t>ԴԵՊՔԵՐԸ</w:t>
      </w:r>
      <w:r w:rsidRPr="00D724F4">
        <w:rPr>
          <w:rFonts w:ascii="GHEA Grapalat" w:hAnsi="GHEA Grapalat"/>
          <w:b/>
          <w:bCs/>
          <w:lang w:val="af-ZA"/>
        </w:rPr>
        <w:t xml:space="preserve">, </w:t>
      </w:r>
      <w:r w:rsidRPr="00D724F4">
        <w:rPr>
          <w:rFonts w:ascii="GHEA Grapalat" w:hAnsi="GHEA Grapalat"/>
          <w:b/>
          <w:bCs/>
        </w:rPr>
        <w:t>ԿԱՐԳԸ</w:t>
      </w:r>
      <w:r w:rsidRPr="00D724F4">
        <w:rPr>
          <w:rFonts w:ascii="GHEA Grapalat" w:hAnsi="GHEA Grapalat"/>
          <w:b/>
          <w:bCs/>
          <w:lang w:val="hy-AM"/>
        </w:rPr>
        <w:t xml:space="preserve">, </w:t>
      </w:r>
      <w:r w:rsidRPr="00D724F4">
        <w:rPr>
          <w:rFonts w:ascii="GHEA Grapalat" w:hAnsi="GHEA Grapalat"/>
          <w:b/>
          <w:bCs/>
        </w:rPr>
        <w:t>ԺԱՄԿԵՏՆԵՐԸ</w:t>
      </w:r>
      <w:r w:rsidRPr="00D724F4">
        <w:rPr>
          <w:rFonts w:ascii="GHEA Grapalat" w:hAnsi="GHEA Grapalat"/>
          <w:b/>
          <w:bCs/>
          <w:lang w:val="hy-AM"/>
        </w:rPr>
        <w:t xml:space="preserve"> </w:t>
      </w:r>
      <w:r w:rsidRPr="00D724F4">
        <w:rPr>
          <w:rFonts w:ascii="GHEA Grapalat" w:hAnsi="GHEA Grapalat"/>
          <w:b/>
          <w:bCs/>
        </w:rPr>
        <w:t>ԵՎ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</w:rPr>
        <w:t>ԱՐԳԵԼԱՓԱԿՄԱՆ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</w:rPr>
        <w:t>ԵՆԹԱԿԱ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</w:rPr>
        <w:t>ԿԱՅՔԵՐ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</w:rPr>
        <w:t>ԲԱՑԱՀԱՅՏՈՂ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</w:rPr>
        <w:t>ՄԻՋԳԵՐԱՏԵՍՉԱԿԱՆ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</w:rPr>
        <w:t>ՀԱՆՁՆԱԺՈՂՈՎԻ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</w:rPr>
        <w:t>ԵԶՐԱԿԱՑՈՒԹՅՈՒՆՆԵՐԻ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</w:rPr>
        <w:t>ՏՐՄԱՆ</w:t>
      </w:r>
      <w:r w:rsidRPr="00D724F4">
        <w:rPr>
          <w:rFonts w:ascii="GHEA Grapalat" w:hAnsi="GHEA Grapalat"/>
          <w:b/>
          <w:bCs/>
          <w:lang w:val="af-ZA"/>
        </w:rPr>
        <w:t xml:space="preserve"> </w:t>
      </w:r>
      <w:r w:rsidRPr="00D724F4">
        <w:rPr>
          <w:rFonts w:ascii="GHEA Grapalat" w:hAnsi="GHEA Grapalat"/>
          <w:b/>
          <w:bCs/>
        </w:rPr>
        <w:t>ԿԱՐԳԸ</w:t>
      </w:r>
      <w:r w:rsidR="000A424B" w:rsidRPr="00D724F4">
        <w:rPr>
          <w:rFonts w:ascii="GHEA Grapalat" w:hAnsi="GHEA Grapalat"/>
          <w:color w:val="000000"/>
          <w:lang w:val="hy-AM"/>
        </w:rPr>
        <w:t>»</w:t>
      </w:r>
      <w:r w:rsidR="000A424B" w:rsidRPr="00D724F4">
        <w:rPr>
          <w:rFonts w:ascii="GHEA Grapalat" w:hAnsi="GHEA Grapalat"/>
          <w:color w:val="000000"/>
          <w:lang w:val="af-ZA"/>
        </w:rPr>
        <w:t>.</w:t>
      </w:r>
    </w:p>
    <w:p w:rsidR="00D5739E" w:rsidRPr="00D724F4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724F4">
        <w:rPr>
          <w:rFonts w:ascii="GHEA Grapalat" w:hAnsi="GHEA Grapalat"/>
          <w:color w:val="000000"/>
          <w:lang w:val="hy-AM"/>
        </w:rPr>
        <w:t>բ. 1-ին կետ</w:t>
      </w:r>
      <w:r w:rsidR="000A424B" w:rsidRPr="00D724F4">
        <w:rPr>
          <w:rFonts w:ascii="GHEA Grapalat" w:hAnsi="GHEA Grapalat"/>
          <w:color w:val="000000"/>
          <w:lang w:val="hy-AM"/>
        </w:rPr>
        <w:t>ում</w:t>
      </w:r>
      <w:r w:rsidR="00B81F9D" w:rsidRPr="00D724F4">
        <w:rPr>
          <w:rFonts w:ascii="GHEA Grapalat" w:hAnsi="GHEA Grapalat"/>
          <w:color w:val="000000"/>
          <w:lang w:val="hy-AM"/>
        </w:rPr>
        <w:t xml:space="preserve"> «</w:t>
      </w:r>
      <w:r w:rsidR="0072655D" w:rsidRPr="00D724F4">
        <w:rPr>
          <w:rFonts w:ascii="GHEA Grapalat" w:hAnsi="GHEA Grapalat"/>
          <w:lang w:val="hy-AM"/>
        </w:rPr>
        <w:t>և Հայաստանի Հանրապետության օրենսդրությամբ սահմանված համապատասխան լիցենզիա չունեցող կազմակերպությունների (այսուհետ՝ համապատասխան լիցենզիա չունեցող կազմակերպություն) կազմակերպած</w:t>
      </w:r>
      <w:r w:rsidR="0072655D" w:rsidRPr="00D724F4">
        <w:rPr>
          <w:rFonts w:ascii="GHEA Grapalat" w:hAnsi="GHEA Grapalat"/>
          <w:color w:val="000000"/>
          <w:lang w:val="hy-AM"/>
        </w:rPr>
        <w:t xml:space="preserve"> </w:t>
      </w:r>
      <w:r w:rsidR="00B81F9D" w:rsidRPr="00D724F4">
        <w:rPr>
          <w:rFonts w:ascii="GHEA Grapalat" w:hAnsi="GHEA Grapalat"/>
          <w:color w:val="000000"/>
          <w:lang w:val="hy-AM"/>
        </w:rPr>
        <w:t>ինտերնետ շահումով խաղերին, վիճակախաղերին մասնակցության հնարավորության և հասանելիության արգելափակման դեպքերը, կարգը և կայքերի արգելափակման կարգը» բառերը փոխարինել «խաղային գործունեության մասնակցության հնարավորություն նախատեսող կայքերի արգելափակման դեպքերը, կարգը» բառերով:</w:t>
      </w:r>
    </w:p>
    <w:p w:rsidR="001808F7" w:rsidRPr="00D724F4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724F4">
        <w:rPr>
          <w:rFonts w:ascii="GHEA Grapalat" w:hAnsi="GHEA Grapalat"/>
          <w:color w:val="000000"/>
          <w:lang w:val="hy-AM"/>
        </w:rPr>
        <w:t xml:space="preserve">գ. </w:t>
      </w:r>
      <w:r w:rsidR="003F14D8" w:rsidRPr="00D724F4">
        <w:rPr>
          <w:rFonts w:ascii="GHEA Grapalat" w:hAnsi="GHEA Grapalat"/>
          <w:color w:val="000000"/>
          <w:lang w:val="hy-AM"/>
        </w:rPr>
        <w:t xml:space="preserve">2-րդ </w:t>
      </w:r>
      <w:r w:rsidR="001808F7" w:rsidRPr="00D724F4">
        <w:rPr>
          <w:rFonts w:ascii="GHEA Grapalat" w:hAnsi="GHEA Grapalat"/>
          <w:color w:val="000000"/>
          <w:lang w:val="hy-AM"/>
        </w:rPr>
        <w:t xml:space="preserve">կետում </w:t>
      </w:r>
      <w:r w:rsidR="004E5661" w:rsidRPr="00D724F4">
        <w:rPr>
          <w:rFonts w:ascii="GHEA Grapalat" w:hAnsi="GHEA Grapalat"/>
          <w:color w:val="000000"/>
          <w:lang w:val="hy-AM"/>
        </w:rPr>
        <w:t>«</w:t>
      </w:r>
      <w:r w:rsidR="000F4AB5" w:rsidRPr="00D724F4">
        <w:rPr>
          <w:rFonts w:ascii="GHEA Grapalat" w:hAnsi="GHEA Grapalat"/>
          <w:color w:val="000000"/>
          <w:lang w:val="hy-AM"/>
        </w:rPr>
        <w:t>«</w:t>
      </w:r>
      <w:r w:rsidR="00B81F9D" w:rsidRPr="00D724F4">
        <w:rPr>
          <w:rFonts w:ascii="GHEA Grapalat" w:hAnsi="GHEA Grapalat"/>
          <w:color w:val="000000"/>
          <w:lang w:val="hy-AM"/>
        </w:rPr>
        <w:t xml:space="preserve">Շահումով խաղերի, ինտերնետ շահումով խաղերի և խաղատների մասին» և «Վիճակախաղերի մասին» օրենքներով </w:t>
      </w:r>
      <w:r w:rsidR="001808F7" w:rsidRPr="00D724F4">
        <w:rPr>
          <w:rFonts w:ascii="GHEA Grapalat" w:hAnsi="GHEA Grapalat"/>
          <w:color w:val="000000"/>
          <w:lang w:val="hy-AM"/>
        </w:rPr>
        <w:t xml:space="preserve">բառերը փոխարինել </w:t>
      </w:r>
      <w:r w:rsidR="004E5661" w:rsidRPr="00D724F4">
        <w:rPr>
          <w:rFonts w:ascii="GHEA Grapalat" w:hAnsi="GHEA Grapalat"/>
          <w:color w:val="000000"/>
          <w:lang w:val="hy-AM"/>
        </w:rPr>
        <w:t>«</w:t>
      </w:r>
      <w:r w:rsidR="001808F7" w:rsidRPr="00D724F4">
        <w:rPr>
          <w:rFonts w:ascii="GHEA Grapalat" w:hAnsi="GHEA Grapalat"/>
          <w:color w:val="000000"/>
          <w:lang w:val="hy-AM"/>
        </w:rPr>
        <w:t>«Խաղային գործունեության կարգավորման մասին»</w:t>
      </w:r>
      <w:r w:rsidR="00B81F9D" w:rsidRPr="00D724F4">
        <w:rPr>
          <w:rFonts w:ascii="GHEA Grapalat" w:hAnsi="GHEA Grapalat"/>
          <w:color w:val="000000"/>
          <w:lang w:val="hy-AM"/>
        </w:rPr>
        <w:t xml:space="preserve"> օրենք</w:t>
      </w:r>
      <w:r w:rsidR="004E5661" w:rsidRPr="00D724F4">
        <w:rPr>
          <w:rFonts w:ascii="GHEA Grapalat" w:hAnsi="GHEA Grapalat"/>
          <w:color w:val="000000"/>
          <w:lang w:val="hy-AM"/>
        </w:rPr>
        <w:t>ով</w:t>
      </w:r>
      <w:r w:rsidR="00B81F9D" w:rsidRPr="00D724F4">
        <w:rPr>
          <w:rFonts w:ascii="GHEA Grapalat" w:hAnsi="GHEA Grapalat"/>
          <w:color w:val="000000"/>
          <w:lang w:val="hy-AM"/>
        </w:rPr>
        <w:t xml:space="preserve"> </w:t>
      </w:r>
      <w:r w:rsidR="00B81F9D" w:rsidRPr="00D724F4">
        <w:rPr>
          <w:rFonts w:ascii="GHEA Grapalat" w:hAnsi="GHEA Grapalat"/>
          <w:color w:val="000000"/>
          <w:lang w:val="af-ZA"/>
        </w:rPr>
        <w:t>(</w:t>
      </w:r>
      <w:r w:rsidR="00B81F9D" w:rsidRPr="00D724F4">
        <w:rPr>
          <w:rFonts w:ascii="GHEA Grapalat" w:hAnsi="GHEA Grapalat"/>
          <w:color w:val="000000"/>
          <w:lang w:val="hy-AM"/>
        </w:rPr>
        <w:t>այսուհետ՝ Օրենք</w:t>
      </w:r>
      <w:r w:rsidR="00B81F9D" w:rsidRPr="00D724F4">
        <w:rPr>
          <w:rFonts w:ascii="GHEA Grapalat" w:hAnsi="GHEA Grapalat"/>
          <w:color w:val="000000"/>
          <w:lang w:val="af-ZA"/>
        </w:rPr>
        <w:t>)</w:t>
      </w:r>
      <w:r w:rsidR="00B81F9D" w:rsidRPr="00D724F4">
        <w:rPr>
          <w:rFonts w:ascii="GHEA Grapalat" w:hAnsi="GHEA Grapalat"/>
          <w:color w:val="000000"/>
          <w:lang w:val="hy-AM"/>
        </w:rPr>
        <w:t>»</w:t>
      </w:r>
      <w:r w:rsidR="001808F7" w:rsidRPr="00D724F4">
        <w:rPr>
          <w:rFonts w:ascii="GHEA Grapalat" w:hAnsi="GHEA Grapalat"/>
          <w:color w:val="000000"/>
          <w:lang w:val="hy-AM"/>
        </w:rPr>
        <w:t xml:space="preserve"> բառերով:</w:t>
      </w:r>
    </w:p>
    <w:p w:rsidR="00785E07" w:rsidRPr="00D724F4" w:rsidRDefault="006F46D2" w:rsidP="00785E0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724F4">
        <w:rPr>
          <w:rFonts w:ascii="GHEA Grapalat" w:hAnsi="GHEA Grapalat"/>
          <w:color w:val="000000"/>
          <w:lang w:val="hy-AM"/>
        </w:rPr>
        <w:t xml:space="preserve">դ. 3-րդ </w:t>
      </w:r>
      <w:r w:rsidR="00785E07" w:rsidRPr="00D724F4">
        <w:rPr>
          <w:rFonts w:ascii="GHEA Grapalat" w:hAnsi="GHEA Grapalat"/>
          <w:color w:val="000000"/>
          <w:lang w:val="hy-AM"/>
        </w:rPr>
        <w:t>կետում «</w:t>
      </w:r>
      <w:r w:rsidR="00785E07" w:rsidRPr="00D724F4">
        <w:rPr>
          <w:rFonts w:ascii="GHEA Grapalat" w:hAnsi="GHEA Grapalat"/>
          <w:lang w:val="hy-AM"/>
        </w:rPr>
        <w:t xml:space="preserve">Համապատասխան լիցենզիա չունեցող կազմակերպությունների կազմակերպած ինտերնետ շահումով խաղերի, վիճակախաղերի» </w:t>
      </w:r>
      <w:r w:rsidR="00785E07" w:rsidRPr="00D724F4">
        <w:rPr>
          <w:rFonts w:ascii="GHEA Grapalat" w:hAnsi="GHEA Grapalat"/>
          <w:color w:val="000000"/>
          <w:lang w:val="hy-AM"/>
        </w:rPr>
        <w:t>բառերը փոխարինել «</w:t>
      </w:r>
      <w:r w:rsidR="00785E07" w:rsidRPr="00D724F4">
        <w:rPr>
          <w:rFonts w:ascii="GHEA Grapalat" w:hAnsi="GHEA Grapalat"/>
          <w:lang w:val="hy-AM"/>
        </w:rPr>
        <w:t xml:space="preserve">Օտարերկրյա պետություններում կազմակերպված </w:t>
      </w:r>
      <w:r w:rsidR="00785E07" w:rsidRPr="00D724F4">
        <w:rPr>
          <w:rFonts w:ascii="GHEA Grapalat" w:hAnsi="GHEA Grapalat"/>
          <w:color w:val="000000"/>
          <w:lang w:val="hy-AM"/>
        </w:rPr>
        <w:t>խաղային գործունեության մասնակցության հնարավորություն նախատեսող»</w:t>
      </w:r>
      <w:r w:rsidR="004E5661" w:rsidRPr="00D724F4">
        <w:rPr>
          <w:rFonts w:ascii="GHEA Grapalat" w:hAnsi="GHEA Grapalat"/>
          <w:color w:val="000000"/>
          <w:lang w:val="hy-AM"/>
        </w:rPr>
        <w:t xml:space="preserve"> բառերով:</w:t>
      </w:r>
    </w:p>
    <w:p w:rsidR="004E5661" w:rsidRPr="00D724F4" w:rsidRDefault="00FA13A9" w:rsidP="004E566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 w:rsidRPr="00D724F4">
        <w:rPr>
          <w:rFonts w:ascii="GHEA Grapalat" w:hAnsi="GHEA Grapalat"/>
          <w:color w:val="000000"/>
          <w:lang w:val="hy-AM"/>
        </w:rPr>
        <w:t xml:space="preserve"> </w:t>
      </w:r>
      <w:r w:rsidR="002C5071" w:rsidRPr="00D724F4">
        <w:rPr>
          <w:rFonts w:ascii="GHEA Grapalat" w:hAnsi="GHEA Grapalat"/>
          <w:color w:val="000000"/>
          <w:lang w:val="hy-AM"/>
        </w:rPr>
        <w:t xml:space="preserve"> ե. </w:t>
      </w:r>
      <w:r w:rsidRPr="00D724F4">
        <w:rPr>
          <w:rFonts w:ascii="GHEA Grapalat" w:hAnsi="GHEA Grapalat"/>
          <w:color w:val="000000"/>
          <w:lang w:val="hy-AM"/>
        </w:rPr>
        <w:t xml:space="preserve">4-րդ </w:t>
      </w:r>
      <w:r w:rsidR="003F14D8" w:rsidRPr="00D724F4">
        <w:rPr>
          <w:rFonts w:ascii="GHEA Grapalat" w:hAnsi="GHEA Grapalat"/>
          <w:color w:val="000000"/>
          <w:lang w:val="hy-AM"/>
        </w:rPr>
        <w:t>կետ</w:t>
      </w:r>
      <w:r w:rsidR="004E5661" w:rsidRPr="00D724F4">
        <w:rPr>
          <w:rFonts w:ascii="GHEA Grapalat" w:hAnsi="GHEA Grapalat"/>
          <w:color w:val="000000"/>
          <w:lang w:val="hy-AM"/>
        </w:rPr>
        <w:t>ը շարադրել</w:t>
      </w:r>
      <w:r w:rsidR="004E5661" w:rsidRPr="00D724F4">
        <w:rPr>
          <w:rFonts w:ascii="GHEA Grapalat" w:hAnsi="GHEA Grapalat"/>
          <w:color w:val="000000"/>
          <w:lang w:val="af-ZA"/>
        </w:rPr>
        <w:t xml:space="preserve"> </w:t>
      </w:r>
      <w:r w:rsidR="004E5661" w:rsidRPr="00D724F4">
        <w:rPr>
          <w:rFonts w:ascii="GHEA Grapalat" w:hAnsi="GHEA Grapalat"/>
          <w:color w:val="000000"/>
          <w:lang w:val="hy-AM"/>
        </w:rPr>
        <w:t>հետևյալ</w:t>
      </w:r>
      <w:r w:rsidR="004E5661" w:rsidRPr="00D724F4">
        <w:rPr>
          <w:rFonts w:ascii="GHEA Grapalat" w:hAnsi="GHEA Grapalat"/>
          <w:color w:val="000000"/>
          <w:lang w:val="af-ZA"/>
        </w:rPr>
        <w:t xml:space="preserve"> </w:t>
      </w:r>
      <w:r w:rsidR="004E5661" w:rsidRPr="00D724F4">
        <w:rPr>
          <w:rFonts w:ascii="GHEA Grapalat" w:hAnsi="GHEA Grapalat"/>
          <w:color w:val="000000"/>
          <w:lang w:val="hy-AM"/>
        </w:rPr>
        <w:t>խմբագրությամբ</w:t>
      </w:r>
      <w:r w:rsidR="004E5661" w:rsidRPr="00D724F4">
        <w:rPr>
          <w:rFonts w:ascii="GHEA Grapalat" w:hAnsi="GHEA Grapalat"/>
          <w:color w:val="000000"/>
          <w:lang w:val="af-ZA"/>
        </w:rPr>
        <w:t>.</w:t>
      </w:r>
    </w:p>
    <w:p w:rsidR="00D5739E" w:rsidRPr="00D724F4" w:rsidRDefault="00243A89" w:rsidP="00243A89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724F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E5661" w:rsidRPr="00D724F4">
        <w:rPr>
          <w:rFonts w:ascii="GHEA Grapalat" w:hAnsi="GHEA Grapalat"/>
          <w:color w:val="000000"/>
          <w:sz w:val="24"/>
          <w:szCs w:val="24"/>
          <w:lang w:val="hy-AM"/>
        </w:rPr>
        <w:t xml:space="preserve">«Վերահսկող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մարմինը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արգելափակման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ենթակա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կայքերը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բացահայտող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միջգերատեսչական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(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`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)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միջոցով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մշտադիտարկման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արդյունքների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հիման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վրա՝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կազմակերպիչներից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ինչպես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նաև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քաղաքացիների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դիմում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>-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բողոքներից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ստացված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տեղեկատվության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քննարկումների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արդյունքում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կայացված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եզրակացության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հիման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վրա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կազմում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վերահսկող մարմնի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ղեկավարի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հաստատմանն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ներկայացնում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արգելափակման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ենթակա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C507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օտարերկրյա պետություններում</w:t>
      </w:r>
      <w:r w:rsidR="002C5071" w:rsidRPr="00D724F4">
        <w:rPr>
          <w:rFonts w:ascii="GHEA Grapalat" w:hAnsi="GHEA Grapalat"/>
          <w:sz w:val="24"/>
          <w:szCs w:val="24"/>
          <w:lang w:val="hy-AM"/>
        </w:rPr>
        <w:t xml:space="preserve"> կազմակերպված </w:t>
      </w:r>
      <w:r w:rsidR="002C5071" w:rsidRPr="00D724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խաղային գործունեության մասնակցության հնարավորություն նախատեսող</w:t>
      </w:r>
      <w:r w:rsidR="002C507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կայքերի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ցանկերի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(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`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ցանկ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) </w:t>
      </w:r>
      <w:r w:rsidR="004E5661" w:rsidRPr="00D724F4">
        <w:rPr>
          <w:rFonts w:ascii="GHEA Grapalat" w:eastAsia="Times New Roman" w:hAnsi="GHEA Grapalat" w:cs="Times New Roman"/>
          <w:sz w:val="24"/>
          <w:szCs w:val="24"/>
          <w:lang w:val="hy-AM"/>
        </w:rPr>
        <w:t>նախագծերը</w:t>
      </w:r>
      <w:r w:rsidR="00D5739E" w:rsidRPr="00D724F4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4E5661" w:rsidRPr="00D724F4">
        <w:rPr>
          <w:rFonts w:ascii="GHEA Grapalat" w:hAnsi="GHEA Grapalat"/>
          <w:color w:val="000000"/>
          <w:sz w:val="24"/>
          <w:szCs w:val="24"/>
          <w:lang w:val="hy-AM"/>
        </w:rPr>
        <w:t>»:</w:t>
      </w:r>
    </w:p>
    <w:p w:rsidR="00FA13A9" w:rsidRPr="00D724F4" w:rsidRDefault="002C5071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724F4">
        <w:rPr>
          <w:rFonts w:ascii="GHEA Grapalat" w:hAnsi="GHEA Grapalat"/>
          <w:color w:val="000000"/>
          <w:lang w:val="hy-AM"/>
        </w:rPr>
        <w:t>զ</w:t>
      </w:r>
      <w:r w:rsidR="003F14D8" w:rsidRPr="00D724F4">
        <w:rPr>
          <w:rFonts w:ascii="GHEA Grapalat" w:hAnsi="GHEA Grapalat"/>
          <w:color w:val="000000"/>
          <w:lang w:val="hy-AM"/>
        </w:rPr>
        <w:t xml:space="preserve">. </w:t>
      </w:r>
      <w:r w:rsidR="00FA13A9" w:rsidRPr="00D724F4">
        <w:rPr>
          <w:rFonts w:ascii="GHEA Grapalat" w:hAnsi="GHEA Grapalat"/>
          <w:color w:val="000000"/>
          <w:lang w:val="hy-AM"/>
        </w:rPr>
        <w:t>9-րդ, 13-րդ, 16-րդ և 19-րդ կետերում «լիազոր» բառը փոխարինել «վերահսկող» բառով:</w:t>
      </w:r>
    </w:p>
    <w:p w:rsidR="00FA13A9" w:rsidRPr="00D724F4" w:rsidRDefault="00D724F4" w:rsidP="00B04C1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է. </w:t>
      </w:r>
      <w:r w:rsidR="00FA13A9" w:rsidRPr="00D724F4">
        <w:rPr>
          <w:rFonts w:ascii="GHEA Grapalat" w:hAnsi="GHEA Grapalat"/>
          <w:color w:val="000000"/>
          <w:lang w:val="hy-AM"/>
        </w:rPr>
        <w:t>11</w:t>
      </w:r>
      <w:r w:rsidR="00B04C15" w:rsidRPr="00D724F4">
        <w:rPr>
          <w:rFonts w:ascii="GHEA Grapalat" w:hAnsi="GHEA Grapalat"/>
          <w:color w:val="000000"/>
          <w:lang w:val="hy-AM"/>
        </w:rPr>
        <w:t>-րդ</w:t>
      </w:r>
      <w:r w:rsidR="00FA13A9" w:rsidRPr="00D724F4">
        <w:rPr>
          <w:rFonts w:ascii="GHEA Grapalat" w:hAnsi="GHEA Grapalat"/>
          <w:color w:val="000000"/>
          <w:lang w:val="hy-AM"/>
        </w:rPr>
        <w:t>, 16-րդ, 17-րդ, 19-րդ և 20-րդ կետերում</w:t>
      </w:r>
      <w:r w:rsidR="00071B4C" w:rsidRPr="00D724F4">
        <w:rPr>
          <w:rFonts w:ascii="GHEA Grapalat" w:hAnsi="GHEA Grapalat"/>
          <w:color w:val="000000"/>
          <w:lang w:val="hy-AM"/>
        </w:rPr>
        <w:t xml:space="preserve"> «ֆինանսների նախարարության»</w:t>
      </w:r>
      <w:r w:rsidR="00B04C15" w:rsidRPr="00D724F4">
        <w:rPr>
          <w:rFonts w:ascii="GHEA Grapalat" w:hAnsi="GHEA Grapalat"/>
          <w:color w:val="000000"/>
          <w:lang w:val="hy-AM"/>
        </w:rPr>
        <w:t xml:space="preserve"> </w:t>
      </w:r>
      <w:r w:rsidR="00071B4C" w:rsidRPr="00D724F4">
        <w:rPr>
          <w:rFonts w:ascii="GHEA Grapalat" w:hAnsi="GHEA Grapalat"/>
          <w:color w:val="000000"/>
          <w:lang w:val="hy-AM"/>
        </w:rPr>
        <w:t xml:space="preserve">բառերը փոխարինել «պետական եկամուտների  կոմիտեի» բառերով:  </w:t>
      </w:r>
    </w:p>
    <w:p w:rsidR="00071B4C" w:rsidRPr="00D724F4" w:rsidRDefault="00D724F4" w:rsidP="00071B4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724F4">
        <w:rPr>
          <w:rFonts w:ascii="GHEA Grapalat" w:hAnsi="GHEA Grapalat"/>
          <w:color w:val="000000"/>
          <w:lang w:val="hy-AM"/>
        </w:rPr>
        <w:t xml:space="preserve">ը. </w:t>
      </w:r>
      <w:r w:rsidR="00071B4C" w:rsidRPr="00D724F4">
        <w:rPr>
          <w:rFonts w:ascii="GHEA Grapalat" w:hAnsi="GHEA Grapalat"/>
          <w:color w:val="000000"/>
          <w:lang w:val="hy-AM"/>
        </w:rPr>
        <w:t xml:space="preserve">12-րդ կետում «ֆինանսների նախարարին» բառերը փոխարինել «պետական եկամուտների  կոմիտեի նախագահին» բառերով:  </w:t>
      </w:r>
    </w:p>
    <w:p w:rsidR="00071B4C" w:rsidRPr="00D724F4" w:rsidRDefault="002C5071" w:rsidP="00B334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724F4">
        <w:rPr>
          <w:rFonts w:ascii="GHEA Grapalat" w:hAnsi="GHEA Grapalat"/>
          <w:color w:val="000000"/>
          <w:lang w:val="hy-AM"/>
        </w:rPr>
        <w:t>թ</w:t>
      </w:r>
      <w:r w:rsidR="00B334DE" w:rsidRPr="00D724F4">
        <w:rPr>
          <w:rFonts w:ascii="GHEA Grapalat" w:hAnsi="GHEA Grapalat"/>
          <w:color w:val="000000"/>
          <w:lang w:val="hy-AM"/>
        </w:rPr>
        <w:t>. 13-րդ կետում «(այսուհետ՝ ՀԾԿՀ)» բառերից հետո լրացնել «և Հայաստանի Հանրապետության Կենտրոնական բանկին՝ այդ կայքերի միջոցով խաղային գործունեության կազմակերպման նպատակով դրամական միջոցների ստացման և փոխանցման սահմանափակումն օրենսդրությամբ սահմանված կարգով ապահովելու համար»  բառերով:</w:t>
      </w:r>
    </w:p>
    <w:p w:rsidR="00B334DE" w:rsidRPr="00D724F4" w:rsidRDefault="00B334DE" w:rsidP="00B334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724F4">
        <w:rPr>
          <w:rFonts w:ascii="GHEA Grapalat" w:hAnsi="GHEA Grapalat"/>
          <w:color w:val="000000"/>
          <w:lang w:val="hy-AM"/>
        </w:rPr>
        <w:t xml:space="preserve">ժ. 18-րդ կետում </w:t>
      </w:r>
      <w:r w:rsidR="00162672">
        <w:rPr>
          <w:rFonts w:ascii="GHEA Grapalat" w:hAnsi="GHEA Grapalat"/>
          <w:color w:val="000000"/>
          <w:lang w:val="hy-AM"/>
        </w:rPr>
        <w:t>«</w:t>
      </w:r>
      <w:bookmarkStart w:id="0" w:name="_GoBack"/>
      <w:bookmarkEnd w:id="0"/>
      <w:r w:rsidRPr="00D724F4">
        <w:rPr>
          <w:rFonts w:ascii="GHEA Grapalat" w:hAnsi="GHEA Grapalat"/>
          <w:color w:val="000000"/>
          <w:lang w:val="hy-AM"/>
        </w:rPr>
        <w:t>«Շահումով խաղերի, ինտերնետ շահումով խաղերի և խաղատների մասին» և «Վիճակախաղերի մասին» օրենքների» բառերը փոխարինել «Օրենքի» բառով:</w:t>
      </w:r>
    </w:p>
    <w:p w:rsidR="000A424B" w:rsidRPr="00D724F4" w:rsidRDefault="00B334DE" w:rsidP="000A424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724F4">
        <w:rPr>
          <w:rFonts w:ascii="GHEA Grapalat" w:hAnsi="GHEA Grapalat"/>
          <w:color w:val="000000"/>
          <w:lang w:val="hy-AM"/>
        </w:rPr>
        <w:t xml:space="preserve"> </w:t>
      </w:r>
      <w:r w:rsidR="00B04C15" w:rsidRPr="00D724F4">
        <w:rPr>
          <w:rFonts w:ascii="GHEA Grapalat" w:hAnsi="GHEA Grapalat"/>
          <w:color w:val="000000"/>
          <w:lang w:val="hy-AM"/>
        </w:rPr>
        <w:t>2</w:t>
      </w:r>
      <w:r w:rsidR="00D5739E" w:rsidRPr="00D724F4">
        <w:rPr>
          <w:rFonts w:ascii="GHEA Grapalat" w:hAnsi="GHEA Grapalat"/>
          <w:color w:val="000000"/>
          <w:lang w:val="hy-AM"/>
        </w:rPr>
        <w:t xml:space="preserve">. </w:t>
      </w:r>
      <w:r w:rsidR="000A424B" w:rsidRPr="00D724F4">
        <w:rPr>
          <w:rFonts w:ascii="GHEA Grapalat" w:hAnsi="GHEA Grapalat"/>
          <w:color w:val="000000"/>
          <w:lang w:val="hy-AM"/>
        </w:rPr>
        <w:t>Սույն որոշումն ուժի մեջ է մտնում «Խաղային գործունեության կարգավորման մասին» օրենքի 23-րդ հոդվածի 1-ին մասով սահմանված կարգով օպերատոր սահմանելու օրվանից հետո՝ վեցերորդ ամիսը լրանալու հաջորդ օրը։</w:t>
      </w:r>
      <w:r w:rsidR="000A424B" w:rsidRPr="00D724F4">
        <w:rPr>
          <w:rFonts w:ascii="Calibri" w:hAnsi="Calibri" w:cs="Calibri"/>
          <w:color w:val="000000"/>
          <w:lang w:val="hy-AM"/>
        </w:rPr>
        <w:t> </w:t>
      </w:r>
    </w:p>
    <w:p w:rsidR="00D5739E" w:rsidRPr="009C5FF6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DE5729" w:rsidRPr="009C5FF6" w:rsidRDefault="00DE5729" w:rsidP="00D5739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E5729" w:rsidRPr="009C5FF6" w:rsidSect="00EE3B36">
      <w:pgSz w:w="12240" w:h="15840"/>
      <w:pgMar w:top="630" w:right="81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39E"/>
    <w:rsid w:val="00071B4C"/>
    <w:rsid w:val="000A424B"/>
    <w:rsid w:val="000F4AB5"/>
    <w:rsid w:val="00162672"/>
    <w:rsid w:val="001808F7"/>
    <w:rsid w:val="00243A89"/>
    <w:rsid w:val="002C5071"/>
    <w:rsid w:val="002E0D77"/>
    <w:rsid w:val="003749E9"/>
    <w:rsid w:val="003A0103"/>
    <w:rsid w:val="003E5341"/>
    <w:rsid w:val="003F14D8"/>
    <w:rsid w:val="00416A5D"/>
    <w:rsid w:val="0045782A"/>
    <w:rsid w:val="004E5661"/>
    <w:rsid w:val="00587196"/>
    <w:rsid w:val="005931A7"/>
    <w:rsid w:val="005C7DF3"/>
    <w:rsid w:val="005D28B9"/>
    <w:rsid w:val="005D65AB"/>
    <w:rsid w:val="006010BC"/>
    <w:rsid w:val="006F46D2"/>
    <w:rsid w:val="0072655D"/>
    <w:rsid w:val="00785E07"/>
    <w:rsid w:val="007B7ED1"/>
    <w:rsid w:val="007C69D0"/>
    <w:rsid w:val="00835176"/>
    <w:rsid w:val="00922DD4"/>
    <w:rsid w:val="00993145"/>
    <w:rsid w:val="009A2FC6"/>
    <w:rsid w:val="009C5FF6"/>
    <w:rsid w:val="00B04C15"/>
    <w:rsid w:val="00B334DE"/>
    <w:rsid w:val="00B81F9D"/>
    <w:rsid w:val="00D5739E"/>
    <w:rsid w:val="00D724F4"/>
    <w:rsid w:val="00DD1D3F"/>
    <w:rsid w:val="00DE5729"/>
    <w:rsid w:val="00E910BA"/>
    <w:rsid w:val="00EB1399"/>
    <w:rsid w:val="00EE3B36"/>
    <w:rsid w:val="00F86FBC"/>
    <w:rsid w:val="00FA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C2006"/>
  <w15:chartTrackingRefBased/>
  <w15:docId w15:val="{010F612A-63D3-466D-B360-6B80D761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57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5739E"/>
    <w:rPr>
      <w:b/>
      <w:bCs/>
    </w:rPr>
  </w:style>
  <w:style w:type="character" w:styleId="Emphasis">
    <w:name w:val="Emphasis"/>
    <w:basedOn w:val="DefaultParagraphFont"/>
    <w:uiPriority w:val="20"/>
    <w:qFormat/>
    <w:rsid w:val="00D5739E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5739E"/>
    <w:rPr>
      <w:rFonts w:ascii="Times New Roman" w:eastAsia="Times New Roman" w:hAnsi="Times New Roman" w:cs="Times New Roman"/>
      <w:sz w:val="24"/>
      <w:szCs w:val="24"/>
    </w:rPr>
  </w:style>
  <w:style w:type="character" w:customStyle="1" w:styleId="showhide">
    <w:name w:val="showhide"/>
    <w:basedOn w:val="DefaultParagraphFont"/>
    <w:rsid w:val="00EE3B36"/>
  </w:style>
  <w:style w:type="paragraph" w:styleId="BalloonText">
    <w:name w:val="Balloon Text"/>
    <w:basedOn w:val="Normal"/>
    <w:link w:val="BalloonTextChar"/>
    <w:uiPriority w:val="99"/>
    <w:semiHidden/>
    <w:unhideWhenUsed/>
    <w:rsid w:val="007265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655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E56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6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543</Words>
  <Characters>4221</Characters>
  <Application>Microsoft Office Word</Application>
  <DocSecurity>0</DocSecurity>
  <Lines>120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/>
  <dc:description/>
  <cp:lastModifiedBy>Lia Avetisyan</cp:lastModifiedBy>
  <cp:revision>6</cp:revision>
  <dcterms:created xsi:type="dcterms:W3CDTF">2025-02-24T07:41:00Z</dcterms:created>
  <dcterms:modified xsi:type="dcterms:W3CDTF">2025-02-24T08:51:00Z</dcterms:modified>
</cp:coreProperties>
</file>