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47651" w14:textId="77777777" w:rsidR="003B6DC3" w:rsidRPr="001B10D3" w:rsidRDefault="003B6DC3" w:rsidP="003B6DC3">
      <w:pPr>
        <w:tabs>
          <w:tab w:val="left" w:pos="8820"/>
        </w:tabs>
        <w:spacing w:after="0" w:line="240" w:lineRule="auto"/>
        <w:ind w:firstLine="630"/>
        <w:jc w:val="center"/>
        <w:rPr>
          <w:rFonts w:ascii="GHEA Grapalat" w:eastAsia="GHEA Grapalat" w:hAnsi="GHEA Grapalat" w:cs="GHEA Grapalat"/>
          <w:b/>
          <w:color w:val="000000"/>
          <w:sz w:val="24"/>
          <w:szCs w:val="24"/>
        </w:rPr>
      </w:pPr>
      <w:r w:rsidRPr="001B10D3">
        <w:rPr>
          <w:rFonts w:ascii="GHEA Grapalat" w:eastAsia="GHEA Grapalat" w:hAnsi="GHEA Grapalat" w:cs="GHEA Grapalat"/>
          <w:b/>
          <w:color w:val="000000"/>
          <w:sz w:val="24"/>
          <w:szCs w:val="24"/>
        </w:rPr>
        <w:t>ՀԻՄՆԱՎՈՐՈՒՄ</w:t>
      </w:r>
    </w:p>
    <w:p w14:paraId="126BE48F" w14:textId="77777777" w:rsidR="003B6DC3" w:rsidRPr="001B10D3" w:rsidRDefault="003B6DC3" w:rsidP="00F93BE9">
      <w:pPr>
        <w:spacing w:after="0" w:line="240" w:lineRule="auto"/>
        <w:jc w:val="center"/>
        <w:rPr>
          <w:rFonts w:ascii="GHEA Grapalat" w:eastAsia="Times New Roman" w:hAnsi="GHEA Grapalat" w:cs="Times New Roman"/>
          <w:b/>
          <w:bCs/>
          <w:color w:val="000000"/>
          <w:sz w:val="24"/>
          <w:szCs w:val="24"/>
          <w:lang w:val="hy-AM"/>
        </w:rPr>
      </w:pPr>
    </w:p>
    <w:p w14:paraId="502C0157" w14:textId="4BFF7AB6" w:rsidR="003B6DC3" w:rsidRDefault="003B6DC3" w:rsidP="00F93BE9">
      <w:pPr>
        <w:spacing w:after="0" w:line="240" w:lineRule="auto"/>
        <w:jc w:val="center"/>
        <w:rPr>
          <w:rFonts w:ascii="GHEA Grapalat" w:eastAsia="Times New Roman" w:hAnsi="GHEA Grapalat" w:cs="Times New Roman"/>
          <w:b/>
          <w:bCs/>
          <w:color w:val="FF0000"/>
          <w:sz w:val="24"/>
          <w:szCs w:val="24"/>
          <w:lang w:val="hy-AM"/>
        </w:rPr>
      </w:pPr>
      <w:r w:rsidRPr="001B10D3">
        <w:rPr>
          <w:rFonts w:ascii="GHEA Grapalat" w:eastAsia="Times New Roman" w:hAnsi="GHEA Grapalat" w:cs="Times New Roman"/>
          <w:b/>
          <w:bCs/>
          <w:color w:val="000000"/>
          <w:sz w:val="24"/>
          <w:szCs w:val="24"/>
          <w:lang w:val="hy-AM"/>
        </w:rPr>
        <w:t>««</w:t>
      </w:r>
      <w:r w:rsidRPr="006A41F2">
        <w:rPr>
          <w:rFonts w:ascii="GHEA Grapalat" w:eastAsia="Times New Roman" w:hAnsi="GHEA Grapalat" w:cs="Times New Roman"/>
          <w:b/>
          <w:bCs/>
          <w:sz w:val="24"/>
          <w:szCs w:val="24"/>
          <w:lang w:val="hy-AM"/>
        </w:rPr>
        <w:t xml:space="preserve">ՀԱՅԱՍՏԱՆԻ ՀԱՆՐԱՊԵՏՈՒԹՅԱՆ </w:t>
      </w:r>
      <w:r w:rsidR="0044264C" w:rsidRPr="006A41F2">
        <w:rPr>
          <w:rFonts w:ascii="GHEA Grapalat" w:eastAsia="Times New Roman" w:hAnsi="GHEA Grapalat" w:cs="Times New Roman"/>
          <w:b/>
          <w:bCs/>
          <w:sz w:val="24"/>
          <w:szCs w:val="24"/>
          <w:lang w:val="hy-AM"/>
        </w:rPr>
        <w:t xml:space="preserve">2025 </w:t>
      </w:r>
      <w:r w:rsidRPr="006A41F2">
        <w:rPr>
          <w:rFonts w:ascii="GHEA Grapalat" w:eastAsia="Times New Roman" w:hAnsi="GHEA Grapalat" w:cs="Times New Roman"/>
          <w:b/>
          <w:bCs/>
          <w:sz w:val="24"/>
          <w:szCs w:val="24"/>
          <w:lang w:val="hy-AM"/>
        </w:rPr>
        <w:t xml:space="preserve">ԹՎԱԿԱՆԻ ՊԵՏԱԿԱՆ ԲՅՈՒՋԵԻ ՄԱՍԻՆ» ՕՐԵՆՔՈՒՄ ՎԵՐԱԲԱՇԽՈՒՄ ԵՎ ՀԱՅԱՍՏԱՆԻ ՀԱՆՐԱՊԵՏՈՒԹՅԱՆ ԿԱՌԱՎԱՐՈՒԹՅԱՆ </w:t>
      </w:r>
      <w:r w:rsidR="0044264C" w:rsidRPr="006A41F2">
        <w:rPr>
          <w:rFonts w:ascii="GHEA Grapalat" w:eastAsia="Times New Roman" w:hAnsi="GHEA Grapalat" w:cs="Times New Roman"/>
          <w:b/>
          <w:bCs/>
          <w:sz w:val="24"/>
          <w:szCs w:val="24"/>
          <w:lang w:val="hy-AM"/>
        </w:rPr>
        <w:t xml:space="preserve">2024 </w:t>
      </w:r>
      <w:r w:rsidRPr="006A41F2">
        <w:rPr>
          <w:rFonts w:ascii="GHEA Grapalat" w:eastAsia="Times New Roman" w:hAnsi="GHEA Grapalat" w:cs="Times New Roman"/>
          <w:b/>
          <w:bCs/>
          <w:sz w:val="24"/>
          <w:szCs w:val="24"/>
          <w:lang w:val="hy-AM"/>
        </w:rPr>
        <w:t xml:space="preserve">ԹՎԱԿԱՆԻ ԴԵԿՏԵՄԲԵՐԻ </w:t>
      </w:r>
      <w:r w:rsidR="0044264C" w:rsidRPr="006A41F2">
        <w:rPr>
          <w:rFonts w:ascii="GHEA Grapalat" w:eastAsia="Times New Roman" w:hAnsi="GHEA Grapalat" w:cs="Times New Roman"/>
          <w:b/>
          <w:bCs/>
          <w:sz w:val="24"/>
          <w:szCs w:val="24"/>
          <w:lang w:val="hy-AM"/>
        </w:rPr>
        <w:t>27</w:t>
      </w:r>
      <w:r w:rsidRPr="006A41F2">
        <w:rPr>
          <w:rFonts w:ascii="GHEA Grapalat" w:eastAsia="Times New Roman" w:hAnsi="GHEA Grapalat" w:cs="Times New Roman"/>
          <w:b/>
          <w:bCs/>
          <w:sz w:val="24"/>
          <w:szCs w:val="24"/>
          <w:lang w:val="hy-AM"/>
        </w:rPr>
        <w:t xml:space="preserve">-Ի N </w:t>
      </w:r>
      <w:r w:rsidR="0044264C" w:rsidRPr="006A41F2">
        <w:rPr>
          <w:rFonts w:ascii="GHEA Grapalat" w:eastAsia="Times New Roman" w:hAnsi="GHEA Grapalat" w:cs="Times New Roman"/>
          <w:b/>
          <w:bCs/>
          <w:sz w:val="24"/>
          <w:szCs w:val="24"/>
          <w:lang w:val="hy-AM"/>
        </w:rPr>
        <w:t>2060</w:t>
      </w:r>
      <w:r w:rsidRPr="006A41F2">
        <w:rPr>
          <w:rFonts w:ascii="GHEA Grapalat" w:eastAsia="Times New Roman" w:hAnsi="GHEA Grapalat" w:cs="Times New Roman"/>
          <w:b/>
          <w:bCs/>
          <w:sz w:val="24"/>
          <w:szCs w:val="24"/>
          <w:lang w:val="hy-AM"/>
        </w:rPr>
        <w:t xml:space="preserve">-Ն ՈՐՈՇՄԱՆ ՄԵՋ ՓՈՓՈԽՈՒԹՅՈՒՆՆԵՐ </w:t>
      </w:r>
      <w:r w:rsidR="00367194">
        <w:rPr>
          <w:rFonts w:ascii="GHEA Grapalat" w:eastAsia="Times New Roman" w:hAnsi="GHEA Grapalat" w:cs="Times New Roman"/>
          <w:b/>
          <w:bCs/>
          <w:sz w:val="24"/>
          <w:szCs w:val="24"/>
          <w:lang w:val="hy-AM"/>
        </w:rPr>
        <w:t xml:space="preserve">ՈՒ ԼՐԱՑՈՒՄՆԵՐ </w:t>
      </w:r>
      <w:r w:rsidRPr="006A41F2">
        <w:rPr>
          <w:rFonts w:ascii="GHEA Grapalat" w:eastAsia="Times New Roman" w:hAnsi="GHEA Grapalat" w:cs="Times New Roman"/>
          <w:b/>
          <w:bCs/>
          <w:sz w:val="24"/>
          <w:szCs w:val="24"/>
          <w:lang w:val="hy-AM"/>
        </w:rPr>
        <w:t>ԿԱՏԱՐԵԼՈՒ</w:t>
      </w:r>
      <w:r w:rsidR="00367194">
        <w:rPr>
          <w:rFonts w:ascii="GHEA Grapalat" w:eastAsia="Times New Roman" w:hAnsi="GHEA Grapalat" w:cs="Times New Roman"/>
          <w:b/>
          <w:bCs/>
          <w:sz w:val="24"/>
          <w:szCs w:val="24"/>
          <w:lang w:val="hy-AM"/>
        </w:rPr>
        <w:t xml:space="preserve"> ՄԱՍԻՆ</w:t>
      </w:r>
    </w:p>
    <w:p w14:paraId="49E20DB3" w14:textId="77777777" w:rsidR="006A41F2" w:rsidRPr="006A41F2" w:rsidRDefault="006A41F2" w:rsidP="00F93BE9">
      <w:pPr>
        <w:spacing w:after="0" w:line="240" w:lineRule="auto"/>
        <w:jc w:val="center"/>
        <w:rPr>
          <w:rFonts w:ascii="GHEA Grapalat" w:eastAsia="Times New Roman" w:hAnsi="GHEA Grapalat" w:cs="Times New Roman"/>
          <w:b/>
          <w:bCs/>
          <w:color w:val="FF0000"/>
          <w:sz w:val="24"/>
          <w:szCs w:val="24"/>
          <w:lang w:val="hy-AM"/>
        </w:rPr>
      </w:pPr>
    </w:p>
    <w:p w14:paraId="599BE78E" w14:textId="77777777" w:rsidR="00891F69" w:rsidRPr="00A53BA8" w:rsidRDefault="00D24BBD" w:rsidP="00891F69">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b/>
          <w:lang w:val="hy-AM"/>
        </w:rPr>
      </w:pPr>
      <w:r w:rsidRPr="00A53BA8">
        <w:rPr>
          <w:rFonts w:ascii="GHEA Grapalat" w:hAnsi="GHEA Grapalat"/>
          <w:b/>
          <w:lang w:val="hy-AM"/>
        </w:rPr>
        <w:t>Իրավական</w:t>
      </w:r>
      <w:r w:rsidRPr="00A53BA8">
        <w:rPr>
          <w:rFonts w:ascii="GHEA Grapalat" w:hAnsi="GHEA Grapalat"/>
          <w:b/>
          <w:lang w:val="fr-FR"/>
        </w:rPr>
        <w:t xml:space="preserve"> </w:t>
      </w:r>
      <w:r w:rsidRPr="00A53BA8">
        <w:rPr>
          <w:rFonts w:ascii="GHEA Grapalat" w:hAnsi="GHEA Grapalat"/>
          <w:b/>
          <w:lang w:val="hy-AM"/>
        </w:rPr>
        <w:t>ակտի</w:t>
      </w:r>
      <w:r w:rsidRPr="00A53BA8">
        <w:rPr>
          <w:rFonts w:ascii="GHEA Grapalat" w:hAnsi="GHEA Grapalat"/>
          <w:b/>
          <w:lang w:val="fr-FR"/>
        </w:rPr>
        <w:t xml:space="preserve"> </w:t>
      </w:r>
      <w:r w:rsidRPr="00A53BA8">
        <w:rPr>
          <w:rFonts w:ascii="GHEA Grapalat" w:hAnsi="GHEA Grapalat"/>
          <w:b/>
          <w:lang w:val="hy-AM"/>
        </w:rPr>
        <w:t>ընդունման</w:t>
      </w:r>
      <w:r w:rsidRPr="00A53BA8">
        <w:rPr>
          <w:rFonts w:ascii="GHEA Grapalat" w:hAnsi="GHEA Grapalat"/>
          <w:b/>
          <w:lang w:val="fr-FR"/>
        </w:rPr>
        <w:t xml:space="preserve"> </w:t>
      </w:r>
      <w:r w:rsidRPr="00A53BA8">
        <w:rPr>
          <w:rFonts w:ascii="GHEA Grapalat" w:hAnsi="GHEA Grapalat"/>
          <w:b/>
          <w:lang w:val="hy-AM"/>
        </w:rPr>
        <w:t xml:space="preserve">անհրաժեշտությունը. </w:t>
      </w:r>
    </w:p>
    <w:p w14:paraId="2D4606A7" w14:textId="77777777" w:rsidR="00891F69" w:rsidRPr="00A53BA8" w:rsidRDefault="00891F69" w:rsidP="00891F69">
      <w:pPr>
        <w:pStyle w:val="NormalWeb"/>
        <w:tabs>
          <w:tab w:val="left" w:pos="720"/>
        </w:tabs>
        <w:spacing w:before="0" w:beforeAutospacing="0" w:after="0" w:afterAutospacing="0" w:line="360" w:lineRule="auto"/>
        <w:ind w:right="-238"/>
        <w:jc w:val="both"/>
        <w:rPr>
          <w:rFonts w:ascii="GHEA Grapalat" w:eastAsia="GHEA Grapalat" w:hAnsi="GHEA Grapalat" w:cs="GHEA Grapalat"/>
          <w:lang w:val="hy-AM"/>
        </w:rPr>
      </w:pPr>
      <w:r w:rsidRPr="00A53BA8">
        <w:rPr>
          <w:rFonts w:ascii="GHEA Grapalat" w:hAnsi="GHEA Grapalat"/>
          <w:b/>
          <w:lang w:val="hy-AM"/>
        </w:rPr>
        <w:tab/>
      </w:r>
      <w:r w:rsidRPr="00A53BA8">
        <w:rPr>
          <w:rFonts w:ascii="GHEA Grapalat" w:hAnsi="GHEA Grapalat"/>
          <w:bCs/>
          <w:lang w:val="hy-AM"/>
        </w:rPr>
        <w:t xml:space="preserve">Սույն իրավական ակտի ընդունումը պայմանավորված է </w:t>
      </w:r>
      <w:r w:rsidRPr="00A53BA8">
        <w:rPr>
          <w:rFonts w:ascii="GHEA Grapalat" w:eastAsia="GHEA Grapalat" w:hAnsi="GHEA Grapalat" w:cs="GHEA Grapalat"/>
          <w:lang w:val="hy-AM"/>
        </w:rPr>
        <w:t xml:space="preserve">2025 թվականի մարտի 30-ին կայանալիք </w:t>
      </w:r>
      <w:r w:rsidRPr="00A53BA8">
        <w:rPr>
          <w:rFonts w:ascii="GHEA Grapalat" w:hAnsi="GHEA Grapalat" w:cs="Arial"/>
          <w:lang w:val="hy-AM" w:eastAsia="ru-RU"/>
        </w:rPr>
        <w:t>Արմավիրի մարզի Փարաքար և Շիրակի մարզի Գյումրի համայնքների ավագանիների համամասնական ընտրակարգով անցկացվող</w:t>
      </w:r>
      <w:r w:rsidRPr="00A53BA8">
        <w:rPr>
          <w:rFonts w:ascii="GHEA Grapalat" w:eastAsia="GHEA Grapalat" w:hAnsi="GHEA Grapalat" w:cs="GHEA Grapalat"/>
          <w:lang w:val="hy-AM"/>
        </w:rPr>
        <w:t xml:space="preserve"> ընտրությունների գործընթացի հրապարակայնությունն ապահովելու  անհրաժեշտությամբ: Մասնավորապես, «Հայաստանի Հանրապետության ընտրական օրենսգիրք» Հայաստանի Հանրապետության սահմանադրական օրենքով սահմանված կարգով, անհրաժեշտ է ընտրական տեղամասերի քվեարկության սենյակից իրականացնել ընտրությունների քվեարկության ամբողջ ընթացքի և քվեարկության արդյունքների ամփոփման գործընթացի </w:t>
      </w:r>
      <w:proofErr w:type="spellStart"/>
      <w:r w:rsidRPr="00A53BA8">
        <w:rPr>
          <w:rFonts w:ascii="GHEA Grapalat" w:eastAsia="GHEA Grapalat" w:hAnsi="GHEA Grapalat" w:cs="GHEA Grapalat"/>
          <w:lang w:val="hy-AM"/>
        </w:rPr>
        <w:t>տեսանկարահանում</w:t>
      </w:r>
      <w:proofErr w:type="spellEnd"/>
      <w:r w:rsidRPr="00A53BA8">
        <w:rPr>
          <w:rFonts w:ascii="GHEA Grapalat" w:eastAsia="GHEA Grapalat" w:hAnsi="GHEA Grapalat" w:cs="GHEA Grapalat"/>
          <w:lang w:val="hy-AM"/>
        </w:rPr>
        <w:t xml:space="preserve">, միաժամանակյա </w:t>
      </w:r>
      <w:proofErr w:type="spellStart"/>
      <w:r w:rsidRPr="00A53BA8">
        <w:rPr>
          <w:rFonts w:ascii="GHEA Grapalat" w:eastAsia="GHEA Grapalat" w:hAnsi="GHEA Grapalat" w:cs="GHEA Grapalat"/>
          <w:lang w:val="hy-AM"/>
        </w:rPr>
        <w:t>համացանցային</w:t>
      </w:r>
      <w:proofErr w:type="spellEnd"/>
      <w:r w:rsidRPr="00A53BA8">
        <w:rPr>
          <w:rFonts w:ascii="GHEA Grapalat" w:eastAsia="GHEA Grapalat" w:hAnsi="GHEA Grapalat" w:cs="GHEA Grapalat"/>
          <w:lang w:val="hy-AM"/>
        </w:rPr>
        <w:t xml:space="preserve"> հեռարձակում՝ ուղիղ ժամանակային ռեժիմում և տեսագրում, ինչպես նաև ընտրատարածքային ընտրական հանձնաժողովների նիստերի և վերահաշվարկի </w:t>
      </w:r>
      <w:proofErr w:type="spellStart"/>
      <w:r w:rsidRPr="00A53BA8">
        <w:rPr>
          <w:rFonts w:ascii="GHEA Grapalat" w:eastAsia="GHEA Grapalat" w:hAnsi="GHEA Grapalat" w:cs="GHEA Grapalat"/>
          <w:lang w:val="hy-AM"/>
        </w:rPr>
        <w:t>տեսանկարահանում</w:t>
      </w:r>
      <w:proofErr w:type="spellEnd"/>
      <w:r w:rsidRPr="00A53BA8">
        <w:rPr>
          <w:rFonts w:ascii="GHEA Grapalat" w:eastAsia="GHEA Grapalat" w:hAnsi="GHEA Grapalat" w:cs="GHEA Grapalat"/>
          <w:lang w:val="hy-AM"/>
        </w:rPr>
        <w:t xml:space="preserve">, տեսաձայնագրում և </w:t>
      </w:r>
      <w:proofErr w:type="spellStart"/>
      <w:r w:rsidRPr="00A53BA8">
        <w:rPr>
          <w:rFonts w:ascii="GHEA Grapalat" w:eastAsia="GHEA Grapalat" w:hAnsi="GHEA Grapalat" w:cs="GHEA Grapalat"/>
          <w:lang w:val="hy-AM"/>
        </w:rPr>
        <w:t>առցանց</w:t>
      </w:r>
      <w:proofErr w:type="spellEnd"/>
      <w:r w:rsidRPr="00A53BA8">
        <w:rPr>
          <w:rFonts w:ascii="GHEA Grapalat" w:eastAsia="GHEA Grapalat" w:hAnsi="GHEA Grapalat" w:cs="GHEA Grapalat"/>
          <w:lang w:val="hy-AM"/>
        </w:rPr>
        <w:t xml:space="preserve"> ուղիղ հեռարձակում:</w:t>
      </w:r>
    </w:p>
    <w:p w14:paraId="36C64A7F" w14:textId="1CA48D0C" w:rsidR="00891F69" w:rsidRPr="00A53BA8" w:rsidRDefault="00891F69" w:rsidP="00891F69">
      <w:pPr>
        <w:pStyle w:val="NormalWeb"/>
        <w:tabs>
          <w:tab w:val="left" w:pos="720"/>
        </w:tabs>
        <w:spacing w:before="0" w:beforeAutospacing="0" w:after="0" w:afterAutospacing="0" w:line="360" w:lineRule="auto"/>
        <w:ind w:right="-238"/>
        <w:jc w:val="both"/>
        <w:rPr>
          <w:rFonts w:ascii="GHEA Grapalat" w:eastAsia="GHEA Grapalat" w:hAnsi="GHEA Grapalat" w:cs="GHEA Grapalat"/>
          <w:lang w:val="hy-AM"/>
        </w:rPr>
      </w:pPr>
      <w:r w:rsidRPr="00A53BA8">
        <w:rPr>
          <w:rFonts w:ascii="GHEA Grapalat" w:eastAsia="GHEA Grapalat" w:hAnsi="GHEA Grapalat" w:cs="GHEA Grapalat"/>
          <w:lang w:val="hy-AM"/>
        </w:rPr>
        <w:tab/>
        <w:t xml:space="preserve">Ընտրությունների </w:t>
      </w:r>
      <w:proofErr w:type="spellStart"/>
      <w:r w:rsidRPr="00A53BA8">
        <w:rPr>
          <w:rFonts w:ascii="GHEA Grapalat" w:eastAsia="GHEA Grapalat" w:hAnsi="GHEA Grapalat" w:cs="GHEA Grapalat"/>
          <w:lang w:val="hy-AM"/>
        </w:rPr>
        <w:t>թափանցիկությունն</w:t>
      </w:r>
      <w:proofErr w:type="spellEnd"/>
      <w:r w:rsidRPr="00A53BA8">
        <w:rPr>
          <w:rFonts w:ascii="GHEA Grapalat" w:eastAsia="GHEA Grapalat" w:hAnsi="GHEA Grapalat" w:cs="GHEA Grapalat"/>
          <w:lang w:val="hy-AM"/>
        </w:rPr>
        <w:t xml:space="preserve"> ու հրապարակայնությունն ապահովելու նպատակով 30.03.2025թ. </w:t>
      </w:r>
      <w:r w:rsidRPr="00A53BA8">
        <w:rPr>
          <w:rFonts w:ascii="GHEA Grapalat" w:hAnsi="GHEA Grapalat" w:cs="Arial"/>
          <w:lang w:val="hy-AM" w:eastAsia="ru-RU"/>
        </w:rPr>
        <w:t xml:space="preserve">Արմավիրի մարզի Փարաքար և Շիրակի մարզի Գյումրի համայնքների ավագանիների </w:t>
      </w:r>
      <w:r w:rsidRPr="00A53BA8">
        <w:rPr>
          <w:rFonts w:ascii="GHEA Grapalat" w:eastAsia="GHEA Grapalat" w:hAnsi="GHEA Grapalat" w:cs="GHEA Grapalat"/>
          <w:lang w:val="hy-AM"/>
        </w:rPr>
        <w:t xml:space="preserve">ընտրությունների անցկացման համար </w:t>
      </w:r>
      <w:r w:rsidRPr="00A53BA8">
        <w:rPr>
          <w:rFonts w:ascii="GHEA Grapalat" w:eastAsia="GHEA Grapalat" w:hAnsi="GHEA Grapalat" w:cs="GHEA Grapalat"/>
          <w:b/>
          <w:lang w:val="hy-AM"/>
        </w:rPr>
        <w:t xml:space="preserve">տեղակայված թվով 99 տեղամասերում  </w:t>
      </w:r>
      <w:r w:rsidRPr="00A53BA8">
        <w:rPr>
          <w:rFonts w:ascii="GHEA Grapalat" w:eastAsia="GHEA Grapalat" w:hAnsi="GHEA Grapalat" w:cs="GHEA Grapalat"/>
          <w:lang w:val="hy-AM"/>
        </w:rPr>
        <w:t xml:space="preserve">պետք է տեղադրվեն անշարժ տեսախցիկներ, որոնցով կիրականացվի </w:t>
      </w:r>
      <w:proofErr w:type="spellStart"/>
      <w:r w:rsidRPr="00A53BA8">
        <w:rPr>
          <w:rFonts w:ascii="GHEA Grapalat" w:eastAsia="GHEA Grapalat" w:hAnsi="GHEA Grapalat" w:cs="GHEA Grapalat"/>
          <w:lang w:val="hy-AM"/>
        </w:rPr>
        <w:t>տեսանկարահանում</w:t>
      </w:r>
      <w:proofErr w:type="spellEnd"/>
      <w:r w:rsidRPr="00A53BA8">
        <w:rPr>
          <w:rFonts w:ascii="GHEA Grapalat" w:eastAsia="GHEA Grapalat" w:hAnsi="GHEA Grapalat" w:cs="GHEA Grapalat"/>
          <w:lang w:val="hy-AM"/>
        </w:rPr>
        <w:t xml:space="preserve"> և </w:t>
      </w:r>
      <w:proofErr w:type="spellStart"/>
      <w:r w:rsidRPr="00A53BA8">
        <w:rPr>
          <w:rFonts w:ascii="GHEA Grapalat" w:eastAsia="GHEA Grapalat" w:hAnsi="GHEA Grapalat" w:cs="GHEA Grapalat"/>
          <w:lang w:val="hy-AM"/>
        </w:rPr>
        <w:t>առցանց</w:t>
      </w:r>
      <w:proofErr w:type="spellEnd"/>
      <w:r w:rsidRPr="00A53BA8">
        <w:rPr>
          <w:rFonts w:ascii="GHEA Grapalat" w:eastAsia="GHEA Grapalat" w:hAnsi="GHEA Grapalat" w:cs="GHEA Grapalat"/>
          <w:lang w:val="hy-AM"/>
        </w:rPr>
        <w:t xml:space="preserve"> ուղիղ հեռարձակում, ինչպես նաև անհրաժեշտ է իրականացնել տեղամասերի </w:t>
      </w:r>
      <w:proofErr w:type="spellStart"/>
      <w:r w:rsidRPr="00A53BA8">
        <w:rPr>
          <w:rFonts w:ascii="GHEA Grapalat" w:eastAsia="GHEA Grapalat" w:hAnsi="GHEA Grapalat" w:cs="GHEA Grapalat"/>
          <w:lang w:val="hy-AM"/>
        </w:rPr>
        <w:t>տեսանկարահանված</w:t>
      </w:r>
      <w:proofErr w:type="spellEnd"/>
      <w:r w:rsidRPr="00A53BA8">
        <w:rPr>
          <w:rFonts w:ascii="GHEA Grapalat" w:eastAsia="GHEA Grapalat" w:hAnsi="GHEA Grapalat" w:cs="GHEA Grapalat"/>
          <w:lang w:val="hy-AM"/>
        </w:rPr>
        <w:t xml:space="preserve"> նյութերի տեսագրում և պահպանում կենտրոնական պահպանման </w:t>
      </w:r>
      <w:proofErr w:type="spellStart"/>
      <w:r w:rsidRPr="00A53BA8">
        <w:rPr>
          <w:rFonts w:ascii="GHEA Grapalat" w:eastAsia="GHEA Grapalat" w:hAnsi="GHEA Grapalat" w:cs="GHEA Grapalat"/>
          <w:lang w:val="hy-AM"/>
        </w:rPr>
        <w:t>սերվերային</w:t>
      </w:r>
      <w:proofErr w:type="spellEnd"/>
      <w:r w:rsidRPr="00A53BA8">
        <w:rPr>
          <w:rFonts w:ascii="GHEA Grapalat" w:eastAsia="GHEA Grapalat" w:hAnsi="GHEA Grapalat" w:cs="GHEA Grapalat"/>
          <w:lang w:val="hy-AM"/>
        </w:rPr>
        <w:t xml:space="preserve"> համակարգում։</w:t>
      </w:r>
      <w:r w:rsidR="00AB5DFB" w:rsidRPr="00A53BA8">
        <w:rPr>
          <w:rFonts w:ascii="GHEA Grapalat" w:eastAsia="GHEA Grapalat" w:hAnsi="GHEA Grapalat" w:cs="GHEA Grapalat"/>
          <w:lang w:val="hy-AM"/>
        </w:rPr>
        <w:t xml:space="preserve"> </w:t>
      </w:r>
    </w:p>
    <w:p w14:paraId="643C5A56" w14:textId="1CF9F0C4" w:rsidR="00CF4794" w:rsidRPr="00A53BA8" w:rsidRDefault="00AB5DFB" w:rsidP="00891F69">
      <w:pPr>
        <w:pStyle w:val="NormalWeb"/>
        <w:tabs>
          <w:tab w:val="left" w:pos="720"/>
        </w:tabs>
        <w:spacing w:before="0" w:beforeAutospacing="0" w:after="0" w:afterAutospacing="0" w:line="360" w:lineRule="auto"/>
        <w:ind w:right="-238"/>
        <w:jc w:val="both"/>
        <w:rPr>
          <w:rFonts w:ascii="GHEA Grapalat" w:eastAsia="GHEA Grapalat" w:hAnsi="GHEA Grapalat" w:cs="GHEA Grapalat"/>
          <w:lang w:val="hy-AM"/>
        </w:rPr>
      </w:pPr>
      <w:r w:rsidRPr="00A53BA8">
        <w:rPr>
          <w:rFonts w:ascii="GHEA Grapalat" w:eastAsia="GHEA Grapalat" w:hAnsi="GHEA Grapalat" w:cs="GHEA Grapalat"/>
          <w:lang w:val="hy-AM"/>
        </w:rPr>
        <w:tab/>
      </w:r>
      <w:r w:rsidR="0097735C" w:rsidRPr="00A53BA8">
        <w:rPr>
          <w:rFonts w:ascii="GHEA Grapalat" w:eastAsia="GHEA Grapalat" w:hAnsi="GHEA Grapalat" w:cs="GHEA Grapalat"/>
          <w:lang w:val="hy-AM"/>
        </w:rPr>
        <w:t xml:space="preserve">Հանրության համար հատուկ </w:t>
      </w:r>
      <w:proofErr w:type="spellStart"/>
      <w:r w:rsidR="0097735C" w:rsidRPr="00A53BA8">
        <w:rPr>
          <w:rFonts w:ascii="GHEA Grapalat" w:eastAsia="GHEA Grapalat" w:hAnsi="GHEA Grapalat" w:cs="GHEA Grapalat"/>
          <w:lang w:val="hy-AM"/>
        </w:rPr>
        <w:t>համացանցային</w:t>
      </w:r>
      <w:proofErr w:type="spellEnd"/>
      <w:r w:rsidR="0097735C" w:rsidRPr="00A53BA8">
        <w:rPr>
          <w:rFonts w:ascii="GHEA Grapalat" w:eastAsia="GHEA Grapalat" w:hAnsi="GHEA Grapalat" w:cs="GHEA Grapalat"/>
          <w:lang w:val="hy-AM"/>
        </w:rPr>
        <w:t xml:space="preserve"> կայքի միջոցով </w:t>
      </w:r>
      <w:proofErr w:type="spellStart"/>
      <w:r w:rsidR="0097735C" w:rsidRPr="00A53BA8">
        <w:rPr>
          <w:rFonts w:ascii="GHEA Grapalat" w:eastAsia="GHEA Grapalat" w:hAnsi="GHEA Grapalat" w:cs="GHEA Grapalat"/>
          <w:lang w:val="hy-AM"/>
        </w:rPr>
        <w:t>տեսանկարահանվող</w:t>
      </w:r>
      <w:proofErr w:type="spellEnd"/>
      <w:r w:rsidR="0097735C" w:rsidRPr="00A53BA8">
        <w:rPr>
          <w:rFonts w:ascii="GHEA Grapalat" w:eastAsia="GHEA Grapalat" w:hAnsi="GHEA Grapalat" w:cs="GHEA Grapalat"/>
          <w:lang w:val="hy-AM"/>
        </w:rPr>
        <w:t xml:space="preserve"> տեղամասերում քվեարկության ամբողջ ընթացքը և քվեարկության արդյունքների ամփոփման գործընթացը, ինչպես նաև </w:t>
      </w:r>
      <w:r w:rsidR="00367194" w:rsidRPr="00A53BA8">
        <w:rPr>
          <w:rFonts w:ascii="GHEA Grapalat" w:eastAsia="GHEA Grapalat" w:hAnsi="GHEA Grapalat" w:cs="GHEA Grapalat"/>
          <w:lang w:val="hy-AM"/>
        </w:rPr>
        <w:t xml:space="preserve">ընտրատարածքային ընտրական հանձնաժողովների </w:t>
      </w:r>
      <w:r w:rsidR="0097735C" w:rsidRPr="00A53BA8">
        <w:rPr>
          <w:rFonts w:ascii="GHEA Grapalat" w:eastAsia="GHEA Grapalat" w:hAnsi="GHEA Grapalat" w:cs="GHEA Grapalat"/>
          <w:lang w:val="hy-AM"/>
        </w:rPr>
        <w:t xml:space="preserve">նիստերը և </w:t>
      </w:r>
      <w:proofErr w:type="spellStart"/>
      <w:r w:rsidR="0097735C" w:rsidRPr="00A53BA8">
        <w:rPr>
          <w:rFonts w:ascii="GHEA Grapalat" w:eastAsia="GHEA Grapalat" w:hAnsi="GHEA Grapalat" w:cs="GHEA Grapalat"/>
          <w:lang w:val="hy-AM"/>
        </w:rPr>
        <w:t>վերահաշվարկն</w:t>
      </w:r>
      <w:proofErr w:type="spellEnd"/>
      <w:r w:rsidR="0097735C" w:rsidRPr="00A53BA8">
        <w:rPr>
          <w:rFonts w:ascii="GHEA Grapalat" w:eastAsia="GHEA Grapalat" w:hAnsi="GHEA Grapalat" w:cs="GHEA Grapalat"/>
          <w:lang w:val="hy-AM"/>
        </w:rPr>
        <w:t xml:space="preserve">՝ </w:t>
      </w:r>
      <w:proofErr w:type="spellStart"/>
      <w:r w:rsidR="0097735C" w:rsidRPr="00A53BA8">
        <w:rPr>
          <w:rFonts w:ascii="GHEA Grapalat" w:eastAsia="GHEA Grapalat" w:hAnsi="GHEA Grapalat" w:cs="GHEA Grapalat"/>
          <w:b/>
          <w:i/>
          <w:lang w:val="hy-AM"/>
        </w:rPr>
        <w:t>առցանց</w:t>
      </w:r>
      <w:proofErr w:type="spellEnd"/>
      <w:r w:rsidR="0097735C" w:rsidRPr="00A53BA8">
        <w:rPr>
          <w:rFonts w:ascii="GHEA Grapalat" w:eastAsia="GHEA Grapalat" w:hAnsi="GHEA Grapalat" w:cs="GHEA Grapalat"/>
          <w:b/>
          <w:i/>
          <w:lang w:val="hy-AM"/>
        </w:rPr>
        <w:t xml:space="preserve"> ուղիղ հեռարձակումը դիտելու հնարավորության ապահովման նպատակով</w:t>
      </w:r>
      <w:r w:rsidR="00363660" w:rsidRPr="00A53BA8">
        <w:rPr>
          <w:rFonts w:ascii="GHEA Grapalat" w:eastAsia="GHEA Grapalat" w:hAnsi="GHEA Grapalat" w:cs="GHEA Grapalat"/>
          <w:b/>
          <w:i/>
          <w:lang w:val="hy-AM"/>
        </w:rPr>
        <w:t>՝</w:t>
      </w:r>
      <w:r w:rsidR="0097735C" w:rsidRPr="00A53BA8">
        <w:rPr>
          <w:rFonts w:ascii="GHEA Grapalat" w:eastAsia="GHEA Grapalat" w:hAnsi="GHEA Grapalat" w:cs="GHEA Grapalat"/>
          <w:b/>
          <w:i/>
          <w:lang w:val="hy-AM"/>
        </w:rPr>
        <w:t xml:space="preserve"> </w:t>
      </w:r>
      <w:r w:rsidR="00363660" w:rsidRPr="00A53BA8">
        <w:rPr>
          <w:rFonts w:ascii="GHEA Grapalat" w:eastAsia="GHEA Grapalat" w:hAnsi="GHEA Grapalat" w:cs="GHEA Grapalat"/>
          <w:b/>
          <w:i/>
          <w:lang w:val="hy-AM"/>
        </w:rPr>
        <w:t>պ</w:t>
      </w:r>
      <w:r w:rsidR="00363660" w:rsidRPr="00A53BA8">
        <w:rPr>
          <w:rFonts w:ascii="GHEA Grapalat" w:eastAsia="GHEA Grapalat" w:hAnsi="GHEA Grapalat" w:cs="GHEA Grapalat"/>
          <w:lang w:val="hy-AM"/>
        </w:rPr>
        <w:t xml:space="preserve">այմանով իրականացված գնանշման հարցման արդյունքում հաղթող է ճանաչվել </w:t>
      </w:r>
      <w:proofErr w:type="spellStart"/>
      <w:r w:rsidR="00363660" w:rsidRPr="00A53BA8">
        <w:rPr>
          <w:rFonts w:ascii="GHEA Grapalat" w:eastAsia="GHEA Grapalat" w:hAnsi="GHEA Grapalat" w:cs="GHEA Grapalat"/>
          <w:lang w:val="hy-AM"/>
        </w:rPr>
        <w:t>Յուքոմ</w:t>
      </w:r>
      <w:proofErr w:type="spellEnd"/>
      <w:r w:rsidR="00363660" w:rsidRPr="00A53BA8">
        <w:rPr>
          <w:rFonts w:ascii="GHEA Grapalat" w:eastAsia="GHEA Grapalat" w:hAnsi="GHEA Grapalat" w:cs="GHEA Grapalat"/>
          <w:lang w:val="hy-AM"/>
        </w:rPr>
        <w:t xml:space="preserve"> ՍՊ ընկերությունը՝ 75,600.0 հազար դրամ գումարով, որն առաջարկում ենք հատկացնել </w:t>
      </w:r>
      <w:r w:rsidR="0097735C" w:rsidRPr="00A53BA8">
        <w:rPr>
          <w:rFonts w:ascii="GHEA Grapalat" w:eastAsia="GHEA Grapalat" w:hAnsi="GHEA Grapalat" w:cs="GHEA Grapalat"/>
          <w:lang w:val="hy-AM"/>
        </w:rPr>
        <w:t xml:space="preserve"> </w:t>
      </w:r>
      <w:r w:rsidR="009D7D6E" w:rsidRPr="00A53BA8">
        <w:rPr>
          <w:rFonts w:ascii="GHEA Grapalat" w:hAnsi="GHEA Grapalat"/>
          <w:lang w:val="hy-AM"/>
        </w:rPr>
        <w:lastRenderedPageBreak/>
        <w:t>ՀՀ բարձր տեխնոլոգիական նախարարությանը 2025 թվականի ՀՀ պետական բյուջեով հատկացված 1235</w:t>
      </w:r>
      <w:r w:rsidR="00A53BA8" w:rsidRPr="00A53BA8">
        <w:rPr>
          <w:rFonts w:ascii="GHEA Grapalat" w:hAnsi="GHEA Grapalat"/>
          <w:lang w:val="hy-AM"/>
        </w:rPr>
        <w:t xml:space="preserve"> </w:t>
      </w:r>
      <w:r w:rsidR="009D7D6E" w:rsidRPr="00A53BA8">
        <w:rPr>
          <w:rFonts w:ascii="GHEA Grapalat" w:hAnsi="GHEA Grapalat"/>
          <w:lang w:val="hy-AM"/>
        </w:rPr>
        <w:t xml:space="preserve">«Թվային փոխակերպման գործընթացի իրականացում» ծրագրի, 31001«Միասնական թվային միջավայրի </w:t>
      </w:r>
      <w:proofErr w:type="spellStart"/>
      <w:r w:rsidR="009D7D6E" w:rsidRPr="00A53BA8">
        <w:rPr>
          <w:rFonts w:ascii="GHEA Grapalat" w:hAnsi="GHEA Grapalat"/>
          <w:lang w:val="hy-AM"/>
        </w:rPr>
        <w:t>ձևավորում</w:t>
      </w:r>
      <w:proofErr w:type="spellEnd"/>
      <w:r w:rsidR="009D7D6E" w:rsidRPr="00A53BA8">
        <w:rPr>
          <w:rFonts w:ascii="GHEA Grapalat" w:hAnsi="GHEA Grapalat"/>
          <w:lang w:val="hy-AM"/>
        </w:rPr>
        <w:t>» միջոցառման համար նախատեսված միջոցներից</w:t>
      </w:r>
      <w:r w:rsidR="0097735C" w:rsidRPr="00A53BA8">
        <w:rPr>
          <w:rFonts w:ascii="GHEA Grapalat" w:eastAsia="GHEA Grapalat" w:hAnsi="GHEA Grapalat" w:cs="GHEA Grapalat"/>
          <w:lang w:val="hy-AM"/>
        </w:rPr>
        <w:t>՝ այն ուղղելով 1164 ծրագրի 11004 «Տվյալների փոխանակման միջգերատեսչական կապի ապահովում» միջոցառմանը:</w:t>
      </w:r>
      <w:r w:rsidR="00CF4794" w:rsidRPr="00A53BA8">
        <w:rPr>
          <w:rFonts w:ascii="GHEA Grapalat" w:eastAsia="GHEA Grapalat" w:hAnsi="GHEA Grapalat" w:cs="GHEA Grapalat"/>
          <w:lang w:val="hy-AM"/>
        </w:rPr>
        <w:t xml:space="preserve"> </w:t>
      </w:r>
    </w:p>
    <w:p w14:paraId="7F9AA9F6" w14:textId="67B210CB" w:rsidR="00D24BBD" w:rsidRPr="00A53BA8" w:rsidRDefault="00D24BBD" w:rsidP="0097735C">
      <w:pPr>
        <w:pStyle w:val="NormalWeb"/>
        <w:numPr>
          <w:ilvl w:val="0"/>
          <w:numId w:val="1"/>
        </w:numPr>
        <w:spacing w:before="0" w:beforeAutospacing="0" w:after="0" w:afterAutospacing="0" w:line="360" w:lineRule="auto"/>
        <w:ind w:left="0" w:right="-238" w:firstLine="540"/>
        <w:jc w:val="both"/>
        <w:rPr>
          <w:rFonts w:ascii="GHEA Grapalat" w:hAnsi="GHEA Grapalat"/>
          <w:b/>
          <w:lang w:val="hy-AM"/>
        </w:rPr>
      </w:pPr>
      <w:r w:rsidRPr="00A53BA8">
        <w:rPr>
          <w:rFonts w:ascii="GHEA Grapalat" w:hAnsi="GHEA Grapalat" w:cs="Sylfaen"/>
          <w:b/>
          <w:lang w:val="hy-AM" w:eastAsia="ru-RU"/>
        </w:rPr>
        <w:t>Ընթացիկ իրավիճակը և խնդիրները.</w:t>
      </w:r>
    </w:p>
    <w:p w14:paraId="4336AA85" w14:textId="7EC55320" w:rsidR="0097735C" w:rsidRPr="00A53BA8" w:rsidRDefault="00891F69" w:rsidP="0097735C">
      <w:pPr>
        <w:tabs>
          <w:tab w:val="left" w:pos="630"/>
        </w:tabs>
        <w:spacing w:after="0" w:line="360" w:lineRule="auto"/>
        <w:ind w:firstLine="540"/>
        <w:jc w:val="both"/>
        <w:rPr>
          <w:rFonts w:ascii="GHEA Grapalat" w:eastAsia="GHEA Grapalat" w:hAnsi="GHEA Grapalat" w:cs="GHEA Grapalat"/>
          <w:sz w:val="24"/>
          <w:szCs w:val="24"/>
          <w:lang w:val="hy-AM"/>
        </w:rPr>
      </w:pPr>
      <w:r w:rsidRPr="00A53BA8">
        <w:rPr>
          <w:rFonts w:ascii="GHEA Grapalat" w:hAnsi="GHEA Grapalat"/>
          <w:bCs/>
          <w:sz w:val="24"/>
          <w:szCs w:val="24"/>
          <w:lang w:val="hy-AM"/>
        </w:rPr>
        <w:t xml:space="preserve"> </w:t>
      </w:r>
      <w:r w:rsidR="0026301F" w:rsidRPr="00A53BA8">
        <w:rPr>
          <w:rFonts w:ascii="GHEA Grapalat" w:eastAsia="GHEA Grapalat" w:hAnsi="GHEA Grapalat" w:cs="GHEA Grapalat"/>
          <w:sz w:val="24"/>
          <w:szCs w:val="24"/>
          <w:lang w:val="hy-AM"/>
        </w:rPr>
        <w:t xml:space="preserve">Ընտրական օրենսգրքով սահմանված պահանջների կատարումն ապահովելու նպատակով ըստ ցանկի՝ Արմավիր մարզի Վաղարշապատ քաղաքում և Շիրակի մարզի Գյումրի քաղաքում տեղակայված թվով 2 </w:t>
      </w:r>
      <w:r w:rsidR="00367194" w:rsidRPr="00A53BA8">
        <w:rPr>
          <w:rFonts w:ascii="GHEA Grapalat" w:eastAsia="GHEA Grapalat" w:hAnsi="GHEA Grapalat" w:cs="GHEA Grapalat"/>
          <w:sz w:val="24"/>
          <w:szCs w:val="24"/>
          <w:lang w:val="hy-AM"/>
        </w:rPr>
        <w:t>ընտրատարածքային ընտրական հանձնաժողովնե</w:t>
      </w:r>
      <w:r w:rsidR="0026301F" w:rsidRPr="00A53BA8">
        <w:rPr>
          <w:rFonts w:ascii="GHEA Grapalat" w:eastAsia="GHEA Grapalat" w:hAnsi="GHEA Grapalat" w:cs="GHEA Grapalat"/>
          <w:sz w:val="24"/>
          <w:szCs w:val="24"/>
          <w:lang w:val="hy-AM"/>
        </w:rPr>
        <w:t xml:space="preserve">րում պետք է տեղադրվեն անշարժ տեսախցիկներ, որոնցով կիրականացվի նիստերի և վերահաշվարկների </w:t>
      </w:r>
      <w:proofErr w:type="spellStart"/>
      <w:r w:rsidR="0026301F" w:rsidRPr="00A53BA8">
        <w:rPr>
          <w:rFonts w:ascii="GHEA Grapalat" w:eastAsia="GHEA Grapalat" w:hAnsi="GHEA Grapalat" w:cs="GHEA Grapalat"/>
          <w:sz w:val="24"/>
          <w:szCs w:val="24"/>
          <w:lang w:val="hy-AM"/>
        </w:rPr>
        <w:t>տեսանկարահանում</w:t>
      </w:r>
      <w:proofErr w:type="spellEnd"/>
      <w:r w:rsidR="0026301F" w:rsidRPr="00A53BA8">
        <w:rPr>
          <w:rFonts w:ascii="GHEA Grapalat" w:eastAsia="GHEA Grapalat" w:hAnsi="GHEA Grapalat" w:cs="GHEA Grapalat"/>
          <w:sz w:val="24"/>
          <w:szCs w:val="24"/>
          <w:lang w:val="hy-AM"/>
        </w:rPr>
        <w:t xml:space="preserve"> և տեսաձայնագրում (պատկեր և ձայն),  </w:t>
      </w:r>
      <w:proofErr w:type="spellStart"/>
      <w:r w:rsidR="0026301F" w:rsidRPr="00A53BA8">
        <w:rPr>
          <w:rFonts w:ascii="GHEA Grapalat" w:eastAsia="GHEA Grapalat" w:hAnsi="GHEA Grapalat" w:cs="GHEA Grapalat"/>
          <w:sz w:val="24"/>
          <w:szCs w:val="24"/>
          <w:lang w:val="hy-AM"/>
        </w:rPr>
        <w:t>առցանց</w:t>
      </w:r>
      <w:proofErr w:type="spellEnd"/>
      <w:r w:rsidR="0026301F" w:rsidRPr="00A53BA8">
        <w:rPr>
          <w:rFonts w:ascii="GHEA Grapalat" w:eastAsia="GHEA Grapalat" w:hAnsi="GHEA Grapalat" w:cs="GHEA Grapalat"/>
          <w:sz w:val="24"/>
          <w:szCs w:val="24"/>
          <w:lang w:val="hy-AM"/>
        </w:rPr>
        <w:t xml:space="preserve"> ուղիղ հեռարձակում, ինչպես նաև </w:t>
      </w:r>
      <w:proofErr w:type="spellStart"/>
      <w:r w:rsidR="0026301F" w:rsidRPr="00A53BA8">
        <w:rPr>
          <w:rFonts w:ascii="GHEA Grapalat" w:eastAsia="GHEA Grapalat" w:hAnsi="GHEA Grapalat" w:cs="GHEA Grapalat"/>
          <w:sz w:val="24"/>
          <w:szCs w:val="24"/>
          <w:lang w:val="hy-AM"/>
        </w:rPr>
        <w:t>տեսաձայնագրությունների</w:t>
      </w:r>
      <w:proofErr w:type="spellEnd"/>
      <w:r w:rsidR="0026301F" w:rsidRPr="00A53BA8">
        <w:rPr>
          <w:rFonts w:ascii="GHEA Grapalat" w:eastAsia="GHEA Grapalat" w:hAnsi="GHEA Grapalat" w:cs="GHEA Grapalat"/>
          <w:sz w:val="24"/>
          <w:szCs w:val="24"/>
          <w:lang w:val="hy-AM"/>
        </w:rPr>
        <w:t xml:space="preserve"> պահպանում կենտրոնական տեսագրման </w:t>
      </w:r>
      <w:proofErr w:type="spellStart"/>
      <w:r w:rsidR="0026301F" w:rsidRPr="00A53BA8">
        <w:rPr>
          <w:rFonts w:ascii="GHEA Grapalat" w:eastAsia="GHEA Grapalat" w:hAnsi="GHEA Grapalat" w:cs="GHEA Grapalat"/>
          <w:sz w:val="24"/>
          <w:szCs w:val="24"/>
          <w:lang w:val="hy-AM"/>
        </w:rPr>
        <w:t>սերվերային</w:t>
      </w:r>
      <w:proofErr w:type="spellEnd"/>
      <w:r w:rsidR="0026301F" w:rsidRPr="00A53BA8">
        <w:rPr>
          <w:rFonts w:ascii="GHEA Grapalat" w:eastAsia="GHEA Grapalat" w:hAnsi="GHEA Grapalat" w:cs="GHEA Grapalat"/>
          <w:sz w:val="24"/>
          <w:szCs w:val="24"/>
          <w:lang w:val="hy-AM"/>
        </w:rPr>
        <w:t xml:space="preserve"> համակարգում, որից կիրականցվի հրապարակումը Կենտրոնական ընտրական հանձնաժողովի </w:t>
      </w:r>
      <w:proofErr w:type="spellStart"/>
      <w:r w:rsidR="0026301F" w:rsidRPr="00A53BA8">
        <w:rPr>
          <w:rFonts w:ascii="GHEA Grapalat" w:eastAsia="GHEA Grapalat" w:hAnsi="GHEA Grapalat" w:cs="GHEA Grapalat"/>
          <w:sz w:val="24"/>
          <w:szCs w:val="24"/>
          <w:lang w:val="hy-AM"/>
        </w:rPr>
        <w:t>համացանցային</w:t>
      </w:r>
      <w:proofErr w:type="spellEnd"/>
      <w:r w:rsidR="0026301F" w:rsidRPr="00A53BA8">
        <w:rPr>
          <w:rFonts w:ascii="GHEA Grapalat" w:eastAsia="GHEA Grapalat" w:hAnsi="GHEA Grapalat" w:cs="GHEA Grapalat"/>
          <w:sz w:val="24"/>
          <w:szCs w:val="24"/>
          <w:lang w:val="hy-AM"/>
        </w:rPr>
        <w:t xml:space="preserve"> </w:t>
      </w:r>
      <w:proofErr w:type="spellStart"/>
      <w:r w:rsidR="0026301F" w:rsidRPr="00A53BA8">
        <w:rPr>
          <w:rFonts w:ascii="GHEA Grapalat" w:eastAsia="GHEA Grapalat" w:hAnsi="GHEA Grapalat" w:cs="GHEA Grapalat"/>
          <w:sz w:val="24"/>
          <w:szCs w:val="24"/>
          <w:lang w:val="hy-AM"/>
        </w:rPr>
        <w:t>կայքում</w:t>
      </w:r>
      <w:proofErr w:type="spellEnd"/>
      <w:r w:rsidR="0026301F" w:rsidRPr="00A53BA8">
        <w:rPr>
          <w:rFonts w:ascii="GHEA Grapalat" w:eastAsia="GHEA Grapalat" w:hAnsi="GHEA Grapalat" w:cs="GHEA Grapalat"/>
          <w:sz w:val="24"/>
          <w:szCs w:val="24"/>
          <w:lang w:val="hy-AM"/>
        </w:rPr>
        <w:t xml:space="preserve">՝ </w:t>
      </w:r>
      <w:hyperlink r:id="rId6" w:history="1">
        <w:r w:rsidR="0097735C" w:rsidRPr="00A53BA8">
          <w:rPr>
            <w:rStyle w:val="Hyperlink"/>
            <w:rFonts w:ascii="GHEA Grapalat" w:eastAsia="GHEA Grapalat" w:hAnsi="GHEA Grapalat" w:cs="GHEA Grapalat"/>
            <w:sz w:val="24"/>
            <w:szCs w:val="24"/>
            <w:lang w:val="hy-AM"/>
          </w:rPr>
          <w:t>www.elections.am</w:t>
        </w:r>
      </w:hyperlink>
      <w:r w:rsidR="0026301F" w:rsidRPr="00A53BA8">
        <w:rPr>
          <w:rFonts w:ascii="GHEA Grapalat" w:eastAsia="GHEA Grapalat" w:hAnsi="GHEA Grapalat" w:cs="GHEA Grapalat"/>
          <w:sz w:val="24"/>
          <w:szCs w:val="24"/>
          <w:lang w:val="hy-AM"/>
        </w:rPr>
        <w:t>:</w:t>
      </w:r>
    </w:p>
    <w:p w14:paraId="56398FB4" w14:textId="1B444037" w:rsidR="00D24BBD" w:rsidRPr="00A53BA8" w:rsidRDefault="00D24BBD" w:rsidP="0097735C">
      <w:pPr>
        <w:pStyle w:val="ListParagraph"/>
        <w:numPr>
          <w:ilvl w:val="0"/>
          <w:numId w:val="1"/>
        </w:numPr>
        <w:tabs>
          <w:tab w:val="left" w:pos="630"/>
        </w:tabs>
        <w:spacing w:line="360" w:lineRule="auto"/>
        <w:ind w:firstLine="24"/>
        <w:jc w:val="both"/>
        <w:rPr>
          <w:rFonts w:ascii="GHEA Grapalat" w:eastAsia="GHEA Grapalat" w:hAnsi="GHEA Grapalat" w:cs="GHEA Grapalat"/>
          <w:lang w:val="hy-AM"/>
        </w:rPr>
      </w:pPr>
      <w:r w:rsidRPr="00A53BA8">
        <w:rPr>
          <w:rFonts w:ascii="GHEA Grapalat" w:hAnsi="GHEA Grapalat" w:cs="Sylfaen"/>
          <w:b/>
          <w:lang w:val="hy-AM"/>
        </w:rPr>
        <w:t xml:space="preserve">Իրավական ակտի </w:t>
      </w:r>
      <w:proofErr w:type="spellStart"/>
      <w:r w:rsidRPr="00A53BA8">
        <w:rPr>
          <w:rFonts w:ascii="GHEA Grapalat" w:hAnsi="GHEA Grapalat" w:cs="Sylfaen"/>
          <w:b/>
          <w:lang w:val="hy-AM"/>
        </w:rPr>
        <w:t>կիրարկման</w:t>
      </w:r>
      <w:proofErr w:type="spellEnd"/>
      <w:r w:rsidRPr="00A53BA8">
        <w:rPr>
          <w:rFonts w:ascii="GHEA Grapalat" w:hAnsi="GHEA Grapalat" w:cs="Sylfaen"/>
          <w:b/>
          <w:lang w:val="hy-AM"/>
        </w:rPr>
        <w:t xml:space="preserve"> դեպքում ակնկալվող արդյունքը. </w:t>
      </w:r>
    </w:p>
    <w:p w14:paraId="64D53B92" w14:textId="44FE5EBE" w:rsidR="0026301F" w:rsidRPr="00A53BA8" w:rsidRDefault="00105E30" w:rsidP="00105E30">
      <w:pPr>
        <w:spacing w:after="0" w:line="360" w:lineRule="auto"/>
        <w:ind w:left="270" w:firstLine="540"/>
        <w:jc w:val="both"/>
        <w:rPr>
          <w:rFonts w:ascii="GHEA Grapalat" w:eastAsia="GHEA Grapalat" w:hAnsi="GHEA Grapalat" w:cs="GHEA Grapalat"/>
          <w:sz w:val="24"/>
          <w:szCs w:val="24"/>
          <w:lang w:val="hy-AM"/>
        </w:rPr>
      </w:pPr>
      <w:r w:rsidRPr="00A53BA8">
        <w:rPr>
          <w:rFonts w:ascii="GHEA Grapalat" w:eastAsia="GHEA Grapalat" w:hAnsi="GHEA Grapalat" w:cs="GHEA Grapalat"/>
          <w:sz w:val="24"/>
          <w:szCs w:val="24"/>
          <w:lang w:val="hy-AM"/>
        </w:rPr>
        <w:t xml:space="preserve">Սույն իրավական ակտի ընդունման արդյունքում կապահովվեն </w:t>
      </w:r>
      <w:r w:rsidR="0026301F" w:rsidRPr="00A53BA8">
        <w:rPr>
          <w:rFonts w:ascii="GHEA Grapalat" w:eastAsia="GHEA Grapalat" w:hAnsi="GHEA Grapalat" w:cs="GHEA Grapalat"/>
          <w:sz w:val="24"/>
          <w:szCs w:val="24"/>
          <w:lang w:val="hy-AM"/>
        </w:rPr>
        <w:t>2025 թվականի մարտի 30-ի տեղական ինքնակառավարման մարմինների համամասնական ընտրակարգով անցկացվող ընտրությունների ընթացքում կազմավորված բոլոր տեղամասերից տեսանկարահան</w:t>
      </w:r>
      <w:r w:rsidRPr="00A53BA8">
        <w:rPr>
          <w:rFonts w:ascii="GHEA Grapalat" w:eastAsia="GHEA Grapalat" w:hAnsi="GHEA Grapalat" w:cs="GHEA Grapalat"/>
          <w:sz w:val="24"/>
          <w:szCs w:val="24"/>
          <w:lang w:val="hy-AM"/>
        </w:rPr>
        <w:t>մա</w:t>
      </w:r>
      <w:r w:rsidR="0026301F" w:rsidRPr="00A53BA8">
        <w:rPr>
          <w:rFonts w:ascii="GHEA Grapalat" w:eastAsia="GHEA Grapalat" w:hAnsi="GHEA Grapalat" w:cs="GHEA Grapalat"/>
          <w:sz w:val="24"/>
          <w:szCs w:val="24"/>
          <w:lang w:val="hy-AM"/>
        </w:rPr>
        <w:t xml:space="preserve">ն, </w:t>
      </w:r>
      <w:proofErr w:type="spellStart"/>
      <w:r w:rsidR="0026301F" w:rsidRPr="00A53BA8">
        <w:rPr>
          <w:rFonts w:ascii="GHEA Grapalat" w:eastAsia="GHEA Grapalat" w:hAnsi="GHEA Grapalat" w:cs="GHEA Grapalat"/>
          <w:sz w:val="24"/>
          <w:szCs w:val="24"/>
          <w:lang w:val="hy-AM"/>
        </w:rPr>
        <w:t>առցանց</w:t>
      </w:r>
      <w:proofErr w:type="spellEnd"/>
      <w:r w:rsidR="0026301F" w:rsidRPr="00A53BA8">
        <w:rPr>
          <w:rFonts w:ascii="GHEA Grapalat" w:eastAsia="GHEA Grapalat" w:hAnsi="GHEA Grapalat" w:cs="GHEA Grapalat"/>
          <w:sz w:val="24"/>
          <w:szCs w:val="24"/>
          <w:lang w:val="hy-AM"/>
        </w:rPr>
        <w:t xml:space="preserve"> ուղիղ հեռարձակ</w:t>
      </w:r>
      <w:r w:rsidRPr="00A53BA8">
        <w:rPr>
          <w:rFonts w:ascii="GHEA Grapalat" w:eastAsia="GHEA Grapalat" w:hAnsi="GHEA Grapalat" w:cs="GHEA Grapalat"/>
          <w:sz w:val="24"/>
          <w:szCs w:val="24"/>
          <w:lang w:val="hy-AM"/>
        </w:rPr>
        <w:t>մա</w:t>
      </w:r>
      <w:r w:rsidR="0026301F" w:rsidRPr="00A53BA8">
        <w:rPr>
          <w:rFonts w:ascii="GHEA Grapalat" w:eastAsia="GHEA Grapalat" w:hAnsi="GHEA Grapalat" w:cs="GHEA Grapalat"/>
          <w:sz w:val="24"/>
          <w:szCs w:val="24"/>
          <w:lang w:val="hy-AM"/>
        </w:rPr>
        <w:t xml:space="preserve">ն, ինչպես նաև տեսանյութերի ժամանակավոր պահպանումն ապահովող </w:t>
      </w:r>
      <w:proofErr w:type="spellStart"/>
      <w:r w:rsidR="0026301F" w:rsidRPr="00A53BA8">
        <w:rPr>
          <w:rFonts w:ascii="GHEA Grapalat" w:eastAsia="GHEA Grapalat" w:hAnsi="GHEA Grapalat" w:cs="GHEA Grapalat"/>
          <w:sz w:val="24"/>
          <w:szCs w:val="24"/>
          <w:lang w:val="hy-AM"/>
        </w:rPr>
        <w:t>գործիքակազմի</w:t>
      </w:r>
      <w:proofErr w:type="spellEnd"/>
      <w:r w:rsidR="0026301F" w:rsidRPr="00A53BA8">
        <w:rPr>
          <w:rFonts w:ascii="GHEA Grapalat" w:eastAsia="GHEA Grapalat" w:hAnsi="GHEA Grapalat" w:cs="GHEA Grapalat"/>
          <w:sz w:val="24"/>
          <w:szCs w:val="24"/>
          <w:lang w:val="hy-AM"/>
        </w:rPr>
        <w:t xml:space="preserve"> նախապատրաստ</w:t>
      </w:r>
      <w:r w:rsidRPr="00A53BA8">
        <w:rPr>
          <w:rFonts w:ascii="GHEA Grapalat" w:eastAsia="GHEA Grapalat" w:hAnsi="GHEA Grapalat" w:cs="GHEA Grapalat"/>
          <w:sz w:val="24"/>
          <w:szCs w:val="24"/>
          <w:lang w:val="hy-AM"/>
        </w:rPr>
        <w:t>ման</w:t>
      </w:r>
      <w:r w:rsidR="0026301F" w:rsidRPr="00A53BA8">
        <w:rPr>
          <w:rFonts w:ascii="GHEA Grapalat" w:eastAsia="GHEA Grapalat" w:hAnsi="GHEA Grapalat" w:cs="GHEA Grapalat"/>
          <w:sz w:val="24"/>
          <w:szCs w:val="24"/>
          <w:lang w:val="hy-AM"/>
        </w:rPr>
        <w:t xml:space="preserve">, </w:t>
      </w:r>
      <w:proofErr w:type="spellStart"/>
      <w:r w:rsidR="0026301F" w:rsidRPr="00A53BA8">
        <w:rPr>
          <w:rFonts w:ascii="GHEA Grapalat" w:eastAsia="GHEA Grapalat" w:hAnsi="GHEA Grapalat" w:cs="GHEA Grapalat"/>
          <w:sz w:val="24"/>
          <w:szCs w:val="24"/>
          <w:lang w:val="hy-AM"/>
        </w:rPr>
        <w:t>կարգաբերմ</w:t>
      </w:r>
      <w:r w:rsidRPr="00A53BA8">
        <w:rPr>
          <w:rFonts w:ascii="GHEA Grapalat" w:eastAsia="GHEA Grapalat" w:hAnsi="GHEA Grapalat" w:cs="GHEA Grapalat"/>
          <w:sz w:val="24"/>
          <w:szCs w:val="24"/>
          <w:lang w:val="hy-AM"/>
        </w:rPr>
        <w:t>ան</w:t>
      </w:r>
      <w:proofErr w:type="spellEnd"/>
      <w:r w:rsidR="0026301F" w:rsidRPr="00A53BA8">
        <w:rPr>
          <w:rFonts w:ascii="GHEA Grapalat" w:eastAsia="GHEA Grapalat" w:hAnsi="GHEA Grapalat" w:cs="GHEA Grapalat"/>
          <w:sz w:val="24"/>
          <w:szCs w:val="24"/>
          <w:lang w:val="hy-AM"/>
        </w:rPr>
        <w:t xml:space="preserve"> </w:t>
      </w:r>
      <w:r w:rsidRPr="00A53BA8">
        <w:rPr>
          <w:rFonts w:ascii="GHEA Grapalat" w:eastAsia="GHEA Grapalat" w:hAnsi="GHEA Grapalat" w:cs="GHEA Grapalat"/>
          <w:sz w:val="24"/>
          <w:szCs w:val="24"/>
          <w:lang w:val="hy-AM"/>
        </w:rPr>
        <w:t>աշխատանքները:</w:t>
      </w:r>
    </w:p>
    <w:p w14:paraId="5FD3F1DD" w14:textId="4DE17FD3" w:rsidR="00FA5653" w:rsidRPr="00A53BA8" w:rsidRDefault="00FA5653" w:rsidP="00AB5DFB">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cs="Sylfaen"/>
          <w:b/>
          <w:lang w:val="hy-AM"/>
        </w:rPr>
      </w:pPr>
      <w:r w:rsidRPr="00A53BA8">
        <w:rPr>
          <w:rFonts w:ascii="GHEA Grapalat" w:hAnsi="GHEA Grapalat" w:cs="Sylfaen"/>
          <w:b/>
          <w:lang w:val="hy-AM"/>
        </w:rPr>
        <w:t>Ներկայացվող հարցի կապակցությամբ լրացուցիչ ֆինանսական միջոցների պահանջի անհրաժեշտությունը, ինչպես նաև Հայաստանի Հանրապետության պետական բյուջեի եկամուտներում և ծախսերում սպասվելիք փոփոխությունների մասին</w:t>
      </w:r>
      <w:r w:rsidR="001314D0" w:rsidRPr="00A53BA8">
        <w:rPr>
          <w:rFonts w:ascii="GHEA Grapalat" w:hAnsi="GHEA Grapalat" w:cs="Sylfaen"/>
          <w:b/>
          <w:lang w:val="hy-AM"/>
        </w:rPr>
        <w:t>.</w:t>
      </w:r>
    </w:p>
    <w:p w14:paraId="56202050" w14:textId="4A201743" w:rsidR="00FA5653" w:rsidRPr="00A53BA8" w:rsidRDefault="00891F69" w:rsidP="00AB5DFB">
      <w:pPr>
        <w:spacing w:after="0" w:line="360" w:lineRule="auto"/>
        <w:ind w:firstLine="540"/>
        <w:jc w:val="both"/>
        <w:rPr>
          <w:rFonts w:ascii="GHEA Grapalat" w:hAnsi="GHEA Grapalat"/>
          <w:sz w:val="24"/>
          <w:szCs w:val="24"/>
          <w:lang w:val="hy-AM"/>
        </w:rPr>
      </w:pPr>
      <w:r w:rsidRPr="00A53BA8">
        <w:rPr>
          <w:rFonts w:ascii="GHEA Grapalat" w:hAnsi="GHEA Grapalat"/>
          <w:sz w:val="24"/>
          <w:szCs w:val="24"/>
          <w:lang w:val="hy-AM"/>
        </w:rPr>
        <w:t>Նշված նախագծի ընդունումը</w:t>
      </w:r>
      <w:r w:rsidR="009D7D6E" w:rsidRPr="00A53BA8">
        <w:rPr>
          <w:rFonts w:ascii="GHEA Grapalat" w:hAnsi="GHEA Grapalat"/>
          <w:sz w:val="24"/>
          <w:szCs w:val="24"/>
          <w:lang w:val="hy-AM"/>
        </w:rPr>
        <w:t xml:space="preserve"> չի</w:t>
      </w:r>
      <w:r w:rsidRPr="00A53BA8">
        <w:rPr>
          <w:rFonts w:ascii="GHEA Grapalat" w:hAnsi="GHEA Grapalat"/>
          <w:sz w:val="24"/>
          <w:szCs w:val="24"/>
          <w:lang w:val="hy-AM"/>
        </w:rPr>
        <w:t xml:space="preserve"> հանգեցնի ՀՀ պետական բյուջեի ծախսերի ավելացման</w:t>
      </w:r>
      <w:r w:rsidR="009D7D6E" w:rsidRPr="00A53BA8">
        <w:rPr>
          <w:rFonts w:ascii="GHEA Grapalat" w:hAnsi="GHEA Grapalat"/>
          <w:sz w:val="24"/>
          <w:szCs w:val="24"/>
          <w:lang w:val="hy-AM"/>
        </w:rPr>
        <w:t>,</w:t>
      </w:r>
      <w:r w:rsidRPr="00A53BA8">
        <w:rPr>
          <w:rFonts w:ascii="GHEA Grapalat" w:hAnsi="GHEA Grapalat"/>
          <w:sz w:val="24"/>
          <w:szCs w:val="24"/>
          <w:lang w:val="hy-AM"/>
        </w:rPr>
        <w:t xml:space="preserve"> </w:t>
      </w:r>
      <w:r w:rsidR="009D7D6E" w:rsidRPr="00A53BA8">
        <w:rPr>
          <w:rFonts w:ascii="GHEA Grapalat" w:hAnsi="GHEA Grapalat"/>
          <w:sz w:val="24"/>
          <w:szCs w:val="24"/>
          <w:lang w:val="hy-AM"/>
        </w:rPr>
        <w:t xml:space="preserve">քանի որ առաջարկվում է վերաբաշխել 2025 թվականին ՀՀ բարձր տեխնոլոգիական նախարարությանը հատկացված 1235«Թվային փոխակերպման գործընթացի իրականացում» ծրագրի, 31001«Միասնական թվային միջավայրի </w:t>
      </w:r>
      <w:proofErr w:type="spellStart"/>
      <w:r w:rsidR="009D7D6E" w:rsidRPr="00A53BA8">
        <w:rPr>
          <w:rFonts w:ascii="GHEA Grapalat" w:hAnsi="GHEA Grapalat"/>
          <w:sz w:val="24"/>
          <w:szCs w:val="24"/>
          <w:lang w:val="hy-AM"/>
        </w:rPr>
        <w:t>ձևավորում</w:t>
      </w:r>
      <w:proofErr w:type="spellEnd"/>
      <w:r w:rsidR="009D7D6E" w:rsidRPr="00A53BA8">
        <w:rPr>
          <w:rFonts w:ascii="GHEA Grapalat" w:hAnsi="GHEA Grapalat"/>
          <w:sz w:val="24"/>
          <w:szCs w:val="24"/>
          <w:lang w:val="hy-AM"/>
        </w:rPr>
        <w:t>» միջոցառման համար նախատեսված միջոցների հաշվին</w:t>
      </w:r>
      <w:r w:rsidRPr="00A53BA8">
        <w:rPr>
          <w:rFonts w:ascii="GHEA Grapalat" w:hAnsi="GHEA Grapalat"/>
          <w:sz w:val="24"/>
          <w:szCs w:val="24"/>
          <w:lang w:val="hy-AM"/>
        </w:rPr>
        <w:t>:</w:t>
      </w:r>
    </w:p>
    <w:p w14:paraId="59FD6BA6" w14:textId="4EEBF9F8" w:rsidR="00FA5653" w:rsidRPr="00A53BA8" w:rsidRDefault="00FA5653" w:rsidP="006E238C">
      <w:pPr>
        <w:pStyle w:val="NormalWeb"/>
        <w:numPr>
          <w:ilvl w:val="0"/>
          <w:numId w:val="1"/>
        </w:numPr>
        <w:tabs>
          <w:tab w:val="left" w:pos="720"/>
        </w:tabs>
        <w:spacing w:before="0" w:beforeAutospacing="0" w:after="0" w:afterAutospacing="0" w:line="360" w:lineRule="auto"/>
        <w:ind w:left="0" w:right="-238" w:firstLine="540"/>
        <w:jc w:val="both"/>
        <w:rPr>
          <w:rFonts w:ascii="GHEA Grapalat" w:hAnsi="GHEA Grapalat" w:cs="Sylfaen"/>
          <w:b/>
          <w:lang w:val="hy-AM"/>
        </w:rPr>
      </w:pPr>
      <w:r w:rsidRPr="00A53BA8">
        <w:rPr>
          <w:rFonts w:ascii="GHEA Grapalat" w:hAnsi="GHEA Grapalat" w:cs="Sylfaen"/>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1314D0" w:rsidRPr="00A53BA8">
        <w:rPr>
          <w:rFonts w:ascii="GHEA Grapalat" w:hAnsi="GHEA Grapalat" w:cs="Sylfaen"/>
          <w:b/>
          <w:lang w:val="hy-AM"/>
        </w:rPr>
        <w:t>.</w:t>
      </w:r>
    </w:p>
    <w:p w14:paraId="2885B928" w14:textId="6EFDB11B" w:rsidR="00FA5653" w:rsidRPr="00A53BA8" w:rsidRDefault="009D7D6E" w:rsidP="005952EF">
      <w:pPr>
        <w:spacing w:line="360" w:lineRule="auto"/>
        <w:ind w:firstLine="540"/>
        <w:jc w:val="both"/>
        <w:rPr>
          <w:rFonts w:ascii="GHEA Grapalat" w:hAnsi="GHEA Grapalat"/>
          <w:sz w:val="24"/>
          <w:szCs w:val="24"/>
          <w:lang w:val="hy-AM"/>
        </w:rPr>
      </w:pPr>
      <w:r w:rsidRPr="00A53BA8">
        <w:rPr>
          <w:rFonts w:ascii="GHEA Grapalat" w:hAnsi="GHEA Grapalat"/>
          <w:kern w:val="0"/>
          <w:sz w:val="24"/>
          <w:szCs w:val="24"/>
          <w:lang w:val="hy-AM"/>
          <w14:ligatures w14:val="none"/>
        </w:rPr>
        <w:t>Ներկայացված նախագծի ընդունումը բխում է ՀՀ Կառավարության 2021 թվականի օգոստոսի 18-ի N1363-Ա որոշմամբ հաստատված ՀՀ Կառավարության 2021-2026թթ. ծրագրի 5-րդ կետի «5</w:t>
      </w:r>
      <w:r w:rsidRPr="00A53BA8">
        <w:rPr>
          <w:rFonts w:ascii="Cambria Math" w:hAnsi="Cambria Math" w:cs="Cambria Math"/>
          <w:kern w:val="0"/>
          <w:sz w:val="24"/>
          <w:szCs w:val="24"/>
          <w:lang w:val="hy-AM"/>
          <w14:ligatures w14:val="none"/>
        </w:rPr>
        <w:t>․</w:t>
      </w:r>
      <w:r w:rsidRPr="00A53BA8">
        <w:rPr>
          <w:rFonts w:ascii="GHEA Grapalat" w:hAnsi="GHEA Grapalat"/>
          <w:kern w:val="0"/>
          <w:sz w:val="24"/>
          <w:szCs w:val="24"/>
          <w:lang w:val="hy-AM"/>
          <w14:ligatures w14:val="none"/>
        </w:rPr>
        <w:t>1 Ընտրական իրավունք</w:t>
      </w:r>
      <w:r w:rsidRPr="00A53BA8">
        <w:rPr>
          <w:rFonts w:ascii="Cambria Math" w:hAnsi="Cambria Math" w:cs="Cambria Math"/>
          <w:kern w:val="0"/>
          <w:sz w:val="24"/>
          <w:szCs w:val="24"/>
          <w:lang w:val="hy-AM"/>
          <w14:ligatures w14:val="none"/>
        </w:rPr>
        <w:t>․</w:t>
      </w:r>
      <w:r w:rsidRPr="00A53BA8">
        <w:rPr>
          <w:rFonts w:ascii="GHEA Grapalat" w:hAnsi="GHEA Grapalat"/>
          <w:kern w:val="0"/>
          <w:sz w:val="24"/>
          <w:szCs w:val="24"/>
          <w:lang w:val="hy-AM"/>
          <w14:ligatures w14:val="none"/>
        </w:rPr>
        <w:t xml:space="preserve"> ինստիտուցիոնալ ժողովրդավարություն» ենթակետի դրույթներից, այն է.  տեխնիկական հագեցվածության և  տեխնիկական վերազինման միջոցով </w:t>
      </w:r>
      <w:proofErr w:type="spellStart"/>
      <w:r w:rsidRPr="00A53BA8">
        <w:rPr>
          <w:rFonts w:ascii="GHEA Grapalat" w:hAnsi="GHEA Grapalat"/>
          <w:kern w:val="0"/>
          <w:sz w:val="24"/>
          <w:szCs w:val="24"/>
          <w:lang w:val="hy-AM"/>
          <w14:ligatures w14:val="none"/>
        </w:rPr>
        <w:t>կներդրվեն</w:t>
      </w:r>
      <w:proofErr w:type="spellEnd"/>
      <w:r w:rsidRPr="00A53BA8">
        <w:rPr>
          <w:rFonts w:ascii="GHEA Grapalat" w:hAnsi="GHEA Grapalat"/>
          <w:kern w:val="0"/>
          <w:sz w:val="24"/>
          <w:szCs w:val="24"/>
          <w:lang w:val="hy-AM"/>
          <w14:ligatures w14:val="none"/>
        </w:rPr>
        <w:t xml:space="preserve"> ընտրողների նույնականացման, </w:t>
      </w:r>
      <w:r w:rsidRPr="00A53BA8">
        <w:rPr>
          <w:rFonts w:ascii="GHEA Grapalat" w:eastAsia="GHEA Grapalat" w:hAnsi="GHEA Grapalat" w:cs="GHEA Grapalat"/>
          <w:kern w:val="0"/>
          <w:sz w:val="24"/>
          <w:szCs w:val="24"/>
          <w:lang w:val="hy-AM"/>
          <w14:ligatures w14:val="none"/>
        </w:rPr>
        <w:t xml:space="preserve">տեսանկարահանման, </w:t>
      </w:r>
      <w:proofErr w:type="spellStart"/>
      <w:r w:rsidRPr="00A53BA8">
        <w:rPr>
          <w:rFonts w:ascii="GHEA Grapalat" w:eastAsia="GHEA Grapalat" w:hAnsi="GHEA Grapalat" w:cs="GHEA Grapalat"/>
          <w:kern w:val="0"/>
          <w:sz w:val="24"/>
          <w:szCs w:val="24"/>
          <w:lang w:val="hy-AM"/>
          <w14:ligatures w14:val="none"/>
        </w:rPr>
        <w:t>առցանց</w:t>
      </w:r>
      <w:proofErr w:type="spellEnd"/>
      <w:r w:rsidRPr="00A53BA8">
        <w:rPr>
          <w:rFonts w:ascii="GHEA Grapalat" w:eastAsia="GHEA Grapalat" w:hAnsi="GHEA Grapalat" w:cs="GHEA Grapalat"/>
          <w:kern w:val="0"/>
          <w:sz w:val="24"/>
          <w:szCs w:val="24"/>
          <w:lang w:val="hy-AM"/>
          <w14:ligatures w14:val="none"/>
        </w:rPr>
        <w:t xml:space="preserve"> ուղիղ հեռարձակման</w:t>
      </w:r>
      <w:r w:rsidRPr="00A53BA8">
        <w:rPr>
          <w:rFonts w:ascii="GHEA Grapalat" w:hAnsi="GHEA Grapalat"/>
          <w:kern w:val="0"/>
          <w:sz w:val="24"/>
          <w:szCs w:val="24"/>
          <w:lang w:val="hy-AM"/>
          <w14:ligatures w14:val="none"/>
        </w:rPr>
        <w:t xml:space="preserve"> գործընթացի ապահովման, ինչպես նաև տ</w:t>
      </w:r>
      <w:r w:rsidRPr="00A53BA8">
        <w:rPr>
          <w:rFonts w:ascii="GHEA Grapalat" w:eastAsia="GHEA Grapalat" w:hAnsi="GHEA Grapalat" w:cs="GHEA Grapalat"/>
          <w:kern w:val="0"/>
          <w:sz w:val="24"/>
          <w:szCs w:val="24"/>
          <w:lang w:val="hy-AM"/>
          <w14:ligatures w14:val="none"/>
        </w:rPr>
        <w:t xml:space="preserve">եղամասերի </w:t>
      </w:r>
      <w:proofErr w:type="spellStart"/>
      <w:r w:rsidRPr="00A53BA8">
        <w:rPr>
          <w:rFonts w:ascii="GHEA Grapalat" w:eastAsia="GHEA Grapalat" w:hAnsi="GHEA Grapalat" w:cs="GHEA Grapalat"/>
          <w:kern w:val="0"/>
          <w:sz w:val="24"/>
          <w:szCs w:val="24"/>
          <w:lang w:val="hy-AM"/>
          <w14:ligatures w14:val="none"/>
        </w:rPr>
        <w:t>տեսանկարահանված</w:t>
      </w:r>
      <w:proofErr w:type="spellEnd"/>
      <w:r w:rsidRPr="00A53BA8">
        <w:rPr>
          <w:rFonts w:ascii="GHEA Grapalat" w:eastAsia="GHEA Grapalat" w:hAnsi="GHEA Grapalat" w:cs="GHEA Grapalat"/>
          <w:kern w:val="0"/>
          <w:sz w:val="24"/>
          <w:szCs w:val="24"/>
          <w:lang w:val="hy-AM"/>
          <w14:ligatures w14:val="none"/>
        </w:rPr>
        <w:t xml:space="preserve"> նյութերի տեսագրման և կենտրոնական պահպանման </w:t>
      </w:r>
      <w:proofErr w:type="spellStart"/>
      <w:r w:rsidRPr="00A53BA8">
        <w:rPr>
          <w:rFonts w:ascii="GHEA Grapalat" w:eastAsia="GHEA Grapalat" w:hAnsi="GHEA Grapalat" w:cs="GHEA Grapalat"/>
          <w:kern w:val="0"/>
          <w:sz w:val="24"/>
          <w:szCs w:val="24"/>
          <w:lang w:val="hy-AM"/>
          <w14:ligatures w14:val="none"/>
        </w:rPr>
        <w:t>սերվերային</w:t>
      </w:r>
      <w:proofErr w:type="spellEnd"/>
      <w:r w:rsidRPr="00A53BA8">
        <w:rPr>
          <w:rFonts w:ascii="GHEA Grapalat" w:eastAsia="GHEA Grapalat" w:hAnsi="GHEA Grapalat" w:cs="GHEA Grapalat"/>
          <w:kern w:val="0"/>
          <w:sz w:val="24"/>
          <w:szCs w:val="24"/>
          <w:lang w:val="hy-AM"/>
          <w14:ligatures w14:val="none"/>
        </w:rPr>
        <w:t xml:space="preserve"> համակարգի պահպանման </w:t>
      </w:r>
      <w:proofErr w:type="spellStart"/>
      <w:r w:rsidRPr="00A53BA8">
        <w:rPr>
          <w:rFonts w:ascii="GHEA Grapalat" w:eastAsia="GHEA Grapalat" w:hAnsi="GHEA Grapalat" w:cs="GHEA Grapalat"/>
          <w:kern w:val="0"/>
          <w:sz w:val="24"/>
          <w:szCs w:val="24"/>
          <w:lang w:val="hy-AM"/>
          <w14:ligatures w14:val="none"/>
        </w:rPr>
        <w:t>գործիքակազմեր</w:t>
      </w:r>
      <w:proofErr w:type="spellEnd"/>
      <w:r w:rsidRPr="00A53BA8">
        <w:rPr>
          <w:rFonts w:ascii="GHEA Grapalat" w:eastAsia="GHEA Grapalat" w:hAnsi="GHEA Grapalat" w:cs="GHEA Grapalat"/>
          <w:kern w:val="0"/>
          <w:sz w:val="24"/>
          <w:szCs w:val="24"/>
          <w:lang w:val="hy-AM"/>
          <w14:ligatures w14:val="none"/>
        </w:rPr>
        <w:t>։</w:t>
      </w:r>
    </w:p>
    <w:p w14:paraId="047D3860" w14:textId="106A499F" w:rsidR="005952EF" w:rsidRPr="00A53BA8" w:rsidRDefault="005952EF" w:rsidP="005952EF">
      <w:pPr>
        <w:pStyle w:val="ListParagraph"/>
        <w:widowControl w:val="0"/>
        <w:numPr>
          <w:ilvl w:val="0"/>
          <w:numId w:val="1"/>
        </w:numPr>
        <w:adjustRightInd w:val="0"/>
        <w:spacing w:line="360" w:lineRule="auto"/>
        <w:ind w:left="0" w:firstLine="540"/>
        <w:contextualSpacing/>
        <w:jc w:val="both"/>
        <w:textAlignment w:val="baseline"/>
        <w:rPr>
          <w:rFonts w:ascii="GHEA Grapalat" w:hAnsi="GHEA Grapalat"/>
          <w:b/>
          <w:lang w:val="hy-AM"/>
        </w:rPr>
      </w:pPr>
      <w:r w:rsidRPr="00A53BA8">
        <w:rPr>
          <w:rFonts w:ascii="GHEA Grapalat" w:hAnsi="GHEA Grapalat"/>
          <w:b/>
          <w:lang w:val="hy-AM"/>
        </w:rPr>
        <w:t>Իրավական ակտը մշակող մարմինը.</w:t>
      </w:r>
    </w:p>
    <w:p w14:paraId="52E86A87" w14:textId="6438848F" w:rsidR="005952EF" w:rsidRPr="00A53BA8" w:rsidRDefault="005952EF" w:rsidP="005952EF">
      <w:pPr>
        <w:spacing w:line="360" w:lineRule="auto"/>
        <w:ind w:firstLine="540"/>
        <w:jc w:val="both"/>
        <w:rPr>
          <w:rFonts w:ascii="GHEA Grapalat" w:hAnsi="GHEA Grapalat"/>
          <w:sz w:val="24"/>
          <w:szCs w:val="24"/>
          <w:lang w:val="hy-AM"/>
        </w:rPr>
      </w:pPr>
      <w:r w:rsidRPr="00A53BA8">
        <w:rPr>
          <w:rFonts w:ascii="GHEA Grapalat" w:hAnsi="GHEA Grapalat"/>
          <w:sz w:val="24"/>
          <w:szCs w:val="24"/>
          <w:lang w:val="hy-AM"/>
        </w:rPr>
        <w:t>ՀՀ բարձր տեխնոլոգիական արդյունաբերության նախարարությ</w:t>
      </w:r>
      <w:r w:rsidR="009D7D6E" w:rsidRPr="00A53BA8">
        <w:rPr>
          <w:rFonts w:ascii="GHEA Grapalat" w:hAnsi="GHEA Grapalat"/>
          <w:sz w:val="24"/>
          <w:szCs w:val="24"/>
          <w:lang w:val="hy-AM"/>
        </w:rPr>
        <w:t>ու</w:t>
      </w:r>
      <w:r w:rsidRPr="00A53BA8">
        <w:rPr>
          <w:rFonts w:ascii="GHEA Grapalat" w:hAnsi="GHEA Grapalat"/>
          <w:sz w:val="24"/>
          <w:szCs w:val="24"/>
          <w:lang w:val="hy-AM"/>
        </w:rPr>
        <w:t>ն:</w:t>
      </w:r>
    </w:p>
    <w:p w14:paraId="62CB32D2" w14:textId="70BA0552" w:rsidR="005952EF" w:rsidRPr="005952EF" w:rsidRDefault="005952EF" w:rsidP="005952EF">
      <w:pPr>
        <w:pStyle w:val="ListParagraph"/>
        <w:spacing w:line="360" w:lineRule="auto"/>
        <w:ind w:left="786"/>
        <w:jc w:val="both"/>
        <w:rPr>
          <w:rFonts w:ascii="GHEA Grapalat" w:hAnsi="GHEA Grapalat"/>
          <w:lang w:val="hy-AM"/>
        </w:rPr>
      </w:pPr>
    </w:p>
    <w:sectPr w:rsidR="005952EF" w:rsidRPr="005952EF" w:rsidSect="00B769DB">
      <w:pgSz w:w="12240" w:h="15840"/>
      <w:pgMar w:top="720" w:right="850" w:bottom="63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089"/>
    <w:multiLevelType w:val="hybridMultilevel"/>
    <w:tmpl w:val="62049A5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114E0F5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15760682"/>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281605B8"/>
    <w:multiLevelType w:val="hybridMultilevel"/>
    <w:tmpl w:val="E1225362"/>
    <w:lvl w:ilvl="0" w:tplc="FFFFFFFF">
      <w:start w:val="1"/>
      <w:numFmt w:val="decimal"/>
      <w:lvlText w:val="%1."/>
      <w:lvlJc w:val="left"/>
      <w:pPr>
        <w:ind w:left="1069" w:hanging="360"/>
      </w:pPr>
      <w:rPr>
        <w:rFonts w:hint="default"/>
        <w:b/>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4" w15:restartNumberingAfterBreak="0">
    <w:nsid w:val="58672732"/>
    <w:multiLevelType w:val="hybridMultilevel"/>
    <w:tmpl w:val="86167334"/>
    <w:lvl w:ilvl="0" w:tplc="098C99F2">
      <w:start w:val="1"/>
      <w:numFmt w:val="decimal"/>
      <w:lvlText w:val="%1."/>
      <w:lvlJc w:val="lef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15:restartNumberingAfterBreak="0">
    <w:nsid w:val="688F7222"/>
    <w:multiLevelType w:val="hybridMultilevel"/>
    <w:tmpl w:val="CC0EBEDA"/>
    <w:lvl w:ilvl="0" w:tplc="B26EA7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E7D0FDF"/>
    <w:multiLevelType w:val="hybridMultilevel"/>
    <w:tmpl w:val="2772962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7AE90B6C"/>
    <w:multiLevelType w:val="hybridMultilevel"/>
    <w:tmpl w:val="E1225362"/>
    <w:lvl w:ilvl="0" w:tplc="4A5E8394">
      <w:start w:val="1"/>
      <w:numFmt w:val="decimal"/>
      <w:lvlText w:val="%1."/>
      <w:lvlJc w:val="left"/>
      <w:pPr>
        <w:ind w:left="786"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7"/>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B52"/>
    <w:rsid w:val="00063E46"/>
    <w:rsid w:val="00080FEA"/>
    <w:rsid w:val="00092B52"/>
    <w:rsid w:val="000A26E5"/>
    <w:rsid w:val="000B1ADA"/>
    <w:rsid w:val="00105E30"/>
    <w:rsid w:val="001314D0"/>
    <w:rsid w:val="001B10D3"/>
    <w:rsid w:val="001C4743"/>
    <w:rsid w:val="001D76E5"/>
    <w:rsid w:val="0020391B"/>
    <w:rsid w:val="002407E9"/>
    <w:rsid w:val="002518F1"/>
    <w:rsid w:val="0026301F"/>
    <w:rsid w:val="00265858"/>
    <w:rsid w:val="0027714C"/>
    <w:rsid w:val="0029216F"/>
    <w:rsid w:val="002923E5"/>
    <w:rsid w:val="002F4F57"/>
    <w:rsid w:val="00311A06"/>
    <w:rsid w:val="00315226"/>
    <w:rsid w:val="00324CB9"/>
    <w:rsid w:val="003264AB"/>
    <w:rsid w:val="00356738"/>
    <w:rsid w:val="00363660"/>
    <w:rsid w:val="0036409E"/>
    <w:rsid w:val="00367194"/>
    <w:rsid w:val="003922EC"/>
    <w:rsid w:val="0039422D"/>
    <w:rsid w:val="003B6DC3"/>
    <w:rsid w:val="003D205C"/>
    <w:rsid w:val="004402F7"/>
    <w:rsid w:val="0044264C"/>
    <w:rsid w:val="004E17F0"/>
    <w:rsid w:val="005627E3"/>
    <w:rsid w:val="00565B1D"/>
    <w:rsid w:val="0057739C"/>
    <w:rsid w:val="005952EF"/>
    <w:rsid w:val="005D4927"/>
    <w:rsid w:val="005F200F"/>
    <w:rsid w:val="00641C56"/>
    <w:rsid w:val="006776EB"/>
    <w:rsid w:val="0069255A"/>
    <w:rsid w:val="006A41F2"/>
    <w:rsid w:val="006B6987"/>
    <w:rsid w:val="006D12FB"/>
    <w:rsid w:val="006D7187"/>
    <w:rsid w:val="006E238C"/>
    <w:rsid w:val="00706286"/>
    <w:rsid w:val="00735596"/>
    <w:rsid w:val="00740C58"/>
    <w:rsid w:val="00797067"/>
    <w:rsid w:val="007A7126"/>
    <w:rsid w:val="008165CA"/>
    <w:rsid w:val="00826C74"/>
    <w:rsid w:val="008869CD"/>
    <w:rsid w:val="00891F69"/>
    <w:rsid w:val="008B7820"/>
    <w:rsid w:val="008D2698"/>
    <w:rsid w:val="009040C1"/>
    <w:rsid w:val="0097735C"/>
    <w:rsid w:val="009A7FB6"/>
    <w:rsid w:val="009D7D6E"/>
    <w:rsid w:val="00A06698"/>
    <w:rsid w:val="00A53BA8"/>
    <w:rsid w:val="00A70C5B"/>
    <w:rsid w:val="00A826AA"/>
    <w:rsid w:val="00AA4FDD"/>
    <w:rsid w:val="00AB5DFB"/>
    <w:rsid w:val="00AE0ADD"/>
    <w:rsid w:val="00AE2D3D"/>
    <w:rsid w:val="00B31C0E"/>
    <w:rsid w:val="00B42BA5"/>
    <w:rsid w:val="00B60E23"/>
    <w:rsid w:val="00B769DB"/>
    <w:rsid w:val="00BA083D"/>
    <w:rsid w:val="00C464DF"/>
    <w:rsid w:val="00C76CF0"/>
    <w:rsid w:val="00CD027E"/>
    <w:rsid w:val="00CE48F5"/>
    <w:rsid w:val="00CF4794"/>
    <w:rsid w:val="00CF5728"/>
    <w:rsid w:val="00D24BBD"/>
    <w:rsid w:val="00D25E18"/>
    <w:rsid w:val="00D27D1D"/>
    <w:rsid w:val="00D30BDF"/>
    <w:rsid w:val="00D51387"/>
    <w:rsid w:val="00D66D00"/>
    <w:rsid w:val="00D9621D"/>
    <w:rsid w:val="00DC7A71"/>
    <w:rsid w:val="00DF76D6"/>
    <w:rsid w:val="00DF793D"/>
    <w:rsid w:val="00E01BDC"/>
    <w:rsid w:val="00E3419B"/>
    <w:rsid w:val="00E4658C"/>
    <w:rsid w:val="00EB58F9"/>
    <w:rsid w:val="00EE0A97"/>
    <w:rsid w:val="00EE5698"/>
    <w:rsid w:val="00EF1F14"/>
    <w:rsid w:val="00F1094C"/>
    <w:rsid w:val="00F17B75"/>
    <w:rsid w:val="00F23083"/>
    <w:rsid w:val="00F554BC"/>
    <w:rsid w:val="00F93BE9"/>
    <w:rsid w:val="00FA5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F39BA"/>
  <w15:chartTrackingRefBased/>
  <w15:docId w15:val="{4A49380F-5B45-48C5-908B-A7B682B95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3922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D24BBD"/>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D24BBD"/>
    <w:pPr>
      <w:spacing w:after="0" w:line="240" w:lineRule="auto"/>
      <w:ind w:left="720"/>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BA0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83D"/>
    <w:rPr>
      <w:rFonts w:ascii="Segoe UI" w:hAnsi="Segoe UI" w:cs="Segoe UI"/>
      <w:sz w:val="18"/>
      <w:szCs w:val="18"/>
    </w:rPr>
  </w:style>
  <w:style w:type="table" w:styleId="TableGrid">
    <w:name w:val="Table Grid"/>
    <w:basedOn w:val="TableNormal"/>
    <w:uiPriority w:val="59"/>
    <w:rsid w:val="008B782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A7126"/>
    <w:pPr>
      <w:spacing w:after="0" w:line="240" w:lineRule="auto"/>
    </w:pPr>
  </w:style>
  <w:style w:type="character" w:styleId="CommentReference">
    <w:name w:val="annotation reference"/>
    <w:basedOn w:val="DefaultParagraphFont"/>
    <w:uiPriority w:val="99"/>
    <w:semiHidden/>
    <w:unhideWhenUsed/>
    <w:rsid w:val="00324CB9"/>
    <w:rPr>
      <w:sz w:val="16"/>
      <w:szCs w:val="16"/>
    </w:rPr>
  </w:style>
  <w:style w:type="paragraph" w:styleId="CommentText">
    <w:name w:val="annotation text"/>
    <w:basedOn w:val="Normal"/>
    <w:link w:val="CommentTextChar"/>
    <w:uiPriority w:val="99"/>
    <w:semiHidden/>
    <w:unhideWhenUsed/>
    <w:rsid w:val="00324CB9"/>
    <w:pPr>
      <w:spacing w:line="240" w:lineRule="auto"/>
    </w:pPr>
    <w:rPr>
      <w:sz w:val="20"/>
      <w:szCs w:val="20"/>
    </w:rPr>
  </w:style>
  <w:style w:type="character" w:customStyle="1" w:styleId="CommentTextChar">
    <w:name w:val="Comment Text Char"/>
    <w:basedOn w:val="DefaultParagraphFont"/>
    <w:link w:val="CommentText"/>
    <w:uiPriority w:val="99"/>
    <w:semiHidden/>
    <w:rsid w:val="00324CB9"/>
    <w:rPr>
      <w:sz w:val="20"/>
      <w:szCs w:val="20"/>
    </w:rPr>
  </w:style>
  <w:style w:type="paragraph" w:styleId="CommentSubject">
    <w:name w:val="annotation subject"/>
    <w:basedOn w:val="CommentText"/>
    <w:next w:val="CommentText"/>
    <w:link w:val="CommentSubjectChar"/>
    <w:uiPriority w:val="99"/>
    <w:semiHidden/>
    <w:unhideWhenUsed/>
    <w:rsid w:val="00324CB9"/>
    <w:rPr>
      <w:b/>
      <w:bCs/>
    </w:rPr>
  </w:style>
  <w:style w:type="character" w:customStyle="1" w:styleId="CommentSubjectChar">
    <w:name w:val="Comment Subject Char"/>
    <w:basedOn w:val="CommentTextChar"/>
    <w:link w:val="CommentSubject"/>
    <w:uiPriority w:val="99"/>
    <w:semiHidden/>
    <w:rsid w:val="00324CB9"/>
    <w:rPr>
      <w:b/>
      <w:bCs/>
      <w:sz w:val="20"/>
      <w:szCs w:val="20"/>
    </w:rPr>
  </w:style>
  <w:style w:type="character" w:styleId="Emphasis">
    <w:name w:val="Emphasis"/>
    <w:basedOn w:val="DefaultParagraphFont"/>
    <w:uiPriority w:val="20"/>
    <w:qFormat/>
    <w:rsid w:val="000A26E5"/>
    <w:rPr>
      <w:i/>
      <w:iCs/>
    </w:rPr>
  </w:style>
  <w:style w:type="character" w:styleId="Hyperlink">
    <w:name w:val="Hyperlink"/>
    <w:basedOn w:val="DefaultParagraphFont"/>
    <w:uiPriority w:val="99"/>
    <w:unhideWhenUsed/>
    <w:rsid w:val="0097735C"/>
    <w:rPr>
      <w:color w:val="0563C1" w:themeColor="hyperlink"/>
      <w:u w:val="single"/>
    </w:rPr>
  </w:style>
  <w:style w:type="character" w:styleId="UnresolvedMention">
    <w:name w:val="Unresolved Mention"/>
    <w:basedOn w:val="DefaultParagraphFont"/>
    <w:uiPriority w:val="99"/>
    <w:semiHidden/>
    <w:unhideWhenUsed/>
    <w:rsid w:val="00977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lections.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39C52-FD4C-48DA-810C-04E7D2C9A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492</Words>
  <Characters>4108</Characters>
  <Application>Microsoft Office Word</Application>
  <DocSecurity>0</DocSecurity>
  <Lines>74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Torosyan</dc:creator>
  <cp:keywords>https://mul2.gov.am/tasks/1115244/oneclick?token=6875e8cb9ef48d4b2338e5733cdadb41</cp:keywords>
  <dc:description/>
  <cp:lastModifiedBy>Lilit Harutyunyan</cp:lastModifiedBy>
  <cp:revision>3</cp:revision>
  <cp:lastPrinted>2024-09-02T08:38:00Z</cp:lastPrinted>
  <dcterms:created xsi:type="dcterms:W3CDTF">2025-02-24T07:13:00Z</dcterms:created>
  <dcterms:modified xsi:type="dcterms:W3CDTF">2025-02-24T11:44:00Z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716f009daaacc9feed8abbd2346df17068197be154fefad71f2f6e0029d8d919</vt:lpwstr>
  </property>
</Properties>
</file>