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24"/>
          <w:szCs w:val="24"/>
        </w:rPr>
      </w:pPr>
    </w:p>
    <w:p w:rsidR="00D76C92" w:rsidRPr="00E52C74" w:rsidRDefault="00D76C92" w:rsidP="00A71CED">
      <w:pPr>
        <w:jc w:val="center"/>
        <w:rPr>
          <w:rFonts w:ascii="GHEA Mariam" w:hAnsi="GHEA Mariam"/>
          <w:sz w:val="2"/>
          <w:szCs w:val="24"/>
        </w:rPr>
      </w:pPr>
    </w:p>
    <w:p w:rsidR="003B52D7" w:rsidRPr="00E52C74" w:rsidRDefault="003B52D7" w:rsidP="00A71CED">
      <w:pPr>
        <w:jc w:val="center"/>
        <w:rPr>
          <w:rFonts w:ascii="GHEA Mariam" w:hAnsi="GHEA Mariam"/>
          <w:sz w:val="18"/>
          <w:szCs w:val="24"/>
        </w:rPr>
      </w:pPr>
    </w:p>
    <w:p w:rsidR="00D76C92" w:rsidRPr="00B61BCF"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proofErr w:type="spellStart"/>
      <w:r w:rsidR="00643529" w:rsidRPr="00643529">
        <w:rPr>
          <w:rFonts w:ascii="GHEA Mariam" w:hAnsi="GHEA Mariam" w:cs="Sylfaen"/>
          <w:spacing w:val="-4"/>
          <w:sz w:val="24"/>
          <w:szCs w:val="22"/>
          <w:lang w:val="pt-BR"/>
        </w:rPr>
        <w:t>փետրվարի</w:t>
      </w:r>
      <w:proofErr w:type="spellEnd"/>
      <w:r w:rsidR="00D76C92" w:rsidRPr="00DB1E8F">
        <w:rPr>
          <w:rFonts w:ascii="GHEA Mariam" w:hAnsi="GHEA Mariam"/>
          <w:sz w:val="24"/>
          <w:szCs w:val="24"/>
          <w:lang w:val="fr-FR"/>
        </w:rPr>
        <w:t xml:space="preserve"> 202</w:t>
      </w:r>
      <w:r w:rsidR="0007220A" w:rsidRPr="00DB1E8F">
        <w:rPr>
          <w:rFonts w:ascii="GHEA Mariam" w:hAnsi="GHEA Mariam"/>
          <w:sz w:val="24"/>
          <w:szCs w:val="24"/>
          <w:lang w:val="fr-FR"/>
        </w:rPr>
        <w:t>5</w:t>
      </w:r>
      <w:r w:rsidR="00D76C92" w:rsidRPr="00DB1E8F">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DB1E8F">
        <w:rPr>
          <w:rFonts w:ascii="GHEA Mariam" w:hAnsi="GHEA Mariam"/>
          <w:sz w:val="24"/>
          <w:szCs w:val="24"/>
          <w:lang w:val="fr-FR"/>
        </w:rPr>
        <w:t xml:space="preserve">  N</w:t>
      </w:r>
      <w:proofErr w:type="gramEnd"/>
      <w:r w:rsidR="00D76C92" w:rsidRPr="00DB1E8F">
        <w:rPr>
          <w:rFonts w:ascii="GHEA Mariam" w:hAnsi="GHEA Mariam"/>
          <w:sz w:val="24"/>
          <w:szCs w:val="24"/>
          <w:lang w:val="fr-FR"/>
        </w:rPr>
        <w:t xml:space="preserve">              - </w:t>
      </w:r>
      <w:r w:rsidR="00B61BCF">
        <w:rPr>
          <w:rFonts w:ascii="GHEA Mariam" w:hAnsi="GHEA Mariam"/>
          <w:sz w:val="24"/>
          <w:szCs w:val="24"/>
          <w:lang w:val="hy-AM"/>
        </w:rPr>
        <w:t>Լ</w:t>
      </w:r>
    </w:p>
    <w:p w:rsidR="00D76C92" w:rsidRPr="00DB1E8F" w:rsidRDefault="00D76C92" w:rsidP="00657ED1">
      <w:pPr>
        <w:pStyle w:val="mechtex"/>
        <w:rPr>
          <w:lang w:val="fr-FR"/>
        </w:rPr>
      </w:pPr>
    </w:p>
    <w:p w:rsidR="00574B41" w:rsidRPr="00FE6193" w:rsidRDefault="00574B41" w:rsidP="00657ED1">
      <w:pPr>
        <w:pStyle w:val="mechtex"/>
        <w:rPr>
          <w:sz w:val="8"/>
          <w:lang w:val="fr-FR"/>
        </w:rPr>
      </w:pPr>
    </w:p>
    <w:p w:rsidR="00E52C74" w:rsidRPr="00DB1E8F" w:rsidRDefault="00E52C74" w:rsidP="00657ED1">
      <w:pPr>
        <w:pStyle w:val="mechtex"/>
        <w:rPr>
          <w:lang w:val="fr-FR"/>
        </w:rPr>
      </w:pPr>
    </w:p>
    <w:p w:rsidR="00B61BCF" w:rsidRPr="00B61BCF" w:rsidRDefault="00B61BCF" w:rsidP="00B61BCF">
      <w:pPr>
        <w:pStyle w:val="mechtex"/>
        <w:jc w:val="both"/>
        <w:rPr>
          <w:rFonts w:ascii="GHEA Mariam" w:hAnsi="GHEA Mariam"/>
          <w:sz w:val="24"/>
          <w:szCs w:val="24"/>
          <w:lang w:val="hy-AM"/>
        </w:rPr>
      </w:pPr>
      <w:r w:rsidRPr="00B61BCF">
        <w:rPr>
          <w:rFonts w:ascii="GHEA Mariam" w:hAnsi="GHEA Mariam"/>
          <w:sz w:val="24"/>
          <w:szCs w:val="24"/>
          <w:lang w:val="hy-AM"/>
        </w:rPr>
        <w:t>«</w:t>
      </w:r>
      <w:r w:rsidRPr="00B61BCF">
        <w:rPr>
          <w:rFonts w:ascii="GHEA Mariam" w:hAnsi="GHEA Mariam" w:cs="Arial"/>
          <w:sz w:val="24"/>
          <w:szCs w:val="24"/>
          <w:lang w:val="hy-AM"/>
        </w:rPr>
        <w:t>ՀԱՅԱՍՏԱՆԻ</w:t>
      </w:r>
      <w:r w:rsidRPr="00B61BCF">
        <w:rPr>
          <w:rFonts w:ascii="GHEA Mariam" w:hAnsi="GHEA Mariam"/>
          <w:sz w:val="24"/>
          <w:szCs w:val="24"/>
          <w:lang w:val="hy-AM"/>
        </w:rPr>
        <w:t xml:space="preserve"> </w:t>
      </w:r>
      <w:r w:rsidRPr="00B61BCF">
        <w:rPr>
          <w:rFonts w:ascii="GHEA Mariam" w:hAnsi="GHEA Mariam" w:cs="Arial"/>
          <w:sz w:val="24"/>
          <w:szCs w:val="24"/>
          <w:lang w:val="hy-AM"/>
        </w:rPr>
        <w:t>ՀԱՆՐԱՊԵՏՈՒԹՅԱՆ</w:t>
      </w:r>
      <w:r w:rsidRPr="00B61BCF">
        <w:rPr>
          <w:rFonts w:ascii="GHEA Mariam" w:hAnsi="GHEA Mariam"/>
          <w:sz w:val="24"/>
          <w:szCs w:val="24"/>
          <w:lang w:val="hy-AM"/>
        </w:rPr>
        <w:t xml:space="preserve"> </w:t>
      </w:r>
      <w:r w:rsidRPr="00B61BCF">
        <w:rPr>
          <w:rFonts w:ascii="GHEA Mariam" w:hAnsi="GHEA Mariam" w:cs="Arial"/>
          <w:sz w:val="24"/>
          <w:szCs w:val="24"/>
          <w:lang w:val="hy-AM"/>
        </w:rPr>
        <w:t>ՀԱՐԿԱՅԻՆ</w:t>
      </w:r>
      <w:r w:rsidRPr="00B61BCF">
        <w:rPr>
          <w:rFonts w:ascii="GHEA Mariam" w:hAnsi="GHEA Mariam"/>
          <w:sz w:val="24"/>
          <w:szCs w:val="24"/>
          <w:lang w:val="hy-AM"/>
        </w:rPr>
        <w:t xml:space="preserve"> </w:t>
      </w:r>
      <w:r w:rsidRPr="00B61BCF">
        <w:rPr>
          <w:rFonts w:ascii="GHEA Mariam" w:hAnsi="GHEA Mariam" w:cs="Arial"/>
          <w:sz w:val="24"/>
          <w:szCs w:val="24"/>
          <w:lang w:val="hy-AM"/>
        </w:rPr>
        <w:t>ՕՐԵՆՍԳՐՔՈՒՄ</w:t>
      </w:r>
      <w:r w:rsidRPr="00B61BCF">
        <w:rPr>
          <w:rFonts w:ascii="GHEA Mariam" w:hAnsi="GHEA Mariam"/>
          <w:sz w:val="24"/>
          <w:szCs w:val="24"/>
          <w:lang w:val="hy-AM"/>
        </w:rPr>
        <w:t xml:space="preserve"> </w:t>
      </w:r>
      <w:r w:rsidRPr="00B61BCF">
        <w:rPr>
          <w:rFonts w:ascii="GHEA Mariam" w:hAnsi="GHEA Mariam" w:cs="Arial"/>
          <w:sz w:val="24"/>
          <w:szCs w:val="24"/>
          <w:lang w:val="hy-AM"/>
        </w:rPr>
        <w:t>ԼՐԱ</w:t>
      </w:r>
      <w:r>
        <w:rPr>
          <w:rFonts w:ascii="GHEA Mariam" w:hAnsi="GHEA Mariam" w:cs="Arial"/>
          <w:sz w:val="24"/>
          <w:szCs w:val="24"/>
          <w:lang w:val="hy-AM"/>
        </w:rPr>
        <w:softHyphen/>
      </w:r>
      <w:r w:rsidRPr="00B61BCF">
        <w:rPr>
          <w:rFonts w:ascii="GHEA Mariam" w:hAnsi="GHEA Mariam" w:cs="Arial"/>
          <w:sz w:val="24"/>
          <w:szCs w:val="24"/>
          <w:lang w:val="hy-AM"/>
        </w:rPr>
        <w:t>ՑՈՒՄ</w:t>
      </w:r>
      <w:r>
        <w:rPr>
          <w:rFonts w:ascii="GHEA Mariam" w:hAnsi="GHEA Mariam" w:cs="Arial"/>
          <w:sz w:val="24"/>
          <w:szCs w:val="24"/>
          <w:lang w:val="hy-AM"/>
        </w:rPr>
        <w:softHyphen/>
      </w:r>
      <w:r w:rsidRPr="00B61BCF">
        <w:rPr>
          <w:rFonts w:ascii="GHEA Mariam" w:hAnsi="GHEA Mariam" w:cs="Arial"/>
          <w:sz w:val="24"/>
          <w:szCs w:val="24"/>
          <w:lang w:val="hy-AM"/>
        </w:rPr>
        <w:t>ՆԵՐ</w:t>
      </w:r>
      <w:r w:rsidRPr="00B61BCF">
        <w:rPr>
          <w:rFonts w:ascii="GHEA Mariam" w:hAnsi="GHEA Mariam"/>
          <w:sz w:val="24"/>
          <w:szCs w:val="24"/>
          <w:lang w:val="hy-AM"/>
        </w:rPr>
        <w:t xml:space="preserve"> </w:t>
      </w:r>
      <w:r w:rsidRPr="00B61BCF">
        <w:rPr>
          <w:rFonts w:ascii="GHEA Mariam" w:hAnsi="GHEA Mariam" w:cs="Arial"/>
          <w:sz w:val="24"/>
          <w:szCs w:val="24"/>
          <w:lang w:val="hy-AM"/>
        </w:rPr>
        <w:t>ԿԱՏԱՐԵԼՈՒ</w:t>
      </w:r>
      <w:r w:rsidRPr="00B61BCF">
        <w:rPr>
          <w:rFonts w:ascii="GHEA Mariam" w:hAnsi="GHEA Mariam"/>
          <w:sz w:val="24"/>
          <w:szCs w:val="24"/>
          <w:lang w:val="hy-AM"/>
        </w:rPr>
        <w:t xml:space="preserve"> </w:t>
      </w:r>
      <w:r w:rsidRPr="00B61BCF">
        <w:rPr>
          <w:rFonts w:ascii="GHEA Mariam" w:hAnsi="GHEA Mariam" w:cs="Arial"/>
          <w:sz w:val="24"/>
          <w:szCs w:val="24"/>
          <w:lang w:val="hy-AM"/>
        </w:rPr>
        <w:t>ՄԱՍԻՆ</w:t>
      </w:r>
      <w:r w:rsidRPr="00B61BCF">
        <w:rPr>
          <w:rFonts w:ascii="GHEA Mariam" w:hAnsi="GHEA Mariam" w:cs="Arial Armenian"/>
          <w:sz w:val="24"/>
          <w:szCs w:val="24"/>
          <w:lang w:val="hy-AM"/>
        </w:rPr>
        <w:t>»</w:t>
      </w:r>
      <w:r w:rsidRPr="00B61BCF">
        <w:rPr>
          <w:rFonts w:ascii="GHEA Mariam" w:hAnsi="GHEA Mariam"/>
          <w:sz w:val="24"/>
          <w:szCs w:val="24"/>
          <w:lang w:val="hy-AM"/>
        </w:rPr>
        <w:t xml:space="preserve"> </w:t>
      </w:r>
      <w:r w:rsidRPr="00B61BCF">
        <w:rPr>
          <w:rFonts w:ascii="GHEA Mariam" w:hAnsi="GHEA Mariam" w:cs="Arial"/>
          <w:sz w:val="24"/>
          <w:szCs w:val="24"/>
          <w:lang w:val="hy-AM"/>
        </w:rPr>
        <w:t>ՕՐԵՆՔԻ</w:t>
      </w:r>
      <w:r w:rsidRPr="00B61BCF">
        <w:rPr>
          <w:rFonts w:ascii="GHEA Mariam" w:hAnsi="GHEA Mariam"/>
          <w:sz w:val="24"/>
          <w:szCs w:val="24"/>
          <w:lang w:val="hy-AM"/>
        </w:rPr>
        <w:t xml:space="preserve"> </w:t>
      </w:r>
      <w:r w:rsidRPr="00B61BCF">
        <w:rPr>
          <w:rFonts w:ascii="GHEA Mariam" w:hAnsi="GHEA Mariam" w:cs="Arial"/>
          <w:sz w:val="24"/>
          <w:szCs w:val="24"/>
          <w:lang w:val="hy-AM"/>
        </w:rPr>
        <w:t>ՆԱԽԱԳԾԻ</w:t>
      </w:r>
      <w:r w:rsidRPr="00B61BCF">
        <w:rPr>
          <w:rFonts w:ascii="GHEA Mariam" w:hAnsi="GHEA Mariam"/>
          <w:sz w:val="24"/>
          <w:szCs w:val="24"/>
          <w:lang w:val="hy-AM"/>
        </w:rPr>
        <w:t xml:space="preserve"> </w:t>
      </w:r>
      <w:r w:rsidRPr="00B61BCF">
        <w:rPr>
          <w:rFonts w:ascii="GHEA Mariam" w:hAnsi="GHEA Mariam" w:cs="Arial"/>
          <w:sz w:val="24"/>
          <w:szCs w:val="24"/>
          <w:lang w:val="hy-AM"/>
        </w:rPr>
        <w:t>ՎԵՐԱԲԵՐՅԱԼ</w:t>
      </w:r>
      <w:r w:rsidRPr="00B61BCF">
        <w:rPr>
          <w:rFonts w:ascii="GHEA Mariam" w:hAnsi="GHEA Mariam"/>
          <w:sz w:val="24"/>
          <w:szCs w:val="24"/>
          <w:lang w:val="hy-AM"/>
        </w:rPr>
        <w:t xml:space="preserve"> </w:t>
      </w:r>
      <w:r w:rsidRPr="00B61BCF">
        <w:rPr>
          <w:rFonts w:ascii="GHEA Mariam" w:hAnsi="GHEA Mariam" w:cs="Arial"/>
          <w:spacing w:val="-4"/>
          <w:sz w:val="24"/>
          <w:szCs w:val="24"/>
          <w:lang w:val="af-ZA"/>
        </w:rPr>
        <w:t>ՀԱՅԱՍՏԱՆԻ</w:t>
      </w:r>
      <w:r w:rsidRPr="00B61BCF">
        <w:rPr>
          <w:rFonts w:ascii="GHEA Mariam" w:hAnsi="GHEA Mariam" w:cs="Tahoma"/>
          <w:spacing w:val="-4"/>
          <w:sz w:val="24"/>
          <w:szCs w:val="24"/>
          <w:lang w:val="af-ZA"/>
        </w:rPr>
        <w:t xml:space="preserve"> </w:t>
      </w:r>
      <w:r w:rsidRPr="00B61BCF">
        <w:rPr>
          <w:rFonts w:ascii="GHEA Mariam" w:hAnsi="GHEA Mariam" w:cs="Arial"/>
          <w:spacing w:val="-4"/>
          <w:sz w:val="24"/>
          <w:szCs w:val="24"/>
          <w:lang w:val="af-ZA"/>
        </w:rPr>
        <w:t>ՀԱՆՐԱՊԵՏՈՒԹՅԱՆ</w:t>
      </w:r>
      <w:r w:rsidRPr="00B61BCF">
        <w:rPr>
          <w:rFonts w:ascii="GHEA Mariam" w:hAnsi="GHEA Mariam" w:cs="Tahoma"/>
          <w:spacing w:val="-4"/>
          <w:sz w:val="24"/>
          <w:szCs w:val="24"/>
          <w:lang w:val="af-ZA"/>
        </w:rPr>
        <w:t xml:space="preserve"> </w:t>
      </w:r>
      <w:r w:rsidRPr="00B61BCF">
        <w:rPr>
          <w:rFonts w:ascii="GHEA Mariam" w:hAnsi="GHEA Mariam" w:cs="Arial"/>
          <w:spacing w:val="-4"/>
          <w:sz w:val="24"/>
          <w:szCs w:val="24"/>
          <w:lang w:val="af-ZA"/>
        </w:rPr>
        <w:t>ԿԱՌԱՎԱՐՈՒԹՅԱՆ</w:t>
      </w:r>
      <w:r w:rsidRPr="00B61BCF">
        <w:rPr>
          <w:rFonts w:ascii="GHEA Mariam" w:hAnsi="GHEA Mariam" w:cs="Tahoma"/>
          <w:spacing w:val="-4"/>
          <w:sz w:val="24"/>
          <w:szCs w:val="24"/>
          <w:lang w:val="af-ZA"/>
        </w:rPr>
        <w:t xml:space="preserve"> </w:t>
      </w:r>
      <w:r w:rsidRPr="00B61BCF">
        <w:rPr>
          <w:rFonts w:ascii="GHEA Mariam" w:hAnsi="GHEA Mariam" w:cs="Arial"/>
          <w:spacing w:val="-4"/>
          <w:sz w:val="24"/>
          <w:szCs w:val="24"/>
          <w:lang w:val="af-ZA"/>
        </w:rPr>
        <w:t>ԱՌԱՋԱՐԿՈՒԹՅԱՆ</w:t>
      </w:r>
      <w:r w:rsidRPr="00B61BCF">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B61BCF">
        <w:rPr>
          <w:rFonts w:ascii="GHEA Mariam" w:hAnsi="GHEA Mariam" w:cs="Arial"/>
          <w:spacing w:val="-4"/>
          <w:sz w:val="24"/>
          <w:szCs w:val="24"/>
          <w:lang w:val="af-ZA"/>
        </w:rPr>
        <w:t>Մ</w:t>
      </w:r>
      <w:r>
        <w:rPr>
          <w:rFonts w:ascii="GHEA Mariam" w:hAnsi="GHEA Mariam" w:cs="Arial"/>
          <w:spacing w:val="-4"/>
          <w:sz w:val="24"/>
          <w:szCs w:val="24"/>
          <w:lang w:val="hy-AM"/>
        </w:rPr>
        <w:t xml:space="preserve"> </w:t>
      </w:r>
      <w:r w:rsidRPr="00B61BCF">
        <w:rPr>
          <w:rFonts w:ascii="GHEA Mariam" w:hAnsi="GHEA Mariam" w:cs="Arial"/>
          <w:spacing w:val="-4"/>
          <w:sz w:val="24"/>
          <w:szCs w:val="24"/>
          <w:lang w:val="af-ZA"/>
        </w:rPr>
        <w:t>Ա</w:t>
      </w:r>
      <w:r>
        <w:rPr>
          <w:rFonts w:ascii="GHEA Mariam" w:hAnsi="GHEA Mariam" w:cs="Arial"/>
          <w:spacing w:val="-4"/>
          <w:sz w:val="24"/>
          <w:szCs w:val="24"/>
          <w:lang w:val="hy-AM"/>
        </w:rPr>
        <w:t xml:space="preserve"> </w:t>
      </w:r>
      <w:r w:rsidRPr="00B61BCF">
        <w:rPr>
          <w:rFonts w:ascii="GHEA Mariam" w:hAnsi="GHEA Mariam" w:cs="Arial"/>
          <w:spacing w:val="-4"/>
          <w:sz w:val="24"/>
          <w:szCs w:val="24"/>
          <w:lang w:val="af-ZA"/>
        </w:rPr>
        <w:t>Ս</w:t>
      </w:r>
      <w:r>
        <w:rPr>
          <w:rFonts w:ascii="GHEA Mariam" w:hAnsi="GHEA Mariam" w:cs="Arial"/>
          <w:spacing w:val="-4"/>
          <w:sz w:val="24"/>
          <w:szCs w:val="24"/>
          <w:lang w:val="hy-AM"/>
        </w:rPr>
        <w:t xml:space="preserve"> </w:t>
      </w:r>
      <w:r w:rsidRPr="00B61BCF">
        <w:rPr>
          <w:rFonts w:ascii="GHEA Mariam" w:hAnsi="GHEA Mariam" w:cs="Arial"/>
          <w:spacing w:val="-4"/>
          <w:sz w:val="24"/>
          <w:szCs w:val="24"/>
          <w:lang w:val="af-ZA"/>
        </w:rPr>
        <w:t>Ի</w:t>
      </w:r>
      <w:r>
        <w:rPr>
          <w:rFonts w:ascii="GHEA Mariam" w:hAnsi="GHEA Mariam" w:cs="Arial"/>
          <w:spacing w:val="-4"/>
          <w:sz w:val="24"/>
          <w:szCs w:val="24"/>
          <w:lang w:val="hy-AM"/>
        </w:rPr>
        <w:t xml:space="preserve"> </w:t>
      </w:r>
      <w:r w:rsidRPr="00B61BCF">
        <w:rPr>
          <w:rFonts w:ascii="GHEA Mariam" w:hAnsi="GHEA Mariam" w:cs="Arial"/>
          <w:spacing w:val="-4"/>
          <w:sz w:val="24"/>
          <w:szCs w:val="24"/>
          <w:lang w:val="af-ZA"/>
        </w:rPr>
        <w:t>Ն</w:t>
      </w:r>
    </w:p>
    <w:p w:rsidR="00B61BCF" w:rsidRPr="00B61BCF" w:rsidRDefault="00B61BCF" w:rsidP="00B61BCF">
      <w:pPr>
        <w:pStyle w:val="mechtex"/>
        <w:rPr>
          <w:rFonts w:ascii="GHEA Mariam" w:hAnsi="GHEA Mariam"/>
          <w:sz w:val="24"/>
          <w:szCs w:val="24"/>
          <w:lang w:val="af-ZA"/>
        </w:rPr>
      </w:pPr>
      <w:r w:rsidRPr="00B61BCF">
        <w:rPr>
          <w:rFonts w:ascii="GHEA Mariam" w:hAnsi="GHEA Mariam"/>
          <w:sz w:val="24"/>
          <w:szCs w:val="24"/>
          <w:lang w:val="af-ZA"/>
        </w:rPr>
        <w:t>-------------------</w:t>
      </w:r>
      <w:r>
        <w:rPr>
          <w:rFonts w:ascii="GHEA Mariam" w:hAnsi="GHEA Mariam"/>
          <w:sz w:val="24"/>
          <w:szCs w:val="24"/>
          <w:lang w:val="hy-AM"/>
        </w:rPr>
        <w:t>----------</w:t>
      </w:r>
      <w:r w:rsidRPr="00B61BCF">
        <w:rPr>
          <w:rFonts w:ascii="GHEA Mariam" w:hAnsi="GHEA Mariam"/>
          <w:sz w:val="24"/>
          <w:szCs w:val="24"/>
          <w:lang w:val="af-ZA"/>
        </w:rPr>
        <w:t>------------------------------------------------------------------------------------</w:t>
      </w:r>
    </w:p>
    <w:p w:rsidR="00B61BCF" w:rsidRPr="00DA4F6E" w:rsidRDefault="00B61BCF" w:rsidP="00B61BCF">
      <w:pPr>
        <w:pStyle w:val="mechtex"/>
        <w:rPr>
          <w:rFonts w:ascii="GHEA Grapalat" w:hAnsi="GHEA Grapalat"/>
          <w:sz w:val="24"/>
          <w:szCs w:val="24"/>
          <w:lang w:val="af-ZA"/>
        </w:rPr>
      </w:pPr>
    </w:p>
    <w:p w:rsidR="00B61BCF" w:rsidRPr="008E1B5A" w:rsidRDefault="00B61BCF" w:rsidP="008E1B5A">
      <w:pPr>
        <w:pStyle w:val="norm"/>
        <w:spacing w:line="360" w:lineRule="auto"/>
        <w:rPr>
          <w:rFonts w:ascii="GHEA Mariam" w:hAnsi="GHEA Mariam"/>
          <w:sz w:val="28"/>
          <w:szCs w:val="24"/>
          <w:lang w:val="de-DE"/>
        </w:rPr>
      </w:pPr>
      <w:r w:rsidRPr="00B61BCF">
        <w:rPr>
          <w:rFonts w:ascii="GHEA Mariam" w:hAnsi="GHEA Mariam" w:cs="Arial"/>
          <w:sz w:val="24"/>
          <w:szCs w:val="24"/>
          <w:lang w:val="hy-AM"/>
        </w:rPr>
        <w:t>Հիմք</w:t>
      </w:r>
      <w:r w:rsidRPr="00B61BCF">
        <w:rPr>
          <w:rFonts w:ascii="GHEA Mariam" w:hAnsi="GHEA Mariam"/>
          <w:sz w:val="24"/>
          <w:szCs w:val="24"/>
          <w:lang w:val="af-ZA"/>
        </w:rPr>
        <w:t xml:space="preserve"> </w:t>
      </w:r>
      <w:r w:rsidRPr="00B61BCF">
        <w:rPr>
          <w:rFonts w:ascii="GHEA Mariam" w:hAnsi="GHEA Mariam" w:cs="Arial"/>
          <w:sz w:val="24"/>
          <w:szCs w:val="24"/>
          <w:lang w:val="hy-AM"/>
        </w:rPr>
        <w:t>ընդունելով</w:t>
      </w:r>
      <w:r w:rsidRPr="00B61BCF">
        <w:rPr>
          <w:rFonts w:ascii="GHEA Mariam" w:hAnsi="GHEA Mariam"/>
          <w:sz w:val="24"/>
          <w:szCs w:val="24"/>
          <w:lang w:val="af-ZA"/>
        </w:rPr>
        <w:t xml:space="preserve"> «</w:t>
      </w:r>
      <w:r w:rsidRPr="00B61BCF">
        <w:rPr>
          <w:rFonts w:ascii="GHEA Mariam" w:hAnsi="GHEA Mariam" w:cs="Arial"/>
          <w:sz w:val="24"/>
          <w:szCs w:val="24"/>
          <w:lang w:val="hy-AM"/>
        </w:rPr>
        <w:t>Ազգային</w:t>
      </w:r>
      <w:r w:rsidRPr="00B61BCF">
        <w:rPr>
          <w:rFonts w:ascii="GHEA Mariam" w:hAnsi="GHEA Mariam"/>
          <w:sz w:val="24"/>
          <w:szCs w:val="24"/>
          <w:lang w:val="af-ZA"/>
        </w:rPr>
        <w:t xml:space="preserve"> </w:t>
      </w:r>
      <w:r w:rsidRPr="00B61BCF">
        <w:rPr>
          <w:rFonts w:ascii="GHEA Mariam" w:hAnsi="GHEA Mariam" w:cs="Arial"/>
          <w:sz w:val="24"/>
          <w:szCs w:val="24"/>
          <w:lang w:val="hy-AM"/>
        </w:rPr>
        <w:t>ժողովի</w:t>
      </w:r>
      <w:r w:rsidRPr="00B61BCF">
        <w:rPr>
          <w:rFonts w:ascii="GHEA Mariam" w:hAnsi="GHEA Mariam"/>
          <w:sz w:val="24"/>
          <w:szCs w:val="24"/>
          <w:lang w:val="af-ZA"/>
        </w:rPr>
        <w:t xml:space="preserve"> </w:t>
      </w:r>
      <w:r w:rsidRPr="00B61BCF">
        <w:rPr>
          <w:rFonts w:ascii="GHEA Mariam" w:hAnsi="GHEA Mariam" w:cs="Arial"/>
          <w:sz w:val="24"/>
          <w:szCs w:val="24"/>
          <w:lang w:val="hy-AM"/>
        </w:rPr>
        <w:t>կանոնակարգ</w:t>
      </w:r>
      <w:r w:rsidRPr="00B61BCF">
        <w:rPr>
          <w:rFonts w:ascii="GHEA Mariam" w:hAnsi="GHEA Mariam"/>
          <w:sz w:val="24"/>
          <w:szCs w:val="24"/>
          <w:lang w:val="af-ZA"/>
        </w:rPr>
        <w:t xml:space="preserve">» </w:t>
      </w:r>
      <w:r w:rsidRPr="00B61BCF">
        <w:rPr>
          <w:rFonts w:ascii="GHEA Mariam" w:hAnsi="GHEA Mariam" w:cs="Arial"/>
          <w:sz w:val="24"/>
          <w:szCs w:val="24"/>
          <w:lang w:val="hy-AM"/>
        </w:rPr>
        <w:t>սահմանադրական</w:t>
      </w:r>
      <w:r w:rsidRPr="00B61BCF">
        <w:rPr>
          <w:rFonts w:ascii="GHEA Mariam" w:hAnsi="GHEA Mariam"/>
          <w:sz w:val="24"/>
          <w:szCs w:val="24"/>
          <w:lang w:val="af-ZA"/>
        </w:rPr>
        <w:t xml:space="preserve"> </w:t>
      </w:r>
      <w:r w:rsidRPr="00B61BCF">
        <w:rPr>
          <w:rFonts w:ascii="GHEA Mariam" w:hAnsi="GHEA Mariam" w:cs="Arial"/>
          <w:sz w:val="24"/>
          <w:szCs w:val="24"/>
          <w:lang w:val="hy-AM"/>
        </w:rPr>
        <w:t>օրենքի</w:t>
      </w:r>
      <w:r w:rsidRPr="00B61BCF">
        <w:rPr>
          <w:rFonts w:ascii="GHEA Mariam" w:hAnsi="GHEA Mariam"/>
          <w:sz w:val="24"/>
          <w:szCs w:val="24"/>
          <w:lang w:val="af-ZA"/>
        </w:rPr>
        <w:t xml:space="preserve"> 77-</w:t>
      </w:r>
      <w:proofErr w:type="spellStart"/>
      <w:r w:rsidRPr="00B61BCF">
        <w:rPr>
          <w:rFonts w:ascii="GHEA Mariam" w:hAnsi="GHEA Mariam" w:cs="Arial"/>
          <w:sz w:val="24"/>
          <w:szCs w:val="24"/>
          <w:lang w:val="hy-AM"/>
        </w:rPr>
        <w:t>րդ</w:t>
      </w:r>
      <w:proofErr w:type="spellEnd"/>
      <w:r w:rsidRPr="00B61BCF">
        <w:rPr>
          <w:rFonts w:ascii="GHEA Mariam" w:hAnsi="GHEA Mariam"/>
          <w:sz w:val="24"/>
          <w:szCs w:val="24"/>
          <w:lang w:val="af-ZA"/>
        </w:rPr>
        <w:t xml:space="preserve"> </w:t>
      </w:r>
      <w:r w:rsidRPr="00B61BCF">
        <w:rPr>
          <w:rFonts w:ascii="GHEA Mariam" w:hAnsi="GHEA Mariam" w:cs="Arial"/>
          <w:sz w:val="24"/>
          <w:szCs w:val="24"/>
          <w:lang w:val="hy-AM"/>
        </w:rPr>
        <w:t>հոդվածի</w:t>
      </w:r>
      <w:r w:rsidRPr="00B61BCF">
        <w:rPr>
          <w:rFonts w:ascii="GHEA Mariam" w:hAnsi="GHEA Mariam"/>
          <w:sz w:val="24"/>
          <w:szCs w:val="24"/>
          <w:lang w:val="af-ZA"/>
        </w:rPr>
        <w:t xml:space="preserve"> 1-</w:t>
      </w:r>
      <w:r w:rsidRPr="00B61BCF">
        <w:rPr>
          <w:rFonts w:ascii="GHEA Mariam" w:hAnsi="GHEA Mariam" w:cs="Arial"/>
          <w:sz w:val="24"/>
          <w:szCs w:val="24"/>
          <w:lang w:val="hy-AM"/>
        </w:rPr>
        <w:t>ին</w:t>
      </w:r>
      <w:r w:rsidRPr="00B61BCF">
        <w:rPr>
          <w:rFonts w:ascii="GHEA Mariam" w:hAnsi="GHEA Mariam"/>
          <w:sz w:val="24"/>
          <w:szCs w:val="24"/>
          <w:lang w:val="af-ZA"/>
        </w:rPr>
        <w:t xml:space="preserve"> </w:t>
      </w:r>
      <w:r w:rsidRPr="00B61BCF">
        <w:rPr>
          <w:rFonts w:ascii="GHEA Mariam" w:hAnsi="GHEA Mariam" w:cs="Arial"/>
          <w:sz w:val="24"/>
          <w:szCs w:val="24"/>
          <w:lang w:val="hy-AM"/>
        </w:rPr>
        <w:t>մասը՝</w:t>
      </w:r>
      <w:r w:rsidRPr="00B61BCF">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61BCF" w:rsidRPr="00B61BCF" w:rsidRDefault="00B61BCF" w:rsidP="00B61BCF">
      <w:pPr>
        <w:pStyle w:val="norm"/>
        <w:spacing w:line="360" w:lineRule="auto"/>
        <w:ind w:firstLine="706"/>
        <w:rPr>
          <w:rFonts w:ascii="GHEA Mariam" w:hAnsi="GHEA Mariam"/>
          <w:sz w:val="24"/>
          <w:szCs w:val="24"/>
          <w:lang w:val="af-ZA"/>
        </w:rPr>
      </w:pPr>
      <w:r w:rsidRPr="00B61BCF">
        <w:rPr>
          <w:rFonts w:ascii="GHEA Mariam" w:hAnsi="GHEA Mariam"/>
          <w:sz w:val="24"/>
          <w:szCs w:val="24"/>
          <w:lang w:val="af-ZA"/>
        </w:rPr>
        <w:t xml:space="preserve">1. </w:t>
      </w:r>
      <w:proofErr w:type="spellStart"/>
      <w:r w:rsidRPr="00B61BCF">
        <w:rPr>
          <w:rFonts w:ascii="GHEA Mariam" w:hAnsi="GHEA Mariam" w:cs="Arial"/>
          <w:spacing w:val="-8"/>
          <w:sz w:val="24"/>
          <w:szCs w:val="24"/>
        </w:rPr>
        <w:t>Հավանություն</w:t>
      </w:r>
      <w:proofErr w:type="spellEnd"/>
      <w:r w:rsidRPr="00B61BCF">
        <w:rPr>
          <w:rFonts w:ascii="GHEA Mariam" w:hAnsi="GHEA Mariam"/>
          <w:spacing w:val="-8"/>
          <w:sz w:val="24"/>
          <w:szCs w:val="24"/>
          <w:lang w:val="af-ZA"/>
        </w:rPr>
        <w:t xml:space="preserve"> </w:t>
      </w:r>
      <w:proofErr w:type="spellStart"/>
      <w:r w:rsidRPr="00B61BCF">
        <w:rPr>
          <w:rFonts w:ascii="GHEA Mariam" w:hAnsi="GHEA Mariam" w:cs="Arial"/>
          <w:spacing w:val="-8"/>
          <w:sz w:val="24"/>
          <w:szCs w:val="24"/>
        </w:rPr>
        <w:t>տալ</w:t>
      </w:r>
      <w:proofErr w:type="spellEnd"/>
      <w:r w:rsidRPr="00B61BCF">
        <w:rPr>
          <w:rFonts w:ascii="GHEA Mariam" w:hAnsi="GHEA Mariam"/>
          <w:spacing w:val="-8"/>
          <w:sz w:val="24"/>
          <w:szCs w:val="24"/>
          <w:lang w:val="af-ZA"/>
        </w:rPr>
        <w:t xml:space="preserve"> </w:t>
      </w:r>
      <w:r w:rsidRPr="00B61BCF">
        <w:rPr>
          <w:rFonts w:ascii="GHEA Mariam" w:hAnsi="GHEA Mariam"/>
          <w:spacing w:val="-8"/>
          <w:sz w:val="24"/>
          <w:szCs w:val="24"/>
          <w:lang w:val="hy-AM" w:eastAsia="x-none"/>
        </w:rPr>
        <w:t>«</w:t>
      </w:r>
      <w:r w:rsidRPr="00B61BCF">
        <w:rPr>
          <w:rFonts w:ascii="GHEA Mariam" w:hAnsi="GHEA Mariam" w:cs="Arial"/>
          <w:spacing w:val="-8"/>
          <w:sz w:val="24"/>
          <w:szCs w:val="24"/>
          <w:lang w:val="hy-AM" w:eastAsia="x-none"/>
        </w:rPr>
        <w:t>Հայաստանի</w:t>
      </w:r>
      <w:r w:rsidRPr="00B61BCF">
        <w:rPr>
          <w:rFonts w:ascii="GHEA Mariam" w:hAnsi="GHEA Mariam"/>
          <w:spacing w:val="-8"/>
          <w:sz w:val="24"/>
          <w:szCs w:val="24"/>
          <w:lang w:val="hy-AM" w:eastAsia="x-none"/>
        </w:rPr>
        <w:t xml:space="preserve"> </w:t>
      </w:r>
      <w:r w:rsidRPr="00B61BCF">
        <w:rPr>
          <w:rFonts w:ascii="GHEA Mariam" w:hAnsi="GHEA Mariam" w:cs="Arial"/>
          <w:spacing w:val="-8"/>
          <w:sz w:val="24"/>
          <w:szCs w:val="24"/>
          <w:lang w:val="hy-AM" w:eastAsia="x-none"/>
        </w:rPr>
        <w:t>Հանրապետության</w:t>
      </w:r>
      <w:r w:rsidRPr="00B61BCF">
        <w:rPr>
          <w:rFonts w:ascii="GHEA Mariam" w:hAnsi="GHEA Mariam"/>
          <w:spacing w:val="-8"/>
          <w:sz w:val="24"/>
          <w:szCs w:val="24"/>
          <w:lang w:val="hy-AM" w:eastAsia="x-none"/>
        </w:rPr>
        <w:t xml:space="preserve"> </w:t>
      </w:r>
      <w:r w:rsidRPr="00B61BCF">
        <w:rPr>
          <w:rFonts w:ascii="GHEA Mariam" w:hAnsi="GHEA Mariam" w:cs="Arial"/>
          <w:spacing w:val="-8"/>
          <w:sz w:val="24"/>
          <w:szCs w:val="24"/>
          <w:lang w:val="hy-AM" w:eastAsia="x-none"/>
        </w:rPr>
        <w:t>հարկային</w:t>
      </w:r>
      <w:r w:rsidRPr="00B61BCF">
        <w:rPr>
          <w:rFonts w:ascii="GHEA Mariam" w:hAnsi="GHEA Mariam"/>
          <w:spacing w:val="-8"/>
          <w:sz w:val="24"/>
          <w:szCs w:val="24"/>
          <w:lang w:val="hy-AM" w:eastAsia="x-none"/>
        </w:rPr>
        <w:t xml:space="preserve"> </w:t>
      </w:r>
      <w:r w:rsidRPr="00B61BCF">
        <w:rPr>
          <w:rFonts w:ascii="GHEA Mariam" w:hAnsi="GHEA Mariam" w:cs="Arial"/>
          <w:spacing w:val="-8"/>
          <w:sz w:val="24"/>
          <w:szCs w:val="24"/>
          <w:lang w:val="hy-AM" w:eastAsia="x-none"/>
        </w:rPr>
        <w:t>օրենսգրքում</w:t>
      </w:r>
      <w:r w:rsidRPr="00B61BCF">
        <w:rPr>
          <w:rFonts w:ascii="GHEA Mariam" w:hAnsi="GHEA Mariam"/>
          <w:sz w:val="24"/>
          <w:szCs w:val="24"/>
          <w:lang w:val="hy-AM" w:eastAsia="x-none"/>
        </w:rPr>
        <w:t xml:space="preserve"> </w:t>
      </w:r>
      <w:r w:rsidRPr="00B61BCF">
        <w:rPr>
          <w:rFonts w:ascii="GHEA Mariam" w:hAnsi="GHEA Mariam" w:cs="Arial"/>
          <w:sz w:val="24"/>
          <w:szCs w:val="24"/>
          <w:lang w:val="hy-AM" w:eastAsia="x-none"/>
        </w:rPr>
        <w:t>լրացումներ</w:t>
      </w:r>
      <w:r w:rsidRPr="00B61BCF">
        <w:rPr>
          <w:rFonts w:ascii="GHEA Mariam" w:hAnsi="GHEA Mariam"/>
          <w:sz w:val="24"/>
          <w:szCs w:val="24"/>
          <w:lang w:val="hy-AM" w:eastAsia="x-none"/>
        </w:rPr>
        <w:t xml:space="preserve"> </w:t>
      </w:r>
      <w:r w:rsidRPr="00B61BCF">
        <w:rPr>
          <w:rFonts w:ascii="GHEA Mariam" w:hAnsi="GHEA Mariam" w:cs="Arial"/>
          <w:sz w:val="24"/>
          <w:szCs w:val="24"/>
          <w:lang w:val="hy-AM" w:eastAsia="x-none"/>
        </w:rPr>
        <w:t>կատարելու</w:t>
      </w:r>
      <w:r w:rsidRPr="00B61BCF">
        <w:rPr>
          <w:rFonts w:ascii="GHEA Mariam" w:hAnsi="GHEA Mariam"/>
          <w:sz w:val="24"/>
          <w:szCs w:val="24"/>
          <w:lang w:val="hy-AM" w:eastAsia="x-none"/>
        </w:rPr>
        <w:t xml:space="preserve"> </w:t>
      </w:r>
      <w:r w:rsidRPr="00B61BCF">
        <w:rPr>
          <w:rFonts w:ascii="GHEA Mariam" w:hAnsi="GHEA Mariam" w:cs="Arial"/>
          <w:sz w:val="24"/>
          <w:szCs w:val="24"/>
          <w:lang w:val="hy-AM" w:eastAsia="x-none"/>
        </w:rPr>
        <w:t>մասին</w:t>
      </w:r>
      <w:r w:rsidRPr="00B61BCF">
        <w:rPr>
          <w:rFonts w:ascii="GHEA Mariam" w:hAnsi="GHEA Mariam" w:cs="Arial Armenian"/>
          <w:sz w:val="24"/>
          <w:szCs w:val="24"/>
          <w:lang w:val="hy-AM" w:eastAsia="x-none"/>
        </w:rPr>
        <w:t>»</w:t>
      </w:r>
      <w:r w:rsidRPr="00B61BCF">
        <w:rPr>
          <w:rFonts w:ascii="GHEA Mariam" w:hAnsi="GHEA Mariam"/>
          <w:sz w:val="24"/>
          <w:szCs w:val="24"/>
          <w:lang w:val="hy-AM" w:eastAsia="x-none"/>
        </w:rPr>
        <w:t xml:space="preserve"> </w:t>
      </w:r>
      <w:r w:rsidRPr="00B61BCF">
        <w:rPr>
          <w:rFonts w:ascii="GHEA Mariam" w:hAnsi="GHEA Mariam" w:cs="Arial"/>
          <w:sz w:val="24"/>
          <w:szCs w:val="24"/>
          <w:lang w:val="hy-AM" w:eastAsia="x-none"/>
        </w:rPr>
        <w:t>օրենքի</w:t>
      </w:r>
      <w:r w:rsidRPr="00B61BCF">
        <w:rPr>
          <w:rFonts w:ascii="GHEA Mariam" w:hAnsi="GHEA Mariam"/>
          <w:sz w:val="24"/>
          <w:szCs w:val="24"/>
          <w:lang w:val="hy-AM" w:eastAsia="x-none"/>
        </w:rPr>
        <w:t xml:space="preserve"> </w:t>
      </w:r>
      <w:r w:rsidRPr="00B61BCF">
        <w:rPr>
          <w:rFonts w:ascii="GHEA Mariam" w:hAnsi="GHEA Mariam" w:cs="Arial"/>
          <w:sz w:val="24"/>
          <w:szCs w:val="24"/>
          <w:lang w:val="hy-AM" w:eastAsia="x-none"/>
        </w:rPr>
        <w:t>նախագծի</w:t>
      </w:r>
      <w:r w:rsidRPr="00B61BCF">
        <w:rPr>
          <w:rFonts w:ascii="GHEA Mariam" w:hAnsi="GHEA Mariam"/>
          <w:sz w:val="24"/>
          <w:szCs w:val="24"/>
          <w:lang w:val="hy-AM" w:eastAsia="x-none"/>
        </w:rPr>
        <w:t xml:space="preserve"> </w:t>
      </w:r>
      <w:r w:rsidRPr="00B61BCF">
        <w:rPr>
          <w:rFonts w:ascii="GHEA Mariam" w:eastAsia="GHEA Grapalat" w:hAnsi="GHEA Mariam" w:cs="GHEA Grapalat"/>
          <w:sz w:val="24"/>
          <w:szCs w:val="24"/>
          <w:lang w:val="af-ZA"/>
        </w:rPr>
        <w:t>(</w:t>
      </w:r>
      <w:r w:rsidRPr="00B61BCF">
        <w:rPr>
          <w:rFonts w:ascii="GHEA Mariam" w:hAnsi="GHEA Mariam" w:cs="Arial"/>
          <w:i/>
          <w:iCs/>
          <w:sz w:val="24"/>
          <w:szCs w:val="24"/>
          <w:lang w:val="hy-AM"/>
        </w:rPr>
        <w:t>Պ</w:t>
      </w:r>
      <w:r w:rsidRPr="00B61BCF">
        <w:rPr>
          <w:rFonts w:ascii="GHEA Mariam" w:hAnsi="GHEA Mariam"/>
          <w:i/>
          <w:iCs/>
          <w:sz w:val="24"/>
          <w:szCs w:val="24"/>
          <w:lang w:val="hy-AM"/>
        </w:rPr>
        <w:t>-980-03.12.2024-</w:t>
      </w:r>
      <w:r w:rsidRPr="00B61BCF">
        <w:rPr>
          <w:rFonts w:ascii="GHEA Mariam" w:hAnsi="GHEA Mariam" w:cs="Arial"/>
          <w:i/>
          <w:iCs/>
          <w:sz w:val="24"/>
          <w:szCs w:val="24"/>
          <w:lang w:val="hy-AM"/>
        </w:rPr>
        <w:t>ՏՀ</w:t>
      </w:r>
      <w:r w:rsidRPr="00B61BCF">
        <w:rPr>
          <w:rFonts w:ascii="GHEA Mariam" w:hAnsi="GHEA Mariam"/>
          <w:i/>
          <w:iCs/>
          <w:sz w:val="24"/>
          <w:szCs w:val="24"/>
          <w:lang w:val="hy-AM"/>
        </w:rPr>
        <w:t>-011/0</w:t>
      </w:r>
      <w:r w:rsidRPr="00B61BCF">
        <w:rPr>
          <w:rFonts w:ascii="GHEA Mariam" w:hAnsi="GHEA Mariam"/>
          <w:sz w:val="24"/>
          <w:szCs w:val="24"/>
          <w:lang w:val="af-ZA"/>
        </w:rPr>
        <w:t>)</w:t>
      </w:r>
      <w:r w:rsidRPr="00B61BCF">
        <w:rPr>
          <w:rFonts w:ascii="GHEA Mariam" w:eastAsia="GHEA Grapalat" w:hAnsi="GHEA Mariam" w:cs="GHEA Grapalat"/>
          <w:sz w:val="24"/>
          <w:szCs w:val="24"/>
          <w:lang w:val="hy-AM"/>
        </w:rPr>
        <w:t xml:space="preserve"> </w:t>
      </w:r>
      <w:r w:rsidRPr="00B61BCF">
        <w:rPr>
          <w:rFonts w:ascii="GHEA Mariam" w:hAnsi="GHEA Mariam" w:cs="Arial"/>
          <w:spacing w:val="-6"/>
          <w:sz w:val="24"/>
          <w:szCs w:val="24"/>
          <w:lang w:val="hy-AM" w:eastAsia="x-none"/>
        </w:rPr>
        <w:t>վերաբերյալ</w:t>
      </w:r>
      <w:r w:rsidRPr="00B61BCF">
        <w:rPr>
          <w:rFonts w:ascii="GHEA Mariam" w:hAnsi="GHEA Mariam"/>
          <w:spacing w:val="-6"/>
          <w:sz w:val="24"/>
          <w:szCs w:val="24"/>
          <w:lang w:val="hy-AM" w:eastAsia="x-none"/>
        </w:rPr>
        <w:t xml:space="preserve"> </w:t>
      </w:r>
      <w:r w:rsidRPr="00B61BCF">
        <w:rPr>
          <w:rFonts w:ascii="GHEA Mariam" w:hAnsi="GHEA Mariam" w:cs="Arial"/>
          <w:spacing w:val="-6"/>
          <w:sz w:val="24"/>
          <w:szCs w:val="24"/>
          <w:lang w:val="hy-AM" w:eastAsia="x-none"/>
        </w:rPr>
        <w:t>Հայաստանի</w:t>
      </w:r>
      <w:r w:rsidRPr="00B61BCF">
        <w:rPr>
          <w:rFonts w:ascii="GHEA Mariam" w:hAnsi="GHEA Mariam"/>
          <w:spacing w:val="-6"/>
          <w:sz w:val="24"/>
          <w:szCs w:val="24"/>
          <w:lang w:val="hy-AM" w:eastAsia="x-none"/>
        </w:rPr>
        <w:t xml:space="preserve"> </w:t>
      </w:r>
      <w:r w:rsidRPr="00B61BCF">
        <w:rPr>
          <w:rFonts w:ascii="GHEA Mariam" w:hAnsi="GHEA Mariam" w:cs="Arial"/>
          <w:spacing w:val="-6"/>
          <w:sz w:val="24"/>
          <w:szCs w:val="24"/>
          <w:lang w:val="hy-AM" w:eastAsia="x-none"/>
        </w:rPr>
        <w:t>Հանրապետության</w:t>
      </w:r>
      <w:r w:rsidRPr="00B61BCF">
        <w:rPr>
          <w:rFonts w:ascii="GHEA Mariam" w:hAnsi="GHEA Mariam"/>
          <w:spacing w:val="-6"/>
          <w:sz w:val="24"/>
          <w:szCs w:val="24"/>
          <w:lang w:val="hy-AM" w:eastAsia="x-none"/>
        </w:rPr>
        <w:t xml:space="preserve"> </w:t>
      </w:r>
      <w:r w:rsidRPr="00B61BCF">
        <w:rPr>
          <w:rFonts w:ascii="GHEA Mariam" w:hAnsi="GHEA Mariam" w:cs="Arial"/>
          <w:spacing w:val="-6"/>
          <w:sz w:val="24"/>
          <w:szCs w:val="24"/>
          <w:lang w:val="hy-AM" w:eastAsia="x-none"/>
        </w:rPr>
        <w:t>կառավարության</w:t>
      </w:r>
      <w:r w:rsidRPr="00B61BCF">
        <w:rPr>
          <w:rFonts w:ascii="GHEA Mariam" w:hAnsi="GHEA Mariam"/>
          <w:spacing w:val="-6"/>
          <w:sz w:val="24"/>
          <w:szCs w:val="24"/>
          <w:lang w:val="hy-AM" w:eastAsia="x-none"/>
        </w:rPr>
        <w:t xml:space="preserve"> </w:t>
      </w:r>
      <w:r w:rsidRPr="00B61BCF">
        <w:rPr>
          <w:rFonts w:ascii="GHEA Mariam" w:hAnsi="GHEA Mariam" w:cs="Arial"/>
          <w:spacing w:val="-6"/>
          <w:sz w:val="24"/>
          <w:szCs w:val="24"/>
          <w:lang w:val="hy-AM" w:eastAsia="x-none"/>
        </w:rPr>
        <w:t>առաջարկությ</w:t>
      </w:r>
      <w:r w:rsidRPr="00B61BCF">
        <w:rPr>
          <w:rFonts w:ascii="GHEA Mariam" w:hAnsi="GHEA Mariam" w:cs="Arial"/>
          <w:sz w:val="24"/>
          <w:szCs w:val="24"/>
          <w:lang w:val="hy-AM" w:eastAsia="x-none"/>
        </w:rPr>
        <w:t>անը</w:t>
      </w:r>
      <w:r w:rsidRPr="00B61BCF">
        <w:rPr>
          <w:rFonts w:ascii="GHEA Mariam" w:hAnsi="GHEA Mariam"/>
          <w:sz w:val="24"/>
          <w:szCs w:val="24"/>
          <w:lang w:val="hy-AM" w:eastAsia="x-none"/>
        </w:rPr>
        <w:t>:</w:t>
      </w:r>
    </w:p>
    <w:p w:rsidR="00B61BCF" w:rsidRPr="00B61BCF" w:rsidRDefault="00B61BCF" w:rsidP="00B61BCF">
      <w:pPr>
        <w:pStyle w:val="norm"/>
        <w:spacing w:line="360" w:lineRule="auto"/>
        <w:ind w:firstLine="706"/>
        <w:rPr>
          <w:rFonts w:ascii="GHEA Mariam" w:hAnsi="GHEA Mariam"/>
          <w:sz w:val="24"/>
          <w:szCs w:val="24"/>
          <w:lang w:val="af-ZA"/>
        </w:rPr>
      </w:pPr>
      <w:r w:rsidRPr="00B61BCF">
        <w:rPr>
          <w:rFonts w:ascii="GHEA Mariam" w:hAnsi="GHEA Mariam"/>
          <w:sz w:val="24"/>
          <w:szCs w:val="24"/>
          <w:lang w:val="af-ZA"/>
        </w:rPr>
        <w:t xml:space="preserve">2. </w:t>
      </w:r>
      <w:proofErr w:type="spellStart"/>
      <w:r w:rsidRPr="00B61BCF">
        <w:rPr>
          <w:rFonts w:ascii="GHEA Mariam" w:hAnsi="GHEA Mariam" w:cs="Arial"/>
          <w:sz w:val="24"/>
          <w:szCs w:val="24"/>
        </w:rPr>
        <w:t>Հայաստանի</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Հանրապետության</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կառավարության</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առաջարկությունը</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սահմանված</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կարգով</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ներկայացնել</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Հայաստանի</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Հանրապետության</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Ազգային</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ժողովի</w:t>
      </w:r>
      <w:proofErr w:type="spellEnd"/>
      <w:r w:rsidRPr="00B61BCF">
        <w:rPr>
          <w:rFonts w:ascii="GHEA Mariam" w:hAnsi="GHEA Mariam"/>
          <w:sz w:val="24"/>
          <w:szCs w:val="24"/>
          <w:lang w:val="af-ZA"/>
        </w:rPr>
        <w:t xml:space="preserve"> </w:t>
      </w:r>
      <w:proofErr w:type="spellStart"/>
      <w:r w:rsidRPr="00B61BCF">
        <w:rPr>
          <w:rFonts w:ascii="GHEA Mariam" w:hAnsi="GHEA Mariam" w:cs="Arial"/>
          <w:sz w:val="24"/>
          <w:szCs w:val="24"/>
        </w:rPr>
        <w:t>աշխատակազմ</w:t>
      </w:r>
      <w:proofErr w:type="spellEnd"/>
      <w:r w:rsidRPr="00B61BCF">
        <w:rPr>
          <w:rFonts w:ascii="GHEA Mariam" w:hAnsi="GHEA Mariam"/>
          <w:sz w:val="24"/>
          <w:szCs w:val="24"/>
          <w:lang w:val="af-ZA"/>
        </w:rPr>
        <w:t>:</w:t>
      </w:r>
    </w:p>
    <w:p w:rsidR="00303787" w:rsidRPr="00B61BCF" w:rsidRDefault="00303787" w:rsidP="00A71CED">
      <w:pPr>
        <w:jc w:val="center"/>
        <w:rPr>
          <w:rFonts w:ascii="GHEA Mariam" w:hAnsi="GHEA Mariam"/>
          <w:sz w:val="8"/>
          <w:szCs w:val="24"/>
          <w:lang w:val="af-ZA"/>
        </w:rPr>
      </w:pPr>
    </w:p>
    <w:p w:rsidR="00A0078C" w:rsidRPr="00FE6193" w:rsidRDefault="00A0078C" w:rsidP="007C653B">
      <w:pPr>
        <w:pStyle w:val="norm"/>
        <w:spacing w:line="360" w:lineRule="auto"/>
        <w:rPr>
          <w:rFonts w:ascii="GHEA Mariam" w:hAnsi="GHEA Mariam"/>
          <w:sz w:val="2"/>
          <w:lang w:val="hy-AM"/>
        </w:rPr>
      </w:pPr>
    </w:p>
    <w:p w:rsidR="00B61BCF" w:rsidRDefault="00B61BCF" w:rsidP="00A71CED">
      <w:pPr>
        <w:pStyle w:val="mechtex"/>
        <w:ind w:firstLine="720"/>
        <w:jc w:val="left"/>
        <w:rPr>
          <w:rFonts w:ascii="GHEA Mariam" w:hAnsi="GHEA Mariam" w:cs="Sylfaen"/>
          <w:sz w:val="24"/>
          <w:szCs w:val="24"/>
          <w:lang w:val="hy-AM"/>
        </w:rPr>
      </w:pPr>
    </w:p>
    <w:p w:rsidR="00B61BCF" w:rsidRDefault="00B61BCF" w:rsidP="00A71CED">
      <w:pPr>
        <w:pStyle w:val="mechtex"/>
        <w:ind w:firstLine="720"/>
        <w:jc w:val="left"/>
        <w:rPr>
          <w:rFonts w:ascii="GHEA Mariam" w:hAnsi="GHEA Mariam" w:cs="Sylfaen"/>
          <w:sz w:val="24"/>
          <w:szCs w:val="24"/>
          <w:lang w:val="hy-AM"/>
        </w:rPr>
      </w:pPr>
    </w:p>
    <w:p w:rsidR="00D76C92" w:rsidRPr="00DB1E8F" w:rsidRDefault="00D76C92" w:rsidP="00A71CED">
      <w:pPr>
        <w:pStyle w:val="mechtex"/>
        <w:ind w:firstLine="720"/>
        <w:jc w:val="left"/>
        <w:rPr>
          <w:rFonts w:ascii="GHEA Mariam" w:hAnsi="GHEA Mariam" w:cs="Arial Armenian"/>
          <w:sz w:val="24"/>
          <w:szCs w:val="24"/>
          <w:lang w:val="hy-AM"/>
        </w:rPr>
      </w:pPr>
      <w:r w:rsidRPr="00DB1E8F">
        <w:rPr>
          <w:rFonts w:ascii="GHEA Mariam" w:hAnsi="GHEA Mariam" w:cs="Sylfaen"/>
          <w:sz w:val="24"/>
          <w:szCs w:val="24"/>
          <w:lang w:val="hy-AM"/>
        </w:rPr>
        <w:t>ՀԱՅԱՍՏԱՆԻ</w:t>
      </w:r>
      <w:r w:rsidRPr="00DB1E8F">
        <w:rPr>
          <w:rFonts w:ascii="GHEA Mariam" w:hAnsi="GHEA Mariam" w:cs="Arial Armenian"/>
          <w:sz w:val="24"/>
          <w:szCs w:val="24"/>
          <w:lang w:val="hy-AM"/>
        </w:rPr>
        <w:t xml:space="preserve">  </w:t>
      </w:r>
      <w:r w:rsidRPr="00DB1E8F">
        <w:rPr>
          <w:rFonts w:ascii="GHEA Mariam" w:hAnsi="GHEA Mariam" w:cs="Sylfaen"/>
          <w:sz w:val="24"/>
          <w:szCs w:val="24"/>
          <w:lang w:val="hy-AM"/>
        </w:rPr>
        <w:t>ՀԱՆՐԱՊԵՏՈՒԹՅԱՆ</w:t>
      </w:r>
    </w:p>
    <w:p w:rsidR="00D76C92" w:rsidRPr="00DB1E8F" w:rsidRDefault="00D76C92" w:rsidP="00A71CED">
      <w:pPr>
        <w:pStyle w:val="norm"/>
        <w:spacing w:line="240" w:lineRule="auto"/>
        <w:rPr>
          <w:rFonts w:ascii="GHEA Mariam" w:hAnsi="GHEA Mariam" w:cs="Sylfaen"/>
          <w:sz w:val="24"/>
          <w:szCs w:val="24"/>
          <w:lang w:val="hy-AM"/>
        </w:rPr>
      </w:pPr>
      <w:r w:rsidRPr="00DB1E8F">
        <w:rPr>
          <w:rFonts w:ascii="GHEA Mariam" w:hAnsi="GHEA Mariam"/>
          <w:sz w:val="24"/>
          <w:szCs w:val="24"/>
          <w:lang w:val="hy-AM"/>
        </w:rPr>
        <w:t xml:space="preserve">                </w:t>
      </w:r>
      <w:r w:rsidRPr="00DB1E8F">
        <w:rPr>
          <w:rFonts w:ascii="GHEA Mariam" w:hAnsi="GHEA Mariam" w:cs="Sylfaen"/>
          <w:sz w:val="24"/>
          <w:szCs w:val="24"/>
          <w:lang w:val="hy-AM"/>
        </w:rPr>
        <w:t>ՎԱՐՉԱՊԵՏ</w:t>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t xml:space="preserve">         Ն</w:t>
      </w:r>
      <w:r w:rsidRPr="00DB1E8F">
        <w:rPr>
          <w:rFonts w:ascii="GHEA Mariam" w:hAnsi="GHEA Mariam" w:cs="Sylfaen"/>
          <w:sz w:val="24"/>
          <w:szCs w:val="24"/>
          <w:lang w:val="hy-AM"/>
        </w:rPr>
        <w:t>.</w:t>
      </w:r>
      <w:r w:rsidRPr="00DB1E8F">
        <w:rPr>
          <w:rFonts w:ascii="GHEA Mariam" w:hAnsi="GHEA Mariam" w:cs="Arial Armenian"/>
          <w:sz w:val="24"/>
          <w:szCs w:val="24"/>
          <w:lang w:val="hy-AM"/>
        </w:rPr>
        <w:t xml:space="preserve"> ՓԱՇԻՆ</w:t>
      </w:r>
      <w:r w:rsidRPr="00DB1E8F">
        <w:rPr>
          <w:rFonts w:ascii="GHEA Mariam" w:hAnsi="GHEA Mariam" w:cs="Sylfaen"/>
          <w:sz w:val="24"/>
          <w:szCs w:val="24"/>
          <w:lang w:val="hy-AM"/>
        </w:rPr>
        <w:t>ՅԱՆ</w:t>
      </w:r>
    </w:p>
    <w:p w:rsidR="00D76C92" w:rsidRPr="00DB1E8F" w:rsidRDefault="00D76C92" w:rsidP="00A71CED">
      <w:pPr>
        <w:pStyle w:val="norm"/>
        <w:spacing w:line="240" w:lineRule="auto"/>
        <w:ind w:firstLine="0"/>
        <w:rPr>
          <w:rFonts w:ascii="GHEA Mariam" w:hAnsi="GHEA Mariam" w:cs="Arial"/>
          <w:sz w:val="24"/>
          <w:szCs w:val="24"/>
          <w:lang w:val="hy-AM"/>
        </w:rPr>
      </w:pPr>
    </w:p>
    <w:p w:rsidR="00B61BCF" w:rsidRDefault="00D76C92" w:rsidP="00657ED1">
      <w:pPr>
        <w:pStyle w:val="mechtex"/>
        <w:ind w:firstLine="709"/>
        <w:jc w:val="left"/>
        <w:rPr>
          <w:rFonts w:ascii="GHEA Mariam" w:hAnsi="GHEA Mariam" w:cs="Arial"/>
          <w:sz w:val="24"/>
          <w:szCs w:val="24"/>
          <w:lang w:val="hy-AM"/>
        </w:rPr>
        <w:sectPr w:rsidR="00B61BCF" w:rsidSect="00657ED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DB1E8F">
        <w:rPr>
          <w:rFonts w:ascii="GHEA Mariam" w:hAnsi="GHEA Mariam" w:cs="Arial"/>
          <w:sz w:val="24"/>
          <w:szCs w:val="24"/>
          <w:lang w:val="hy-AM"/>
        </w:rPr>
        <w:t>Երևան</w:t>
      </w:r>
      <w:proofErr w:type="spellEnd"/>
    </w:p>
    <w:p w:rsidR="00B61BCF" w:rsidRDefault="00B61BCF" w:rsidP="00B61BCF">
      <w:pPr>
        <w:pStyle w:val="mechtex"/>
        <w:rPr>
          <w:rFonts w:ascii="GHEA Mariam" w:hAnsi="GHEA Mariam"/>
          <w:sz w:val="24"/>
          <w:szCs w:val="24"/>
          <w:lang w:val="hy-AM"/>
        </w:rPr>
      </w:pPr>
    </w:p>
    <w:p w:rsidR="00B61BCF" w:rsidRPr="00F8297D" w:rsidRDefault="00B61BCF" w:rsidP="00B61BCF">
      <w:pPr>
        <w:pStyle w:val="mechtex"/>
        <w:rPr>
          <w:rFonts w:ascii="GHEA Mariam" w:hAnsi="GHEA Mariam"/>
          <w:sz w:val="24"/>
          <w:szCs w:val="24"/>
          <w:lang w:val="hy-AM"/>
        </w:rPr>
      </w:pPr>
      <w:r w:rsidRPr="00B61BCF">
        <w:rPr>
          <w:rFonts w:ascii="GHEA Mariam" w:hAnsi="GHEA Mariam"/>
          <w:sz w:val="24"/>
          <w:szCs w:val="24"/>
          <w:lang w:val="hy-AM"/>
        </w:rPr>
        <w:t xml:space="preserve">  «</w:t>
      </w:r>
      <w:r w:rsidRPr="00B61BCF">
        <w:rPr>
          <w:rFonts w:ascii="GHEA Mariam" w:hAnsi="GHEA Mariam" w:cs="Arial"/>
          <w:sz w:val="24"/>
          <w:szCs w:val="24"/>
          <w:lang w:val="hy-AM"/>
        </w:rPr>
        <w:t>ՀԱՅԱՍՏԱՆԻ</w:t>
      </w:r>
      <w:r w:rsidRPr="00B61BCF">
        <w:rPr>
          <w:rFonts w:ascii="GHEA Mariam" w:hAnsi="GHEA Mariam"/>
          <w:sz w:val="24"/>
          <w:szCs w:val="24"/>
          <w:lang w:val="hy-AM"/>
        </w:rPr>
        <w:t xml:space="preserve"> </w:t>
      </w:r>
      <w:r>
        <w:rPr>
          <w:rFonts w:ascii="GHEA Mariam" w:hAnsi="GHEA Mariam"/>
          <w:sz w:val="24"/>
          <w:szCs w:val="24"/>
          <w:lang w:val="hy-AM"/>
        </w:rPr>
        <w:t xml:space="preserve"> </w:t>
      </w:r>
      <w:r w:rsidRPr="00B61BCF">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B61BCF">
        <w:rPr>
          <w:rFonts w:ascii="GHEA Mariam" w:hAnsi="GHEA Mariam"/>
          <w:sz w:val="24"/>
          <w:szCs w:val="24"/>
          <w:lang w:val="hy-AM"/>
        </w:rPr>
        <w:t xml:space="preserve"> </w:t>
      </w:r>
      <w:r w:rsidRPr="00B61BCF">
        <w:rPr>
          <w:rFonts w:ascii="GHEA Mariam" w:hAnsi="GHEA Mariam" w:cs="Arial"/>
          <w:sz w:val="24"/>
          <w:szCs w:val="24"/>
          <w:lang w:val="hy-AM"/>
        </w:rPr>
        <w:t>ՀԱՐԿԱՅԻՆ</w:t>
      </w:r>
      <w:r>
        <w:rPr>
          <w:rFonts w:ascii="GHEA Mariam" w:hAnsi="GHEA Mariam"/>
          <w:sz w:val="24"/>
          <w:szCs w:val="24"/>
          <w:lang w:val="hy-AM"/>
        </w:rPr>
        <w:t xml:space="preserve">  </w:t>
      </w:r>
      <w:r w:rsidRPr="00B61BCF">
        <w:rPr>
          <w:rFonts w:ascii="GHEA Mariam" w:hAnsi="GHEA Mariam" w:cs="Arial"/>
          <w:sz w:val="24"/>
          <w:szCs w:val="24"/>
          <w:lang w:val="hy-AM"/>
        </w:rPr>
        <w:t>ՕՐԵՆՍԳՐՔՈՒՄ</w:t>
      </w:r>
      <w:r w:rsidRPr="00B61BCF">
        <w:rPr>
          <w:rFonts w:ascii="GHEA Mariam" w:hAnsi="GHEA Mariam"/>
          <w:sz w:val="24"/>
          <w:szCs w:val="24"/>
          <w:lang w:val="hy-AM"/>
        </w:rPr>
        <w:t xml:space="preserve"> </w:t>
      </w:r>
      <w:r w:rsidRPr="00B61BCF">
        <w:rPr>
          <w:rFonts w:ascii="GHEA Mariam" w:hAnsi="GHEA Mariam" w:cs="Arial"/>
          <w:sz w:val="24"/>
          <w:szCs w:val="24"/>
          <w:lang w:val="hy-AM"/>
        </w:rPr>
        <w:t>ԼՐԱՑՈՒՄՆԵՐ</w:t>
      </w:r>
      <w:r w:rsidRPr="00B61BCF">
        <w:rPr>
          <w:rFonts w:ascii="GHEA Mariam" w:hAnsi="GHEA Mariam"/>
          <w:sz w:val="24"/>
          <w:szCs w:val="24"/>
          <w:lang w:val="hy-AM"/>
        </w:rPr>
        <w:t xml:space="preserve"> </w:t>
      </w:r>
      <w:r w:rsidRPr="00B61BCF">
        <w:rPr>
          <w:rFonts w:ascii="GHEA Mariam" w:hAnsi="GHEA Mariam" w:cs="Arial"/>
          <w:sz w:val="24"/>
          <w:szCs w:val="24"/>
          <w:lang w:val="hy-AM"/>
        </w:rPr>
        <w:t>ԿԱՏԱՐԵԼՈՒ</w:t>
      </w:r>
      <w:r w:rsidRPr="00B61BCF">
        <w:rPr>
          <w:rFonts w:ascii="GHEA Mariam" w:hAnsi="GHEA Mariam"/>
          <w:sz w:val="24"/>
          <w:szCs w:val="24"/>
          <w:lang w:val="hy-AM"/>
        </w:rPr>
        <w:t xml:space="preserve"> </w:t>
      </w:r>
      <w:r w:rsidRPr="00B61BCF">
        <w:rPr>
          <w:rFonts w:ascii="GHEA Mariam" w:hAnsi="GHEA Mariam" w:cs="Arial"/>
          <w:sz w:val="24"/>
          <w:szCs w:val="24"/>
          <w:lang w:val="hy-AM"/>
        </w:rPr>
        <w:t>ՄԱՍԻՆ</w:t>
      </w:r>
      <w:r w:rsidRPr="00B61BCF">
        <w:rPr>
          <w:rFonts w:ascii="GHEA Mariam" w:hAnsi="GHEA Mariam" w:cs="Arial Armenian"/>
          <w:sz w:val="24"/>
          <w:szCs w:val="24"/>
          <w:lang w:val="hy-AM"/>
        </w:rPr>
        <w:t>»</w:t>
      </w:r>
      <w:r w:rsidRPr="00B61BCF">
        <w:rPr>
          <w:rFonts w:ascii="GHEA Mariam" w:hAnsi="GHEA Mariam"/>
          <w:sz w:val="24"/>
          <w:szCs w:val="24"/>
          <w:lang w:val="hy-AM"/>
        </w:rPr>
        <w:t xml:space="preserve"> </w:t>
      </w:r>
      <w:r w:rsidRPr="00B61BCF">
        <w:rPr>
          <w:rFonts w:ascii="GHEA Mariam" w:hAnsi="GHEA Mariam" w:cs="Arial"/>
          <w:sz w:val="24"/>
          <w:szCs w:val="24"/>
          <w:lang w:val="hy-AM"/>
        </w:rPr>
        <w:t>ՕՐԵՆՔԻ</w:t>
      </w:r>
      <w:r w:rsidRPr="00B61BCF">
        <w:rPr>
          <w:rFonts w:ascii="GHEA Mariam" w:hAnsi="GHEA Mariam"/>
          <w:sz w:val="24"/>
          <w:szCs w:val="24"/>
          <w:lang w:val="hy-AM"/>
        </w:rPr>
        <w:t xml:space="preserve"> </w:t>
      </w:r>
      <w:r w:rsidRPr="00B61BCF">
        <w:rPr>
          <w:rFonts w:ascii="GHEA Mariam" w:hAnsi="GHEA Mariam" w:cs="Arial"/>
          <w:sz w:val="24"/>
          <w:szCs w:val="24"/>
          <w:lang w:val="hy-AM"/>
        </w:rPr>
        <w:t>ՆԱԽԱԳԾԻ</w:t>
      </w:r>
      <w:r w:rsidRPr="00B61BCF">
        <w:rPr>
          <w:rFonts w:ascii="GHEA Mariam" w:hAnsi="GHEA Mariam"/>
          <w:sz w:val="24"/>
          <w:szCs w:val="24"/>
          <w:lang w:val="hy-AM"/>
        </w:rPr>
        <w:t xml:space="preserve"> </w:t>
      </w:r>
      <w:r w:rsidRPr="00B61BCF">
        <w:rPr>
          <w:rFonts w:ascii="GHEA Mariam" w:eastAsia="GHEA Grapalat" w:hAnsi="GHEA Mariam" w:cs="GHEA Grapalat"/>
          <w:sz w:val="24"/>
          <w:szCs w:val="24"/>
          <w:lang w:val="af-ZA"/>
        </w:rPr>
        <w:t>(</w:t>
      </w:r>
      <w:r w:rsidRPr="00B61BCF">
        <w:rPr>
          <w:rFonts w:ascii="GHEA Mariam" w:hAnsi="GHEA Mariam" w:cs="Arial"/>
          <w:i/>
          <w:iCs/>
          <w:sz w:val="24"/>
          <w:szCs w:val="24"/>
          <w:lang w:val="hy-AM"/>
        </w:rPr>
        <w:t>Պ</w:t>
      </w:r>
      <w:r w:rsidRPr="00B61BCF">
        <w:rPr>
          <w:rFonts w:ascii="GHEA Mariam" w:hAnsi="GHEA Mariam"/>
          <w:i/>
          <w:iCs/>
          <w:sz w:val="24"/>
          <w:szCs w:val="24"/>
          <w:lang w:val="hy-AM"/>
        </w:rPr>
        <w:t>-980-03.12.2024-</w:t>
      </w:r>
      <w:r w:rsidRPr="00B61BCF">
        <w:rPr>
          <w:rFonts w:ascii="GHEA Mariam" w:hAnsi="GHEA Mariam" w:cs="Arial"/>
          <w:i/>
          <w:iCs/>
          <w:sz w:val="24"/>
          <w:szCs w:val="24"/>
          <w:lang w:val="hy-AM"/>
        </w:rPr>
        <w:t>ՏՀ</w:t>
      </w:r>
      <w:r w:rsidRPr="00B61BCF">
        <w:rPr>
          <w:rFonts w:ascii="GHEA Mariam" w:hAnsi="GHEA Mariam"/>
          <w:i/>
          <w:iCs/>
          <w:sz w:val="24"/>
          <w:szCs w:val="24"/>
          <w:lang w:val="hy-AM"/>
        </w:rPr>
        <w:t>-011/0</w:t>
      </w:r>
      <w:r w:rsidRPr="00B61BCF">
        <w:rPr>
          <w:rFonts w:ascii="GHEA Mariam" w:hAnsi="GHEA Mariam"/>
          <w:sz w:val="24"/>
          <w:szCs w:val="24"/>
          <w:lang w:val="af-ZA"/>
        </w:rPr>
        <w:t>)</w:t>
      </w:r>
      <w:r w:rsidRPr="00B61BCF">
        <w:rPr>
          <w:rFonts w:ascii="GHEA Mariam" w:eastAsia="GHEA Grapalat" w:hAnsi="GHEA Mariam" w:cs="GHEA Grapalat"/>
          <w:sz w:val="24"/>
          <w:szCs w:val="24"/>
          <w:lang w:val="hy-AM"/>
        </w:rPr>
        <w:t xml:space="preserve"> </w:t>
      </w:r>
      <w:r w:rsidRPr="00B61BCF">
        <w:rPr>
          <w:rFonts w:ascii="GHEA Mariam" w:hAnsi="GHEA Mariam" w:cs="Arial"/>
          <w:sz w:val="24"/>
          <w:szCs w:val="24"/>
          <w:lang w:val="hy-AM"/>
        </w:rPr>
        <w:t>ՎԵՐԱԲԵՐՅԱԼ</w:t>
      </w:r>
      <w:r w:rsidRPr="00B61BCF">
        <w:rPr>
          <w:rFonts w:ascii="GHEA Mariam" w:hAnsi="GHEA Mariam"/>
          <w:sz w:val="24"/>
          <w:szCs w:val="24"/>
          <w:lang w:val="hy-AM"/>
        </w:rPr>
        <w:t xml:space="preserve"> </w:t>
      </w:r>
      <w:r w:rsidRPr="00B61BCF">
        <w:rPr>
          <w:rFonts w:ascii="GHEA Mariam" w:hAnsi="GHEA Mariam" w:cs="Arial"/>
          <w:sz w:val="24"/>
          <w:szCs w:val="24"/>
          <w:lang w:val="hy-AM"/>
        </w:rPr>
        <w:t>ՀԱՅԱՍՏԱՆԻ</w:t>
      </w:r>
      <w:r w:rsidRPr="00B61BCF">
        <w:rPr>
          <w:rFonts w:ascii="GHEA Mariam" w:hAnsi="GHEA Mariam"/>
          <w:sz w:val="24"/>
          <w:szCs w:val="24"/>
          <w:lang w:val="hy-AM"/>
        </w:rPr>
        <w:t xml:space="preserve"> </w:t>
      </w:r>
      <w:r w:rsidRPr="00B61BCF">
        <w:rPr>
          <w:rFonts w:ascii="GHEA Mariam" w:hAnsi="GHEA Mariam" w:cs="Arial"/>
          <w:sz w:val="24"/>
          <w:szCs w:val="24"/>
          <w:lang w:val="hy-AM"/>
        </w:rPr>
        <w:t>ՀԱՆՐԱՊԵՏՈՒԹՅԱՆ</w:t>
      </w:r>
      <w:r w:rsidRPr="00B61BCF">
        <w:rPr>
          <w:rFonts w:ascii="GHEA Mariam" w:hAnsi="GHEA Mariam"/>
          <w:sz w:val="24"/>
          <w:szCs w:val="24"/>
          <w:lang w:val="hy-AM"/>
        </w:rPr>
        <w:t xml:space="preserve"> </w:t>
      </w:r>
      <w:r w:rsidRPr="00B61BCF">
        <w:rPr>
          <w:rFonts w:ascii="GHEA Mariam" w:hAnsi="GHEA Mariam" w:cs="Arial"/>
          <w:sz w:val="24"/>
          <w:szCs w:val="24"/>
          <w:lang w:val="hy-AM"/>
        </w:rPr>
        <w:t>ԿԱՌԱՎԱՐՈՒԹՅԱՆ</w:t>
      </w:r>
      <w:r w:rsidRPr="00B61BCF">
        <w:rPr>
          <w:rFonts w:ascii="GHEA Mariam" w:hAnsi="GHEA Mariam"/>
          <w:sz w:val="24"/>
          <w:szCs w:val="24"/>
          <w:lang w:val="hy-AM"/>
        </w:rPr>
        <w:t xml:space="preserve"> </w:t>
      </w:r>
      <w:r w:rsidR="00F8297D">
        <w:rPr>
          <w:rFonts w:ascii="GHEA Mariam" w:hAnsi="GHEA Mariam" w:cs="Arial"/>
          <w:spacing w:val="-4"/>
          <w:sz w:val="24"/>
          <w:szCs w:val="24"/>
          <w:lang w:val="af-ZA"/>
        </w:rPr>
        <w:t>ԱՌԱՋԱՐԿՈՒԹՅ</w:t>
      </w:r>
      <w:r w:rsidR="00F8297D">
        <w:rPr>
          <w:rFonts w:ascii="GHEA Mariam" w:hAnsi="GHEA Mariam" w:cs="Arial"/>
          <w:spacing w:val="-4"/>
          <w:sz w:val="24"/>
          <w:szCs w:val="24"/>
          <w:lang w:val="hy-AM"/>
        </w:rPr>
        <w:t>ՈՒ</w:t>
      </w:r>
      <w:r w:rsidR="00F8297D" w:rsidRPr="00B61BCF">
        <w:rPr>
          <w:rFonts w:ascii="GHEA Mariam" w:hAnsi="GHEA Mariam" w:cs="Arial"/>
          <w:spacing w:val="-4"/>
          <w:sz w:val="24"/>
          <w:szCs w:val="24"/>
          <w:lang w:val="af-ZA"/>
        </w:rPr>
        <w:t>Ն</w:t>
      </w:r>
      <w:r w:rsidR="00F8297D">
        <w:rPr>
          <w:rFonts w:ascii="GHEA Mariam" w:hAnsi="GHEA Mariam" w:cs="Arial"/>
          <w:spacing w:val="-4"/>
          <w:sz w:val="24"/>
          <w:szCs w:val="24"/>
          <w:lang w:val="hy-AM"/>
        </w:rPr>
        <w:t>Ը</w:t>
      </w:r>
    </w:p>
    <w:p w:rsidR="00B61BCF" w:rsidRDefault="00B61BCF" w:rsidP="00B61BCF">
      <w:pPr>
        <w:ind w:left="1276" w:right="713"/>
        <w:jc w:val="center"/>
        <w:rPr>
          <w:rFonts w:ascii="GHEA Grapalat" w:hAnsi="GHEA Grapalat" w:cs="Tahoma"/>
          <w:spacing w:val="-4"/>
          <w:lang w:val="af-ZA"/>
        </w:rPr>
      </w:pPr>
    </w:p>
    <w:p w:rsidR="00B61BCF" w:rsidRDefault="00B61BCF" w:rsidP="00B61BCF">
      <w:pPr>
        <w:ind w:left="1276" w:right="713"/>
        <w:jc w:val="center"/>
        <w:rPr>
          <w:rFonts w:ascii="GHEA Grapalat" w:hAnsi="GHEA Grapalat" w:cs="Tahoma"/>
          <w:spacing w:val="-4"/>
          <w:lang w:val="af-ZA"/>
        </w:rPr>
      </w:pPr>
    </w:p>
    <w:p w:rsidR="00B61BCF" w:rsidRPr="00B61BCF" w:rsidRDefault="00B61BCF" w:rsidP="00B61BCF">
      <w:pPr>
        <w:pStyle w:val="norm"/>
        <w:spacing w:line="360" w:lineRule="auto"/>
        <w:rPr>
          <w:rFonts w:ascii="GHEA Mariam" w:hAnsi="GHEA Mariam" w:cs="Tahoma"/>
          <w:sz w:val="24"/>
          <w:szCs w:val="24"/>
          <w:lang w:val="af-ZA"/>
        </w:rPr>
      </w:pPr>
      <w:r w:rsidRPr="00B61BCF">
        <w:rPr>
          <w:rFonts w:ascii="GHEA Mariam" w:hAnsi="GHEA Mariam"/>
          <w:sz w:val="24"/>
          <w:szCs w:val="24"/>
          <w:lang w:val="hy-AM" w:eastAsia="x-none"/>
        </w:rPr>
        <w:t>«Հայաստանի Հանրապետության հարկային օրենսգրքում լրացումներ կատարելու մասին» օրենքի նախագծի վերաբերյալ Հայաստանի Հանրապե</w:t>
      </w:r>
      <w:r>
        <w:rPr>
          <w:rFonts w:ascii="GHEA Mariam" w:hAnsi="GHEA Mariam"/>
          <w:sz w:val="24"/>
          <w:szCs w:val="24"/>
          <w:lang w:val="hy-AM" w:eastAsia="x-none"/>
        </w:rPr>
        <w:softHyphen/>
      </w:r>
      <w:r w:rsidRPr="00B61BCF">
        <w:rPr>
          <w:rFonts w:ascii="GHEA Mariam" w:hAnsi="GHEA Mariam"/>
          <w:sz w:val="24"/>
          <w:szCs w:val="24"/>
          <w:lang w:val="hy-AM" w:eastAsia="x-none"/>
        </w:rPr>
        <w:t>տու</w:t>
      </w:r>
      <w:r>
        <w:rPr>
          <w:rFonts w:ascii="GHEA Mariam" w:hAnsi="GHEA Mariam"/>
          <w:sz w:val="24"/>
          <w:szCs w:val="24"/>
          <w:lang w:val="hy-AM" w:eastAsia="x-none"/>
        </w:rPr>
        <w:softHyphen/>
      </w:r>
      <w:r w:rsidR="00F8297D">
        <w:rPr>
          <w:rFonts w:ascii="GHEA Mariam" w:hAnsi="GHEA Mariam"/>
          <w:sz w:val="24"/>
          <w:szCs w:val="24"/>
          <w:lang w:val="hy-AM" w:eastAsia="x-none"/>
        </w:rPr>
        <w:t>թյան կառավարությունն</w:t>
      </w:r>
      <w:bookmarkStart w:id="0" w:name="_GoBack"/>
      <w:bookmarkEnd w:id="0"/>
      <w:r w:rsidRPr="00B61BCF">
        <w:rPr>
          <w:rFonts w:ascii="GHEA Mariam" w:hAnsi="GHEA Mariam"/>
          <w:sz w:val="24"/>
          <w:szCs w:val="24"/>
          <w:lang w:val="hy-AM" w:eastAsia="x-none"/>
        </w:rPr>
        <w:t xml:space="preserve"> առաջարկում է.</w:t>
      </w:r>
    </w:p>
    <w:p w:rsidR="00B61BCF" w:rsidRPr="00B61BCF" w:rsidRDefault="00B61BCF" w:rsidP="00B61BCF">
      <w:pPr>
        <w:pStyle w:val="ListParagraph"/>
        <w:numPr>
          <w:ilvl w:val="0"/>
          <w:numId w:val="12"/>
        </w:numPr>
        <w:tabs>
          <w:tab w:val="left" w:pos="810"/>
        </w:tabs>
        <w:spacing w:after="0" w:line="360" w:lineRule="auto"/>
        <w:ind w:left="0" w:firstLine="540"/>
        <w:jc w:val="both"/>
        <w:rPr>
          <w:rFonts w:ascii="GHEA Mariam" w:hAnsi="GHEA Mariam"/>
          <w:sz w:val="24"/>
          <w:szCs w:val="24"/>
          <w:lang w:val="hy-AM"/>
        </w:rPr>
      </w:pPr>
      <w:r w:rsidRPr="00B61BCF">
        <w:rPr>
          <w:rFonts w:ascii="GHEA Mariam" w:hAnsi="GHEA Mariam"/>
          <w:sz w:val="24"/>
          <w:szCs w:val="24"/>
          <w:lang w:val="hy-AM"/>
        </w:rPr>
        <w:t xml:space="preserve">Նախագծի 1-ին հոդվածը շարադրել </w:t>
      </w:r>
      <w:proofErr w:type="spellStart"/>
      <w:r w:rsidRPr="00B61BCF">
        <w:rPr>
          <w:rFonts w:ascii="GHEA Mariam" w:hAnsi="GHEA Mariam"/>
          <w:sz w:val="24"/>
          <w:szCs w:val="24"/>
          <w:lang w:val="hy-AM"/>
        </w:rPr>
        <w:t>հետևյալ</w:t>
      </w:r>
      <w:proofErr w:type="spellEnd"/>
      <w:r w:rsidRPr="00B61BCF">
        <w:rPr>
          <w:rFonts w:ascii="GHEA Mariam" w:hAnsi="GHEA Mariam"/>
          <w:sz w:val="24"/>
          <w:szCs w:val="24"/>
          <w:lang w:val="hy-AM"/>
        </w:rPr>
        <w:t xml:space="preserve"> խմբագրությամբ.</w:t>
      </w:r>
    </w:p>
    <w:p w:rsidR="00B61BCF" w:rsidRPr="00B61BCF" w:rsidRDefault="00B61BCF" w:rsidP="00B61BCF">
      <w:pPr>
        <w:tabs>
          <w:tab w:val="left" w:pos="540"/>
        </w:tabs>
        <w:spacing w:line="360" w:lineRule="auto"/>
        <w:jc w:val="both"/>
        <w:rPr>
          <w:rFonts w:ascii="GHEA Mariam" w:hAnsi="GHEA Mariam"/>
          <w:sz w:val="24"/>
          <w:szCs w:val="24"/>
          <w:lang w:val="hy-AM"/>
        </w:rPr>
      </w:pPr>
      <w:r w:rsidRPr="00B61BCF">
        <w:rPr>
          <w:rFonts w:ascii="GHEA Mariam" w:hAnsi="GHEA Mariam"/>
          <w:sz w:val="24"/>
          <w:szCs w:val="24"/>
          <w:lang w:val="hy-AM"/>
        </w:rPr>
        <w:tab/>
        <w:t xml:space="preserve">Հոդված 1. 2016 թվականի հոկտեմբերի 4-ի Հայաստանի Հանրապետության </w:t>
      </w:r>
      <w:r w:rsidRPr="00F8297D">
        <w:rPr>
          <w:rFonts w:ascii="GHEA Mariam" w:hAnsi="GHEA Mariam"/>
          <w:spacing w:val="-4"/>
          <w:sz w:val="24"/>
          <w:szCs w:val="24"/>
          <w:lang w:val="hy-AM"/>
        </w:rPr>
        <w:t>հար</w:t>
      </w:r>
      <w:r w:rsidRPr="00F8297D">
        <w:rPr>
          <w:rFonts w:ascii="GHEA Mariam" w:hAnsi="GHEA Mariam"/>
          <w:spacing w:val="-4"/>
          <w:sz w:val="24"/>
          <w:szCs w:val="24"/>
          <w:lang w:val="hy-AM"/>
        </w:rPr>
        <w:softHyphen/>
        <w:t>կա</w:t>
      </w:r>
      <w:r w:rsidRPr="00F8297D">
        <w:rPr>
          <w:rFonts w:ascii="GHEA Mariam" w:hAnsi="GHEA Mariam"/>
          <w:spacing w:val="-4"/>
          <w:sz w:val="24"/>
          <w:szCs w:val="24"/>
          <w:lang w:val="hy-AM"/>
        </w:rPr>
        <w:softHyphen/>
        <w:t xml:space="preserve">յին օրենսգրքի (այսուհետ՝ </w:t>
      </w:r>
      <w:r w:rsidR="00F8297D" w:rsidRPr="00F8297D">
        <w:rPr>
          <w:rFonts w:ascii="GHEA Mariam" w:hAnsi="GHEA Mariam"/>
          <w:spacing w:val="-4"/>
          <w:sz w:val="24"/>
          <w:szCs w:val="24"/>
          <w:lang w:val="hy-AM"/>
        </w:rPr>
        <w:t>Օ</w:t>
      </w:r>
      <w:r w:rsidRPr="00F8297D">
        <w:rPr>
          <w:rFonts w:ascii="GHEA Mariam" w:hAnsi="GHEA Mariam"/>
          <w:spacing w:val="-4"/>
          <w:sz w:val="24"/>
          <w:szCs w:val="24"/>
          <w:lang w:val="hy-AM"/>
        </w:rPr>
        <w:t>րենսգիրք) 73-րդ հոդվածի 8.1-ին մասի առաջին</w:t>
      </w:r>
      <w:r w:rsidRPr="00B61BCF">
        <w:rPr>
          <w:rFonts w:ascii="GHEA Mariam" w:hAnsi="GHEA Mariam"/>
          <w:sz w:val="24"/>
          <w:szCs w:val="24"/>
          <w:lang w:val="hy-AM"/>
        </w:rPr>
        <w:t xml:space="preserve"> պար</w:t>
      </w:r>
      <w:r w:rsidRPr="00B61BCF">
        <w:rPr>
          <w:rFonts w:ascii="GHEA Mariam" w:hAnsi="GHEA Mariam"/>
          <w:sz w:val="24"/>
          <w:szCs w:val="24"/>
          <w:lang w:val="hy-AM"/>
        </w:rPr>
        <w:softHyphen/>
        <w:t>բե</w:t>
      </w:r>
      <w:r w:rsidRPr="00B61BCF">
        <w:rPr>
          <w:rFonts w:ascii="GHEA Mariam" w:hAnsi="GHEA Mariam"/>
          <w:sz w:val="24"/>
          <w:szCs w:val="24"/>
          <w:lang w:val="hy-AM"/>
        </w:rPr>
        <w:softHyphen/>
        <w:t>րու</w:t>
      </w:r>
      <w:r w:rsidRPr="00B61BCF">
        <w:rPr>
          <w:rFonts w:ascii="GHEA Mariam" w:hAnsi="GHEA Mariam"/>
          <w:sz w:val="24"/>
          <w:szCs w:val="24"/>
          <w:lang w:val="hy-AM"/>
        </w:rPr>
        <w:softHyphen/>
        <w:t xml:space="preserve">թյունը լրացնել </w:t>
      </w:r>
      <w:proofErr w:type="spellStart"/>
      <w:r w:rsidRPr="00B61BCF">
        <w:rPr>
          <w:rFonts w:ascii="GHEA Mariam" w:hAnsi="GHEA Mariam"/>
          <w:sz w:val="24"/>
          <w:szCs w:val="24"/>
          <w:lang w:val="hy-AM"/>
        </w:rPr>
        <w:t>հետևյալ</w:t>
      </w:r>
      <w:proofErr w:type="spellEnd"/>
      <w:r w:rsidRPr="00B61BCF">
        <w:rPr>
          <w:rFonts w:ascii="GHEA Mariam" w:hAnsi="GHEA Mariam"/>
          <w:sz w:val="24"/>
          <w:szCs w:val="24"/>
          <w:lang w:val="hy-AM"/>
        </w:rPr>
        <w:t xml:space="preserve"> բովանդակությամբ նոր նախադասությամբ.</w:t>
      </w:r>
    </w:p>
    <w:p w:rsidR="00B61BCF" w:rsidRPr="00B61BCF" w:rsidRDefault="00B61BCF" w:rsidP="00B61BCF">
      <w:pPr>
        <w:tabs>
          <w:tab w:val="left" w:pos="540"/>
        </w:tabs>
        <w:spacing w:line="360" w:lineRule="auto"/>
        <w:jc w:val="both"/>
        <w:rPr>
          <w:rFonts w:ascii="GHEA Mariam" w:hAnsi="GHEA Mariam"/>
          <w:sz w:val="24"/>
          <w:szCs w:val="24"/>
          <w:lang w:val="hy-AM"/>
        </w:rPr>
      </w:pPr>
      <w:r w:rsidRPr="00B61BCF">
        <w:rPr>
          <w:rFonts w:ascii="GHEA Mariam" w:hAnsi="GHEA Mariam"/>
          <w:sz w:val="24"/>
          <w:szCs w:val="24"/>
          <w:lang w:val="hy-AM"/>
        </w:rPr>
        <w:tab/>
        <w:t>Վարձույթով տրամադրելու նպատակով օգտագործված՝ ԱՏԳ ԱԱ 8703 ծած</w:t>
      </w:r>
      <w:r w:rsidRPr="00B61BCF">
        <w:rPr>
          <w:rFonts w:ascii="GHEA Mariam" w:hAnsi="GHEA Mariam"/>
          <w:sz w:val="24"/>
          <w:szCs w:val="24"/>
          <w:lang w:val="hy-AM"/>
        </w:rPr>
        <w:softHyphen/>
      </w:r>
      <w:r w:rsidRPr="00B61BCF">
        <w:rPr>
          <w:rFonts w:ascii="GHEA Mariam" w:hAnsi="GHEA Mariam"/>
          <w:sz w:val="24"/>
          <w:szCs w:val="24"/>
          <w:lang w:val="hy-AM"/>
        </w:rPr>
        <w:softHyphen/>
        <w:t>կագրին դաս</w:t>
      </w:r>
      <w:r w:rsidRPr="00B61BCF">
        <w:rPr>
          <w:rFonts w:ascii="GHEA Mariam" w:hAnsi="GHEA Mariam"/>
          <w:sz w:val="24"/>
          <w:szCs w:val="24"/>
          <w:lang w:val="hy-AM"/>
        </w:rPr>
        <w:softHyphen/>
        <w:t>վող տրանսպորտային միջոցի՝ Հայաստանի Հանրապետությունում մատա</w:t>
      </w:r>
      <w:r w:rsidRPr="00B61BCF">
        <w:rPr>
          <w:rFonts w:ascii="GHEA Mariam" w:hAnsi="GHEA Mariam"/>
          <w:sz w:val="24"/>
          <w:szCs w:val="24"/>
          <w:lang w:val="hy-AM"/>
        </w:rPr>
        <w:softHyphen/>
        <w:t>կա</w:t>
      </w:r>
      <w:r w:rsidRPr="00B61BCF">
        <w:rPr>
          <w:rFonts w:ascii="GHEA Mariam" w:hAnsi="GHEA Mariam"/>
          <w:sz w:val="24"/>
          <w:szCs w:val="24"/>
          <w:lang w:val="hy-AM"/>
        </w:rPr>
        <w:softHyphen/>
        <w:t>րար</w:t>
      </w:r>
      <w:r w:rsidRPr="00B61BCF">
        <w:rPr>
          <w:rFonts w:ascii="GHEA Mariam" w:hAnsi="GHEA Mariam"/>
          <w:sz w:val="24"/>
          <w:szCs w:val="24"/>
          <w:lang w:val="hy-AM"/>
        </w:rPr>
        <w:softHyphen/>
      </w:r>
      <w:r w:rsidRPr="00B61BCF">
        <w:rPr>
          <w:rFonts w:ascii="GHEA Mariam" w:hAnsi="GHEA Mariam"/>
          <w:sz w:val="24"/>
          <w:szCs w:val="24"/>
          <w:lang w:val="hy-AM"/>
        </w:rPr>
        <w:softHyphen/>
        <w:t>ման մասով սույն մասի համաձայն ԱԱՀ-ի բացասական տարբե</w:t>
      </w:r>
      <w:r>
        <w:rPr>
          <w:rFonts w:ascii="GHEA Mariam" w:hAnsi="GHEA Mariam"/>
          <w:sz w:val="24"/>
          <w:szCs w:val="24"/>
          <w:lang w:val="hy-AM"/>
        </w:rPr>
        <w:softHyphen/>
      </w:r>
      <w:r w:rsidRPr="00B61BCF">
        <w:rPr>
          <w:rFonts w:ascii="GHEA Mariam" w:hAnsi="GHEA Mariam"/>
          <w:sz w:val="24"/>
          <w:szCs w:val="24"/>
          <w:lang w:val="hy-AM"/>
        </w:rPr>
        <w:t>րու</w:t>
      </w:r>
      <w:r>
        <w:rPr>
          <w:rFonts w:ascii="GHEA Mariam" w:hAnsi="GHEA Mariam"/>
          <w:sz w:val="24"/>
          <w:szCs w:val="24"/>
          <w:lang w:val="hy-AM"/>
        </w:rPr>
        <w:softHyphen/>
      </w:r>
      <w:r w:rsidRPr="00B61BCF">
        <w:rPr>
          <w:rFonts w:ascii="GHEA Mariam" w:hAnsi="GHEA Mariam"/>
          <w:sz w:val="24"/>
          <w:szCs w:val="24"/>
          <w:lang w:val="hy-AM"/>
        </w:rPr>
        <w:t>թյունը հաշվարկելիս՝ տվյալ տրանս</w:t>
      </w:r>
      <w:r w:rsidRPr="00B61BCF">
        <w:rPr>
          <w:rFonts w:ascii="GHEA Mariam" w:hAnsi="GHEA Mariam"/>
          <w:sz w:val="24"/>
          <w:szCs w:val="24"/>
          <w:lang w:val="hy-AM"/>
        </w:rPr>
        <w:softHyphen/>
        <w:t>պոր</w:t>
      </w:r>
      <w:r w:rsidRPr="00B61BCF">
        <w:rPr>
          <w:rFonts w:ascii="GHEA Mariam" w:hAnsi="GHEA Mariam"/>
          <w:sz w:val="24"/>
          <w:szCs w:val="24"/>
          <w:lang w:val="hy-AM"/>
        </w:rPr>
        <w:softHyphen/>
      </w:r>
      <w:r w:rsidRPr="00B61BCF">
        <w:rPr>
          <w:rFonts w:ascii="GHEA Mariam" w:hAnsi="GHEA Mariam"/>
          <w:sz w:val="24"/>
          <w:szCs w:val="24"/>
          <w:lang w:val="hy-AM"/>
        </w:rPr>
        <w:softHyphen/>
        <w:t>տա</w:t>
      </w:r>
      <w:r w:rsidRPr="00B61BCF">
        <w:rPr>
          <w:rFonts w:ascii="GHEA Mariam" w:hAnsi="GHEA Mariam"/>
          <w:sz w:val="24"/>
          <w:szCs w:val="24"/>
          <w:lang w:val="hy-AM"/>
        </w:rPr>
        <w:softHyphen/>
        <w:t>յին միջոցի Հայաս</w:t>
      </w:r>
      <w:r w:rsidRPr="00B61BCF">
        <w:rPr>
          <w:rFonts w:ascii="GHEA Mariam" w:hAnsi="GHEA Mariam"/>
          <w:sz w:val="24"/>
          <w:szCs w:val="24"/>
          <w:lang w:val="hy-AM"/>
        </w:rPr>
        <w:softHyphen/>
        <w:t>տանի Հանրա</w:t>
      </w:r>
      <w:r>
        <w:rPr>
          <w:rFonts w:ascii="GHEA Mariam" w:hAnsi="GHEA Mariam"/>
          <w:sz w:val="24"/>
          <w:szCs w:val="24"/>
          <w:lang w:val="hy-AM"/>
        </w:rPr>
        <w:softHyphen/>
      </w:r>
      <w:r w:rsidRPr="00B61BCF">
        <w:rPr>
          <w:rFonts w:ascii="GHEA Mariam" w:hAnsi="GHEA Mariam"/>
          <w:sz w:val="24"/>
          <w:szCs w:val="24"/>
          <w:lang w:val="hy-AM"/>
        </w:rPr>
        <w:t>պե</w:t>
      </w:r>
      <w:r>
        <w:rPr>
          <w:rFonts w:ascii="GHEA Mariam" w:hAnsi="GHEA Mariam"/>
          <w:sz w:val="24"/>
          <w:szCs w:val="24"/>
          <w:lang w:val="hy-AM"/>
        </w:rPr>
        <w:softHyphen/>
      </w:r>
      <w:r w:rsidRPr="00B61BCF">
        <w:rPr>
          <w:rFonts w:ascii="GHEA Mariam" w:hAnsi="GHEA Mariam"/>
          <w:sz w:val="24"/>
          <w:szCs w:val="24"/>
          <w:lang w:val="hy-AM"/>
        </w:rPr>
        <w:t>տու</w:t>
      </w:r>
      <w:r>
        <w:rPr>
          <w:rFonts w:ascii="GHEA Mariam" w:hAnsi="GHEA Mariam"/>
          <w:sz w:val="24"/>
          <w:szCs w:val="24"/>
          <w:lang w:val="hy-AM"/>
        </w:rPr>
        <w:softHyphen/>
      </w:r>
      <w:r w:rsidRPr="00B61BCF">
        <w:rPr>
          <w:rFonts w:ascii="GHEA Mariam" w:hAnsi="GHEA Mariam"/>
          <w:sz w:val="24"/>
          <w:szCs w:val="24"/>
          <w:lang w:val="hy-AM"/>
        </w:rPr>
        <w:t>թյունում մատակարարման գործարքի մասով հարկման բազայի նկատ</w:t>
      </w:r>
      <w:r w:rsidRPr="00B61BCF">
        <w:rPr>
          <w:rFonts w:ascii="GHEA Mariam" w:hAnsi="GHEA Mariam"/>
          <w:sz w:val="24"/>
          <w:szCs w:val="24"/>
          <w:lang w:val="hy-AM"/>
        </w:rPr>
        <w:softHyphen/>
      </w:r>
      <w:r w:rsidRPr="00B61BCF">
        <w:rPr>
          <w:rFonts w:ascii="GHEA Mariam" w:hAnsi="GHEA Mariam"/>
          <w:sz w:val="24"/>
          <w:szCs w:val="24"/>
          <w:lang w:val="hy-AM"/>
        </w:rPr>
        <w:softHyphen/>
        <w:t>մամբ հաշվարկված ԱԱՀ-ի գումարին ավելացվում են նաև տվյալ տրանսպոր</w:t>
      </w:r>
      <w:r w:rsidRPr="00B61BCF">
        <w:rPr>
          <w:rFonts w:ascii="GHEA Mariam" w:hAnsi="GHEA Mariam"/>
          <w:sz w:val="24"/>
          <w:szCs w:val="24"/>
          <w:lang w:val="hy-AM"/>
        </w:rPr>
        <w:softHyphen/>
        <w:t>տային միջոցի վարձույթով տրամադրման ծառայության մասով Օրենս</w:t>
      </w:r>
      <w:r w:rsidRPr="00B61BCF">
        <w:rPr>
          <w:rFonts w:ascii="GHEA Mariam" w:hAnsi="GHEA Mariam"/>
          <w:sz w:val="24"/>
          <w:szCs w:val="24"/>
          <w:lang w:val="hy-AM"/>
        </w:rPr>
        <w:softHyphen/>
        <w:t>գրքով սահ</w:t>
      </w:r>
      <w:r w:rsidRPr="00B61BCF">
        <w:rPr>
          <w:rFonts w:ascii="GHEA Mariam" w:hAnsi="GHEA Mariam"/>
          <w:sz w:val="24"/>
          <w:szCs w:val="24"/>
          <w:lang w:val="hy-AM"/>
        </w:rPr>
        <w:softHyphen/>
        <w:t>ման</w:t>
      </w:r>
      <w:r w:rsidRPr="00B61BCF">
        <w:rPr>
          <w:rFonts w:ascii="GHEA Mariam" w:hAnsi="GHEA Mariam"/>
          <w:sz w:val="24"/>
          <w:szCs w:val="24"/>
          <w:lang w:val="hy-AM"/>
        </w:rPr>
        <w:softHyphen/>
      </w:r>
      <w:r w:rsidRPr="00B61BCF">
        <w:rPr>
          <w:rFonts w:ascii="GHEA Mariam" w:hAnsi="GHEA Mariam"/>
          <w:spacing w:val="-4"/>
          <w:sz w:val="24"/>
          <w:szCs w:val="24"/>
          <w:lang w:val="hy-AM"/>
        </w:rPr>
        <w:t>ված կարգով դուրս գրված հաշվարկային փաստաթղթերում առանձնացված ԱԱՀ-</w:t>
      </w:r>
      <w:r w:rsidRPr="00B61BCF">
        <w:rPr>
          <w:rFonts w:ascii="GHEA Mariam" w:hAnsi="GHEA Mariam"/>
          <w:sz w:val="24"/>
          <w:szCs w:val="24"/>
          <w:lang w:val="hy-AM"/>
        </w:rPr>
        <w:t>ի գումար</w:t>
      </w:r>
      <w:r w:rsidRPr="00B61BCF">
        <w:rPr>
          <w:rFonts w:ascii="GHEA Mariam" w:hAnsi="GHEA Mariam"/>
          <w:sz w:val="24"/>
          <w:szCs w:val="24"/>
          <w:lang w:val="hy-AM"/>
        </w:rPr>
        <w:softHyphen/>
        <w:t xml:space="preserve">ները՝ հաշվարկային փաստաթղթերով տվյալ տրանսպորտային միջոցի </w:t>
      </w:r>
      <w:proofErr w:type="spellStart"/>
      <w:r w:rsidRPr="00B61BCF">
        <w:rPr>
          <w:rFonts w:ascii="GHEA Mariam" w:hAnsi="GHEA Mariam"/>
          <w:sz w:val="24"/>
          <w:szCs w:val="24"/>
          <w:lang w:val="hy-AM"/>
        </w:rPr>
        <w:t>նույնա</w:t>
      </w:r>
      <w:r w:rsidRPr="00B61BCF">
        <w:rPr>
          <w:rFonts w:ascii="GHEA Mariam" w:hAnsi="GHEA Mariam"/>
          <w:sz w:val="24"/>
          <w:szCs w:val="24"/>
          <w:lang w:val="hy-AM"/>
        </w:rPr>
        <w:softHyphen/>
      </w:r>
      <w:r w:rsidRPr="00B61BCF">
        <w:rPr>
          <w:rFonts w:ascii="GHEA Mariam" w:hAnsi="GHEA Mariam"/>
          <w:sz w:val="24"/>
          <w:szCs w:val="24"/>
          <w:lang w:val="hy-AM"/>
        </w:rPr>
        <w:softHyphen/>
      </w:r>
      <w:r w:rsidRPr="00B61BCF">
        <w:rPr>
          <w:rFonts w:ascii="GHEA Mariam" w:hAnsi="GHEA Mariam"/>
          <w:sz w:val="24"/>
          <w:szCs w:val="24"/>
          <w:lang w:val="hy-AM"/>
        </w:rPr>
        <w:softHyphen/>
        <w:t>կանացնող</w:t>
      </w:r>
      <w:proofErr w:type="spellEnd"/>
      <w:r w:rsidRPr="00B61BCF">
        <w:rPr>
          <w:rFonts w:ascii="GHEA Mariam" w:hAnsi="GHEA Mariam"/>
          <w:sz w:val="24"/>
          <w:szCs w:val="24"/>
          <w:lang w:val="hy-AM"/>
        </w:rPr>
        <w:t xml:space="preserve"> տվյալ</w:t>
      </w:r>
      <w:r w:rsidRPr="00B61BCF">
        <w:rPr>
          <w:rFonts w:ascii="GHEA Mariam" w:hAnsi="GHEA Mariam"/>
          <w:sz w:val="24"/>
          <w:szCs w:val="24"/>
          <w:lang w:val="hy-AM"/>
        </w:rPr>
        <w:softHyphen/>
        <w:t>ների առկայության դեպքում։:</w:t>
      </w:r>
    </w:p>
    <w:p w:rsidR="00B61BCF" w:rsidRPr="00B61BCF" w:rsidRDefault="00B61BCF" w:rsidP="00B61BCF">
      <w:pPr>
        <w:pStyle w:val="ListParagraph"/>
        <w:numPr>
          <w:ilvl w:val="0"/>
          <w:numId w:val="12"/>
        </w:numPr>
        <w:tabs>
          <w:tab w:val="left" w:pos="810"/>
        </w:tabs>
        <w:spacing w:after="0" w:line="360" w:lineRule="auto"/>
        <w:ind w:left="0" w:firstLine="540"/>
        <w:jc w:val="both"/>
        <w:rPr>
          <w:rFonts w:ascii="GHEA Mariam" w:hAnsi="GHEA Mariam"/>
          <w:sz w:val="24"/>
          <w:szCs w:val="24"/>
          <w:lang w:val="hy-AM"/>
        </w:rPr>
      </w:pPr>
      <w:r w:rsidRPr="00B61BCF">
        <w:rPr>
          <w:rFonts w:ascii="GHEA Mariam" w:hAnsi="GHEA Mariam"/>
          <w:sz w:val="24"/>
          <w:szCs w:val="24"/>
          <w:lang w:val="hy-AM"/>
        </w:rPr>
        <w:t xml:space="preserve">Նախագծի 3-րդ հոդվածը շարադրել </w:t>
      </w:r>
      <w:proofErr w:type="spellStart"/>
      <w:r w:rsidRPr="00B61BCF">
        <w:rPr>
          <w:rFonts w:ascii="GHEA Mariam" w:hAnsi="GHEA Mariam"/>
          <w:sz w:val="24"/>
          <w:szCs w:val="24"/>
          <w:lang w:val="hy-AM"/>
        </w:rPr>
        <w:t>հետևյալ</w:t>
      </w:r>
      <w:proofErr w:type="spellEnd"/>
      <w:r w:rsidRPr="00B61BCF">
        <w:rPr>
          <w:rFonts w:ascii="GHEA Mariam" w:hAnsi="GHEA Mariam"/>
          <w:sz w:val="24"/>
          <w:szCs w:val="24"/>
          <w:lang w:val="hy-AM"/>
        </w:rPr>
        <w:t xml:space="preserve"> խմբա</w:t>
      </w:r>
      <w:r w:rsidRPr="00B61BCF">
        <w:rPr>
          <w:rFonts w:ascii="GHEA Mariam" w:hAnsi="GHEA Mariam"/>
          <w:sz w:val="24"/>
          <w:szCs w:val="24"/>
          <w:lang w:val="hy-AM"/>
        </w:rPr>
        <w:softHyphen/>
        <w:t>գրու</w:t>
      </w:r>
      <w:r w:rsidRPr="00B61BCF">
        <w:rPr>
          <w:rFonts w:ascii="GHEA Mariam" w:hAnsi="GHEA Mariam"/>
          <w:sz w:val="24"/>
          <w:szCs w:val="24"/>
          <w:lang w:val="hy-AM"/>
        </w:rPr>
        <w:softHyphen/>
        <w:t>թյամբ.</w:t>
      </w:r>
    </w:p>
    <w:p w:rsidR="00B61BCF" w:rsidRPr="00B61BCF" w:rsidRDefault="00B61BCF" w:rsidP="00B61BCF">
      <w:pPr>
        <w:tabs>
          <w:tab w:val="left" w:pos="540"/>
        </w:tabs>
        <w:spacing w:line="360" w:lineRule="auto"/>
        <w:jc w:val="both"/>
        <w:rPr>
          <w:rFonts w:ascii="GHEA Mariam" w:hAnsi="GHEA Mariam"/>
          <w:sz w:val="24"/>
          <w:szCs w:val="24"/>
          <w:lang w:val="hy-AM"/>
        </w:rPr>
      </w:pPr>
      <w:r w:rsidRPr="00B61BCF">
        <w:rPr>
          <w:rFonts w:ascii="GHEA Mariam" w:hAnsi="GHEA Mariam"/>
          <w:sz w:val="24"/>
          <w:szCs w:val="24"/>
          <w:lang w:val="hy-AM"/>
        </w:rPr>
        <w:tab/>
        <w:t>Հոդված 3. Սույն օրենքն ուժի մեջ է մտնում պաշտոնական հրապարակման օրվան հաջորդող օրը:</w:t>
      </w:r>
    </w:p>
    <w:p w:rsidR="00B61BCF" w:rsidRPr="00B61BCF" w:rsidRDefault="00B61BCF" w:rsidP="00B61BCF">
      <w:pPr>
        <w:pStyle w:val="ListParagraph"/>
        <w:numPr>
          <w:ilvl w:val="0"/>
          <w:numId w:val="13"/>
        </w:numPr>
        <w:tabs>
          <w:tab w:val="left" w:pos="540"/>
          <w:tab w:val="left" w:pos="810"/>
        </w:tabs>
        <w:spacing w:after="0" w:line="360" w:lineRule="auto"/>
        <w:ind w:left="0" w:firstLine="540"/>
        <w:jc w:val="both"/>
        <w:rPr>
          <w:rFonts w:ascii="GHEA Mariam" w:hAnsi="GHEA Mariam"/>
          <w:sz w:val="24"/>
          <w:szCs w:val="24"/>
          <w:lang w:val="hy-AM"/>
        </w:rPr>
      </w:pPr>
      <w:r w:rsidRPr="00B61BCF">
        <w:rPr>
          <w:rFonts w:ascii="GHEA Mariam" w:hAnsi="GHEA Mariam"/>
          <w:sz w:val="24"/>
          <w:szCs w:val="24"/>
          <w:lang w:val="hy-AM"/>
        </w:rPr>
        <w:t>Սույն օրենքի 1-ին հոդվածը տարածվում է վարձույթով տրամադրման նպատակով օգտա</w:t>
      </w:r>
      <w:r w:rsidRPr="00B61BCF">
        <w:rPr>
          <w:rFonts w:ascii="GHEA Mariam" w:hAnsi="GHEA Mariam"/>
          <w:sz w:val="24"/>
          <w:szCs w:val="24"/>
          <w:lang w:val="hy-AM"/>
        </w:rPr>
        <w:softHyphen/>
        <w:t>գործ</w:t>
      </w:r>
      <w:r w:rsidRPr="00B61BCF">
        <w:rPr>
          <w:rFonts w:ascii="GHEA Mariam" w:hAnsi="GHEA Mariam"/>
          <w:sz w:val="24"/>
          <w:szCs w:val="24"/>
          <w:lang w:val="hy-AM"/>
        </w:rPr>
        <w:softHyphen/>
        <w:t>ված՝ ԱՏԳ ԱԱ 8703 ծածկագրին դասվող տրանսպոր</w:t>
      </w:r>
      <w:r>
        <w:rPr>
          <w:rFonts w:ascii="GHEA Mariam" w:hAnsi="GHEA Mariam"/>
          <w:sz w:val="24"/>
          <w:szCs w:val="24"/>
          <w:lang w:val="hy-AM"/>
        </w:rPr>
        <w:softHyphen/>
      </w:r>
      <w:r w:rsidRPr="00B61BCF">
        <w:rPr>
          <w:rFonts w:ascii="GHEA Mariam" w:hAnsi="GHEA Mariam"/>
          <w:sz w:val="24"/>
          <w:szCs w:val="24"/>
          <w:lang w:val="hy-AM"/>
        </w:rPr>
        <w:t>տային միջոցների 2023 թվականի դեկ</w:t>
      </w:r>
      <w:r w:rsidRPr="00B61BCF">
        <w:rPr>
          <w:rFonts w:ascii="GHEA Mariam" w:hAnsi="GHEA Mariam"/>
          <w:sz w:val="24"/>
          <w:szCs w:val="24"/>
          <w:lang w:val="hy-AM"/>
        </w:rPr>
        <w:softHyphen/>
        <w:t>տեմ</w:t>
      </w:r>
      <w:r w:rsidRPr="00B61BCF">
        <w:rPr>
          <w:rFonts w:ascii="GHEA Mariam" w:hAnsi="GHEA Mariam"/>
          <w:sz w:val="24"/>
          <w:szCs w:val="24"/>
          <w:lang w:val="hy-AM"/>
        </w:rPr>
        <w:softHyphen/>
        <w:t>բերի 1-ից հետո օտարման գործարք</w:t>
      </w:r>
      <w:r>
        <w:rPr>
          <w:rFonts w:ascii="GHEA Mariam" w:hAnsi="GHEA Mariam"/>
          <w:sz w:val="24"/>
          <w:szCs w:val="24"/>
          <w:lang w:val="hy-AM"/>
        </w:rPr>
        <w:softHyphen/>
      </w:r>
      <w:r w:rsidRPr="00B61BCF">
        <w:rPr>
          <w:rFonts w:ascii="GHEA Mariam" w:hAnsi="GHEA Mariam"/>
          <w:sz w:val="24"/>
          <w:szCs w:val="24"/>
          <w:lang w:val="hy-AM"/>
        </w:rPr>
        <w:t>ների վրա։</w:t>
      </w:r>
    </w:p>
    <w:p w:rsidR="00B61BCF" w:rsidRPr="00B61BCF" w:rsidRDefault="00B61BCF" w:rsidP="00B61BCF">
      <w:pPr>
        <w:pStyle w:val="ListParagraph"/>
        <w:numPr>
          <w:ilvl w:val="0"/>
          <w:numId w:val="13"/>
        </w:numPr>
        <w:tabs>
          <w:tab w:val="left" w:pos="540"/>
          <w:tab w:val="left" w:pos="810"/>
        </w:tabs>
        <w:spacing w:after="0" w:line="360" w:lineRule="auto"/>
        <w:ind w:left="0" w:firstLine="540"/>
        <w:jc w:val="both"/>
        <w:rPr>
          <w:rFonts w:ascii="GHEA Mariam" w:hAnsi="GHEA Mariam"/>
          <w:sz w:val="24"/>
          <w:szCs w:val="24"/>
          <w:lang w:val="hy-AM"/>
        </w:rPr>
      </w:pPr>
      <w:r w:rsidRPr="00B61BCF">
        <w:rPr>
          <w:rFonts w:ascii="GHEA Mariam" w:hAnsi="GHEA Mariam"/>
          <w:sz w:val="24"/>
          <w:szCs w:val="24"/>
          <w:lang w:val="hy-AM"/>
        </w:rPr>
        <w:lastRenderedPageBreak/>
        <w:t>Սույն օրենքի 2-րդ հոդվածը տարածվում է 2023 թվականի դեկտեմբերի</w:t>
      </w:r>
      <w:r>
        <w:rPr>
          <w:rFonts w:ascii="GHEA Mariam" w:hAnsi="GHEA Mariam"/>
          <w:sz w:val="24"/>
          <w:szCs w:val="24"/>
          <w:lang w:val="hy-AM"/>
        </w:rPr>
        <w:br/>
      </w:r>
      <w:r w:rsidRPr="00B61BCF">
        <w:rPr>
          <w:rFonts w:ascii="GHEA Mariam" w:hAnsi="GHEA Mariam"/>
          <w:sz w:val="24"/>
          <w:szCs w:val="24"/>
          <w:lang w:val="hy-AM"/>
        </w:rPr>
        <w:t xml:space="preserve"> 1-ից հետո ծագած (ծագող)</w:t>
      </w:r>
      <w:r w:rsidRPr="00B61BCF">
        <w:rPr>
          <w:rFonts w:ascii="GHEA Mariam" w:hAnsi="GHEA Mariam" w:cs="Calibri"/>
          <w:sz w:val="24"/>
          <w:szCs w:val="24"/>
          <w:lang w:val="hy-AM"/>
        </w:rPr>
        <w:t xml:space="preserve"> </w:t>
      </w:r>
      <w:r w:rsidRPr="00B61BCF">
        <w:rPr>
          <w:rFonts w:ascii="GHEA Mariam" w:hAnsi="GHEA Mariam"/>
          <w:sz w:val="24"/>
          <w:szCs w:val="24"/>
          <w:lang w:val="hy-AM"/>
        </w:rPr>
        <w:t>հարաբերությունների վրա::</w:t>
      </w:r>
    </w:p>
    <w:p w:rsidR="001F225D" w:rsidRPr="00B61BCF" w:rsidRDefault="001F225D" w:rsidP="00B61BCF">
      <w:pPr>
        <w:pStyle w:val="mechtex"/>
        <w:spacing w:line="360" w:lineRule="auto"/>
        <w:ind w:firstLine="709"/>
        <w:jc w:val="left"/>
        <w:rPr>
          <w:rFonts w:ascii="GHEA Mariam" w:hAnsi="GHEA Mariam" w:cs="Arial"/>
          <w:sz w:val="24"/>
          <w:szCs w:val="24"/>
          <w:lang w:val="hy-AM"/>
        </w:rPr>
      </w:pPr>
    </w:p>
    <w:sectPr w:rsidR="001F225D" w:rsidRPr="00B61BCF" w:rsidSect="00657ED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4A2" w:rsidRDefault="00FD64A2">
      <w:r>
        <w:separator/>
      </w:r>
    </w:p>
  </w:endnote>
  <w:endnote w:type="continuationSeparator" w:id="0">
    <w:p w:rsidR="00FD64A2" w:rsidRDefault="00FD6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Footer"/>
    </w:pPr>
    <w:r>
      <w:rPr>
        <w:sz w:val="18"/>
      </w:rPr>
      <w:fldChar w:fldCharType="begin"/>
    </w:r>
    <w:r>
      <w:rPr>
        <w:sz w:val="18"/>
      </w:rPr>
      <w:instrText xml:space="preserve"> FILENAME  \* MERGEFORMAT </w:instrText>
    </w:r>
    <w:r>
      <w:rPr>
        <w:sz w:val="18"/>
      </w:rPr>
      <w:fldChar w:fldCharType="separate"/>
    </w:r>
    <w:r w:rsidR="00036352">
      <w:rPr>
        <w:noProof/>
        <w:sz w:val="18"/>
      </w:rPr>
      <w:t>voroshumKK049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46D" w:rsidRPr="00036352" w:rsidRDefault="00FD64A2" w:rsidP="00036352">
    <w:pPr>
      <w:pStyle w:val="Footer"/>
    </w:pPr>
    <w:r>
      <w:fldChar w:fldCharType="begin"/>
    </w:r>
    <w:r>
      <w:instrText xml:space="preserve"> FILENAME   \* MERGEFORMAT </w:instrText>
    </w:r>
    <w:r>
      <w:fldChar w:fldCharType="separate"/>
    </w:r>
    <w:r w:rsidR="00036352">
      <w:rPr>
        <w:noProof/>
      </w:rPr>
      <w:t>voroshumKK049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4A2" w:rsidRDefault="00FD64A2">
      <w:r>
        <w:separator/>
      </w:r>
    </w:p>
  </w:footnote>
  <w:footnote w:type="continuationSeparator" w:id="0">
    <w:p w:rsidR="00FD64A2" w:rsidRDefault="00FD64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B41" w:rsidRDefault="00574B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297D">
      <w:rPr>
        <w:rStyle w:val="PageNumber"/>
        <w:noProof/>
      </w:rPr>
      <w:t>2</w:t>
    </w:r>
    <w:r>
      <w:rPr>
        <w:rStyle w:val="PageNumber"/>
      </w:rPr>
      <w:fldChar w:fldCharType="end"/>
    </w:r>
  </w:p>
  <w:p w:rsidR="00574B41" w:rsidRDefault="00574B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E4A"/>
    <w:multiLevelType w:val="hybridMultilevel"/>
    <w:tmpl w:val="FBF45A7C"/>
    <w:lvl w:ilvl="0" w:tplc="D286FCEE">
      <w:start w:val="1"/>
      <w:numFmt w:val="decimal"/>
      <w:lvlText w:val="%1."/>
      <w:lvlJc w:val="left"/>
      <w:pPr>
        <w:ind w:left="735" w:hanging="360"/>
      </w:pPr>
      <w:rPr>
        <w:rFonts w:ascii="GHEA Mariam" w:eastAsia="Times New Roman" w:hAnsi="GHEA Mariam"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82925"/>
    <w:multiLevelType w:val="hybridMultilevel"/>
    <w:tmpl w:val="0A70C4B8"/>
    <w:lvl w:ilvl="0" w:tplc="4E4649A6">
      <w:start w:val="1"/>
      <w:numFmt w:val="decimal"/>
      <w:lvlText w:val="%1."/>
      <w:lvlJc w:val="left"/>
      <w:pPr>
        <w:ind w:left="360" w:hanging="360"/>
      </w:pPr>
      <w:rPr>
        <w:rFonts w:hint="default"/>
      </w:rPr>
    </w:lvl>
    <w:lvl w:ilvl="1" w:tplc="60481BC6">
      <w:start w:val="1"/>
      <w:numFmt w:val="decimal"/>
      <w:lvlText w:val="%2)"/>
      <w:lvlJc w:val="left"/>
      <w:pPr>
        <w:ind w:left="-612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1080" w:hanging="180"/>
      </w:pPr>
    </w:lvl>
  </w:abstractNum>
  <w:abstractNum w:abstractNumId="4" w15:restartNumberingAfterBreak="0">
    <w:nsid w:val="0FA67D0B"/>
    <w:multiLevelType w:val="hybridMultilevel"/>
    <w:tmpl w:val="175C6F14"/>
    <w:lvl w:ilvl="0" w:tplc="40824FF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6A84336"/>
    <w:multiLevelType w:val="hybridMultilevel"/>
    <w:tmpl w:val="0BECDB94"/>
    <w:lvl w:ilvl="0" w:tplc="0F9EA48C">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0EC1BA1"/>
    <w:multiLevelType w:val="hybridMultilevel"/>
    <w:tmpl w:val="38E28EC4"/>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1"/>
  </w:num>
  <w:num w:numId="3">
    <w:abstractNumId w:val="7"/>
  </w:num>
  <w:num w:numId="4">
    <w:abstractNumId w:val="1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3"/>
  </w:num>
  <w:num w:numId="10">
    <w:abstractNumId w:val="0"/>
  </w:num>
  <w:num w:numId="11">
    <w:abstractNumId w:val="5"/>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3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352"/>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758"/>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051"/>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5FF"/>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8D1"/>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6C"/>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ED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080"/>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8C"/>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1BCF"/>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0DA"/>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1B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5F12"/>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46D"/>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60E"/>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1E8F"/>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B5F"/>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C74"/>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32C"/>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7D"/>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67A"/>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4A2"/>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6193"/>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16505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D3446D"/>
    <w:rPr>
      <w:rFonts w:ascii="Segoe UI" w:hAnsi="Segoe UI" w:cs="Segoe UI"/>
      <w:sz w:val="18"/>
      <w:szCs w:val="18"/>
    </w:rPr>
  </w:style>
  <w:style w:type="character" w:customStyle="1" w:styleId="BalloonTextChar">
    <w:name w:val="Balloon Text Char"/>
    <w:basedOn w:val="DefaultParagraphFont"/>
    <w:link w:val="BalloonText"/>
    <w:rsid w:val="00D3446D"/>
    <w:rPr>
      <w:rFonts w:ascii="Segoe UI" w:hAnsi="Segoe UI" w:cs="Segoe UI"/>
      <w:sz w:val="18"/>
      <w:szCs w:val="18"/>
      <w:lang w:eastAsia="ru-RU"/>
    </w:rPr>
  </w:style>
  <w:style w:type="paragraph" w:styleId="NoSpacing">
    <w:name w:val="No Spacing"/>
    <w:uiPriority w:val="1"/>
    <w:qFormat/>
    <w:rsid w:val="00657ED1"/>
    <w:rPr>
      <w:rFonts w:ascii="Calibri" w:eastAsia="Calibri" w:hAnsi="Calibri"/>
      <w:sz w:val="22"/>
      <w:szCs w:val="22"/>
    </w:rPr>
  </w:style>
  <w:style w:type="character" w:styleId="Emphasis">
    <w:name w:val="Emphasis"/>
    <w:basedOn w:val="DefaultParagraphFont"/>
    <w:uiPriority w:val="20"/>
    <w:qFormat/>
    <w:rsid w:val="00657E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2297772">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34342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047519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07992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5F64D-91E8-4A44-A7D1-98B4E3686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https:/mul2.gov.am/tasks/1108574/oneclick?token=4e5b6bdb8765eb66e96e684e9d8732bb</cp:keywords>
  <dc:description/>
  <cp:lastModifiedBy>Kristina Papyan</cp:lastModifiedBy>
  <cp:revision>5</cp:revision>
  <cp:lastPrinted>2025-02-24T13:33:00Z</cp:lastPrinted>
  <dcterms:created xsi:type="dcterms:W3CDTF">2025-02-24T13:32:00Z</dcterms:created>
  <dcterms:modified xsi:type="dcterms:W3CDTF">2025-02-26T12:36:00Z</dcterms:modified>
</cp:coreProperties>
</file>