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A5140D" w14:textId="77777777" w:rsidR="0076677E" w:rsidRPr="002B0BC3" w:rsidRDefault="0076677E" w:rsidP="0076677E">
      <w:pPr>
        <w:shd w:val="clear" w:color="auto" w:fill="FFFFFF"/>
        <w:spacing w:after="0" w:line="240" w:lineRule="auto"/>
        <w:ind w:firstLine="375"/>
        <w:jc w:val="center"/>
        <w:rPr>
          <w:rFonts w:ascii="GHEA Grapalat" w:eastAsia="Times New Roman" w:hAnsi="GHEA Grapalat" w:cs="Times New Roman"/>
          <w:color w:val="000000"/>
          <w:sz w:val="24"/>
          <w:szCs w:val="24"/>
        </w:rPr>
      </w:pPr>
      <w:r w:rsidRPr="002B0BC3">
        <w:rPr>
          <w:rFonts w:ascii="GHEA Grapalat" w:eastAsia="Times New Roman" w:hAnsi="GHEA Grapalat" w:cs="Times New Roman"/>
          <w:b/>
          <w:bCs/>
          <w:color w:val="000000"/>
          <w:sz w:val="24"/>
          <w:szCs w:val="24"/>
        </w:rPr>
        <w:t>ԱՄՓՈՓԱԹԵՐԹ</w:t>
      </w:r>
    </w:p>
    <w:p w14:paraId="70FF2457" w14:textId="77777777" w:rsidR="0076677E" w:rsidRPr="002B0BC3" w:rsidRDefault="0076677E" w:rsidP="0076677E">
      <w:pPr>
        <w:shd w:val="clear" w:color="auto" w:fill="FFFFFF"/>
        <w:spacing w:after="0" w:line="240" w:lineRule="auto"/>
        <w:ind w:firstLine="375"/>
        <w:jc w:val="center"/>
        <w:rPr>
          <w:rFonts w:ascii="GHEA Grapalat" w:eastAsia="Times New Roman" w:hAnsi="GHEA Grapalat" w:cs="Times New Roman"/>
          <w:b/>
          <w:color w:val="000000"/>
          <w:sz w:val="24"/>
          <w:szCs w:val="24"/>
        </w:rPr>
      </w:pPr>
      <w:r w:rsidRPr="002B0BC3">
        <w:rPr>
          <w:rFonts w:ascii="Calibri" w:eastAsia="Times New Roman" w:hAnsi="Calibri" w:cs="Calibri"/>
          <w:b/>
          <w:color w:val="000000"/>
          <w:sz w:val="24"/>
          <w:szCs w:val="24"/>
        </w:rPr>
        <w:t>  </w:t>
      </w:r>
    </w:p>
    <w:p w14:paraId="490D7862" w14:textId="46A2A787" w:rsidR="00F15DAF" w:rsidRPr="002B0BC3" w:rsidRDefault="00F15DAF" w:rsidP="00F15DAF">
      <w:pPr>
        <w:spacing w:after="0" w:line="360" w:lineRule="auto"/>
        <w:jc w:val="center"/>
        <w:rPr>
          <w:rFonts w:ascii="GHEA Grapalat" w:eastAsia="Times New Roman" w:hAnsi="GHEA Grapalat" w:cs="Tahoma"/>
          <w:b/>
          <w:sz w:val="24"/>
          <w:szCs w:val="24"/>
          <w:lang w:val="hy-AM" w:eastAsia="ru-RU"/>
        </w:rPr>
      </w:pPr>
      <w:r w:rsidRPr="002B0BC3">
        <w:rPr>
          <w:rFonts w:ascii="GHEA Grapalat" w:eastAsia="Times New Roman" w:hAnsi="GHEA Grapalat" w:cs="Tahoma"/>
          <w:b/>
          <w:sz w:val="24"/>
          <w:szCs w:val="24"/>
          <w:lang w:val="hy-AM" w:eastAsia="ru-RU"/>
        </w:rPr>
        <w:t>«ՀԱՅԱՍՏԱՆԻ ՀԱՆՐԱՊԵՏՈՒԹՅԱՆ ԿԱՌԱՎԱՐՈՒԹՅԱՆ 2017 ԹՎԱԿԱՆԻ ՓԵՏՐՎԱՐԻ 23-Ի N 180-Ն ՈՐՈՇՄԱՆ ՄԵՋ ՓՈՓՈԽՈՒԹՅՈՒՆՆԵՐ ԵՎ ԼՐԱՑՈՒՄՆԵՐ ԿԱՏԱՐԵԼՈՒ ՄԱՍԻՆ»</w:t>
      </w:r>
    </w:p>
    <w:p w14:paraId="072213EC" w14:textId="2AD10C58" w:rsidR="0076677E" w:rsidRPr="002B0BC3" w:rsidRDefault="003957A0" w:rsidP="0076677E">
      <w:pPr>
        <w:shd w:val="clear" w:color="auto" w:fill="FFFFFF"/>
        <w:spacing w:after="0" w:line="240" w:lineRule="auto"/>
        <w:ind w:firstLine="375"/>
        <w:jc w:val="center"/>
        <w:rPr>
          <w:rFonts w:ascii="GHEA Grapalat" w:hAnsi="GHEA Grapalat"/>
          <w:b/>
          <w:sz w:val="24"/>
          <w:szCs w:val="24"/>
          <w:lang w:val="hy-AM"/>
        </w:rPr>
      </w:pPr>
      <w:r w:rsidRPr="002B0BC3">
        <w:rPr>
          <w:rFonts w:ascii="GHEA Grapalat" w:hAnsi="GHEA Grapalat"/>
          <w:b/>
          <w:color w:val="000000"/>
          <w:sz w:val="24"/>
          <w:szCs w:val="24"/>
          <w:shd w:val="clear" w:color="auto" w:fill="FFFFFF"/>
          <w:lang w:val="hy-AM"/>
        </w:rPr>
        <w:t xml:space="preserve">ՀԱՅԱՍՏԱՆԻ ՀԱՆՐԱՊԵՏՈՒԹՅԱՆ ԿԱՌԱՎԱՐՈՒԹՅԱՆ </w:t>
      </w:r>
      <w:r w:rsidR="0076677E" w:rsidRPr="002B0BC3">
        <w:rPr>
          <w:rFonts w:ascii="GHEA Grapalat" w:hAnsi="GHEA Grapalat"/>
          <w:b/>
          <w:color w:val="000000"/>
          <w:sz w:val="24"/>
          <w:szCs w:val="24"/>
          <w:shd w:val="clear" w:color="auto" w:fill="FFFFFF"/>
          <w:lang w:val="hy-AM"/>
        </w:rPr>
        <w:t>ՈՐՈՇՄԱՆ ՆԱԽԱԳԾԻ</w:t>
      </w:r>
      <w:r w:rsidR="0076677E" w:rsidRPr="002B0BC3">
        <w:rPr>
          <w:rFonts w:ascii="GHEA Grapalat" w:hAnsi="GHEA Grapalat"/>
          <w:b/>
          <w:sz w:val="24"/>
          <w:szCs w:val="24"/>
          <w:lang w:val="hy-AM"/>
        </w:rPr>
        <w:t xml:space="preserve"> ՎԵՐԱԲԵՐՅԱԼ</w:t>
      </w:r>
    </w:p>
    <w:p w14:paraId="4162F104" w14:textId="77777777" w:rsidR="0076677E" w:rsidRPr="002B0BC3" w:rsidRDefault="0076677E" w:rsidP="0076677E">
      <w:pPr>
        <w:shd w:val="clear" w:color="auto" w:fill="FFFFFF"/>
        <w:spacing w:after="0" w:line="240" w:lineRule="auto"/>
        <w:ind w:firstLine="375"/>
        <w:jc w:val="center"/>
        <w:rPr>
          <w:rFonts w:ascii="GHEA Grapalat" w:eastAsia="Times New Roman" w:hAnsi="GHEA Grapalat" w:cs="Times New Roman"/>
          <w:b/>
          <w:color w:val="000000"/>
          <w:sz w:val="24"/>
          <w:szCs w:val="24"/>
          <w:lang w:val="hy-AM"/>
        </w:rPr>
      </w:pPr>
      <w:r w:rsidRPr="002B0BC3">
        <w:rPr>
          <w:rFonts w:ascii="Calibri" w:eastAsia="Times New Roman" w:hAnsi="Calibri" w:cs="Calibri"/>
          <w:b/>
          <w:color w:val="000000"/>
          <w:sz w:val="24"/>
          <w:szCs w:val="24"/>
          <w:lang w:val="hy-AM"/>
        </w:rPr>
        <w:t>     </w:t>
      </w:r>
      <w:r w:rsidRPr="002B0BC3">
        <w:rPr>
          <w:rFonts w:ascii="GHEA Grapalat" w:eastAsia="Times New Roman" w:hAnsi="GHEA Grapalat" w:cs="Times New Roman"/>
          <w:b/>
          <w:color w:val="000000"/>
          <w:sz w:val="24"/>
          <w:szCs w:val="24"/>
          <w:lang w:val="hy-AM"/>
        </w:rPr>
        <w:t xml:space="preserve"> </w:t>
      </w:r>
      <w:r w:rsidRPr="002B0BC3">
        <w:rPr>
          <w:rFonts w:ascii="Calibri" w:eastAsia="Times New Roman" w:hAnsi="Calibri" w:cs="Calibri"/>
          <w:b/>
          <w:color w:val="000000"/>
          <w:sz w:val="24"/>
          <w:szCs w:val="24"/>
          <w:lang w:val="hy-AM"/>
        </w:rPr>
        <w:t> </w:t>
      </w:r>
    </w:p>
    <w:tbl>
      <w:tblPr>
        <w:tblW w:w="1348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923"/>
        <w:gridCol w:w="1915"/>
        <w:gridCol w:w="44"/>
        <w:gridCol w:w="2605"/>
      </w:tblGrid>
      <w:tr w:rsidR="0076677E" w:rsidRPr="002B0BC3" w14:paraId="096DE95D" w14:textId="77777777" w:rsidTr="00851D82">
        <w:trPr>
          <w:tblCellSpacing w:w="0" w:type="dxa"/>
          <w:jc w:val="center"/>
        </w:trPr>
        <w:tc>
          <w:tcPr>
            <w:tcW w:w="10838" w:type="dxa"/>
            <w:gridSpan w:val="2"/>
            <w:vMerge w:val="restart"/>
            <w:tcBorders>
              <w:top w:val="outset" w:sz="6" w:space="0" w:color="auto"/>
              <w:left w:val="outset" w:sz="6" w:space="0" w:color="auto"/>
              <w:bottom w:val="outset" w:sz="6" w:space="0" w:color="auto"/>
              <w:right w:val="outset" w:sz="6" w:space="0" w:color="auto"/>
            </w:tcBorders>
            <w:shd w:val="clear" w:color="auto" w:fill="FFFFFF" w:themeFill="background1"/>
            <w:hideMark/>
          </w:tcPr>
          <w:p w14:paraId="0BC50DB5" w14:textId="5CAB59D7" w:rsidR="0076677E" w:rsidRPr="002B0BC3" w:rsidRDefault="0076677E" w:rsidP="002E045F">
            <w:pPr>
              <w:pStyle w:val="ListParagraph"/>
              <w:numPr>
                <w:ilvl w:val="0"/>
                <w:numId w:val="5"/>
              </w:numPr>
              <w:shd w:val="clear" w:color="auto" w:fill="FFFFFF"/>
              <w:spacing w:after="0" w:line="240" w:lineRule="auto"/>
              <w:rPr>
                <w:rFonts w:ascii="GHEA Grapalat" w:eastAsia="Times New Roman" w:hAnsi="GHEA Grapalat" w:cs="Times New Roman"/>
                <w:b/>
                <w:color w:val="000000"/>
                <w:sz w:val="24"/>
                <w:szCs w:val="24"/>
                <w:lang w:val="hy-AM"/>
              </w:rPr>
            </w:pPr>
            <w:r w:rsidRPr="002B0BC3">
              <w:rPr>
                <w:rFonts w:ascii="GHEA Grapalat" w:eastAsia="Times New Roman" w:hAnsi="GHEA Grapalat" w:cs="Times New Roman"/>
                <w:b/>
                <w:color w:val="000000"/>
                <w:sz w:val="24"/>
                <w:szCs w:val="24"/>
                <w:lang w:val="hy-AM"/>
              </w:rPr>
              <w:t>Աշխատանքի և սոցիալական հարցերի նախարար</w:t>
            </w:r>
            <w:r w:rsidR="003957A0" w:rsidRPr="002B0BC3">
              <w:rPr>
                <w:rFonts w:ascii="GHEA Grapalat" w:eastAsia="Times New Roman" w:hAnsi="GHEA Grapalat" w:cs="Times New Roman"/>
                <w:b/>
                <w:color w:val="000000"/>
                <w:sz w:val="24"/>
                <w:szCs w:val="24"/>
                <w:lang w:val="hy-AM"/>
              </w:rPr>
              <w:t>ություն</w:t>
            </w:r>
          </w:p>
          <w:p w14:paraId="21AB97C5" w14:textId="77777777" w:rsidR="0076677E" w:rsidRPr="002B0BC3" w:rsidRDefault="0076677E" w:rsidP="00851D82">
            <w:pPr>
              <w:tabs>
                <w:tab w:val="left" w:pos="9072"/>
                <w:tab w:val="left" w:pos="9356"/>
              </w:tabs>
              <w:spacing w:before="100" w:beforeAutospacing="1" w:after="100" w:afterAutospacing="1" w:line="240" w:lineRule="auto"/>
              <w:jc w:val="center"/>
              <w:rPr>
                <w:rFonts w:ascii="GHEA Grapalat" w:eastAsia="Times New Roman" w:hAnsi="GHEA Grapalat" w:cs="Times New Roman"/>
                <w:color w:val="000000"/>
                <w:sz w:val="24"/>
                <w:szCs w:val="24"/>
                <w:lang w:val="hy-AM"/>
              </w:rPr>
            </w:pPr>
          </w:p>
        </w:tc>
        <w:tc>
          <w:tcPr>
            <w:tcW w:w="2649"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14:paraId="4EEA3130" w14:textId="59FD67F8" w:rsidR="0076677E" w:rsidRPr="002B0BC3" w:rsidRDefault="00F15DAF" w:rsidP="00851D82">
            <w:pPr>
              <w:tabs>
                <w:tab w:val="left" w:pos="9072"/>
                <w:tab w:val="left" w:pos="9356"/>
              </w:tabs>
              <w:spacing w:after="0" w:line="240" w:lineRule="auto"/>
              <w:rPr>
                <w:rFonts w:ascii="GHEA Grapalat" w:eastAsia="Times New Roman" w:hAnsi="GHEA Grapalat" w:cs="Times New Roman"/>
                <w:color w:val="000000"/>
                <w:sz w:val="24"/>
                <w:szCs w:val="24"/>
              </w:rPr>
            </w:pPr>
            <w:r w:rsidRPr="002B0BC3">
              <w:rPr>
                <w:rFonts w:ascii="GHEA Grapalat" w:hAnsi="GHEA Grapalat"/>
                <w:sz w:val="24"/>
                <w:szCs w:val="24"/>
                <w:lang w:val="hy-AM"/>
              </w:rPr>
              <w:t>06</w:t>
            </w:r>
            <w:r w:rsidR="0076677E" w:rsidRPr="002B0BC3">
              <w:rPr>
                <w:rFonts w:ascii="GHEA Grapalat" w:hAnsi="GHEA Grapalat"/>
                <w:sz w:val="24"/>
                <w:szCs w:val="24"/>
                <w:lang w:val="hy-AM"/>
              </w:rPr>
              <w:t>.</w:t>
            </w:r>
            <w:r w:rsidRPr="002B0BC3">
              <w:rPr>
                <w:rFonts w:ascii="GHEA Grapalat" w:hAnsi="GHEA Grapalat"/>
                <w:sz w:val="24"/>
                <w:szCs w:val="24"/>
                <w:lang w:val="hy-AM"/>
              </w:rPr>
              <w:t>12</w:t>
            </w:r>
            <w:r w:rsidR="0076677E" w:rsidRPr="002B0BC3">
              <w:rPr>
                <w:rFonts w:ascii="GHEA Grapalat" w:hAnsi="GHEA Grapalat"/>
                <w:sz w:val="24"/>
                <w:szCs w:val="24"/>
                <w:lang w:val="hy-AM"/>
              </w:rPr>
              <w:t>.2024թ</w:t>
            </w:r>
          </w:p>
        </w:tc>
      </w:tr>
      <w:tr w:rsidR="0076677E" w:rsidRPr="002B0BC3" w14:paraId="5CC65B37" w14:textId="77777777" w:rsidTr="00851D82">
        <w:trPr>
          <w:tblCellSpacing w:w="0" w:type="dxa"/>
          <w:jc w:val="center"/>
        </w:trPr>
        <w:tc>
          <w:tcPr>
            <w:tcW w:w="10838" w:type="dxa"/>
            <w:gridSpan w:val="2"/>
            <w:vMerge/>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89E4FFA" w14:textId="77777777" w:rsidR="0076677E" w:rsidRPr="002B0BC3" w:rsidRDefault="0076677E" w:rsidP="00851D82">
            <w:pPr>
              <w:tabs>
                <w:tab w:val="left" w:pos="9072"/>
                <w:tab w:val="left" w:pos="9356"/>
              </w:tabs>
              <w:spacing w:after="0" w:line="240" w:lineRule="auto"/>
              <w:rPr>
                <w:rFonts w:ascii="GHEA Grapalat" w:eastAsia="Times New Roman" w:hAnsi="GHEA Grapalat" w:cs="Times New Roman"/>
                <w:color w:val="000000"/>
                <w:sz w:val="24"/>
                <w:szCs w:val="24"/>
              </w:rPr>
            </w:pPr>
          </w:p>
        </w:tc>
        <w:tc>
          <w:tcPr>
            <w:tcW w:w="2649"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4C6F16B1" w14:textId="6AD822C0" w:rsidR="0076677E" w:rsidRPr="002B0BC3" w:rsidRDefault="00F15DAF" w:rsidP="00851D82">
            <w:pPr>
              <w:tabs>
                <w:tab w:val="left" w:pos="9072"/>
                <w:tab w:val="left" w:pos="9356"/>
              </w:tabs>
              <w:spacing w:after="0" w:line="240" w:lineRule="auto"/>
              <w:jc w:val="center"/>
              <w:rPr>
                <w:rFonts w:ascii="GHEA Grapalat" w:eastAsia="Times New Roman" w:hAnsi="GHEA Grapalat" w:cs="Times New Roman"/>
                <w:color w:val="000000"/>
                <w:sz w:val="24"/>
                <w:szCs w:val="24"/>
              </w:rPr>
            </w:pPr>
            <w:r w:rsidRPr="002B0BC3">
              <w:rPr>
                <w:rFonts w:ascii="GHEA Grapalat" w:eastAsia="Times New Roman" w:hAnsi="GHEA Grapalat" w:cs="Times New Roman"/>
                <w:color w:val="000000"/>
                <w:sz w:val="24"/>
                <w:szCs w:val="24"/>
              </w:rPr>
              <w:t>ՆՄ/ԳԽ/37291-2024</w:t>
            </w:r>
          </w:p>
        </w:tc>
      </w:tr>
      <w:tr w:rsidR="0076677E" w:rsidRPr="002B0BC3" w14:paraId="04CE9EB2"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3E33E2C7" w14:textId="77777777" w:rsidR="00F15DAF" w:rsidRPr="002B0BC3" w:rsidRDefault="00F15DAF" w:rsidP="00F15DAF">
            <w:pPr>
              <w:spacing w:line="360" w:lineRule="auto"/>
              <w:ind w:firstLine="720"/>
              <w:jc w:val="both"/>
              <w:rPr>
                <w:rFonts w:ascii="GHEA Grapalat" w:eastAsia="Calibri" w:hAnsi="GHEA Grapalat"/>
                <w:sz w:val="24"/>
                <w:szCs w:val="24"/>
                <w:lang w:val="hy-AM"/>
              </w:rPr>
            </w:pPr>
            <w:r w:rsidRPr="002B0BC3">
              <w:rPr>
                <w:rFonts w:ascii="GHEA Grapalat" w:hAnsi="GHEA Grapalat"/>
                <w:sz w:val="24"/>
                <w:szCs w:val="24"/>
                <w:lang w:val="hy-AM"/>
              </w:rPr>
              <w:t xml:space="preserve"> </w:t>
            </w:r>
            <w:r w:rsidRPr="002B0BC3">
              <w:rPr>
                <w:rFonts w:ascii="GHEA Grapalat" w:eastAsia="Calibri" w:hAnsi="GHEA Grapalat"/>
                <w:sz w:val="24"/>
                <w:szCs w:val="24"/>
                <w:lang w:val="hy-AM"/>
              </w:rPr>
              <w:t>«</w:t>
            </w:r>
            <w:r w:rsidRPr="002B0BC3">
              <w:rPr>
                <w:rFonts w:ascii="GHEA Grapalat" w:hAnsi="GHEA Grapalat" w:cs="Tahoma"/>
                <w:sz w:val="24"/>
                <w:szCs w:val="24"/>
                <w:lang w:val="hy-AM"/>
              </w:rPr>
              <w:t xml:space="preserve">Հայաստանի Հանրապետության կառավարության 2017 թվականի փետրվարի 23-ի N 180-Ն որոշման մեջ փոփոխություններ և լրացումներ կատարելու մասին» </w:t>
            </w:r>
            <w:r w:rsidRPr="002B0BC3">
              <w:rPr>
                <w:rFonts w:ascii="GHEA Grapalat" w:eastAsia="Calibri" w:hAnsi="GHEA Grapalat"/>
                <w:sz w:val="24"/>
                <w:szCs w:val="24"/>
                <w:lang w:val="hy-AM"/>
              </w:rPr>
              <w:t>Հայաստանի Հանրապետության կառավարության որոշման նախագծի վերաբերյալ Աշխատանքի և սոցիալական հարցերի նախարարությունը առաջարկություններ և դիտողություններ չունի:</w:t>
            </w:r>
          </w:p>
          <w:p w14:paraId="5DE9845C" w14:textId="678FBDF7" w:rsidR="0076677E" w:rsidRPr="002B0BC3" w:rsidRDefault="0076677E" w:rsidP="00F15DAF">
            <w:pPr>
              <w:tabs>
                <w:tab w:val="left" w:pos="90"/>
              </w:tabs>
              <w:spacing w:line="360" w:lineRule="auto"/>
              <w:jc w:val="both"/>
              <w:rPr>
                <w:rFonts w:ascii="GHEA Grapalat" w:hAnsi="GHEA Grapalat"/>
                <w:sz w:val="24"/>
                <w:szCs w:val="24"/>
                <w:lang w:val="hy-AM"/>
              </w:rPr>
            </w:pPr>
          </w:p>
        </w:tc>
        <w:tc>
          <w:tcPr>
            <w:tcW w:w="4564" w:type="dxa"/>
            <w:gridSpan w:val="3"/>
            <w:tcBorders>
              <w:top w:val="outset" w:sz="6" w:space="0" w:color="auto"/>
              <w:left w:val="outset" w:sz="6" w:space="0" w:color="auto"/>
              <w:bottom w:val="outset" w:sz="6" w:space="0" w:color="auto"/>
              <w:right w:val="outset" w:sz="6" w:space="0" w:color="auto"/>
            </w:tcBorders>
            <w:shd w:val="clear" w:color="auto" w:fill="FFFFFF"/>
          </w:tcPr>
          <w:p w14:paraId="54ACD0AF" w14:textId="7C221EDA" w:rsidR="0076677E" w:rsidRPr="002B0BC3" w:rsidRDefault="0076677E"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Ընդունվել է </w:t>
            </w:r>
            <w:r w:rsidR="003957A0" w:rsidRPr="002B0BC3">
              <w:rPr>
                <w:rFonts w:ascii="GHEA Grapalat" w:eastAsia="Times New Roman" w:hAnsi="GHEA Grapalat" w:cs="Times New Roman"/>
                <w:color w:val="000000"/>
                <w:sz w:val="24"/>
                <w:szCs w:val="24"/>
                <w:lang w:val="hy-AM"/>
              </w:rPr>
              <w:t>ի գիտություն:</w:t>
            </w:r>
          </w:p>
        </w:tc>
      </w:tr>
      <w:tr w:rsidR="0076677E" w:rsidRPr="002B0BC3" w14:paraId="334418DD" w14:textId="77777777" w:rsidTr="0076677E">
        <w:trPr>
          <w:tblCellSpacing w:w="0" w:type="dxa"/>
          <w:jc w:val="center"/>
        </w:trPr>
        <w:tc>
          <w:tcPr>
            <w:tcW w:w="10882" w:type="dxa"/>
            <w:gridSpan w:val="3"/>
            <w:vMerge w:val="restart"/>
            <w:tcBorders>
              <w:top w:val="outset" w:sz="6" w:space="0" w:color="auto"/>
              <w:left w:val="outset" w:sz="6" w:space="0" w:color="auto"/>
              <w:right w:val="outset" w:sz="6" w:space="0" w:color="auto"/>
            </w:tcBorders>
            <w:shd w:val="clear" w:color="auto" w:fill="FFFFFF"/>
          </w:tcPr>
          <w:p w14:paraId="05789D55" w14:textId="022BA447" w:rsidR="0076677E" w:rsidRPr="002B0BC3" w:rsidRDefault="0076677E" w:rsidP="002E045F">
            <w:pPr>
              <w:pStyle w:val="ListParagraph"/>
              <w:numPr>
                <w:ilvl w:val="0"/>
                <w:numId w:val="5"/>
              </w:numPr>
              <w:tabs>
                <w:tab w:val="left" w:pos="90"/>
              </w:tabs>
              <w:spacing w:line="360" w:lineRule="auto"/>
              <w:jc w:val="both"/>
              <w:rPr>
                <w:rFonts w:ascii="GHEA Grapalat" w:hAnsi="GHEA Grapalat"/>
                <w:b/>
                <w:sz w:val="24"/>
                <w:szCs w:val="24"/>
                <w:lang w:val="hy-AM"/>
              </w:rPr>
            </w:pPr>
            <w:r w:rsidRPr="002B0BC3">
              <w:rPr>
                <w:rFonts w:ascii="GHEA Grapalat" w:hAnsi="GHEA Grapalat"/>
                <w:b/>
                <w:color w:val="000000"/>
                <w:sz w:val="24"/>
                <w:szCs w:val="24"/>
                <w:shd w:val="clear" w:color="auto" w:fill="FFFFFF"/>
                <w:lang w:val="hy-AM"/>
              </w:rPr>
              <w:t>Առողջապահական և աշխատանքի տեսչական մարմ</w:t>
            </w:r>
            <w:r w:rsidR="003957A0" w:rsidRPr="002B0BC3">
              <w:rPr>
                <w:rFonts w:ascii="GHEA Grapalat" w:hAnsi="GHEA Grapalat"/>
                <w:b/>
                <w:color w:val="000000"/>
                <w:sz w:val="24"/>
                <w:szCs w:val="24"/>
                <w:shd w:val="clear" w:color="auto" w:fill="FFFFFF"/>
                <w:lang w:val="hy-AM"/>
              </w:rPr>
              <w:t>ին</w:t>
            </w:r>
          </w:p>
        </w:tc>
        <w:tc>
          <w:tcPr>
            <w:tcW w:w="2605" w:type="dxa"/>
            <w:tcBorders>
              <w:top w:val="outset" w:sz="6" w:space="0" w:color="auto"/>
              <w:left w:val="outset" w:sz="6" w:space="0" w:color="auto"/>
              <w:bottom w:val="outset" w:sz="6" w:space="0" w:color="auto"/>
              <w:right w:val="outset" w:sz="6" w:space="0" w:color="auto"/>
            </w:tcBorders>
            <w:shd w:val="clear" w:color="auto" w:fill="FFFFFF"/>
          </w:tcPr>
          <w:p w14:paraId="7F387096" w14:textId="09B03F29" w:rsidR="0076677E" w:rsidRPr="002B0BC3" w:rsidRDefault="00F15DAF"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2B0BC3">
              <w:rPr>
                <w:rFonts w:ascii="GHEA Grapalat" w:hAnsi="GHEA Grapalat"/>
                <w:color w:val="000000"/>
                <w:sz w:val="24"/>
                <w:szCs w:val="24"/>
                <w:shd w:val="clear" w:color="auto" w:fill="FFFFFF"/>
                <w:lang w:val="hy-AM"/>
              </w:rPr>
              <w:t>02</w:t>
            </w:r>
            <w:r w:rsidR="0076677E" w:rsidRPr="002B0BC3">
              <w:rPr>
                <w:rFonts w:ascii="GHEA Grapalat" w:hAnsi="GHEA Grapalat"/>
                <w:color w:val="000000"/>
                <w:sz w:val="24"/>
                <w:szCs w:val="24"/>
                <w:shd w:val="clear" w:color="auto" w:fill="FFFFFF"/>
                <w:lang w:val="hy-AM"/>
              </w:rPr>
              <w:t>.1</w:t>
            </w:r>
            <w:r w:rsidRPr="002B0BC3">
              <w:rPr>
                <w:rFonts w:ascii="GHEA Grapalat" w:hAnsi="GHEA Grapalat"/>
                <w:color w:val="000000"/>
                <w:sz w:val="24"/>
                <w:szCs w:val="24"/>
                <w:shd w:val="clear" w:color="auto" w:fill="FFFFFF"/>
                <w:lang w:val="hy-AM"/>
              </w:rPr>
              <w:t>2</w:t>
            </w:r>
            <w:r w:rsidR="0076677E" w:rsidRPr="002B0BC3">
              <w:rPr>
                <w:rFonts w:ascii="GHEA Grapalat" w:hAnsi="GHEA Grapalat"/>
                <w:color w:val="000000"/>
                <w:sz w:val="24"/>
                <w:szCs w:val="24"/>
                <w:shd w:val="clear" w:color="auto" w:fill="FFFFFF"/>
                <w:lang w:val="hy-AM"/>
              </w:rPr>
              <w:t>.2024թ.</w:t>
            </w:r>
          </w:p>
        </w:tc>
      </w:tr>
      <w:tr w:rsidR="0076677E" w:rsidRPr="002B0BC3" w14:paraId="515CD794" w14:textId="77777777" w:rsidTr="0076677E">
        <w:trPr>
          <w:tblCellSpacing w:w="0" w:type="dxa"/>
          <w:jc w:val="center"/>
        </w:trPr>
        <w:tc>
          <w:tcPr>
            <w:tcW w:w="10882" w:type="dxa"/>
            <w:gridSpan w:val="3"/>
            <w:vMerge/>
            <w:tcBorders>
              <w:left w:val="outset" w:sz="6" w:space="0" w:color="auto"/>
              <w:bottom w:val="outset" w:sz="6" w:space="0" w:color="auto"/>
              <w:right w:val="outset" w:sz="6" w:space="0" w:color="auto"/>
            </w:tcBorders>
            <w:shd w:val="clear" w:color="auto" w:fill="FFFFFF"/>
          </w:tcPr>
          <w:p w14:paraId="7DE6FAB5" w14:textId="77777777" w:rsidR="0076677E" w:rsidRPr="002B0BC3" w:rsidRDefault="0076677E" w:rsidP="0076677E">
            <w:pPr>
              <w:tabs>
                <w:tab w:val="left" w:pos="90"/>
              </w:tabs>
              <w:spacing w:line="360" w:lineRule="auto"/>
              <w:ind w:firstLine="720"/>
              <w:jc w:val="both"/>
              <w:rPr>
                <w:rFonts w:ascii="GHEA Grapalat" w:hAnsi="GHEA Grapalat"/>
                <w:sz w:val="24"/>
                <w:szCs w:val="24"/>
                <w:lang w:val="hy-AM"/>
              </w:rPr>
            </w:pPr>
          </w:p>
        </w:tc>
        <w:tc>
          <w:tcPr>
            <w:tcW w:w="2605" w:type="dxa"/>
            <w:tcBorders>
              <w:top w:val="outset" w:sz="6" w:space="0" w:color="auto"/>
              <w:left w:val="outset" w:sz="6" w:space="0" w:color="auto"/>
              <w:bottom w:val="outset" w:sz="6" w:space="0" w:color="auto"/>
              <w:right w:val="outset" w:sz="6" w:space="0" w:color="auto"/>
            </w:tcBorders>
            <w:shd w:val="clear" w:color="auto" w:fill="FFFFFF"/>
          </w:tcPr>
          <w:p w14:paraId="212CDE67" w14:textId="0DE39A79" w:rsidR="0076677E" w:rsidRPr="002B0BC3" w:rsidRDefault="00F15DAF" w:rsidP="00F15DAF">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hAnsi="GHEA Grapalat"/>
                <w:color w:val="000000"/>
                <w:sz w:val="24"/>
                <w:szCs w:val="24"/>
                <w:shd w:val="clear" w:color="auto" w:fill="FFFFFF"/>
                <w:lang w:val="hy-AM"/>
              </w:rPr>
              <w:t xml:space="preserve"> 01/26405-2024</w:t>
            </w:r>
          </w:p>
        </w:tc>
      </w:tr>
      <w:tr w:rsidR="0076677E" w:rsidRPr="002B0BC3" w14:paraId="6101D790" w14:textId="77777777" w:rsidTr="00851D82">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tcPr>
          <w:p w14:paraId="411C77E4" w14:textId="57095CE4" w:rsidR="0076677E" w:rsidRPr="002B0BC3" w:rsidRDefault="00F15DAF" w:rsidP="00F15DAF">
            <w:pPr>
              <w:spacing w:after="0" w:line="360" w:lineRule="auto"/>
              <w:ind w:firstLine="720"/>
              <w:jc w:val="both"/>
              <w:rPr>
                <w:rFonts w:ascii="GHEA Grapalat" w:eastAsia="SimSun" w:hAnsi="GHEA Grapalat" w:cs="Times New Roman"/>
                <w:sz w:val="24"/>
                <w:szCs w:val="24"/>
                <w:lang w:val="af-ZA"/>
              </w:rPr>
            </w:pPr>
            <w:r w:rsidRPr="002B0BC3">
              <w:rPr>
                <w:rFonts w:ascii="GHEA Grapalat" w:eastAsia="Times New Roman" w:hAnsi="GHEA Grapalat" w:cs="Times New Roman"/>
                <w:color w:val="000000"/>
                <w:sz w:val="24"/>
                <w:szCs w:val="24"/>
                <w:lang w:val="hy-AM"/>
              </w:rPr>
              <w:t xml:space="preserve">ՀՀ առողջապահական և աշխատանքի տեսչական մարմնում ուսումնասիրվել </w:t>
            </w:r>
            <w:r w:rsidRPr="002B0BC3">
              <w:rPr>
                <w:rFonts w:ascii="GHEA Grapalat" w:eastAsia="SimSun" w:hAnsi="GHEA Grapalat" w:cs="Times New Roman"/>
                <w:sz w:val="24"/>
                <w:szCs w:val="24"/>
                <w:lang w:val="hy-AM"/>
              </w:rPr>
              <w:t xml:space="preserve">է </w:t>
            </w:r>
            <w:r w:rsidRPr="002B0BC3">
              <w:rPr>
                <w:rStyle w:val="Emphasis"/>
                <w:rFonts w:ascii="GHEA Grapalat" w:hAnsi="GHEA Grapalat"/>
                <w:sz w:val="24"/>
                <w:szCs w:val="24"/>
                <w:lang w:val="hy-AM"/>
              </w:rPr>
              <w:t>«</w:t>
            </w:r>
            <w:r w:rsidRPr="002B0BC3">
              <w:rPr>
                <w:rStyle w:val="Emphasis"/>
                <w:rFonts w:ascii="GHEA Grapalat" w:hAnsi="GHEA Grapalat"/>
                <w:i w:val="0"/>
                <w:iCs w:val="0"/>
                <w:sz w:val="24"/>
                <w:szCs w:val="24"/>
                <w:lang w:val="hy-AM"/>
              </w:rPr>
              <w:t>Հայաստանի Հանրապետության կառավարության</w:t>
            </w:r>
            <w:r w:rsidRPr="002B0BC3">
              <w:rPr>
                <w:rStyle w:val="Emphasis"/>
                <w:rFonts w:ascii="GHEA Grapalat" w:hAnsi="GHEA Grapalat"/>
                <w:sz w:val="24"/>
                <w:szCs w:val="24"/>
                <w:lang w:val="hy-AM"/>
              </w:rPr>
              <w:t xml:space="preserve"> </w:t>
            </w:r>
            <w:r w:rsidRPr="002B0BC3">
              <w:rPr>
                <w:rFonts w:ascii="GHEA Grapalat" w:eastAsia="Times New Roman" w:hAnsi="GHEA Grapalat" w:cs="Tahoma"/>
                <w:sz w:val="24"/>
                <w:szCs w:val="24"/>
                <w:lang w:val="hy-AM" w:eastAsia="ru-RU"/>
              </w:rPr>
              <w:t>2017 թվականի փետրվարի 23-ի N 180-Ն</w:t>
            </w:r>
            <w:r w:rsidRPr="002B0BC3">
              <w:rPr>
                <w:rStyle w:val="Emphasis"/>
                <w:rFonts w:ascii="GHEA Grapalat" w:hAnsi="GHEA Grapalat"/>
                <w:sz w:val="24"/>
                <w:szCs w:val="24"/>
                <w:lang w:val="hy-AM"/>
              </w:rPr>
              <w:t xml:space="preserve"> </w:t>
            </w:r>
            <w:r w:rsidRPr="002B0BC3">
              <w:rPr>
                <w:rStyle w:val="Emphasis"/>
                <w:rFonts w:ascii="GHEA Grapalat" w:hAnsi="GHEA Grapalat"/>
                <w:i w:val="0"/>
                <w:iCs w:val="0"/>
                <w:sz w:val="24"/>
                <w:szCs w:val="24"/>
                <w:lang w:val="hy-AM"/>
              </w:rPr>
              <w:t>որոշման մեջ փոփոխություններ և լրացումներ կատարելու մասին</w:t>
            </w:r>
            <w:r w:rsidRPr="002B0BC3">
              <w:rPr>
                <w:rFonts w:ascii="GHEA Grapalat" w:eastAsia="Times New Roman" w:hAnsi="GHEA Grapalat" w:cs="Tahoma"/>
                <w:i/>
                <w:iCs/>
                <w:sz w:val="24"/>
                <w:szCs w:val="24"/>
                <w:lang w:val="hy-AM" w:eastAsia="ru-RU"/>
              </w:rPr>
              <w:t xml:space="preserve">» </w:t>
            </w:r>
            <w:r w:rsidRPr="002B0BC3">
              <w:rPr>
                <w:rStyle w:val="Emphasis"/>
                <w:rFonts w:ascii="GHEA Grapalat" w:hAnsi="GHEA Grapalat"/>
                <w:i w:val="0"/>
                <w:iCs w:val="0"/>
                <w:sz w:val="24"/>
                <w:szCs w:val="24"/>
                <w:lang w:val="hy-AM"/>
              </w:rPr>
              <w:t>Հայաստանի Հանրապետության կառավարության որոշման նախագիծը</w:t>
            </w:r>
            <w:r w:rsidRPr="002B0BC3">
              <w:rPr>
                <w:rFonts w:ascii="GHEA Grapalat" w:eastAsia="SimSun" w:hAnsi="GHEA Grapalat" w:cs="Times New Roman"/>
                <w:i/>
                <w:iCs/>
                <w:sz w:val="24"/>
                <w:szCs w:val="24"/>
                <w:lang w:val="hy-AM"/>
              </w:rPr>
              <w:t>,</w:t>
            </w:r>
            <w:r w:rsidRPr="002B0BC3">
              <w:rPr>
                <w:rFonts w:ascii="GHEA Grapalat" w:eastAsia="SimSun" w:hAnsi="GHEA Grapalat" w:cs="Times New Roman"/>
                <w:bCs/>
                <w:i/>
                <w:iCs/>
                <w:sz w:val="24"/>
                <w:szCs w:val="24"/>
                <w:lang w:val="hy-AM"/>
              </w:rPr>
              <w:t xml:space="preserve"> </w:t>
            </w:r>
            <w:r w:rsidRPr="002B0BC3">
              <w:rPr>
                <w:rFonts w:ascii="GHEA Grapalat" w:eastAsia="SimSun" w:hAnsi="GHEA Grapalat" w:cs="Times New Roman"/>
                <w:bCs/>
                <w:sz w:val="24"/>
                <w:szCs w:val="24"/>
                <w:lang w:val="hy-AM"/>
              </w:rPr>
              <w:t xml:space="preserve">որի վերաբերյալ </w:t>
            </w:r>
            <w:r w:rsidRPr="002B0BC3">
              <w:rPr>
                <w:rFonts w:ascii="GHEA Grapalat" w:eastAsia="SimSun" w:hAnsi="GHEA Grapalat" w:cs="Times New Roman"/>
                <w:color w:val="000000"/>
                <w:sz w:val="24"/>
                <w:szCs w:val="24"/>
                <w:lang w:val="hy-AM"/>
              </w:rPr>
              <w:t>առաջարկություններ չկան։</w:t>
            </w:r>
          </w:p>
        </w:tc>
        <w:tc>
          <w:tcPr>
            <w:tcW w:w="4564" w:type="dxa"/>
            <w:gridSpan w:val="3"/>
            <w:tcBorders>
              <w:top w:val="outset" w:sz="6" w:space="0" w:color="auto"/>
              <w:left w:val="outset" w:sz="6" w:space="0" w:color="auto"/>
              <w:bottom w:val="outset" w:sz="6" w:space="0" w:color="auto"/>
              <w:right w:val="outset" w:sz="6" w:space="0" w:color="auto"/>
            </w:tcBorders>
            <w:shd w:val="clear" w:color="auto" w:fill="FFFFFF"/>
          </w:tcPr>
          <w:p w14:paraId="7C3038D9" w14:textId="5BE476D9" w:rsidR="0076677E" w:rsidRPr="002B0BC3" w:rsidRDefault="0076677E" w:rsidP="00851D82">
            <w:pPr>
              <w:tabs>
                <w:tab w:val="left" w:pos="9072"/>
                <w:tab w:val="left" w:pos="9356"/>
              </w:tabs>
              <w:spacing w:after="0" w:line="360" w:lineRule="auto"/>
              <w:ind w:left="120"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Ընդունվել է</w:t>
            </w:r>
            <w:r w:rsidR="003957A0" w:rsidRPr="002B0BC3">
              <w:rPr>
                <w:rFonts w:ascii="GHEA Grapalat" w:eastAsia="Times New Roman" w:hAnsi="GHEA Grapalat" w:cs="Times New Roman"/>
                <w:color w:val="000000"/>
                <w:sz w:val="24"/>
                <w:szCs w:val="24"/>
                <w:lang w:val="hy-AM"/>
              </w:rPr>
              <w:t xml:space="preserve"> ի գիտություն</w:t>
            </w:r>
          </w:p>
        </w:tc>
      </w:tr>
    </w:tbl>
    <w:p w14:paraId="21F34201" w14:textId="27D8B893" w:rsidR="002C4088" w:rsidRPr="002B0BC3" w:rsidRDefault="002C4088" w:rsidP="00F15DAF">
      <w:pPr>
        <w:rPr>
          <w:rFonts w:ascii="GHEA Grapalat" w:hAnsi="GHEA Grapalat"/>
          <w:lang w:val="hy-AM"/>
        </w:rPr>
      </w:pPr>
    </w:p>
    <w:p w14:paraId="402D967A" w14:textId="2FF28D34" w:rsidR="005B09EC" w:rsidRPr="002B0BC3" w:rsidRDefault="005B09EC" w:rsidP="00F15DAF">
      <w:pPr>
        <w:rPr>
          <w:rFonts w:ascii="GHEA Grapalat" w:hAnsi="GHEA Grapalat"/>
          <w:lang w:val="hy-AM"/>
        </w:rPr>
      </w:pPr>
    </w:p>
    <w:p w14:paraId="071FD74A" w14:textId="6B92EBBA" w:rsidR="005B09EC" w:rsidRPr="002B0BC3" w:rsidRDefault="005B09EC" w:rsidP="00F15DAF">
      <w:pPr>
        <w:rPr>
          <w:rFonts w:ascii="GHEA Grapalat" w:hAnsi="GHEA Grapalat"/>
          <w:lang w:val="hy-AM"/>
        </w:rPr>
      </w:pPr>
    </w:p>
    <w:tbl>
      <w:tblPr>
        <w:tblW w:w="13556"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082"/>
        <w:gridCol w:w="990"/>
        <w:gridCol w:w="720"/>
        <w:gridCol w:w="115"/>
        <w:gridCol w:w="65"/>
        <w:gridCol w:w="2584"/>
      </w:tblGrid>
      <w:tr w:rsidR="005B09EC" w:rsidRPr="002B0BC3" w14:paraId="4C8D03BD" w14:textId="77777777" w:rsidTr="002E045F">
        <w:trPr>
          <w:tblCellSpacing w:w="0" w:type="dxa"/>
          <w:jc w:val="center"/>
        </w:trPr>
        <w:tc>
          <w:tcPr>
            <w:tcW w:w="10907" w:type="dxa"/>
            <w:gridSpan w:val="4"/>
            <w:vMerge w:val="restart"/>
            <w:tcBorders>
              <w:top w:val="outset" w:sz="6" w:space="0" w:color="auto"/>
              <w:left w:val="outset" w:sz="6" w:space="0" w:color="auto"/>
              <w:bottom w:val="outset" w:sz="6" w:space="0" w:color="auto"/>
              <w:right w:val="outset" w:sz="6" w:space="0" w:color="auto"/>
            </w:tcBorders>
            <w:shd w:val="clear" w:color="auto" w:fill="FFFFFF" w:themeFill="background1"/>
            <w:hideMark/>
          </w:tcPr>
          <w:p w14:paraId="04EAB822" w14:textId="15A6C06B" w:rsidR="005B09EC" w:rsidRPr="002B0BC3" w:rsidRDefault="005B09EC" w:rsidP="002E045F">
            <w:pPr>
              <w:pStyle w:val="ListParagraph"/>
              <w:numPr>
                <w:ilvl w:val="0"/>
                <w:numId w:val="5"/>
              </w:numPr>
              <w:shd w:val="clear" w:color="auto" w:fill="FFFFFF"/>
              <w:spacing w:after="0" w:line="240" w:lineRule="auto"/>
              <w:rPr>
                <w:rFonts w:ascii="GHEA Grapalat" w:eastAsia="Times New Roman" w:hAnsi="GHEA Grapalat" w:cs="Times New Roman"/>
                <w:b/>
                <w:color w:val="000000"/>
                <w:sz w:val="24"/>
                <w:szCs w:val="24"/>
                <w:lang w:val="hy-AM"/>
              </w:rPr>
            </w:pPr>
            <w:r w:rsidRPr="002B0BC3">
              <w:rPr>
                <w:rFonts w:ascii="GHEA Grapalat" w:eastAsia="Times New Roman" w:hAnsi="GHEA Grapalat" w:cs="Times New Roman"/>
                <w:b/>
                <w:color w:val="000000"/>
                <w:sz w:val="24"/>
                <w:szCs w:val="24"/>
                <w:lang w:val="hy-AM"/>
              </w:rPr>
              <w:lastRenderedPageBreak/>
              <w:t>Արդարադատության նախարարություն</w:t>
            </w:r>
          </w:p>
          <w:p w14:paraId="3BA6B091" w14:textId="77777777" w:rsidR="005B09EC" w:rsidRPr="002B0BC3" w:rsidRDefault="005B09EC" w:rsidP="00BA10D8">
            <w:pPr>
              <w:tabs>
                <w:tab w:val="left" w:pos="9072"/>
                <w:tab w:val="left" w:pos="9356"/>
              </w:tabs>
              <w:spacing w:before="100" w:beforeAutospacing="1" w:after="100" w:afterAutospacing="1" w:line="240" w:lineRule="auto"/>
              <w:jc w:val="center"/>
              <w:rPr>
                <w:rFonts w:ascii="GHEA Grapalat" w:eastAsia="Times New Roman" w:hAnsi="GHEA Grapalat" w:cs="Times New Roman"/>
                <w:color w:val="000000"/>
                <w:sz w:val="24"/>
                <w:szCs w:val="24"/>
                <w:lang w:val="hy-AM"/>
              </w:rPr>
            </w:pPr>
          </w:p>
        </w:tc>
        <w:tc>
          <w:tcPr>
            <w:tcW w:w="2649" w:type="dxa"/>
            <w:gridSpan w:val="2"/>
            <w:tcBorders>
              <w:top w:val="outset" w:sz="6" w:space="0" w:color="auto"/>
              <w:left w:val="outset" w:sz="6" w:space="0" w:color="auto"/>
              <w:bottom w:val="outset" w:sz="6" w:space="0" w:color="auto"/>
              <w:right w:val="outset" w:sz="6" w:space="0" w:color="auto"/>
            </w:tcBorders>
            <w:shd w:val="clear" w:color="auto" w:fill="FFFFFF" w:themeFill="background1"/>
            <w:hideMark/>
          </w:tcPr>
          <w:p w14:paraId="04D077B5" w14:textId="3A9F7D59" w:rsidR="005B09EC" w:rsidRPr="002B0BC3" w:rsidRDefault="005B09EC" w:rsidP="00BA10D8">
            <w:pPr>
              <w:tabs>
                <w:tab w:val="left" w:pos="9072"/>
                <w:tab w:val="left" w:pos="9356"/>
              </w:tabs>
              <w:spacing w:after="0" w:line="240" w:lineRule="auto"/>
              <w:rPr>
                <w:rFonts w:ascii="GHEA Grapalat" w:eastAsia="Times New Roman" w:hAnsi="GHEA Grapalat" w:cs="Times New Roman"/>
                <w:color w:val="000000"/>
                <w:sz w:val="24"/>
                <w:szCs w:val="24"/>
              </w:rPr>
            </w:pPr>
            <w:r w:rsidRPr="002B0BC3">
              <w:rPr>
                <w:rFonts w:ascii="GHEA Grapalat" w:hAnsi="GHEA Grapalat"/>
                <w:sz w:val="24"/>
                <w:szCs w:val="24"/>
                <w:lang w:val="hy-AM"/>
              </w:rPr>
              <w:t xml:space="preserve"> 08.01.2025թ.</w:t>
            </w:r>
          </w:p>
        </w:tc>
      </w:tr>
      <w:tr w:rsidR="005B09EC" w:rsidRPr="002B0BC3" w14:paraId="38F1BE5E" w14:textId="77777777" w:rsidTr="002E045F">
        <w:trPr>
          <w:tblCellSpacing w:w="0" w:type="dxa"/>
          <w:jc w:val="center"/>
        </w:trPr>
        <w:tc>
          <w:tcPr>
            <w:tcW w:w="10907" w:type="dxa"/>
            <w:gridSpan w:val="4"/>
            <w:vMerge/>
            <w:tcBorders>
              <w:top w:val="outset" w:sz="6" w:space="0" w:color="auto"/>
              <w:left w:val="outset" w:sz="6" w:space="0" w:color="auto"/>
              <w:bottom w:val="outset" w:sz="6" w:space="0" w:color="auto"/>
              <w:right w:val="outset" w:sz="6" w:space="0" w:color="auto"/>
            </w:tcBorders>
            <w:shd w:val="clear" w:color="auto" w:fill="FFFFFF" w:themeFill="background1"/>
            <w:vAlign w:val="center"/>
            <w:hideMark/>
          </w:tcPr>
          <w:p w14:paraId="58D55136" w14:textId="77777777" w:rsidR="005B09EC" w:rsidRPr="002B0BC3" w:rsidRDefault="005B09EC" w:rsidP="00BA10D8">
            <w:pPr>
              <w:tabs>
                <w:tab w:val="left" w:pos="9072"/>
                <w:tab w:val="left" w:pos="9356"/>
              </w:tabs>
              <w:spacing w:after="0" w:line="240" w:lineRule="auto"/>
              <w:rPr>
                <w:rFonts w:ascii="GHEA Grapalat" w:eastAsia="Times New Roman" w:hAnsi="GHEA Grapalat" w:cs="Times New Roman"/>
                <w:color w:val="000000"/>
                <w:sz w:val="24"/>
                <w:szCs w:val="24"/>
              </w:rPr>
            </w:pPr>
          </w:p>
        </w:tc>
        <w:tc>
          <w:tcPr>
            <w:tcW w:w="2649"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0A995F82" w14:textId="2A6B2FC2" w:rsidR="005B09EC" w:rsidRPr="002B0BC3" w:rsidRDefault="005B09EC" w:rsidP="005B09EC">
            <w:pPr>
              <w:tabs>
                <w:tab w:val="left" w:pos="9072"/>
                <w:tab w:val="left" w:pos="9356"/>
              </w:tabs>
              <w:spacing w:after="0" w:line="240" w:lineRule="auto"/>
              <w:rPr>
                <w:rFonts w:ascii="GHEA Grapalat" w:eastAsia="Times New Roman" w:hAnsi="GHEA Grapalat" w:cs="Times New Roman"/>
                <w:color w:val="000000"/>
                <w:sz w:val="24"/>
                <w:szCs w:val="24"/>
              </w:rPr>
            </w:pPr>
            <w:r w:rsidRPr="002B0BC3">
              <w:rPr>
                <w:rFonts w:ascii="GHEA Grapalat" w:eastAsia="Times New Roman" w:hAnsi="GHEA Grapalat" w:cs="Times New Roman"/>
                <w:color w:val="000000"/>
                <w:sz w:val="24"/>
                <w:szCs w:val="24"/>
              </w:rPr>
              <w:t>/27.3/53469-2024</w:t>
            </w:r>
          </w:p>
        </w:tc>
      </w:tr>
      <w:tr w:rsidR="00742CFA" w:rsidRPr="002B0BC3" w14:paraId="2CD3FC03" w14:textId="77777777" w:rsidTr="00CB07EF">
        <w:trPr>
          <w:trHeight w:val="3252"/>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14A140D2" w14:textId="77777777" w:rsidR="00742CFA" w:rsidRPr="002B0BC3" w:rsidRDefault="00742CFA" w:rsidP="00742CFA">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 xml:space="preserve"> «Հայաստանի Հանրապետության կառավարության 2017 թվականի փետրվարի 23֊ի N 180-Ն որոշման մեջ փոփոխություններ և լրացումներ կատարելու մասին» Հայաստանի Հանրապետության կառավարության որոշման նախագծի (այսուհետ՝ Նախագիծ) վերաբերյալ հայտնում ենք հետևյալը.</w:t>
            </w:r>
          </w:p>
          <w:p w14:paraId="6192DEB9" w14:textId="2644B195" w:rsidR="00742CFA" w:rsidRPr="002B0BC3" w:rsidRDefault="00742CFA" w:rsidP="002E045F">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1. Նախագծի 1֊ին կետով նախատեսվում է Հայաստանի Հանրապետության կառավարության 2017 թվականի փետրվարի 23-ի N 180֊Ն որոշման հավելվածի (այսուհետ՝ Հավելված) տեքստում և N 4 ձևում ««12 շաբաթական»» բառերը փոխարինել ««11 շաբաթ 7 օր»» բառերով։ Նկատի ունենալով, որ նշված բառերր հավելվածում կիրառվում են տարբեր հոլովաձևերով, առաջարկում ենք, Նախագծի 1-ին կետում «12 շաբաթական» և «11 շաբաթ 7 օր» բառերից հետո լրացնել «համապատասխան հոլովաձևերով» բառերը։</w:t>
            </w:r>
          </w:p>
        </w:tc>
        <w:tc>
          <w:tcPr>
            <w:tcW w:w="4474" w:type="dxa"/>
            <w:gridSpan w:val="5"/>
            <w:tcBorders>
              <w:top w:val="outset" w:sz="6" w:space="0" w:color="auto"/>
              <w:left w:val="outset" w:sz="6" w:space="0" w:color="auto"/>
              <w:right w:val="outset" w:sz="6" w:space="0" w:color="auto"/>
            </w:tcBorders>
            <w:shd w:val="clear" w:color="auto" w:fill="FFFFFF"/>
          </w:tcPr>
          <w:p w14:paraId="7910D563" w14:textId="77777777" w:rsidR="00742CFA" w:rsidRPr="002B0BC3" w:rsidRDefault="00742CFA" w:rsidP="00742CFA">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p>
          <w:p w14:paraId="6C62B2A3" w14:textId="77777777" w:rsidR="009E5D58" w:rsidRPr="002B0BC3" w:rsidRDefault="009E5D58" w:rsidP="00742CFA">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p>
          <w:p w14:paraId="46C623EB" w14:textId="77777777" w:rsidR="009E5D58" w:rsidRPr="002B0BC3" w:rsidRDefault="009E5D58" w:rsidP="00742CFA">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p>
          <w:p w14:paraId="125489FE" w14:textId="77777777" w:rsidR="009E5D58" w:rsidRPr="002B0BC3" w:rsidRDefault="009E5D58" w:rsidP="00742CFA">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p>
          <w:p w14:paraId="0CF97DEE" w14:textId="77777777" w:rsidR="009E5D58" w:rsidRPr="002B0BC3" w:rsidRDefault="009E5D58" w:rsidP="00742CFA">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p>
          <w:p w14:paraId="1C2B1CC5" w14:textId="503E9C28" w:rsidR="00E90039" w:rsidRPr="002B0BC3" w:rsidRDefault="00545744" w:rsidP="00742CFA">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Ընդունվել է:</w:t>
            </w:r>
          </w:p>
          <w:p w14:paraId="3C21453C" w14:textId="3B9ED8DD" w:rsidR="00545744" w:rsidRPr="002B0BC3" w:rsidRDefault="00545744" w:rsidP="00742CFA">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Փոփոխությունը կատարվել է:</w:t>
            </w:r>
          </w:p>
          <w:p w14:paraId="5A774662" w14:textId="18E60BD7" w:rsidR="00E90039" w:rsidRPr="002B0BC3" w:rsidRDefault="00E90039" w:rsidP="00E90039">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p>
        </w:tc>
      </w:tr>
      <w:tr w:rsidR="00E90039" w:rsidRPr="002B0BC3" w14:paraId="30C1D5C7" w14:textId="77777777" w:rsidTr="00CB07EF">
        <w:trPr>
          <w:trHeight w:val="205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0C1B8696" w14:textId="77777777" w:rsidR="00E90039" w:rsidRPr="002B0BC3" w:rsidRDefault="00E90039" w:rsidP="00E90039">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2. Նախագծի 1֊ին կետի 2֊րդ ենթակետով նախատեսվում է՝ Հավելվածի 12֊րդ կետի 1֊ ին ենթակետում «պտուղը» բառից հետո լրացնել «, չզարգացող հղիություն» բառերը։</w:t>
            </w:r>
          </w:p>
          <w:p w14:paraId="1706E7BC" w14:textId="77777777" w:rsidR="00E90039" w:rsidRPr="002B0BC3" w:rsidRDefault="00E90039" w:rsidP="00E90039">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Նշված լրացման արդյունքում ստացվում է՝ Հղիության արհեստական ընդհատման բժշկական ցուցումներն են՝ կապված պտղի կամ երեխայի ախտաբանական վիճակի հետ՝ մահացած պտուղր, չզարգացող հղիություն։</w:t>
            </w:r>
          </w:p>
          <w:p w14:paraId="7EF4D675" w14:textId="77777777" w:rsidR="00E90039" w:rsidRPr="002B0BC3" w:rsidRDefault="00E90039" w:rsidP="00E90039">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 xml:space="preserve">Նախագծի հիմնավորման համաձայն՝ պտղի կամ երեխայի ախտաբանական վիճակի հետ կապված բժշկական ցուցումների առաջին ենթակետում ավելացվել է բժիշկների շրջանում հաճախ կիրառվող՝ «չզարգացող </w:t>
            </w:r>
            <w:r w:rsidRPr="002B0BC3">
              <w:rPr>
                <w:rFonts w:ascii="GHEA Grapalat" w:hAnsi="GHEA Grapalat"/>
                <w:sz w:val="24"/>
                <w:szCs w:val="24"/>
                <w:lang w:val="hy-AM"/>
              </w:rPr>
              <w:lastRenderedPageBreak/>
              <w:t>հղիություն» ախտորոշումը, ինչը բովանդակային առումով համարժեք է նույն ենթակետի «մահացած պտուղ» ախտորոշմանը, սակայն վերջինս չնշելու դեպքում տարընկալման առիթ էր հանդիսանում։</w:t>
            </w:r>
          </w:p>
          <w:p w14:paraId="11D44B6E" w14:textId="1EB85830" w:rsidR="00E90039" w:rsidRPr="002B0BC3" w:rsidRDefault="00E90039" w:rsidP="00E90039">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Այս կապակցությամբ գտնում ենք, որ պարզ չէ, թե գործնականում ինչպես են տարբերակվելու վերոնշյալ ախտորոշումները, քանի որ «Մարդու վերարտադրողական առողջության և վերւսրտադրողական իրավունքների մասին» օրենքում և Հավելվածում բացակայում են նշված ախտորոշումների հասկացությունները։ Հիմք ընդունելով «Նորմատիվ իրավական ակտերի մասին» օրենքի 15-րդ հոդվածի 3-րդ մասը, համաձայն որի՝ եթե նորմատիվ իրավական ակտում օգտագործվում են նոր կամ բազմիմաստ կամ այնպիսի հասկացություններ կամ տերմիններ, որոնք առանց պարզաբանման միանշանակ չեն ընկալվում, կամ այլ նորմատիվ ակտով տրված է այդ հասկացությունների կամ տերմինների այլ սահմանում, ապա տվյալ ակտով տրվում են այդ ակտի էությունից բխող դրանց սահմանումները։ Սահմանումները պետք է լինեն այնպիսին, որ ապահովեն դրանց միատեսակ ու միանշանակ ընկալումն ու կիրառումը, առաջարկում ենք սահմանել նշված ախտորոշումների հասկացություններ</w:t>
            </w:r>
            <w:r w:rsidR="005F4357" w:rsidRPr="002B0BC3">
              <w:rPr>
                <w:rFonts w:ascii="GHEA Grapalat" w:hAnsi="GHEA Grapalat"/>
                <w:sz w:val="24"/>
                <w:szCs w:val="24"/>
                <w:lang w:val="hy-AM"/>
              </w:rPr>
              <w:t>ը:</w:t>
            </w:r>
          </w:p>
          <w:p w14:paraId="06EEF041" w14:textId="118902F0" w:rsidR="00E90039" w:rsidRPr="002B0BC3" w:rsidRDefault="00E90039" w:rsidP="00E90039">
            <w:pPr>
              <w:spacing w:line="360" w:lineRule="auto"/>
              <w:ind w:firstLine="720"/>
              <w:jc w:val="both"/>
              <w:rPr>
                <w:rFonts w:ascii="GHEA Grapalat" w:hAnsi="GHEA Grapalat"/>
                <w:sz w:val="24"/>
                <w:szCs w:val="24"/>
                <w:lang w:val="hy-AM"/>
              </w:rPr>
            </w:pP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3FB8030A" w14:textId="77777777" w:rsidR="0036530D" w:rsidRPr="002B0BC3" w:rsidRDefault="00545744" w:rsidP="0036530D">
            <w:pPr>
              <w:tabs>
                <w:tab w:val="left" w:pos="102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lastRenderedPageBreak/>
              <w:t xml:space="preserve"> Ընդունվել է:</w:t>
            </w:r>
          </w:p>
          <w:p w14:paraId="1783A79C" w14:textId="3A8EBF61" w:rsidR="00545744" w:rsidRPr="002B0BC3" w:rsidRDefault="00545744" w:rsidP="0036530D">
            <w:pPr>
              <w:tabs>
                <w:tab w:val="left" w:pos="102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 Համապատասխան փոփոխություն իրականացվել է` տարընկալման բացառման նպատակով:</w:t>
            </w:r>
          </w:p>
        </w:tc>
      </w:tr>
      <w:tr w:rsidR="00E90039" w:rsidRPr="002B0BC3" w14:paraId="5FA44494" w14:textId="77777777" w:rsidTr="00CB07EF">
        <w:trPr>
          <w:trHeight w:val="403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70BA2E68" w14:textId="77777777" w:rsidR="00E90039" w:rsidRPr="002B0BC3" w:rsidRDefault="00E90039" w:rsidP="00E90039">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lastRenderedPageBreak/>
              <w:t>3. Նախագծի 1֊ին կետի 3-րդ ենթակետով նախատեսվում է Հավելվածի 14-րդ կետի «հիվանդանոցային» բառը հանել։ Սույն դեպքում հարկ է նշել, որ «հիվանդանոցային» բառր կիրառվում է նաև Հավելվածի 28-րդ և 29-րդ կետերում։</w:t>
            </w:r>
          </w:p>
          <w:p w14:paraId="1732FF6C" w14:textId="2E3BC578" w:rsidR="002E045F" w:rsidRPr="002B0BC3" w:rsidRDefault="00E90039" w:rsidP="002E045F">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Բացի այդ, հաշվի առնելով այն, որ «Մարդու վերարտադրողական առողջության և վերարտադրողական իրավունքների մասին» օրենքում (այսուհետ՝ Օրենք) կիրառվում է նշված ձևակերպումը անհրաժեշտ է Նախագծի 1֊ին կետի 3-րդ ենթակետը լրացուցիչ հիմնավորել։</w:t>
            </w: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51671961" w14:textId="5A60CD4E" w:rsidR="00E90039" w:rsidRPr="002B0BC3" w:rsidRDefault="005D0939" w:rsidP="005D0939">
            <w:pPr>
              <w:tabs>
                <w:tab w:val="left" w:pos="99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Ընդունվել է:</w:t>
            </w:r>
          </w:p>
          <w:p w14:paraId="1A7D9AB1" w14:textId="7D77B7F0" w:rsidR="005D0939" w:rsidRPr="002B0BC3" w:rsidRDefault="005D0939" w:rsidP="005D0939">
            <w:pPr>
              <w:tabs>
                <w:tab w:val="left" w:pos="99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Կատարվել է փոփոխություն </w:t>
            </w:r>
            <w:r w:rsidRPr="002B0BC3">
              <w:rPr>
                <w:rFonts w:ascii="GHEA Grapalat" w:hAnsi="GHEA Grapalat"/>
                <w:sz w:val="24"/>
                <w:szCs w:val="24"/>
                <w:lang w:val="hy-AM"/>
              </w:rPr>
              <w:t>«Մարդու վերարտադրողական առողջության և վերարտադրողական իրավունքների մասին» օրենք</w:t>
            </w:r>
            <w:r w:rsidR="00FC1C66" w:rsidRPr="002B0BC3">
              <w:rPr>
                <w:rFonts w:ascii="GHEA Grapalat" w:hAnsi="GHEA Grapalat"/>
                <w:sz w:val="24"/>
                <w:szCs w:val="24"/>
                <w:lang w:val="hy-AM"/>
              </w:rPr>
              <w:t>ի ձևակերպումներին համապատասխան:</w:t>
            </w:r>
          </w:p>
        </w:tc>
      </w:tr>
      <w:tr w:rsidR="00E90039" w:rsidRPr="002B0BC3" w14:paraId="2346419B" w14:textId="77777777" w:rsidTr="00CB07EF">
        <w:trPr>
          <w:trHeight w:val="241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69544143" w14:textId="77777777" w:rsidR="00E90039" w:rsidRPr="002B0BC3" w:rsidRDefault="00E90039" w:rsidP="00E90039">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4. Նախագծի 1-ին կետով 4-րդ ենթակետով նախատեսվում է Հավելվածի 16֊րդ կետը շարադրել նոր խմբագրությամբ հետևյալ բովանդակությամբ.</w:t>
            </w:r>
          </w:p>
          <w:p w14:paraId="41DE8B2A" w14:textId="0441BE68" w:rsidR="00E90039" w:rsidRPr="002B0BC3" w:rsidRDefault="00E90039" w:rsidP="002E045F">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 xml:space="preserve">Մինչև 16 տարեկան անձի (օրենքով նախատեսված լրիվ գործունակություն ձեռք չբերելու դեպքերում) հղիության արհեստական ընդհատման համար, բացի սույն կարգի 15-րդ կետով սահմանված դիմումից (N 1 ձև), ներկայացվում է նրա օրինական ներկայացուցչի, իսկ վերջինիս բացակայության դեպքում՛ նրա լիազորված կոնտակտային անձի տված գրավոր համաձայնությունը (N 2 ձև)։ Օրինական ներկայացուցչի կամ լիազորված կոնտակտային անձի գրավոր համաձայնություն ներկայացնելու անհնարինության դեպքում հղիության արհեստական ընդհատումն իրականացվում է առողջապահական հաստատության գործադիր մարմնի ղեկավարի համապատասխան ակտով ստեղծված, մշտապես գործող բժշկական հանձնաժողովի (այսուհետ՝ հանձնաժողով) որոշման հիման վրա։ Օրինական ներկայացուցչի կամ լիազորված կոնտակտային անձի գրավոր համաձայնություն ներկայացնելու անհնարինության դեպքում N 2 ձևը չի լրացվում։ Բժշկական հանձնաժողովն իրավասու է ուսումնասիրելով անչափահասի (օրենքով </w:t>
            </w:r>
            <w:r w:rsidRPr="002B0BC3">
              <w:rPr>
                <w:rFonts w:ascii="GHEA Grapalat" w:hAnsi="GHEA Grapalat"/>
                <w:sz w:val="24"/>
                <w:szCs w:val="24"/>
                <w:lang w:val="hy-AM"/>
              </w:rPr>
              <w:lastRenderedPageBreak/>
              <w:t>նախատեսված լրիվ գործունակություն ձեռք չբերելու դեպքերում) բժշկական փաստաթղթերը և օբյեկտիվ հետազոտության արդյունքները՝ ընդունելու հղիության արհեստական ընդհատում իրականացնելու կամ դրա իրականացումը մերժելու մասին հիմնավորված որոշում, հաշվի առնելով 16 տարեկան անձի կարծիքը։</w:t>
            </w:r>
          </w:p>
          <w:p w14:paraId="118D93FE" w14:textId="77777777" w:rsidR="00E90039" w:rsidRPr="002B0BC3" w:rsidRDefault="00E90039" w:rsidP="00E90039">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Նշված կարգավորման մեջ կիրառված «անչափահասի» և «16 տարեկան անձի» բառերն անհրաժեշտ է համապատասխանաբար փոխարինել «մինչև 16 տարեկան անձի» բառերով, նկատի ունենալով Օրենքի 10-րդ հոդվածում կիրառվող ձևակերպումներր։</w:t>
            </w:r>
          </w:p>
          <w:p w14:paraId="3BE7B829" w14:textId="4693C77D" w:rsidR="002E045F" w:rsidRPr="002B0BC3" w:rsidRDefault="00E90039" w:rsidP="002E045F">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Միաժամանակ հայտնում ենք, որ նշված կարգավորման մեջ կիրառված «Օրինական ներկայացոլցչի» բառերից առաջ անհրաժեշտ է լրացնել «Ծնողների կամ այլ» բառերը, հիմք ընդունելով Օրենքի 10֊րդ հոդվածի 8-րդ մասի 5֊րդ կետը, համաձայն որի՝ Հայաստանի Հանրապետության կառավարությունը հաստատում է հղիության արհեստական ընդհատման կարգն ու պայմանները, ներառյալ՛ մինչև 16 տարեկան անձի հղիության ընդհատման համար նրա ծնողների կամ այլ օրինական ներկայացուցչի, իսկ բացակայության դեպքում՝ նրա լիազորած կոնտակտային անձի տված գրավոր համաձայնության ձևը։</w:t>
            </w: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11B36354" w14:textId="77777777" w:rsidR="00E90039" w:rsidRPr="002B0BC3" w:rsidRDefault="005F4357" w:rsidP="00E90039">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lastRenderedPageBreak/>
              <w:t xml:space="preserve"> </w:t>
            </w:r>
            <w:r w:rsidR="00FC1C66" w:rsidRPr="002B0BC3">
              <w:rPr>
                <w:rFonts w:ascii="GHEA Grapalat" w:eastAsia="Times New Roman" w:hAnsi="GHEA Grapalat" w:cs="Times New Roman"/>
                <w:color w:val="000000"/>
                <w:sz w:val="24"/>
                <w:szCs w:val="24"/>
                <w:lang w:val="hy-AM"/>
              </w:rPr>
              <w:t>Ընդունվել է:</w:t>
            </w:r>
          </w:p>
          <w:p w14:paraId="4390C0EE" w14:textId="690B23A5" w:rsidR="00FC1C66" w:rsidRPr="002B0BC3" w:rsidRDefault="00FC1C66" w:rsidP="00E90039">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Կատարվել է համապատասխան փոփոխություններ:</w:t>
            </w:r>
          </w:p>
        </w:tc>
      </w:tr>
      <w:tr w:rsidR="00E90039" w:rsidRPr="002B0BC3" w14:paraId="5CA471CE" w14:textId="77777777" w:rsidTr="00CB07EF">
        <w:trPr>
          <w:trHeight w:val="1236"/>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594F944D" w14:textId="5E71C29B" w:rsidR="00E90039" w:rsidRPr="002B0BC3" w:rsidRDefault="00E90039" w:rsidP="005F4357">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lastRenderedPageBreak/>
              <w:t>5. Նախագծի 1-ին կետի 7֊րդ ենթակետի կարգավորման նախատեսումն անհրաժեշտ է վերանայել հիմք ընդունելով նույն Հավելվածի 14-րդ կետը։</w:t>
            </w: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555EA5B3" w14:textId="4EB10BDE" w:rsidR="00E90039" w:rsidRPr="002B0BC3" w:rsidRDefault="00A60479" w:rsidP="00A60479">
            <w:pPr>
              <w:tabs>
                <w:tab w:val="left" w:pos="1455"/>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Ընդունվել է:</w:t>
            </w:r>
          </w:p>
          <w:p w14:paraId="5CF92244" w14:textId="7CB85C94" w:rsidR="00A60479" w:rsidRPr="002B0BC3" w:rsidRDefault="00A60479" w:rsidP="00A60479">
            <w:pPr>
              <w:tabs>
                <w:tab w:val="left" w:pos="1455"/>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Նախագծի 1-ին կետի 7-րդ ենթակետը հանվել է:</w:t>
            </w:r>
          </w:p>
        </w:tc>
      </w:tr>
      <w:tr w:rsidR="00E90039" w:rsidRPr="002B0BC3" w14:paraId="3E443E34" w14:textId="77777777" w:rsidTr="00CB07EF">
        <w:trPr>
          <w:trHeight w:val="106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1B34AF51" w14:textId="77777777" w:rsidR="002E045F" w:rsidRPr="002B0BC3" w:rsidRDefault="002E045F" w:rsidP="002E045F">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6. Նախագծի 1-ին կետի 8-րդ ենթակետով նախատեսվում է Հավելվածի 19-րդ կետից հետո լրացնել նոր 19.1-ին կետ, հետևյալ բովանդակությամբ.</w:t>
            </w:r>
          </w:p>
          <w:p w14:paraId="2BAEC347" w14:textId="6976E877" w:rsidR="00E90039" w:rsidRPr="002B0BC3" w:rsidRDefault="002E045F" w:rsidP="00426264">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lastRenderedPageBreak/>
              <w:t>«Մինչև հղիության 8 շաբաթական ժամկետում դեղորայքային եղանակով հղիությունը ընդհատելու նպատակով կինը կարող է դիմել արտահիվանդանոցային պայմաններում մանկաբարձական և գինեկոլոգիական բժշկական օգնության և սպասարկման լիցենզիա ունեցող առողջապահական հաստատություն։»։ Մինչդեռ Օրենքի 10-րդ հոդվածի 5-րդ մասի համաձայն՝ վիրաբուժական եղանակով հղիության արհեստական ընդհատումը և 8֊22 շաբաթական ժամկետում դեղորայքային եղանակով հղիության արհեստական ընդհատումն իրականացվում են միայն հիվանդանոցային պայմաններում մանկաբարձական և գինեկոլոգիական բժշկական օգնության և սպասարկման լիցենզիա ունեցող բժշկական կազմակերպություններում։ Դեղորայքային եղանակով հղիության արհեստական ընդհատումը մինչև 8 շաբաթական հղիության ժամկետում կարող է իրականացվել հիվանդանոցային կամ արտահիվանդանոցային պայմաններում մանկաբարձական և գինեկոլոգիական բժշկական օգնության և սպասարկման լիցենզիա ունեցող բժշկական կազմակերպություններում։ Նշվածից հասկանալի է դառնում, որ Օրենքը հնարավորություն է տալիս դեղորայքային եղանակով հղիության արհեստական ընդհատումը իրականացնել ինչպես հիվանդանոցային, այնպես էլ արտահիվանդանոցային պայմաններում, մինչդեռ նոր շարադրվող կարգավորումը նախատեսում է միայն արտահիվանդանոցային պայմաններում հղիության արհեստական ընդհատման իրականացումը։</w:t>
            </w:r>
            <w:r w:rsidR="00426264" w:rsidRPr="002B0BC3">
              <w:rPr>
                <w:rFonts w:ascii="GHEA Grapalat" w:hAnsi="GHEA Grapalat"/>
                <w:sz w:val="24"/>
                <w:szCs w:val="24"/>
                <w:lang w:val="hy-AM"/>
              </w:rPr>
              <w:t xml:space="preserve"> </w:t>
            </w:r>
            <w:r w:rsidRPr="002B0BC3">
              <w:rPr>
                <w:rFonts w:ascii="GHEA Grapalat" w:hAnsi="GHEA Grapalat"/>
                <w:sz w:val="24"/>
                <w:szCs w:val="24"/>
                <w:lang w:val="hy-AM"/>
              </w:rPr>
              <w:t>Նշվածով պայմանավորված գտնում ենք, որ կարգավորումն ունի վերանայման կարիք։</w:t>
            </w: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04618C76" w14:textId="79211804" w:rsidR="00E90039" w:rsidRPr="002B0BC3" w:rsidRDefault="00A60479" w:rsidP="00A60479">
            <w:pPr>
              <w:tabs>
                <w:tab w:val="left" w:pos="1394"/>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lastRenderedPageBreak/>
              <w:t>Ընդունվել է:</w:t>
            </w:r>
          </w:p>
          <w:p w14:paraId="2B00FE9A" w14:textId="5F9C54DC" w:rsidR="00EA1A61" w:rsidRPr="002B0BC3" w:rsidRDefault="00EA1A61" w:rsidP="00A60479">
            <w:pPr>
              <w:tabs>
                <w:tab w:val="left" w:pos="1394"/>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Կատարվել է համապատասխան լրացում:</w:t>
            </w:r>
          </w:p>
          <w:p w14:paraId="0FDF75B5" w14:textId="1131807B" w:rsidR="00EA1A61" w:rsidRPr="002B0BC3" w:rsidRDefault="00EA1A61" w:rsidP="00A60479">
            <w:pPr>
              <w:tabs>
                <w:tab w:val="left" w:pos="1394"/>
              </w:tabs>
              <w:spacing w:after="0" w:line="360" w:lineRule="auto"/>
              <w:ind w:right="151"/>
              <w:jc w:val="both"/>
              <w:rPr>
                <w:rFonts w:ascii="GHEA Grapalat" w:eastAsia="Times New Roman" w:hAnsi="GHEA Grapalat" w:cs="Times New Roman"/>
                <w:color w:val="000000"/>
                <w:sz w:val="24"/>
                <w:szCs w:val="24"/>
                <w:lang w:val="hy-AM"/>
              </w:rPr>
            </w:pPr>
          </w:p>
          <w:p w14:paraId="6A8653A8" w14:textId="3B2B3A1F" w:rsidR="00A60479" w:rsidRPr="002B0BC3" w:rsidRDefault="00A60479" w:rsidP="00A60479">
            <w:pPr>
              <w:tabs>
                <w:tab w:val="left" w:pos="1394"/>
              </w:tabs>
              <w:spacing w:after="0" w:line="360" w:lineRule="auto"/>
              <w:ind w:right="151"/>
              <w:jc w:val="both"/>
              <w:rPr>
                <w:rFonts w:ascii="GHEA Grapalat" w:eastAsia="Times New Roman" w:hAnsi="GHEA Grapalat" w:cs="Times New Roman"/>
                <w:color w:val="000000"/>
                <w:sz w:val="24"/>
                <w:szCs w:val="24"/>
                <w:lang w:val="hy-AM"/>
              </w:rPr>
            </w:pPr>
          </w:p>
        </w:tc>
      </w:tr>
      <w:tr w:rsidR="00E90039" w:rsidRPr="002B0BC3" w14:paraId="6321A528" w14:textId="77777777" w:rsidTr="00CB07EF">
        <w:trPr>
          <w:trHeight w:val="1033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2A943F31" w14:textId="77777777" w:rsidR="002E045F" w:rsidRPr="002B0BC3" w:rsidRDefault="002E045F" w:rsidP="002E045F">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lastRenderedPageBreak/>
              <w:t>7. Նախագծի 1-ին կետի 11-րդ ենթակետի բ. պարբերությամբ նախատեսվում է Ձև 2-ում «օրինական ներկայացուցիչ» բառերից հետո լրացնել «լիազորված կոնտակտային անձ» բառերով։</w:t>
            </w:r>
          </w:p>
          <w:p w14:paraId="14490415" w14:textId="77777777" w:rsidR="002E045F" w:rsidRPr="002B0BC3" w:rsidRDefault="002E045F" w:rsidP="002E045F">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Նշված լրացման արդյունքում ստացվում է, որ լիազորված կոնտակտային անձը նույնպես հանդիսանում է մինչև 16 տարեկան պացիենտի օրինական ներկայացուցիչ, մինչդեռ հղիության ընդհատման համար լիազորված կոնտակտային անձի համաձայնության անհրաժեշտությունը առաջանում է այն ժամանակ, երբ վերջինիս ծնողները կամ այլ օրինական ներկայացուցիչը բացակայում են և. չեն կարող տալ համապատասխան համաձայնությունը, ուստի հիմք ընդունելով Օրենքի 10֊րդ հոդվածի 3-րդ մասը, համաձայն որի՝ ընդհատումը մինչև 16 տարեկան անձի դիմումով կատարվում է նրա օրինական ներկայացուցչի, իսկ վերջինիս բացակայության դեպքում՝ նրա լիազորած կոնտակտային անձի գրավոր համաձայնությամբ, (...) ուստի առաջարկում ենք նշված կարգավորումը շարադրել հետևյալ խմբագրությամբ.</w:t>
            </w:r>
          </w:p>
          <w:p w14:paraId="502E65D5" w14:textId="77777777" w:rsidR="002E045F" w:rsidRPr="002B0BC3" w:rsidRDefault="002E045F" w:rsidP="002E045F">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«Հավելվածի Ձև 2-ի և Ձև 2-ի դարձերեսի «անչափահաս» բառը փոխարինել «մինչև 16 տարեկան» բառերով, իսկ «օրինական ներկայացուցիչ)» բառերից հետո լրացնել «կամ լիազորված կոնտակտային անձը» բառերը։»։</w:t>
            </w:r>
          </w:p>
          <w:p w14:paraId="5B13397D" w14:textId="545BA5F9" w:rsidR="00E90039" w:rsidRPr="002B0BC3" w:rsidRDefault="002E045F" w:rsidP="00426264">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Միաժամանակ առաջարկում ենք բ. պարբերությանը նախատեսել, որպես 12-րդ ենթակետ, համապատասխանաբար փոխարինելով Նախագծի համարակալումը։</w:t>
            </w: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4AC12CF7" w14:textId="77777777" w:rsidR="00E90039" w:rsidRPr="002B0BC3" w:rsidRDefault="00387597" w:rsidP="009E5D58">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Ընդունվել է:</w:t>
            </w:r>
          </w:p>
          <w:p w14:paraId="0B916022" w14:textId="1C029AA7" w:rsidR="00387597" w:rsidRPr="002B0BC3" w:rsidRDefault="00387597" w:rsidP="009E5D58">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Կատարվել է համապատասխան փոփոխություն:</w:t>
            </w:r>
          </w:p>
        </w:tc>
      </w:tr>
      <w:tr w:rsidR="00426264" w:rsidRPr="002B0BC3" w14:paraId="478B4BE7" w14:textId="77777777" w:rsidTr="00CB07EF">
        <w:trPr>
          <w:trHeight w:val="322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5ED6E508" w14:textId="77777777" w:rsidR="00426264" w:rsidRPr="002B0BC3" w:rsidRDefault="00426264" w:rsidP="00426264">
            <w:pPr>
              <w:spacing w:line="360" w:lineRule="auto"/>
              <w:jc w:val="both"/>
              <w:rPr>
                <w:rFonts w:ascii="GHEA Grapalat" w:hAnsi="GHEA Grapalat"/>
                <w:sz w:val="24"/>
                <w:szCs w:val="24"/>
                <w:lang w:val="hy-AM"/>
              </w:rPr>
            </w:pPr>
            <w:r w:rsidRPr="002B0BC3">
              <w:rPr>
                <w:rFonts w:ascii="GHEA Grapalat" w:hAnsi="GHEA Grapalat"/>
                <w:sz w:val="24"/>
                <w:szCs w:val="24"/>
                <w:lang w:val="hy-AM"/>
              </w:rPr>
              <w:lastRenderedPageBreak/>
              <w:t>8. Նախագծի 1-ին կետի 12-րդ ենթակետի բ. պարբերությունն առաջարկում ենք շարադրել հետևյալ խմբագրությամբ.</w:t>
            </w:r>
          </w:p>
          <w:p w14:paraId="751D3BCB" w14:textId="77777777" w:rsidR="00426264" w:rsidRPr="002B0BC3" w:rsidRDefault="00426264" w:rsidP="00426264">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«Հավելվածի Ձև 3-ի և Ձև 3֊ի դարձերեսի «օրինական ներկայացուցիչ)» բառերից հետո լրացնել «կամ լիազորված կոնտակտային անձ» բառերը։</w:t>
            </w:r>
          </w:p>
          <w:p w14:paraId="029474D5" w14:textId="7D8BDD6B" w:rsidR="00426264" w:rsidRPr="002B0BC3" w:rsidRDefault="00426264" w:rsidP="00426264">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Բացի այդ, առաջարկում ենք նշված պարբերությունը նախատեսել առանձին ենթակետի տեսքով։</w:t>
            </w: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3F36ECA3" w14:textId="77777777" w:rsidR="00426264" w:rsidRPr="002B0BC3" w:rsidRDefault="00426264" w:rsidP="0042626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Ընդունվել է:</w:t>
            </w:r>
          </w:p>
          <w:p w14:paraId="1452CCE6" w14:textId="39210AFF" w:rsidR="00426264" w:rsidRPr="002B0BC3" w:rsidRDefault="00426264" w:rsidP="0042626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Կատարվել է համապատասխան փոփոխություն:</w:t>
            </w:r>
          </w:p>
        </w:tc>
      </w:tr>
      <w:tr w:rsidR="00E90039" w:rsidRPr="002B0BC3" w14:paraId="7E4754B1" w14:textId="77777777" w:rsidTr="00CB07EF">
        <w:trPr>
          <w:trHeight w:val="6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1CC9E133" w14:textId="007004B1" w:rsidR="00E90039" w:rsidRPr="002B0BC3" w:rsidRDefault="00426264" w:rsidP="00426264">
            <w:pPr>
              <w:spacing w:line="360" w:lineRule="auto"/>
              <w:ind w:firstLine="720"/>
              <w:jc w:val="both"/>
              <w:rPr>
                <w:rFonts w:ascii="GHEA Grapalat" w:hAnsi="GHEA Grapalat"/>
                <w:sz w:val="24"/>
                <w:szCs w:val="24"/>
                <w:lang w:val="hy-AM"/>
              </w:rPr>
            </w:pPr>
            <w:r w:rsidRPr="002B0BC3">
              <w:rPr>
                <w:rFonts w:ascii="GHEA Grapalat" w:hAnsi="GHEA Grapalat"/>
                <w:sz w:val="24"/>
                <w:szCs w:val="24"/>
                <w:lang w:val="hy-AM"/>
              </w:rPr>
              <w:t>9. Միաժամանակ հաշվի առնելով «Նորմատիվ իրավական ակտերի մասին» օրենքի 6֊րդ հոդվածի 5֊րդ մասը, համաձայն որի՝ փորձաքննության ներկայացվող նորմատիվ իրավական ակտին կցվող հիմնավորման մեջ շարադրվում են կարգավորման ենթակա ոլորտի կամ խնդրի սահմանումը, առկա իրավիճակը (եթե կիրառելի է), կարգավորման նպատակները,</w:t>
            </w:r>
            <w:r w:rsidRPr="002B0BC3">
              <w:rPr>
                <w:rFonts w:ascii="GHEA Grapalat" w:hAnsi="GHEA Grapalat"/>
                <w:sz w:val="24"/>
                <w:szCs w:val="24"/>
                <w:lang w:val="hy-AM"/>
              </w:rPr>
              <w:tab/>
              <w:t>ակնկալվող</w:t>
            </w:r>
            <w:r w:rsidRPr="002B0BC3">
              <w:rPr>
                <w:rFonts w:ascii="GHEA Grapalat" w:hAnsi="GHEA Grapalat"/>
                <w:sz w:val="24"/>
                <w:szCs w:val="24"/>
                <w:lang w:val="hy-AM"/>
              </w:rPr>
              <w:tab/>
              <w:t>արդյունքը, ակտի նորմատիվ բնույթի հիմնավորվածությունը: (...), անհրաժեշտ է Նախագիծը լրացուցիչ հիմնավորել։</w:t>
            </w: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59F1E3E3" w14:textId="77777777" w:rsidR="00426264" w:rsidRPr="002B0BC3" w:rsidRDefault="00426264" w:rsidP="0042626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Ընդունվել է:</w:t>
            </w:r>
          </w:p>
          <w:p w14:paraId="07D12A10" w14:textId="2FC05455" w:rsidR="00E90039" w:rsidRPr="002B0BC3" w:rsidRDefault="00426264" w:rsidP="0042626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 Նախագծի հիմնավորումը խմբագրվել է:</w:t>
            </w:r>
          </w:p>
        </w:tc>
      </w:tr>
      <w:tr w:rsidR="007D125D" w:rsidRPr="002B0BC3" w14:paraId="659E5DE6" w14:textId="77777777" w:rsidTr="00877A77">
        <w:trPr>
          <w:trHeight w:val="65"/>
          <w:tblCellSpacing w:w="0" w:type="dxa"/>
          <w:jc w:val="center"/>
        </w:trPr>
        <w:tc>
          <w:tcPr>
            <w:tcW w:w="10792" w:type="dxa"/>
            <w:gridSpan w:val="3"/>
            <w:vMerge w:val="restart"/>
            <w:tcBorders>
              <w:top w:val="outset" w:sz="6" w:space="0" w:color="auto"/>
              <w:left w:val="outset" w:sz="6" w:space="0" w:color="auto"/>
              <w:right w:val="outset" w:sz="6" w:space="0" w:color="auto"/>
            </w:tcBorders>
            <w:shd w:val="clear" w:color="auto" w:fill="FFFFFF"/>
          </w:tcPr>
          <w:p w14:paraId="235A31BA" w14:textId="32661D56" w:rsidR="007D125D" w:rsidRPr="002B0BC3" w:rsidRDefault="00C10E78" w:rsidP="00426264">
            <w:pPr>
              <w:spacing w:line="360" w:lineRule="auto"/>
              <w:ind w:firstLine="720"/>
              <w:jc w:val="both"/>
              <w:rPr>
                <w:rFonts w:ascii="GHEA Grapalat" w:hAnsi="GHEA Grapalat"/>
                <w:b/>
                <w:sz w:val="24"/>
                <w:szCs w:val="24"/>
                <w:lang w:val="hy-AM"/>
              </w:rPr>
            </w:pPr>
            <w:r w:rsidRPr="002B0BC3">
              <w:rPr>
                <w:rFonts w:ascii="GHEA Grapalat" w:hAnsi="GHEA Grapalat"/>
                <w:b/>
                <w:sz w:val="24"/>
                <w:szCs w:val="24"/>
                <w:lang w:val="hy-AM"/>
              </w:rPr>
              <w:t xml:space="preserve">4. </w:t>
            </w:r>
            <w:r w:rsidR="007D125D" w:rsidRPr="002B0BC3">
              <w:rPr>
                <w:rFonts w:ascii="GHEA Grapalat" w:hAnsi="GHEA Grapalat"/>
                <w:b/>
                <w:sz w:val="24"/>
                <w:szCs w:val="24"/>
                <w:lang w:val="hy-AM"/>
              </w:rPr>
              <w:t>ՀՀ վարչապետի աշխատակազմի սոցիալական հարցերի վարչություն</w:t>
            </w:r>
          </w:p>
        </w:tc>
        <w:tc>
          <w:tcPr>
            <w:tcW w:w="2764" w:type="dxa"/>
            <w:gridSpan w:val="3"/>
            <w:tcBorders>
              <w:top w:val="outset" w:sz="6" w:space="0" w:color="auto"/>
              <w:left w:val="outset" w:sz="6" w:space="0" w:color="auto"/>
              <w:bottom w:val="outset" w:sz="6" w:space="0" w:color="auto"/>
              <w:right w:val="outset" w:sz="6" w:space="0" w:color="auto"/>
            </w:tcBorders>
            <w:shd w:val="clear" w:color="auto" w:fill="FFFFFF"/>
          </w:tcPr>
          <w:p w14:paraId="5632601F" w14:textId="060AFA1B" w:rsidR="007D125D" w:rsidRPr="002B0BC3" w:rsidRDefault="005711FB" w:rsidP="0042626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21.01.2025</w:t>
            </w:r>
          </w:p>
        </w:tc>
      </w:tr>
      <w:tr w:rsidR="007D125D" w:rsidRPr="002B0BC3" w14:paraId="7618E9A5" w14:textId="77777777" w:rsidTr="00877A77">
        <w:trPr>
          <w:trHeight w:val="65"/>
          <w:tblCellSpacing w:w="0" w:type="dxa"/>
          <w:jc w:val="center"/>
        </w:trPr>
        <w:tc>
          <w:tcPr>
            <w:tcW w:w="10792" w:type="dxa"/>
            <w:gridSpan w:val="3"/>
            <w:vMerge/>
            <w:tcBorders>
              <w:left w:val="outset" w:sz="6" w:space="0" w:color="auto"/>
              <w:bottom w:val="outset" w:sz="6" w:space="0" w:color="auto"/>
              <w:right w:val="outset" w:sz="6" w:space="0" w:color="auto"/>
            </w:tcBorders>
            <w:shd w:val="clear" w:color="auto" w:fill="FFFFFF"/>
          </w:tcPr>
          <w:p w14:paraId="723A63DC" w14:textId="77777777" w:rsidR="007D125D" w:rsidRPr="002B0BC3" w:rsidRDefault="007D125D" w:rsidP="00426264">
            <w:pPr>
              <w:spacing w:line="360" w:lineRule="auto"/>
              <w:ind w:firstLine="720"/>
              <w:jc w:val="both"/>
              <w:rPr>
                <w:rFonts w:ascii="GHEA Grapalat" w:hAnsi="GHEA Grapalat"/>
                <w:sz w:val="24"/>
                <w:szCs w:val="24"/>
                <w:lang w:val="hy-AM"/>
              </w:rPr>
            </w:pPr>
          </w:p>
        </w:tc>
        <w:tc>
          <w:tcPr>
            <w:tcW w:w="2764" w:type="dxa"/>
            <w:gridSpan w:val="3"/>
            <w:tcBorders>
              <w:top w:val="outset" w:sz="6" w:space="0" w:color="auto"/>
              <w:left w:val="outset" w:sz="6" w:space="0" w:color="auto"/>
              <w:bottom w:val="outset" w:sz="6" w:space="0" w:color="auto"/>
              <w:right w:val="outset" w:sz="6" w:space="0" w:color="auto"/>
            </w:tcBorders>
            <w:shd w:val="clear" w:color="auto" w:fill="FFFFFF"/>
          </w:tcPr>
          <w:p w14:paraId="4515F305" w14:textId="25D02CF8" w:rsidR="007D125D" w:rsidRPr="002B0BC3" w:rsidRDefault="005711FB" w:rsidP="0042626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hAnsi="GHEA Grapalat"/>
                <w:color w:val="000000"/>
                <w:sz w:val="24"/>
                <w:szCs w:val="24"/>
                <w:shd w:val="clear" w:color="auto" w:fill="FFFFFF"/>
                <w:lang w:val="hy-AM"/>
              </w:rPr>
              <w:t>02/11.2/1849-2025</w:t>
            </w:r>
          </w:p>
        </w:tc>
      </w:tr>
      <w:tr w:rsidR="00426264" w:rsidRPr="002B0BC3" w14:paraId="48174DB7" w14:textId="77777777" w:rsidTr="00CB07EF">
        <w:trPr>
          <w:trHeight w:val="6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524B25EA" w14:textId="77777777" w:rsidR="007D125D" w:rsidRPr="002B0BC3" w:rsidRDefault="007D125D" w:rsidP="00761AA9">
            <w:pPr>
              <w:pStyle w:val="ListParagraph"/>
              <w:numPr>
                <w:ilvl w:val="0"/>
                <w:numId w:val="6"/>
              </w:numPr>
              <w:spacing w:line="360" w:lineRule="auto"/>
              <w:ind w:left="254" w:firstLine="106"/>
              <w:jc w:val="both"/>
              <w:rPr>
                <w:rFonts w:ascii="GHEA Grapalat" w:eastAsia="Times New Roman" w:hAnsi="GHEA Grapalat"/>
                <w:sz w:val="24"/>
                <w:lang w:val="hy-AM" w:eastAsia="ru-RU"/>
              </w:rPr>
            </w:pPr>
            <w:r w:rsidRPr="002B0BC3">
              <w:rPr>
                <w:rFonts w:ascii="GHEA Grapalat" w:eastAsia="Times New Roman" w:hAnsi="GHEA Grapalat"/>
                <w:sz w:val="24"/>
                <w:lang w:val="hy-AM" w:eastAsia="ru-RU"/>
              </w:rPr>
              <w:t xml:space="preserve">Նախագծի 1-ին կետի 4-րդ ենթակետով նախատեսվում է Որոշման հավելվածի 16-րդ կետը շարադրել նոր խմբագրությամբ, համաձայն որի՝ սահմանվում է, որ մինչև 16 տարեկան անձի (օրենքով նախատեսված լրիվ գործունակություն ձեռք չբերելու դեպքերում) հղիության արհեստական ընդհատման համար, բացի սույն կարգի 15-րդ կետով սահմանված դիմումից (N 1 ձև), ներկայացվում է նրա ծնողի կամ այլ օրինական ներկայացուցչի, իսկ </w:t>
            </w:r>
            <w:r w:rsidRPr="002B0BC3">
              <w:rPr>
                <w:rFonts w:ascii="GHEA Grapalat" w:eastAsia="Times New Roman" w:hAnsi="GHEA Grapalat"/>
                <w:sz w:val="24"/>
                <w:lang w:val="hy-AM" w:eastAsia="ru-RU"/>
              </w:rPr>
              <w:lastRenderedPageBreak/>
              <w:t xml:space="preserve">վերջինիս բացակայության դեպքում` նրա լիազորած կոնտակտային անձի տված գրավոր համաձայնությունը (N 2 ձև): </w:t>
            </w:r>
          </w:p>
          <w:p w14:paraId="27FA74F3" w14:textId="77777777" w:rsidR="007D125D" w:rsidRPr="002B0BC3" w:rsidRDefault="007D125D" w:rsidP="00761AA9">
            <w:pPr>
              <w:pStyle w:val="ListParagraph"/>
              <w:spacing w:line="360" w:lineRule="auto"/>
              <w:ind w:left="254" w:firstLine="106"/>
              <w:jc w:val="both"/>
              <w:rPr>
                <w:rFonts w:ascii="GHEA Grapalat" w:eastAsia="Times New Roman" w:hAnsi="GHEA Grapalat"/>
                <w:sz w:val="24"/>
                <w:lang w:val="hy-AM" w:eastAsia="ru-RU"/>
              </w:rPr>
            </w:pPr>
            <w:r w:rsidRPr="002B0BC3">
              <w:rPr>
                <w:rFonts w:ascii="GHEA Grapalat" w:eastAsia="Times New Roman" w:hAnsi="GHEA Grapalat"/>
                <w:sz w:val="24"/>
                <w:lang w:val="hy-AM" w:eastAsia="ru-RU"/>
              </w:rPr>
              <w:t>Նշված կետի շրջանակներում լրացուցիչ հիմնավորման կարիք ունի տարիքային սահմանափակումը մինչև 16 տարեկան սահմանելը, նախկին անչափահասի փոխարեն և լրիվ գործունակություն ձեռք չբերելու պայմանը:</w:t>
            </w:r>
          </w:p>
          <w:p w14:paraId="2A7036F5" w14:textId="493B333C" w:rsidR="00426264" w:rsidRPr="002B0BC3" w:rsidRDefault="007D125D" w:rsidP="00761AA9">
            <w:pPr>
              <w:pStyle w:val="ListParagraph"/>
              <w:spacing w:line="360" w:lineRule="auto"/>
              <w:ind w:left="254" w:firstLine="106"/>
              <w:jc w:val="both"/>
              <w:rPr>
                <w:rFonts w:ascii="GHEA Grapalat" w:eastAsia="Times New Roman" w:hAnsi="GHEA Grapalat"/>
                <w:sz w:val="24"/>
                <w:lang w:val="hy-AM" w:eastAsia="ru-RU"/>
              </w:rPr>
            </w:pPr>
            <w:r w:rsidRPr="002B0BC3">
              <w:rPr>
                <w:rFonts w:ascii="GHEA Grapalat" w:eastAsia="Times New Roman" w:hAnsi="GHEA Grapalat"/>
                <w:sz w:val="24"/>
                <w:lang w:val="hy-AM" w:eastAsia="ru-RU"/>
              </w:rPr>
              <w:t>Միաժամանակ, պարզաբանման կարիք ունի, թե ինչպես են բժշկական հաստատությունները ստուգելու երեխայի լրիվ գործունակություն ձեռք բերելու պայմանը:</w:t>
            </w: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59A7F5BD" w14:textId="5B4F1688" w:rsidR="002C4955" w:rsidRPr="002B0BC3" w:rsidRDefault="00511F9F" w:rsidP="00761AA9">
            <w:pPr>
              <w:tabs>
                <w:tab w:val="left" w:pos="9072"/>
                <w:tab w:val="left" w:pos="9356"/>
              </w:tabs>
              <w:spacing w:after="0" w:line="360" w:lineRule="auto"/>
              <w:ind w:right="144"/>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lastRenderedPageBreak/>
              <w:t>Ընդունվել է</w:t>
            </w:r>
            <w:r w:rsidR="002C4955" w:rsidRPr="002B0BC3">
              <w:rPr>
                <w:rFonts w:ascii="GHEA Grapalat" w:eastAsia="Times New Roman" w:hAnsi="GHEA Grapalat" w:cs="Times New Roman"/>
                <w:color w:val="000000"/>
                <w:sz w:val="24"/>
                <w:szCs w:val="24"/>
                <w:lang w:val="hy-AM"/>
              </w:rPr>
              <w:t>:</w:t>
            </w:r>
          </w:p>
          <w:p w14:paraId="2B3B701A" w14:textId="77777777" w:rsidR="002C4955" w:rsidRPr="002B0BC3" w:rsidRDefault="002C4955" w:rsidP="00761AA9">
            <w:pPr>
              <w:spacing w:line="360" w:lineRule="auto"/>
              <w:jc w:val="both"/>
              <w:rPr>
                <w:rFonts w:ascii="GHEA Grapalat" w:hAnsi="GHEA Grapalat"/>
                <w:sz w:val="24"/>
                <w:lang w:val="hy-AM"/>
              </w:rPr>
            </w:pPr>
            <w:r w:rsidRPr="002B0BC3">
              <w:rPr>
                <w:rFonts w:ascii="GHEA Grapalat" w:eastAsia="Times New Roman" w:hAnsi="GHEA Grapalat" w:cs="Times New Roman"/>
                <w:color w:val="000000"/>
                <w:sz w:val="24"/>
                <w:szCs w:val="24"/>
                <w:lang w:val="hy-AM"/>
              </w:rPr>
              <w:t>Տարիքային սահմանափակման շեմի նվազեցումը բխում է  «Մարդու վերարտադրողական իրավունքի և վերարտադրողական առողջության մասին» ՀՀ  օրենքի (այսուհետ,</w:t>
            </w:r>
            <w:r w:rsidR="00B75F81" w:rsidRPr="002B0BC3">
              <w:rPr>
                <w:rFonts w:ascii="GHEA Grapalat" w:eastAsia="Times New Roman" w:hAnsi="GHEA Grapalat" w:cs="Times New Roman"/>
                <w:color w:val="000000"/>
                <w:sz w:val="24"/>
                <w:szCs w:val="24"/>
                <w:lang w:val="hy-AM"/>
              </w:rPr>
              <w:t xml:space="preserve"> նաև</w:t>
            </w:r>
            <w:r w:rsidRPr="002B0BC3">
              <w:rPr>
                <w:rFonts w:ascii="GHEA Grapalat" w:eastAsia="Times New Roman" w:hAnsi="GHEA Grapalat" w:cs="Times New Roman"/>
                <w:color w:val="000000"/>
                <w:sz w:val="24"/>
                <w:szCs w:val="24"/>
                <w:lang w:val="hy-AM"/>
              </w:rPr>
              <w:t xml:space="preserve"> Օրենք) 10-րդ հոդվածի 3-րդ մասի  </w:t>
            </w:r>
            <w:r w:rsidRPr="002B0BC3">
              <w:rPr>
                <w:rFonts w:ascii="GHEA Grapalat" w:eastAsia="Times New Roman" w:hAnsi="GHEA Grapalat" w:cs="Times New Roman"/>
                <w:color w:val="000000"/>
                <w:sz w:val="24"/>
                <w:szCs w:val="24"/>
                <w:lang w:val="hy-AM"/>
              </w:rPr>
              <w:lastRenderedPageBreak/>
              <w:t xml:space="preserve">կարգավորումներից, որտեղ ևս, ըստ Օրենքի 2024թ. փոփոխության, «անչափահաս» բառը փոխարինվել է  «մինչև 16 տարեկան անձ» բառերով, դրանով իսկ ամրագրելով 16-18 տարեկան անձի` հղիություն արհեսատական ընդհատման վերաբերյալ համաձայնություն տալու կամ հրաժարվելու իրավունքը: </w:t>
            </w:r>
            <w:r w:rsidR="00B75F81" w:rsidRPr="002B0BC3">
              <w:rPr>
                <w:rFonts w:ascii="GHEA Grapalat" w:hAnsi="GHEA Grapalat"/>
                <w:sz w:val="24"/>
                <w:lang w:val="hy-AM"/>
              </w:rPr>
              <w:t xml:space="preserve">ՀՀ կառավարության 2017 թվականի փետրվարի 23-ի N 180-Ն որոշման 16-րդ կետում անչափահասի փոխարեն` մինչև 16 տարեկան անձ սահմանելը, պայմանավորված է «Բնակչության բժշկական օգնության և սպասարկման մասին» օրենքի մի շարք կարգավորումներից, որտեղ սահմանված են երեխայի բժշկական միջամտության համար համաձայնության մասով դրույթներ: Այսպես, նշված օրենքի 18-րդ հոդվածի 2-րդ մասում սահմանված է, որ </w:t>
            </w:r>
            <w:r w:rsidR="00B75F81" w:rsidRPr="002B0BC3">
              <w:rPr>
                <w:rFonts w:ascii="GHEA Grapalat" w:hAnsi="GHEA Grapalat"/>
                <w:sz w:val="24"/>
                <w:u w:val="single"/>
                <w:lang w:val="hy-AM"/>
              </w:rPr>
              <w:t xml:space="preserve">16 տարին լրացած երեխաները իրավունք ունեն տալու գրավոր իրազեկված </w:t>
            </w:r>
            <w:r w:rsidR="00B75F81" w:rsidRPr="002B0BC3">
              <w:rPr>
                <w:rFonts w:ascii="GHEA Grapalat" w:hAnsi="GHEA Grapalat"/>
                <w:sz w:val="24"/>
                <w:u w:val="single"/>
                <w:lang w:val="hy-AM"/>
              </w:rPr>
              <w:lastRenderedPageBreak/>
              <w:t>համաձայնություն բժշկական միջամտություն ստանալու կամ դրանից հրաժարվելու վերաբերյալ</w:t>
            </w:r>
            <w:r w:rsidR="00B75F81" w:rsidRPr="002B0BC3">
              <w:rPr>
                <w:rFonts w:ascii="GHEA Grapalat" w:hAnsi="GHEA Grapalat"/>
                <w:sz w:val="24"/>
                <w:lang w:val="hy-AM"/>
              </w:rPr>
              <w:t xml:space="preserve">, բացառությամբ օրենքով նախատեսված դեպքերի:  </w:t>
            </w:r>
          </w:p>
          <w:p w14:paraId="2DF917EB" w14:textId="307832A0" w:rsidR="00511F9F" w:rsidRPr="002B0BC3" w:rsidRDefault="001A7E11" w:rsidP="00761AA9">
            <w:pPr>
              <w:spacing w:line="360" w:lineRule="auto"/>
              <w:jc w:val="both"/>
              <w:rPr>
                <w:rFonts w:ascii="GHEA Grapalat" w:hAnsi="GHEA Grapalat"/>
                <w:sz w:val="24"/>
                <w:lang w:val="hy-AM"/>
              </w:rPr>
            </w:pPr>
            <w:r w:rsidRPr="002B0BC3">
              <w:rPr>
                <w:rFonts w:ascii="GHEA Grapalat" w:eastAsia="Times New Roman" w:hAnsi="GHEA Grapalat"/>
                <w:sz w:val="24"/>
                <w:lang w:val="hy-AM" w:eastAsia="ru-RU"/>
              </w:rPr>
              <w:t xml:space="preserve">Լրամշակված </w:t>
            </w:r>
            <w:r w:rsidR="00511F9F" w:rsidRPr="002B0BC3">
              <w:rPr>
                <w:rFonts w:ascii="GHEA Grapalat" w:eastAsia="Times New Roman" w:hAnsi="GHEA Grapalat"/>
                <w:sz w:val="24"/>
                <w:lang w:val="hy-AM" w:eastAsia="ru-RU"/>
              </w:rPr>
              <w:t xml:space="preserve">Նախագծի 1-ին կետի </w:t>
            </w:r>
            <w:r w:rsidRPr="002B0BC3">
              <w:rPr>
                <w:rFonts w:ascii="GHEA Grapalat" w:eastAsia="Times New Roman" w:hAnsi="GHEA Grapalat"/>
                <w:sz w:val="24"/>
                <w:lang w:val="hy-AM" w:eastAsia="ru-RU"/>
              </w:rPr>
              <w:t>6</w:t>
            </w:r>
            <w:r w:rsidR="00511F9F" w:rsidRPr="002B0BC3">
              <w:rPr>
                <w:rFonts w:ascii="GHEA Grapalat" w:eastAsia="Times New Roman" w:hAnsi="GHEA Grapalat"/>
                <w:sz w:val="24"/>
                <w:lang w:val="hy-AM" w:eastAsia="ru-RU"/>
              </w:rPr>
              <w:t>-րդ ենթակետով</w:t>
            </w:r>
            <w:r w:rsidRPr="002B0BC3">
              <w:rPr>
                <w:rFonts w:ascii="GHEA Grapalat" w:eastAsia="Times New Roman" w:hAnsi="GHEA Grapalat"/>
                <w:sz w:val="24"/>
                <w:lang w:val="hy-AM" w:eastAsia="ru-RU"/>
              </w:rPr>
              <w:t xml:space="preserve"> փոփոխվող Որոշման հավելվածի </w:t>
            </w:r>
            <w:r w:rsidR="00511F9F" w:rsidRPr="002B0BC3">
              <w:rPr>
                <w:rFonts w:ascii="GHEA Grapalat" w:eastAsia="Times New Roman" w:hAnsi="GHEA Grapalat"/>
                <w:sz w:val="24"/>
                <w:lang w:val="hy-AM" w:eastAsia="ru-RU"/>
              </w:rPr>
              <w:t xml:space="preserve"> 16-րդ կետից հանվել են «(օրենքով նախատեսված լրիվ գործունակություն ձեռք չբերելու դեպքերում)» բառերը, քանի որ խոսքը գնում է մինչև 16 տարեկան անձանց մասին: </w:t>
            </w:r>
          </w:p>
        </w:tc>
      </w:tr>
      <w:tr w:rsidR="007C3B79" w:rsidRPr="002B0BC3" w14:paraId="7E6148B7" w14:textId="77777777" w:rsidTr="00CB07EF">
        <w:trPr>
          <w:trHeight w:val="6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6C03DBE3" w14:textId="50E368A3" w:rsidR="007C3B79" w:rsidRPr="002B0BC3" w:rsidRDefault="007C3B79" w:rsidP="00761AA9">
            <w:pPr>
              <w:pStyle w:val="ListParagraph"/>
              <w:numPr>
                <w:ilvl w:val="0"/>
                <w:numId w:val="6"/>
              </w:numPr>
              <w:spacing w:line="360" w:lineRule="auto"/>
              <w:ind w:left="254" w:firstLine="106"/>
              <w:jc w:val="both"/>
              <w:rPr>
                <w:rFonts w:ascii="GHEA Grapalat" w:eastAsia="Times New Roman" w:hAnsi="GHEA Grapalat"/>
                <w:sz w:val="24"/>
                <w:lang w:val="hy-AM" w:eastAsia="ru-RU"/>
              </w:rPr>
            </w:pPr>
            <w:r w:rsidRPr="002B0BC3">
              <w:rPr>
                <w:rFonts w:ascii="GHEA Grapalat" w:eastAsia="Times New Roman" w:hAnsi="GHEA Grapalat"/>
                <w:sz w:val="24"/>
                <w:lang w:val="hy-AM" w:eastAsia="ru-RU"/>
              </w:rPr>
              <w:lastRenderedPageBreak/>
              <w:t>Նախագծի 1-ին կետի 6-րդ ենթակետում առկա է տեխնիկական վրիպակ, մասնավորապես՝ նախադասության վերջում անհրաժեշտ է լրացնել «</w:t>
            </w:r>
            <w:r w:rsidR="00B85ECD" w:rsidRPr="002B0BC3">
              <w:rPr>
                <w:rFonts w:ascii="GHEA Grapalat" w:eastAsia="Times New Roman" w:hAnsi="GHEA Grapalat"/>
                <w:sz w:val="24"/>
                <w:lang w:val="hy-AM" w:eastAsia="ru-RU"/>
              </w:rPr>
              <w:t xml:space="preserve"> </w:t>
            </w:r>
            <w:r w:rsidRPr="002B0BC3">
              <w:rPr>
                <w:rFonts w:ascii="GHEA Grapalat" w:eastAsia="Times New Roman" w:hAnsi="GHEA Grapalat"/>
                <w:sz w:val="24"/>
                <w:lang w:val="hy-AM" w:eastAsia="ru-RU"/>
              </w:rPr>
              <w:t>:»</w:t>
            </w:r>
            <w:r w:rsidR="00B85ECD" w:rsidRPr="002B0BC3">
              <w:rPr>
                <w:rFonts w:ascii="GHEA Grapalat" w:eastAsia="Times New Roman" w:hAnsi="GHEA Grapalat"/>
                <w:sz w:val="24"/>
                <w:lang w:val="hy-AM" w:eastAsia="ru-RU"/>
              </w:rPr>
              <w:t xml:space="preserve"> </w:t>
            </w:r>
            <w:r w:rsidRPr="002B0BC3">
              <w:rPr>
                <w:rFonts w:ascii="GHEA Grapalat" w:eastAsia="Times New Roman" w:hAnsi="GHEA Grapalat"/>
                <w:sz w:val="24"/>
                <w:lang w:val="hy-AM" w:eastAsia="ru-RU"/>
              </w:rPr>
              <w:t>» կետադրական նշանները:</w:t>
            </w: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60AFA39E" w14:textId="77777777" w:rsidR="007C3B79" w:rsidRPr="002B0BC3" w:rsidRDefault="007C3B79" w:rsidP="0042626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 Ընդունվել է</w:t>
            </w:r>
            <w:r w:rsidR="00427662" w:rsidRPr="002B0BC3">
              <w:rPr>
                <w:rFonts w:ascii="GHEA Grapalat" w:eastAsia="Times New Roman" w:hAnsi="GHEA Grapalat" w:cs="Times New Roman"/>
                <w:color w:val="000000"/>
                <w:sz w:val="24"/>
                <w:szCs w:val="24"/>
                <w:lang w:val="hy-AM"/>
              </w:rPr>
              <w:t>:</w:t>
            </w:r>
            <w:r w:rsidRPr="002B0BC3">
              <w:rPr>
                <w:rFonts w:ascii="GHEA Grapalat" w:eastAsia="Times New Roman" w:hAnsi="GHEA Grapalat" w:cs="Times New Roman"/>
                <w:color w:val="000000"/>
                <w:sz w:val="24"/>
                <w:szCs w:val="24"/>
                <w:lang w:val="hy-AM"/>
              </w:rPr>
              <w:t xml:space="preserve"> </w:t>
            </w:r>
          </w:p>
          <w:p w14:paraId="6B1777F1" w14:textId="68CBBE80" w:rsidR="007B1494" w:rsidRPr="002B0BC3" w:rsidRDefault="007B1494" w:rsidP="007B149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Նախագծի </w:t>
            </w:r>
            <w:r w:rsidRPr="002B0BC3">
              <w:rPr>
                <w:rFonts w:ascii="GHEA Grapalat" w:eastAsia="Times New Roman" w:hAnsi="GHEA Grapalat"/>
                <w:sz w:val="24"/>
                <w:lang w:val="hy-AM" w:eastAsia="ru-RU"/>
              </w:rPr>
              <w:t>1-ին կետի 8-րդ ենթակետում (նախկին 6-րդ ենթակետ) կատարվել են համապատասխան փոփոխություններ:</w:t>
            </w:r>
          </w:p>
        </w:tc>
      </w:tr>
      <w:tr w:rsidR="00426264" w:rsidRPr="002B0BC3" w14:paraId="76A26C13" w14:textId="77777777" w:rsidTr="00CB07EF">
        <w:trPr>
          <w:trHeight w:val="6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055B0622" w14:textId="21876FBC" w:rsidR="00426264" w:rsidRPr="002B0BC3" w:rsidRDefault="007D125D" w:rsidP="00761AA9">
            <w:pPr>
              <w:pStyle w:val="ListParagraph"/>
              <w:numPr>
                <w:ilvl w:val="0"/>
                <w:numId w:val="6"/>
              </w:numPr>
              <w:spacing w:line="360" w:lineRule="auto"/>
              <w:ind w:left="254" w:firstLine="106"/>
              <w:jc w:val="both"/>
              <w:rPr>
                <w:rFonts w:ascii="GHEA Grapalat" w:eastAsia="Times New Roman" w:hAnsi="GHEA Grapalat"/>
                <w:sz w:val="24"/>
                <w:lang w:val="hy-AM" w:eastAsia="ru-RU"/>
              </w:rPr>
            </w:pPr>
            <w:r w:rsidRPr="002B0BC3">
              <w:rPr>
                <w:rFonts w:ascii="GHEA Grapalat" w:eastAsia="Times New Roman" w:hAnsi="GHEA Grapalat"/>
                <w:sz w:val="24"/>
                <w:lang w:val="hy-AM" w:eastAsia="ru-RU"/>
              </w:rPr>
              <w:t xml:space="preserve">Նախագծի 1-ին կետի 8-րդ ենթակետով սահմանվում է, որ 8-ից 22 շաբաթական ժամկետում հղիության արհեստական ընդհատումից հետո կնոջ առողջապահական հաստատությունում գտնվելու ժամկետը որոշում է հղիության արհեստական ընդհատումն իրականացրած մանկաբարձ-գինեկոլոգը` ելնելով կնոջ առողջական վիճակից, սակայն առնվազն 4 ժամ բավարար վիճակի </w:t>
            </w:r>
            <w:r w:rsidRPr="002B0BC3">
              <w:rPr>
                <w:rFonts w:ascii="GHEA Grapalat" w:eastAsia="Times New Roman" w:hAnsi="GHEA Grapalat"/>
                <w:sz w:val="24"/>
                <w:lang w:val="hy-AM" w:eastAsia="ru-RU"/>
              </w:rPr>
              <w:lastRenderedPageBreak/>
              <w:t>դեպքում առողջապահական հաստատությունում գտնվելու պայմանով: Պարզաբանման կարիք ունի 22 շաբաթականից մեծ ժամկետում հղիության արհեստական ընդհատման դեպքում առողջապահական հաստատությունում գտնվելու ժամկետի որոշման պայմանները:</w:t>
            </w: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42AA325F" w14:textId="4F5DEE54" w:rsidR="00426264" w:rsidRPr="002B0BC3" w:rsidRDefault="000B6ACB" w:rsidP="0042626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lastRenderedPageBreak/>
              <w:t xml:space="preserve"> Չի ընդունվել</w:t>
            </w:r>
            <w:r w:rsidR="00427662" w:rsidRPr="002B0BC3">
              <w:rPr>
                <w:rFonts w:ascii="GHEA Grapalat" w:eastAsia="Times New Roman" w:hAnsi="GHEA Grapalat" w:cs="Times New Roman"/>
                <w:color w:val="000000"/>
                <w:sz w:val="24"/>
                <w:szCs w:val="24"/>
                <w:lang w:val="hy-AM"/>
              </w:rPr>
              <w:t>:</w:t>
            </w:r>
          </w:p>
          <w:p w14:paraId="3CB01C4E" w14:textId="3B1AC9CA" w:rsidR="000B6ACB" w:rsidRPr="002B0BC3" w:rsidRDefault="000B6ACB" w:rsidP="0042626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Համաձայն «Մարդու վերարտադրողական իրավունքի և վերարտադրողական առողջության մասին» ՀՀ օրենքի, հղիության </w:t>
            </w:r>
            <w:r w:rsidRPr="002B0BC3">
              <w:rPr>
                <w:rFonts w:ascii="GHEA Grapalat" w:eastAsia="Times New Roman" w:hAnsi="GHEA Grapalat" w:cs="Times New Roman"/>
                <w:color w:val="000000"/>
                <w:sz w:val="24"/>
                <w:szCs w:val="24"/>
                <w:lang w:val="hy-AM"/>
              </w:rPr>
              <w:lastRenderedPageBreak/>
              <w:t xml:space="preserve">արհեստական ընդհատումը թույլատրվում </w:t>
            </w:r>
            <w:r w:rsidR="00356170" w:rsidRPr="002B0BC3">
              <w:rPr>
                <w:rFonts w:ascii="GHEA Grapalat" w:eastAsia="Times New Roman" w:hAnsi="GHEA Grapalat" w:cs="Times New Roman"/>
                <w:color w:val="000000"/>
                <w:sz w:val="24"/>
                <w:szCs w:val="24"/>
                <w:lang w:val="hy-AM"/>
              </w:rPr>
              <w:t>և</w:t>
            </w:r>
            <w:r w:rsidRPr="002B0BC3">
              <w:rPr>
                <w:rFonts w:ascii="GHEA Grapalat" w:eastAsia="Times New Roman" w:hAnsi="GHEA Grapalat" w:cs="Times New Roman"/>
                <w:color w:val="000000"/>
                <w:sz w:val="24"/>
                <w:szCs w:val="24"/>
                <w:lang w:val="hy-AM"/>
              </w:rPr>
              <w:t xml:space="preserve"> իրականացվում է մինչև 22 շաբաթական ժամկետ</w:t>
            </w:r>
            <w:r w:rsidR="00901FB5" w:rsidRPr="002B0BC3">
              <w:rPr>
                <w:rFonts w:ascii="GHEA Grapalat" w:eastAsia="Times New Roman" w:hAnsi="GHEA Grapalat" w:cs="Times New Roman"/>
                <w:color w:val="000000"/>
                <w:sz w:val="24"/>
                <w:szCs w:val="24"/>
                <w:lang w:val="hy-AM"/>
              </w:rPr>
              <w:t>ը</w:t>
            </w:r>
            <w:r w:rsidRPr="002B0BC3">
              <w:rPr>
                <w:rFonts w:ascii="GHEA Grapalat" w:eastAsia="Times New Roman" w:hAnsi="GHEA Grapalat" w:cs="Times New Roman"/>
                <w:color w:val="000000"/>
                <w:sz w:val="24"/>
                <w:szCs w:val="24"/>
                <w:lang w:val="hy-AM"/>
              </w:rPr>
              <w:t xml:space="preserve">: </w:t>
            </w:r>
          </w:p>
          <w:p w14:paraId="1006F99B" w14:textId="04DABAFD" w:rsidR="00356170" w:rsidRPr="002B0BC3" w:rsidRDefault="00356170" w:rsidP="0042626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22 </w:t>
            </w:r>
            <w:r w:rsidR="00901FB5" w:rsidRPr="002B0BC3">
              <w:rPr>
                <w:rFonts w:ascii="GHEA Grapalat" w:eastAsia="Times New Roman" w:hAnsi="GHEA Grapalat" w:cs="Times New Roman"/>
                <w:color w:val="000000"/>
                <w:sz w:val="24"/>
                <w:szCs w:val="24"/>
                <w:lang w:val="hy-AM"/>
              </w:rPr>
              <w:t>շ</w:t>
            </w:r>
            <w:r w:rsidRPr="002B0BC3">
              <w:rPr>
                <w:rFonts w:ascii="GHEA Grapalat" w:eastAsia="Times New Roman" w:hAnsi="GHEA Grapalat" w:cs="Times New Roman"/>
                <w:color w:val="000000"/>
                <w:sz w:val="24"/>
                <w:szCs w:val="24"/>
                <w:lang w:val="hy-AM"/>
              </w:rPr>
              <w:t>աբաթական ժամկետից հետո համարվում է ծննդաբերություն:</w:t>
            </w:r>
          </w:p>
        </w:tc>
      </w:tr>
      <w:tr w:rsidR="00426264" w:rsidRPr="002B0BC3" w14:paraId="37FC0DF7" w14:textId="77777777" w:rsidTr="00CB07EF">
        <w:trPr>
          <w:trHeight w:val="6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752DCA68" w14:textId="61AA7D9D" w:rsidR="00426264" w:rsidRPr="002B0BC3" w:rsidRDefault="007D125D" w:rsidP="00761AA9">
            <w:pPr>
              <w:pStyle w:val="ListParagraph"/>
              <w:numPr>
                <w:ilvl w:val="0"/>
                <w:numId w:val="6"/>
              </w:numPr>
              <w:spacing w:line="360" w:lineRule="auto"/>
              <w:ind w:left="112" w:firstLine="248"/>
              <w:jc w:val="both"/>
              <w:rPr>
                <w:rFonts w:ascii="GHEA Grapalat" w:eastAsia="Times New Roman" w:hAnsi="GHEA Grapalat"/>
                <w:lang w:val="hy-AM" w:eastAsia="ru-RU"/>
              </w:rPr>
            </w:pPr>
            <w:r w:rsidRPr="002B0BC3">
              <w:rPr>
                <w:rFonts w:ascii="GHEA Grapalat" w:eastAsia="Times New Roman" w:hAnsi="GHEA Grapalat"/>
                <w:sz w:val="24"/>
                <w:lang w:val="hy-AM" w:eastAsia="ru-RU"/>
              </w:rPr>
              <w:lastRenderedPageBreak/>
              <w:t xml:space="preserve">Նախագծի 1-ին կետի 9-րդ ենթակետով սահմանվում է, որ արյան ռեզուս-բացասական պատկանելությամբ կնոջ առաջին հղիության, ինչպես նաև հետագայում երեխա ունենալու ցանկության դեպքում, հղիության  11 շաբաթական 7 օր ժամկետից բարձր (նախկինում սահմանված 8 շաբաթական ժամկետից բարձր) հղիության արհեստական ընդհատումից հետո պետք է կատարվի մարդկային հակառեզուս D իմունագլոբուլինի ներարկում հղիության արհեստական ընդհատումից հետո առաջին 48 ժամերի ընթացքում՝ առողջապահության բնագավառի պետական կառավարման լիազոր մարմնի կողմից հաստատված ընթացակարգով: Արդյո՞ք այս փոփոխությունը արյան ռեզուս-բացասական պատկանելությամբ մինչև 11 շաբաթական 7 օր հղիություն ունեցող կնոջ համար բացասական հետևանքներ չի առաջացնի` հաշվի առնելով Որոշմամբ սահմանված ժամկետի երկարաձգումը: </w:t>
            </w: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7AEFF858" w14:textId="2F53B89B" w:rsidR="00356170" w:rsidRPr="002B0BC3" w:rsidRDefault="002A30B6" w:rsidP="00A26A1B">
            <w:pPr>
              <w:tabs>
                <w:tab w:val="left" w:pos="9072"/>
                <w:tab w:val="left" w:pos="9356"/>
              </w:tabs>
              <w:spacing w:after="0" w:line="360" w:lineRule="auto"/>
              <w:ind w:right="144"/>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Ը</w:t>
            </w:r>
            <w:r w:rsidR="00356170" w:rsidRPr="002B0BC3">
              <w:rPr>
                <w:rFonts w:ascii="GHEA Grapalat" w:eastAsia="Times New Roman" w:hAnsi="GHEA Grapalat" w:cs="Times New Roman"/>
                <w:color w:val="000000"/>
                <w:sz w:val="24"/>
                <w:szCs w:val="24"/>
                <w:lang w:val="hy-AM"/>
              </w:rPr>
              <w:t>նդունվել</w:t>
            </w:r>
            <w:r w:rsidRPr="002B0BC3">
              <w:rPr>
                <w:rFonts w:ascii="GHEA Grapalat" w:eastAsia="Times New Roman" w:hAnsi="GHEA Grapalat" w:cs="Times New Roman"/>
                <w:color w:val="000000"/>
                <w:sz w:val="24"/>
                <w:szCs w:val="24"/>
                <w:lang w:val="hy-AM"/>
              </w:rPr>
              <w:t xml:space="preserve"> է մաս</w:t>
            </w:r>
            <w:r w:rsidR="00220DC7" w:rsidRPr="002B0BC3">
              <w:rPr>
                <w:rFonts w:ascii="GHEA Grapalat" w:eastAsia="Times New Roman" w:hAnsi="GHEA Grapalat" w:cs="Times New Roman"/>
                <w:color w:val="000000"/>
                <w:sz w:val="24"/>
                <w:szCs w:val="24"/>
                <w:lang w:val="hy-AM"/>
              </w:rPr>
              <w:t>ամբ</w:t>
            </w:r>
            <w:r w:rsidR="00A2269F" w:rsidRPr="002B0BC3">
              <w:rPr>
                <w:rFonts w:ascii="GHEA Grapalat" w:eastAsia="Times New Roman" w:hAnsi="GHEA Grapalat" w:cs="Times New Roman"/>
                <w:color w:val="000000"/>
                <w:sz w:val="24"/>
                <w:szCs w:val="24"/>
                <w:lang w:val="hy-AM"/>
              </w:rPr>
              <w:t>:</w:t>
            </w:r>
          </w:p>
          <w:p w14:paraId="52B5A6CE" w14:textId="70D7BFB6" w:rsidR="00356170" w:rsidRPr="002B0BC3" w:rsidRDefault="00356170" w:rsidP="00A26A1B">
            <w:pPr>
              <w:tabs>
                <w:tab w:val="left" w:pos="9072"/>
                <w:tab w:val="left" w:pos="9356"/>
              </w:tabs>
              <w:spacing w:after="0" w:line="360" w:lineRule="auto"/>
              <w:ind w:right="144"/>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Փոփոխությ</w:t>
            </w:r>
            <w:r w:rsidR="00EB777A" w:rsidRPr="002B0BC3">
              <w:rPr>
                <w:rFonts w:ascii="GHEA Grapalat" w:eastAsia="Times New Roman" w:hAnsi="GHEA Grapalat" w:cs="Times New Roman"/>
                <w:color w:val="000000"/>
                <w:sz w:val="24"/>
                <w:szCs w:val="24"/>
                <w:lang w:val="hy-AM"/>
              </w:rPr>
              <w:t>ո</w:t>
            </w:r>
            <w:r w:rsidRPr="002B0BC3">
              <w:rPr>
                <w:rFonts w:ascii="GHEA Grapalat" w:eastAsia="Times New Roman" w:hAnsi="GHEA Grapalat" w:cs="Times New Roman"/>
                <w:color w:val="000000"/>
                <w:sz w:val="24"/>
                <w:szCs w:val="24"/>
                <w:lang w:val="hy-AM"/>
              </w:rPr>
              <w:t xml:space="preserve">ւնը պայմանավորված է ապացուցահեն հիմքի վրա </w:t>
            </w:r>
            <w:r w:rsidR="00AF3676" w:rsidRPr="002B0BC3">
              <w:rPr>
                <w:rFonts w:ascii="GHEA Grapalat" w:eastAsia="Times New Roman" w:hAnsi="GHEA Grapalat" w:cs="Times New Roman"/>
                <w:color w:val="000000"/>
                <w:sz w:val="24"/>
                <w:szCs w:val="24"/>
                <w:lang w:val="hy-AM"/>
              </w:rPr>
              <w:t xml:space="preserve">2023թ. Առողջապահության համաշխարհային կազմակերպության (այսուհետ, </w:t>
            </w:r>
            <w:r w:rsidRPr="002B0BC3">
              <w:rPr>
                <w:rFonts w:ascii="GHEA Grapalat" w:eastAsia="Times New Roman" w:hAnsi="GHEA Grapalat" w:cs="Times New Roman"/>
                <w:color w:val="000000"/>
                <w:sz w:val="24"/>
                <w:szCs w:val="24"/>
                <w:lang w:val="hy-AM"/>
              </w:rPr>
              <w:t>ԱՀԿ</w:t>
            </w:r>
            <w:r w:rsidR="00AF3676" w:rsidRPr="002B0BC3">
              <w:rPr>
                <w:rFonts w:ascii="GHEA Grapalat" w:eastAsia="Times New Roman" w:hAnsi="GHEA Grapalat" w:cs="Times New Roman"/>
                <w:color w:val="000000"/>
                <w:sz w:val="24"/>
                <w:szCs w:val="24"/>
                <w:lang w:val="hy-AM"/>
              </w:rPr>
              <w:t>)</w:t>
            </w:r>
            <w:r w:rsidRPr="002B0BC3">
              <w:rPr>
                <w:rFonts w:ascii="GHEA Grapalat" w:eastAsia="Times New Roman" w:hAnsi="GHEA Grapalat" w:cs="Times New Roman"/>
                <w:color w:val="000000"/>
                <w:sz w:val="24"/>
                <w:szCs w:val="24"/>
                <w:lang w:val="hy-AM"/>
              </w:rPr>
              <w:t xml:space="preserve"> կողմից հրապարակված </w:t>
            </w:r>
            <w:r w:rsidR="00AF3676" w:rsidRPr="002B0BC3">
              <w:rPr>
                <w:rFonts w:ascii="GHEA Grapalat" w:eastAsia="Times New Roman" w:hAnsi="GHEA Grapalat" w:cs="Times New Roman"/>
                <w:color w:val="000000"/>
                <w:sz w:val="24"/>
                <w:szCs w:val="24"/>
                <w:lang w:val="hy-AM"/>
              </w:rPr>
              <w:t>ուղեցույցի դրույթներին համապատասխան</w:t>
            </w:r>
          </w:p>
          <w:p w14:paraId="0B2E2F80" w14:textId="6DDCFCB0" w:rsidR="00426264" w:rsidRPr="002B0BC3" w:rsidRDefault="00E4504C" w:rsidP="00A26A1B">
            <w:pPr>
              <w:tabs>
                <w:tab w:val="left" w:pos="9072"/>
                <w:tab w:val="left" w:pos="9356"/>
              </w:tabs>
              <w:spacing w:after="0" w:line="360" w:lineRule="auto"/>
              <w:ind w:right="144"/>
              <w:jc w:val="both"/>
              <w:rPr>
                <w:rFonts w:ascii="GHEA Grapalat" w:eastAsia="Times New Roman" w:hAnsi="GHEA Grapalat" w:cs="Times New Roman"/>
                <w:color w:val="000000"/>
                <w:sz w:val="24"/>
                <w:szCs w:val="24"/>
                <w:lang w:val="hy-AM"/>
              </w:rPr>
            </w:pPr>
            <w:hyperlink r:id="rId8" w:history="1">
              <w:r w:rsidR="00356170" w:rsidRPr="002B0BC3">
                <w:rPr>
                  <w:rStyle w:val="Hyperlink"/>
                  <w:rFonts w:ascii="GHEA Grapalat" w:eastAsia="Times New Roman" w:hAnsi="GHEA Grapalat" w:cs="Times New Roman"/>
                  <w:sz w:val="24"/>
                  <w:szCs w:val="24"/>
                  <w:lang w:val="hy-AM"/>
                </w:rPr>
                <w:t>https://iris.who.int/bitstream/handle/10665/369488/9789240075207-eng.pdf?sequence=1</w:t>
              </w:r>
            </w:hyperlink>
            <w:r w:rsidR="00AF3676" w:rsidRPr="002B0BC3">
              <w:rPr>
                <w:rFonts w:ascii="GHEA Grapalat" w:eastAsia="Times New Roman" w:hAnsi="GHEA Grapalat" w:cs="Times New Roman"/>
                <w:color w:val="000000"/>
                <w:sz w:val="24"/>
                <w:szCs w:val="24"/>
                <w:lang w:val="hy-AM"/>
              </w:rPr>
              <w:t xml:space="preserve">: </w:t>
            </w:r>
          </w:p>
          <w:p w14:paraId="28B03107" w14:textId="77777777" w:rsidR="00356170" w:rsidRPr="002B0BC3" w:rsidRDefault="00AF3676" w:rsidP="00A26A1B">
            <w:pPr>
              <w:tabs>
                <w:tab w:val="left" w:pos="9072"/>
                <w:tab w:val="left" w:pos="9356"/>
              </w:tabs>
              <w:spacing w:after="0" w:line="360" w:lineRule="auto"/>
              <w:ind w:right="144"/>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Ներկայումս իրականացվում են ուղեցույցի թարգմանության և տեղայնացման աշխատանքները, որից հետո այն կներկայացվի նախարարի հաստատման: </w:t>
            </w:r>
          </w:p>
          <w:p w14:paraId="78BAF954" w14:textId="0A069176" w:rsidR="002A30B6" w:rsidRPr="002B0BC3" w:rsidRDefault="00D040F1" w:rsidP="00A26A1B">
            <w:pPr>
              <w:tabs>
                <w:tab w:val="left" w:pos="9072"/>
                <w:tab w:val="left" w:pos="9356"/>
              </w:tabs>
              <w:spacing w:after="0" w:line="360" w:lineRule="auto"/>
              <w:ind w:right="144"/>
              <w:jc w:val="both"/>
              <w:rPr>
                <w:rFonts w:ascii="GHEA Grapalat" w:hAnsi="GHEA Grapalat"/>
                <w:sz w:val="24"/>
                <w:szCs w:val="24"/>
                <w:lang w:val="hy-AM"/>
              </w:rPr>
            </w:pPr>
            <w:r w:rsidRPr="002B0BC3">
              <w:rPr>
                <w:rFonts w:ascii="GHEA Grapalat" w:eastAsia="Times New Roman" w:hAnsi="GHEA Grapalat" w:cs="Times New Roman"/>
                <w:color w:val="000000"/>
                <w:sz w:val="24"/>
                <w:szCs w:val="24"/>
                <w:lang w:val="hy-AM"/>
              </w:rPr>
              <w:t>Հաշվի առնելով վերոգրյալը`</w:t>
            </w:r>
            <w:r w:rsidR="002A30B6" w:rsidRPr="002B0BC3">
              <w:rPr>
                <w:rFonts w:ascii="GHEA Grapalat" w:eastAsia="Times New Roman" w:hAnsi="GHEA Grapalat" w:cs="Times New Roman"/>
                <w:color w:val="000000"/>
                <w:sz w:val="24"/>
                <w:szCs w:val="24"/>
                <w:lang w:val="hy-AM"/>
              </w:rPr>
              <w:t xml:space="preserve"> հայտնում եմ, որ ա</w:t>
            </w:r>
            <w:r w:rsidR="002A30B6" w:rsidRPr="002B0BC3">
              <w:rPr>
                <w:rFonts w:ascii="GHEA Grapalat" w:hAnsi="GHEA Grapalat"/>
                <w:sz w:val="24"/>
                <w:szCs w:val="24"/>
                <w:lang w:val="hy-AM"/>
              </w:rPr>
              <w:t xml:space="preserve">րյան ռեզուս-բացասական պատկանելությամբ կնոջը` հղիության արհեստական ընդհատումից հետո, </w:t>
            </w:r>
            <w:r w:rsidR="002A30B6" w:rsidRPr="002B0BC3">
              <w:rPr>
                <w:rFonts w:ascii="GHEA Grapalat" w:hAnsi="GHEA Grapalat"/>
                <w:sz w:val="24"/>
                <w:szCs w:val="24"/>
                <w:lang w:val="hy-AM"/>
              </w:rPr>
              <w:lastRenderedPageBreak/>
              <w:t>մարդկային հակառեզուս D իմունագլոբուլինի ներարկման գործընթացը կկանոնակարգվի ՀՀ առողջապահության նախարարի հրամանով:</w:t>
            </w:r>
            <w:r w:rsidRPr="002B0BC3">
              <w:rPr>
                <w:rFonts w:ascii="GHEA Grapalat" w:hAnsi="GHEA Grapalat"/>
                <w:sz w:val="24"/>
                <w:szCs w:val="24"/>
                <w:lang w:val="hy-AM"/>
              </w:rPr>
              <w:t xml:space="preserve"> </w:t>
            </w:r>
            <w:r w:rsidR="002A30B6" w:rsidRPr="002B0BC3">
              <w:rPr>
                <w:rFonts w:ascii="GHEA Grapalat" w:hAnsi="GHEA Grapalat"/>
                <w:sz w:val="24"/>
                <w:szCs w:val="24"/>
                <w:lang w:val="hy-AM"/>
              </w:rPr>
              <w:t xml:space="preserve">Ուստի </w:t>
            </w:r>
            <w:r w:rsidR="002A30B6" w:rsidRPr="002B0BC3">
              <w:rPr>
                <w:rFonts w:ascii="GHEA Grapalat" w:eastAsia="Times New Roman" w:hAnsi="GHEA Grapalat"/>
                <w:sz w:val="24"/>
                <w:lang w:val="hy-AM" w:eastAsia="ru-RU"/>
              </w:rPr>
              <w:t xml:space="preserve">Նախագծի 1-ին կետի 11-րդ ենթակետը </w:t>
            </w:r>
            <w:r w:rsidRPr="002B0BC3">
              <w:rPr>
                <w:rFonts w:ascii="GHEA Grapalat" w:eastAsia="Times New Roman" w:hAnsi="GHEA Grapalat"/>
                <w:sz w:val="24"/>
                <w:lang w:val="hy-AM" w:eastAsia="ru-RU"/>
              </w:rPr>
              <w:t xml:space="preserve">(նախկին 9-րդ ենթակետ) </w:t>
            </w:r>
            <w:r w:rsidR="002A30B6" w:rsidRPr="002B0BC3">
              <w:rPr>
                <w:rFonts w:ascii="GHEA Grapalat" w:eastAsia="Times New Roman" w:hAnsi="GHEA Grapalat"/>
                <w:sz w:val="24"/>
                <w:lang w:val="hy-AM" w:eastAsia="ru-RU"/>
              </w:rPr>
              <w:t>խմբագրվել է:</w:t>
            </w:r>
          </w:p>
        </w:tc>
      </w:tr>
      <w:tr w:rsidR="007D125D" w:rsidRPr="002B0BC3" w14:paraId="1AD7A256" w14:textId="77777777" w:rsidTr="00CB07EF">
        <w:trPr>
          <w:trHeight w:val="6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02EA3CC6" w14:textId="77777777" w:rsidR="00A947E0" w:rsidRPr="002B0BC3" w:rsidRDefault="007D125D" w:rsidP="00761AA9">
            <w:pPr>
              <w:pStyle w:val="ListParagraph"/>
              <w:numPr>
                <w:ilvl w:val="0"/>
                <w:numId w:val="6"/>
              </w:numPr>
              <w:spacing w:line="360" w:lineRule="auto"/>
              <w:ind w:left="112" w:firstLine="248"/>
              <w:jc w:val="both"/>
              <w:rPr>
                <w:rFonts w:ascii="GHEA Grapalat" w:eastAsia="Times New Roman" w:hAnsi="GHEA Grapalat"/>
                <w:sz w:val="24"/>
                <w:lang w:val="hy-AM" w:eastAsia="ru-RU"/>
              </w:rPr>
            </w:pPr>
            <w:r w:rsidRPr="002B0BC3">
              <w:rPr>
                <w:rFonts w:ascii="GHEA Grapalat" w:eastAsia="Times New Roman" w:hAnsi="GHEA Grapalat"/>
                <w:sz w:val="24"/>
                <w:lang w:val="hy-AM" w:eastAsia="ru-RU"/>
              </w:rPr>
              <w:lastRenderedPageBreak/>
              <w:t xml:space="preserve">Նախագծի 1-ին կետի 11-րդ ենթակետով նախատեսվում է Ձև N 1-ի վերնագիրը շարադրել հետևյալ խմբագրությամբ՝ «Մինչև 11 շաբաթ 7 օրը </w:t>
            </w:r>
            <w:bookmarkStart w:id="0" w:name="_Hlk188869913"/>
            <w:r w:rsidRPr="002B0BC3">
              <w:rPr>
                <w:rFonts w:ascii="GHEA Grapalat" w:eastAsia="Times New Roman" w:hAnsi="GHEA Grapalat"/>
                <w:sz w:val="24"/>
                <w:lang w:val="hy-AM" w:eastAsia="ru-RU"/>
              </w:rPr>
              <w:t xml:space="preserve">կամ սոցիալական ցուցումով </w:t>
            </w:r>
            <w:bookmarkEnd w:id="0"/>
            <w:r w:rsidRPr="002B0BC3">
              <w:rPr>
                <w:rFonts w:ascii="GHEA Grapalat" w:eastAsia="Times New Roman" w:hAnsi="GHEA Grapalat"/>
                <w:sz w:val="24"/>
                <w:lang w:val="hy-AM" w:eastAsia="ru-RU"/>
              </w:rPr>
              <w:t xml:space="preserve">հղիության արհեստական ընդհատման նպատակով հղի կնոջ կողմից ներկայացվող դիմում»: Լրացուցիչ պարզաբանման կարիք ունեն առկա սոցիալական ցուցմամբ հղիության արհեստական ընդհատման ժամկետները: Արդյո՞ք հղիության ցանկացած ժամկետում, սոցիալական ցուցում ունենալու դեպքում հնարավոր է ընդհատում: </w:t>
            </w:r>
          </w:p>
          <w:p w14:paraId="57A2972F" w14:textId="2EEE3168" w:rsidR="007D125D" w:rsidRPr="002B0BC3" w:rsidRDefault="007D125D" w:rsidP="00761AA9">
            <w:pPr>
              <w:pStyle w:val="ListParagraph"/>
              <w:spacing w:line="360" w:lineRule="auto"/>
              <w:ind w:left="112" w:firstLine="248"/>
              <w:jc w:val="both"/>
              <w:rPr>
                <w:rFonts w:ascii="GHEA Grapalat" w:eastAsia="Times New Roman" w:hAnsi="GHEA Grapalat"/>
                <w:sz w:val="24"/>
                <w:lang w:val="hy-AM" w:eastAsia="ru-RU"/>
              </w:rPr>
            </w:pPr>
            <w:r w:rsidRPr="002B0BC3">
              <w:rPr>
                <w:rFonts w:ascii="GHEA Grapalat" w:eastAsia="Times New Roman" w:hAnsi="GHEA Grapalat"/>
                <w:sz w:val="24"/>
                <w:lang w:val="hy-AM" w:eastAsia="ru-RU"/>
              </w:rPr>
              <w:t xml:space="preserve">Հավելվածի 15-րդ կետով սահմանվում է, որ </w:t>
            </w:r>
            <w:r w:rsidRPr="002B0BC3">
              <w:rPr>
                <w:rFonts w:ascii="GHEA Grapalat" w:hAnsi="GHEA Grapalat"/>
                <w:sz w:val="24"/>
                <w:lang w:val="hy-AM"/>
              </w:rPr>
              <w:t xml:space="preserve">կնոջ կողմից ներկայացված գրավոր դիմումի (N 1 ձև) համաձայն մինչև 11 շաբաթ 7 օր հղիության արհեստական ընդհատումն իրականացվում է կնոջ ընտրած մեթոդով (վիրահատական կամ դեղորայքային), եթե բացակայում են կարգի 6-րդ կամ 7-րդ կետերով սահմանված հղիության ընդհատման բժշկական հակացուցումները, մինչդեռ նախագծի </w:t>
            </w:r>
            <w:r w:rsidRPr="002B0BC3">
              <w:rPr>
                <w:rFonts w:ascii="GHEA Grapalat" w:eastAsia="Times New Roman" w:hAnsi="GHEA Grapalat"/>
                <w:sz w:val="24"/>
                <w:lang w:val="hy-AM" w:eastAsia="ru-RU"/>
              </w:rPr>
              <w:t>1-ին կետի 11-րդ ենթակետով</w:t>
            </w:r>
            <w:r w:rsidRPr="002B0BC3">
              <w:rPr>
                <w:rFonts w:ascii="GHEA Grapalat" w:hAnsi="GHEA Grapalat"/>
                <w:sz w:val="24"/>
                <w:lang w:val="hy-AM"/>
              </w:rPr>
              <w:t xml:space="preserve"> սահմանվող վերնագրին այն չի համապատասխանում:</w:t>
            </w:r>
          </w:p>
          <w:p w14:paraId="00E54DEE" w14:textId="77777777" w:rsidR="007D125D" w:rsidRPr="002B0BC3" w:rsidRDefault="007D125D" w:rsidP="00761AA9">
            <w:pPr>
              <w:spacing w:line="360" w:lineRule="auto"/>
              <w:ind w:left="112" w:firstLine="248"/>
              <w:jc w:val="both"/>
              <w:rPr>
                <w:rFonts w:ascii="GHEA Grapalat" w:hAnsi="GHEA Grapalat"/>
                <w:sz w:val="24"/>
                <w:szCs w:val="24"/>
                <w:lang w:val="hy-AM"/>
              </w:rPr>
            </w:pP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3F99BE6E" w14:textId="37DDC0A5" w:rsidR="007D125D" w:rsidRPr="002B0BC3" w:rsidRDefault="00A970D3" w:rsidP="0042626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Ընդունվել </w:t>
            </w:r>
            <w:r w:rsidR="007B1494" w:rsidRPr="002B0BC3">
              <w:rPr>
                <w:rFonts w:ascii="GHEA Grapalat" w:eastAsia="Times New Roman" w:hAnsi="GHEA Grapalat" w:cs="Times New Roman"/>
                <w:color w:val="000000"/>
                <w:sz w:val="24"/>
                <w:szCs w:val="24"/>
                <w:lang w:val="hy-AM"/>
              </w:rPr>
              <w:t>է</w:t>
            </w:r>
            <w:r w:rsidR="00440EFD" w:rsidRPr="002B0BC3">
              <w:rPr>
                <w:rFonts w:ascii="GHEA Grapalat" w:eastAsia="Times New Roman" w:hAnsi="GHEA Grapalat" w:cs="Times New Roman"/>
                <w:color w:val="000000"/>
                <w:sz w:val="24"/>
                <w:szCs w:val="24"/>
                <w:lang w:val="hy-AM"/>
              </w:rPr>
              <w:t>:</w:t>
            </w:r>
          </w:p>
          <w:p w14:paraId="0B269A91" w14:textId="7E1C7E30" w:rsidR="00A970D3" w:rsidRPr="002B0BC3" w:rsidRDefault="00AD3083" w:rsidP="00A970D3">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Սոցիալական ցուցումներով հղիության ընդհատման  ժամկետը սահմանված է </w:t>
            </w:r>
            <w:r w:rsidR="00A970D3" w:rsidRPr="002B0BC3">
              <w:rPr>
                <w:rFonts w:ascii="GHEA Grapalat" w:eastAsia="Times New Roman" w:hAnsi="GHEA Grapalat" w:cs="Times New Roman"/>
                <w:color w:val="000000"/>
                <w:sz w:val="24"/>
                <w:szCs w:val="24"/>
                <w:lang w:val="hy-AM"/>
              </w:rPr>
              <w:t>«Մարդու վերարտադրողական իրավունքի և վերարտադրողական առողջության մասին» օրենքի 10-րդ հոդվածի 1-ին մասի 2-րդ կետում` 11 շաբաթ 7 օրից մինչև 22 շաբաթական հղիության ժամկետը: Իսկ նույն մասի 1-ին կետով սահմանված ժամկետում` մինչև 11 շաբաթ 7 օր հղիության ժամկետ,</w:t>
            </w:r>
            <w:r w:rsidR="00A970D3" w:rsidRPr="002B0BC3">
              <w:rPr>
                <w:rFonts w:ascii="GHEA Grapalat" w:hAnsi="GHEA Grapalat"/>
                <w:lang w:val="hy-AM"/>
              </w:rPr>
              <w:t xml:space="preserve"> </w:t>
            </w:r>
            <w:r w:rsidR="00A970D3" w:rsidRPr="002B0BC3">
              <w:rPr>
                <w:rFonts w:ascii="GHEA Grapalat" w:eastAsia="Times New Roman" w:hAnsi="GHEA Grapalat" w:cs="Times New Roman"/>
                <w:color w:val="000000"/>
                <w:sz w:val="24"/>
                <w:szCs w:val="24"/>
                <w:lang w:val="hy-AM"/>
              </w:rPr>
              <w:t xml:space="preserve">սոցիալական ցուցումներով ընդհատման մասով հատուկ դրույթներ չեն նախատեսվել, քանի որ այդ ժամկետում ամեն դեպքում հղիության արհեստական ընդհատումը </w:t>
            </w:r>
            <w:r w:rsidR="00A970D3" w:rsidRPr="002B0BC3">
              <w:rPr>
                <w:rFonts w:ascii="GHEA Grapalat" w:eastAsia="Times New Roman" w:hAnsi="GHEA Grapalat" w:cs="Times New Roman"/>
                <w:color w:val="000000"/>
                <w:sz w:val="24"/>
                <w:szCs w:val="24"/>
                <w:lang w:val="hy-AM"/>
              </w:rPr>
              <w:lastRenderedPageBreak/>
              <w:t xml:space="preserve">կատարվում է կնոջ գրավոր դիմումի համաձայն: </w:t>
            </w:r>
          </w:p>
          <w:p w14:paraId="77EB598E" w14:textId="78B86A25" w:rsidR="00AD3083" w:rsidRPr="002B0BC3" w:rsidRDefault="00440EFD" w:rsidP="00440EFD">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Նախագծի 1-ին կետի </w:t>
            </w:r>
            <w:r w:rsidR="00527B1F" w:rsidRPr="002B0BC3">
              <w:rPr>
                <w:rFonts w:ascii="GHEA Grapalat" w:eastAsia="Times New Roman" w:hAnsi="GHEA Grapalat" w:cs="Times New Roman"/>
                <w:color w:val="000000"/>
                <w:sz w:val="24"/>
                <w:szCs w:val="24"/>
                <w:lang w:val="hy-AM"/>
              </w:rPr>
              <w:t>5</w:t>
            </w:r>
            <w:r w:rsidRPr="002B0BC3">
              <w:rPr>
                <w:rFonts w:ascii="GHEA Grapalat" w:eastAsia="Times New Roman" w:hAnsi="GHEA Grapalat" w:cs="Times New Roman"/>
                <w:color w:val="000000"/>
                <w:sz w:val="24"/>
                <w:szCs w:val="24"/>
                <w:lang w:val="hy-AM"/>
              </w:rPr>
              <w:t>-րդ ենթակետով որոշման հ</w:t>
            </w:r>
            <w:r w:rsidRPr="002B0BC3">
              <w:rPr>
                <w:rFonts w:ascii="GHEA Grapalat" w:eastAsia="Times New Roman" w:hAnsi="GHEA Grapalat"/>
                <w:sz w:val="24"/>
                <w:lang w:val="hy-AM" w:eastAsia="ru-RU"/>
              </w:rPr>
              <w:t>ավելվածի 15-րդ կետում կատարվել են համապատասխան փոփոխություններ:</w:t>
            </w:r>
          </w:p>
        </w:tc>
      </w:tr>
      <w:tr w:rsidR="005711FB" w:rsidRPr="002B0BC3" w14:paraId="70ED238E" w14:textId="77777777" w:rsidTr="009C1693">
        <w:trPr>
          <w:trHeight w:val="65"/>
          <w:tblCellSpacing w:w="0" w:type="dxa"/>
          <w:jc w:val="center"/>
        </w:trPr>
        <w:tc>
          <w:tcPr>
            <w:tcW w:w="10792" w:type="dxa"/>
            <w:gridSpan w:val="3"/>
            <w:vMerge w:val="restart"/>
            <w:tcBorders>
              <w:top w:val="outset" w:sz="6" w:space="0" w:color="auto"/>
              <w:left w:val="outset" w:sz="6" w:space="0" w:color="auto"/>
              <w:right w:val="outset" w:sz="6" w:space="0" w:color="auto"/>
            </w:tcBorders>
            <w:shd w:val="clear" w:color="auto" w:fill="FFFFFF"/>
          </w:tcPr>
          <w:p w14:paraId="60F9D27E" w14:textId="0579DD21" w:rsidR="005711FB" w:rsidRPr="002B0BC3" w:rsidRDefault="00385720" w:rsidP="005711FB">
            <w:pPr>
              <w:pStyle w:val="ListParagraph"/>
              <w:spacing w:line="254" w:lineRule="auto"/>
              <w:jc w:val="both"/>
              <w:rPr>
                <w:rFonts w:ascii="GHEA Grapalat" w:eastAsia="Times New Roman" w:hAnsi="GHEA Grapalat"/>
                <w:b/>
                <w:lang w:val="hy-AM" w:eastAsia="ru-RU"/>
              </w:rPr>
            </w:pPr>
            <w:r w:rsidRPr="002B0BC3">
              <w:rPr>
                <w:rFonts w:ascii="GHEA Grapalat" w:eastAsia="Times New Roman" w:hAnsi="GHEA Grapalat"/>
                <w:b/>
                <w:sz w:val="24"/>
                <w:lang w:val="hy-AM" w:eastAsia="ru-RU"/>
              </w:rPr>
              <w:lastRenderedPageBreak/>
              <w:t xml:space="preserve">5. </w:t>
            </w:r>
            <w:r w:rsidR="005711FB" w:rsidRPr="002B0BC3">
              <w:rPr>
                <w:rFonts w:ascii="GHEA Grapalat" w:eastAsia="Times New Roman" w:hAnsi="GHEA Grapalat"/>
                <w:b/>
                <w:sz w:val="24"/>
                <w:lang w:val="hy-AM" w:eastAsia="ru-RU"/>
              </w:rPr>
              <w:t>Վարչապետի աշխատակազմի տեսչական մարմինների աշխատանքների համակարգման գրասենյակ</w:t>
            </w:r>
          </w:p>
        </w:tc>
        <w:tc>
          <w:tcPr>
            <w:tcW w:w="2764" w:type="dxa"/>
            <w:gridSpan w:val="3"/>
            <w:tcBorders>
              <w:top w:val="outset" w:sz="6" w:space="0" w:color="auto"/>
              <w:left w:val="outset" w:sz="6" w:space="0" w:color="auto"/>
              <w:bottom w:val="outset" w:sz="6" w:space="0" w:color="auto"/>
              <w:right w:val="outset" w:sz="6" w:space="0" w:color="auto"/>
            </w:tcBorders>
            <w:shd w:val="clear" w:color="auto" w:fill="FFFFFF"/>
          </w:tcPr>
          <w:p w14:paraId="6B0D1BB7" w14:textId="08B7C244" w:rsidR="005711FB" w:rsidRPr="002B0BC3" w:rsidRDefault="005711FB" w:rsidP="005711FB">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21.01.2025</w:t>
            </w:r>
          </w:p>
        </w:tc>
      </w:tr>
      <w:tr w:rsidR="005711FB" w:rsidRPr="002B0BC3" w14:paraId="1A0FB9B8" w14:textId="77777777" w:rsidTr="009C1693">
        <w:trPr>
          <w:trHeight w:val="65"/>
          <w:tblCellSpacing w:w="0" w:type="dxa"/>
          <w:jc w:val="center"/>
        </w:trPr>
        <w:tc>
          <w:tcPr>
            <w:tcW w:w="10792" w:type="dxa"/>
            <w:gridSpan w:val="3"/>
            <w:vMerge/>
            <w:tcBorders>
              <w:left w:val="outset" w:sz="6" w:space="0" w:color="auto"/>
              <w:bottom w:val="outset" w:sz="6" w:space="0" w:color="auto"/>
              <w:right w:val="outset" w:sz="6" w:space="0" w:color="auto"/>
            </w:tcBorders>
            <w:shd w:val="clear" w:color="auto" w:fill="FFFFFF"/>
          </w:tcPr>
          <w:p w14:paraId="0EF9867E" w14:textId="77777777" w:rsidR="005711FB" w:rsidRPr="002B0BC3" w:rsidRDefault="005711FB" w:rsidP="005711FB">
            <w:pPr>
              <w:pStyle w:val="ListParagraph"/>
              <w:numPr>
                <w:ilvl w:val="0"/>
                <w:numId w:val="6"/>
              </w:numPr>
              <w:spacing w:line="254" w:lineRule="auto"/>
              <w:jc w:val="both"/>
              <w:rPr>
                <w:rFonts w:ascii="GHEA Grapalat" w:eastAsia="Times New Roman" w:hAnsi="GHEA Grapalat"/>
                <w:lang w:val="hy-AM" w:eastAsia="ru-RU"/>
              </w:rPr>
            </w:pPr>
          </w:p>
        </w:tc>
        <w:tc>
          <w:tcPr>
            <w:tcW w:w="2764" w:type="dxa"/>
            <w:gridSpan w:val="3"/>
            <w:tcBorders>
              <w:top w:val="outset" w:sz="6" w:space="0" w:color="auto"/>
              <w:left w:val="outset" w:sz="6" w:space="0" w:color="auto"/>
              <w:bottom w:val="outset" w:sz="6" w:space="0" w:color="auto"/>
              <w:right w:val="outset" w:sz="6" w:space="0" w:color="auto"/>
            </w:tcBorders>
            <w:shd w:val="clear" w:color="auto" w:fill="FFFFFF"/>
          </w:tcPr>
          <w:p w14:paraId="15A946D9" w14:textId="0CA46BF8" w:rsidR="005711FB" w:rsidRPr="002B0BC3" w:rsidRDefault="005711FB" w:rsidP="005711FB">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hAnsi="GHEA Grapalat"/>
                <w:color w:val="000000"/>
                <w:sz w:val="24"/>
                <w:szCs w:val="18"/>
                <w:shd w:val="clear" w:color="auto" w:fill="FFFFFF"/>
                <w:lang w:val="hy-AM"/>
              </w:rPr>
              <w:t>02/11.2/1849-2025</w:t>
            </w:r>
          </w:p>
        </w:tc>
      </w:tr>
      <w:tr w:rsidR="007D125D" w:rsidRPr="002B0BC3" w14:paraId="5422A0E9" w14:textId="77777777" w:rsidTr="00CB07EF">
        <w:trPr>
          <w:trHeight w:val="6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6EA4254B" w14:textId="77777777" w:rsidR="007D125D" w:rsidRPr="002B0BC3" w:rsidRDefault="007D125D" w:rsidP="007D125D">
            <w:pPr>
              <w:spacing w:after="0" w:line="360" w:lineRule="auto"/>
              <w:ind w:left="57" w:right="57" w:firstLine="652"/>
              <w:jc w:val="both"/>
              <w:rPr>
                <w:rFonts w:ascii="GHEA Grapalat" w:eastAsia="Times New Roman" w:hAnsi="GHEA Grapalat" w:cs="Times New Roman"/>
                <w:bCs/>
                <w:noProof/>
                <w:color w:val="000000"/>
                <w:sz w:val="24"/>
                <w:szCs w:val="24"/>
                <w:shd w:val="clear" w:color="auto" w:fill="FFFFFF"/>
                <w:lang w:val="hy-AM" w:eastAsia="en-GB"/>
              </w:rPr>
            </w:pPr>
            <w:r w:rsidRPr="002B0BC3">
              <w:rPr>
                <w:rFonts w:ascii="GHEA Grapalat" w:eastAsia="Times New Roman" w:hAnsi="GHEA Grapalat" w:cs="Times New Roman"/>
                <w:bCs/>
                <w:noProof/>
                <w:color w:val="000000"/>
                <w:sz w:val="24"/>
                <w:szCs w:val="24"/>
                <w:shd w:val="clear" w:color="auto" w:fill="FFFFFF"/>
                <w:lang w:val="hy-AM" w:eastAsia="en-GB"/>
              </w:rPr>
              <w:t>Քննության առնելով «Հայաստանի Հանրապետության կառավարության 2017 թվականի փետրվարի 23-ի N 180-Ն որոշման մեջ փոփոխություններ և լրացումներ կատարելու մասին» Հայաստանի Հանրապետության կառավարության որոշման նախագիծը (այսուհետ՝ Նախագիծ)՝ հայտնում եմ հետևյալը.</w:t>
            </w:r>
          </w:p>
          <w:p w14:paraId="2A379DD1" w14:textId="77777777" w:rsidR="007D125D" w:rsidRPr="002B0BC3" w:rsidRDefault="007D125D" w:rsidP="007D125D">
            <w:pPr>
              <w:spacing w:after="0" w:line="360" w:lineRule="auto"/>
              <w:ind w:left="57" w:right="57" w:firstLine="652"/>
              <w:jc w:val="both"/>
              <w:rPr>
                <w:rFonts w:ascii="GHEA Grapalat" w:hAnsi="GHEA Grapalat"/>
                <w:sz w:val="24"/>
                <w:szCs w:val="24"/>
                <w:lang w:val="hy-AM"/>
              </w:rPr>
            </w:pPr>
            <w:r w:rsidRPr="002B0BC3">
              <w:rPr>
                <w:rFonts w:ascii="GHEA Grapalat" w:eastAsia="Times New Roman" w:hAnsi="GHEA Grapalat" w:cs="Times New Roman"/>
                <w:bCs/>
                <w:noProof/>
                <w:color w:val="000000"/>
                <w:sz w:val="24"/>
                <w:szCs w:val="24"/>
                <w:shd w:val="clear" w:color="auto" w:fill="FFFFFF"/>
                <w:lang w:val="hy-AM" w:eastAsia="en-GB"/>
              </w:rPr>
              <w:t xml:space="preserve">Նախագծի 1-ին կետի 3-րդ ենթակետով առաջարկվում է,  Որոշման </w:t>
            </w:r>
            <w:r w:rsidRPr="002B0BC3">
              <w:rPr>
                <w:rFonts w:ascii="GHEA Grapalat" w:hAnsi="GHEA Grapalat"/>
                <w:sz w:val="24"/>
                <w:szCs w:val="24"/>
                <w:lang w:val="hy-AM"/>
              </w:rPr>
              <w:t>հավելվածի 14-րդ կետը «հիվանդանոցային» բառից հետո լրացնել «կամ արտահիվանդանոցային» բառերով: Վերոգրյալի համատեքստում գործող իրավակարգավորումը կստանա հետևյալ ձևակերպումը.</w:t>
            </w:r>
          </w:p>
          <w:p w14:paraId="32AE203C" w14:textId="77777777" w:rsidR="007D125D" w:rsidRPr="002B0BC3" w:rsidRDefault="007D125D" w:rsidP="007D125D">
            <w:pPr>
              <w:spacing w:after="0" w:line="360" w:lineRule="auto"/>
              <w:ind w:left="57" w:right="57" w:firstLine="652"/>
              <w:jc w:val="both"/>
              <w:rPr>
                <w:rFonts w:ascii="GHEA Grapalat" w:hAnsi="GHEA Grapalat"/>
                <w:sz w:val="24"/>
                <w:szCs w:val="24"/>
                <w:lang w:val="hy-AM"/>
              </w:rPr>
            </w:pPr>
            <w:r w:rsidRPr="002B0BC3">
              <w:rPr>
                <w:rFonts w:ascii="GHEA Grapalat" w:hAnsi="GHEA Grapalat"/>
                <w:sz w:val="24"/>
                <w:szCs w:val="24"/>
                <w:lang w:val="hy-AM"/>
              </w:rPr>
              <w:t>«14. Հղիության արհեստական ընդհատումն իրականացվում է մանկաբարձական և գինեկոլոգիական բժշկական օգնության և սպասարկման լիցենզիա ունեցող հիվանդանոցային կամ արտահիվանդանոցային առողջապահական հաստատություններում (այսուհետ՝ առողջապահական հաստատություն):»:</w:t>
            </w:r>
          </w:p>
          <w:p w14:paraId="5D17784F" w14:textId="77777777" w:rsidR="007D125D" w:rsidRPr="002B0BC3" w:rsidRDefault="007D125D" w:rsidP="007D125D">
            <w:pPr>
              <w:spacing w:after="0" w:line="360" w:lineRule="auto"/>
              <w:ind w:left="57" w:right="57" w:firstLine="652"/>
              <w:jc w:val="both"/>
              <w:rPr>
                <w:rFonts w:ascii="GHEA Grapalat" w:eastAsia="Times New Roman" w:hAnsi="GHEA Grapalat" w:cs="Times New Roman"/>
                <w:bCs/>
                <w:noProof/>
                <w:color w:val="000000"/>
                <w:sz w:val="24"/>
                <w:szCs w:val="24"/>
                <w:shd w:val="clear" w:color="auto" w:fill="FFFFFF"/>
                <w:lang w:val="hy-AM" w:eastAsia="en-GB"/>
              </w:rPr>
            </w:pPr>
            <w:r w:rsidRPr="002B0BC3">
              <w:rPr>
                <w:rFonts w:ascii="GHEA Grapalat" w:hAnsi="GHEA Grapalat"/>
                <w:sz w:val="24"/>
                <w:szCs w:val="24"/>
                <w:lang w:val="hy-AM"/>
              </w:rPr>
              <w:lastRenderedPageBreak/>
              <w:t xml:space="preserve"> Հարկ եմ համարում նշել, որ «Մարդու վերարտադրողական առողջության և վերարտադրողական իրավունքների մասին» օրենքի 10-րդ հոդվածի 5-րդ մասի համաձայն՝ </w:t>
            </w:r>
            <w:r w:rsidRPr="002B0BC3">
              <w:rPr>
                <w:rFonts w:ascii="GHEA Grapalat" w:hAnsi="GHEA Grapalat"/>
                <w:b/>
                <w:i/>
                <w:sz w:val="24"/>
                <w:szCs w:val="24"/>
                <w:lang w:val="hy-AM"/>
              </w:rPr>
              <w:t>վիրաբուժական եղանակով հղիության արհեստական ընդհատումը և 8-22 շաբաթական ժամկետում դեղորայքային եղանակով հղիության արհեստական ընդհատումն իրականացվում են միայն հիվանդանոցային պայմաններում</w:t>
            </w:r>
            <w:r w:rsidRPr="002B0BC3">
              <w:rPr>
                <w:rFonts w:ascii="GHEA Grapalat" w:hAnsi="GHEA Grapalat"/>
                <w:sz w:val="24"/>
                <w:szCs w:val="24"/>
                <w:lang w:val="hy-AM"/>
              </w:rPr>
              <w:t xml:space="preserve"> մանկաբարձական և գինեկոլոգիական բժշկական օգնության և սպասարկման լիցենզիա ունեցող բժշկական կազմակերպություններում: </w:t>
            </w:r>
            <w:r w:rsidRPr="002B0BC3">
              <w:rPr>
                <w:rFonts w:ascii="GHEA Grapalat" w:hAnsi="GHEA Grapalat"/>
                <w:b/>
                <w:i/>
                <w:sz w:val="24"/>
                <w:szCs w:val="24"/>
                <w:lang w:val="hy-AM"/>
              </w:rPr>
              <w:t>Դեղորայքային եղանակով հղիության արհեստական ընդհատումը մինչև 8 շաբաթական</w:t>
            </w:r>
            <w:r w:rsidRPr="002B0BC3">
              <w:rPr>
                <w:rFonts w:ascii="GHEA Grapalat" w:hAnsi="GHEA Grapalat"/>
                <w:sz w:val="24"/>
                <w:szCs w:val="24"/>
                <w:lang w:val="hy-AM"/>
              </w:rPr>
              <w:t xml:space="preserve"> հղիության ժամկետում կարող է իրականացվել </w:t>
            </w:r>
            <w:r w:rsidRPr="002B0BC3">
              <w:rPr>
                <w:rFonts w:ascii="GHEA Grapalat" w:hAnsi="GHEA Grapalat"/>
                <w:b/>
                <w:i/>
                <w:sz w:val="24"/>
                <w:szCs w:val="24"/>
                <w:lang w:val="hy-AM"/>
              </w:rPr>
              <w:t>հիվանդանոցային կամ արտահիվանդանոցային</w:t>
            </w:r>
            <w:r w:rsidRPr="002B0BC3">
              <w:rPr>
                <w:rFonts w:ascii="GHEA Grapalat" w:hAnsi="GHEA Grapalat"/>
                <w:sz w:val="24"/>
                <w:szCs w:val="24"/>
                <w:lang w:val="hy-AM"/>
              </w:rPr>
              <w:t xml:space="preserve"> պայմաններում մանկաբարձական և գինեկոլոգիական բժշկական օգնության և սպասարկման լիցենզիա ունեցող բժշկական կազմակերպություններում:</w:t>
            </w:r>
            <w:r w:rsidRPr="002B0BC3">
              <w:rPr>
                <w:rFonts w:ascii="GHEA Grapalat" w:eastAsia="Times New Roman" w:hAnsi="GHEA Grapalat" w:cs="Times New Roman"/>
                <w:bCs/>
                <w:noProof/>
                <w:color w:val="000000"/>
                <w:sz w:val="24"/>
                <w:szCs w:val="24"/>
                <w:shd w:val="clear" w:color="auto" w:fill="FFFFFF"/>
                <w:lang w:val="hy-AM" w:eastAsia="en-GB"/>
              </w:rPr>
              <w:t xml:space="preserve"> </w:t>
            </w:r>
          </w:p>
          <w:p w14:paraId="2FBB57A9" w14:textId="406936D3" w:rsidR="007D125D" w:rsidRPr="002B0BC3" w:rsidRDefault="007D125D" w:rsidP="007D125D">
            <w:pPr>
              <w:shd w:val="clear" w:color="auto" w:fill="FFFFFF"/>
              <w:spacing w:after="0" w:line="360" w:lineRule="auto"/>
              <w:ind w:firstLine="709"/>
              <w:jc w:val="both"/>
              <w:rPr>
                <w:rFonts w:ascii="GHEA Grapalat" w:eastAsia="Times New Roman" w:hAnsi="GHEA Grapalat" w:cs="Times New Roman"/>
                <w:bCs/>
                <w:noProof/>
                <w:color w:val="000000"/>
                <w:sz w:val="24"/>
                <w:szCs w:val="24"/>
                <w:shd w:val="clear" w:color="auto" w:fill="FFFFFF"/>
                <w:lang w:val="hy-AM" w:eastAsia="en-GB"/>
              </w:rPr>
            </w:pPr>
            <w:r w:rsidRPr="002B0BC3">
              <w:rPr>
                <w:rFonts w:ascii="GHEA Grapalat" w:eastAsia="Times New Roman" w:hAnsi="GHEA Grapalat" w:cs="Times New Roman"/>
                <w:bCs/>
                <w:noProof/>
                <w:color w:val="000000"/>
                <w:sz w:val="24"/>
                <w:szCs w:val="24"/>
                <w:shd w:val="clear" w:color="auto" w:fill="FFFFFF"/>
                <w:lang w:val="hy-AM" w:eastAsia="en-GB"/>
              </w:rPr>
              <w:t xml:space="preserve">Չնայած այն հանգամանքին, որ Նախագծի 1-ի կետի 7-րդ ենթակետի իրավակարգավորման համաձայն՝ առաջարկվում է Որոշման </w:t>
            </w:r>
            <w:r w:rsidRPr="002B0BC3">
              <w:rPr>
                <w:rFonts w:ascii="GHEA Grapalat" w:hAnsi="GHEA Grapalat"/>
                <w:sz w:val="24"/>
                <w:szCs w:val="24"/>
                <w:lang w:val="hy-AM"/>
              </w:rPr>
              <w:t>հավելվածի</w:t>
            </w:r>
            <w:r w:rsidRPr="002B0BC3">
              <w:rPr>
                <w:rFonts w:ascii="GHEA Grapalat" w:eastAsia="Times New Roman" w:hAnsi="GHEA Grapalat"/>
                <w:color w:val="000000"/>
                <w:sz w:val="24"/>
                <w:szCs w:val="24"/>
                <w:lang w:val="hy-AM"/>
              </w:rPr>
              <w:t xml:space="preserve"> 19-րդ կետից հետո լրացնել նոր 19.1-ին կետ` հետևյալ բովանդակությամբ. «Մինչև հղիության 8 շաբաթական ժամկետում դեղորայքային եղանակով հղիությունը ընդհատելու նպատակով կինը կարող է դիմել </w:t>
            </w:r>
            <w:r w:rsidRPr="002B0BC3">
              <w:rPr>
                <w:rFonts w:ascii="GHEA Grapalat" w:hAnsi="GHEA Grapalat"/>
                <w:color w:val="000000"/>
                <w:sz w:val="24"/>
                <w:szCs w:val="24"/>
                <w:shd w:val="clear" w:color="auto" w:fill="FFFFFF"/>
                <w:lang w:val="hy-AM"/>
              </w:rPr>
              <w:t>արտահիվանդանոցային կամ հիվանդանոցային պայմաններում մանկաբարձական և գինեկոլոգիական բժշկական օգնության և սպասարկման լիցենզիա ունեցող առողջապահական հաստատություն:», այնուամենայնիվ,</w:t>
            </w:r>
            <w:r w:rsidRPr="002B0BC3">
              <w:rPr>
                <w:rFonts w:ascii="GHEA Grapalat" w:eastAsia="Times New Roman" w:hAnsi="GHEA Grapalat" w:cs="Times New Roman"/>
                <w:bCs/>
                <w:noProof/>
                <w:color w:val="000000"/>
                <w:sz w:val="24"/>
                <w:szCs w:val="24"/>
                <w:shd w:val="clear" w:color="auto" w:fill="FFFFFF"/>
                <w:lang w:val="hy-AM" w:eastAsia="en-GB"/>
              </w:rPr>
              <w:t xml:space="preserve"> տարընկալումներից խուսափելու համար առաջարկում եմ Նախագծի վերոնշյալ կետը խմբագրել, համապատասխանեցնելով Օրենքի պանանջներին, այն է ուղղակիորեն սահմանել, որ </w:t>
            </w:r>
            <w:bookmarkStart w:id="1" w:name="_Hlk188872504"/>
            <w:r w:rsidRPr="002B0BC3">
              <w:rPr>
                <w:rFonts w:ascii="GHEA Grapalat" w:hAnsi="GHEA Grapalat"/>
                <w:b/>
                <w:i/>
                <w:sz w:val="24"/>
                <w:szCs w:val="24"/>
                <w:u w:val="single"/>
                <w:lang w:val="hy-AM"/>
              </w:rPr>
              <w:t xml:space="preserve">վիրաբուժական եղանակով հղիության արհեստական ընդհատումը և 8-22 շաբաթական ժամկետում դեղորայքային եղանակով հղիության արհեստական </w:t>
            </w:r>
            <w:r w:rsidRPr="002B0BC3">
              <w:rPr>
                <w:rFonts w:ascii="GHEA Grapalat" w:hAnsi="GHEA Grapalat"/>
                <w:b/>
                <w:i/>
                <w:sz w:val="24"/>
                <w:szCs w:val="24"/>
                <w:u w:val="single"/>
                <w:lang w:val="hy-AM"/>
              </w:rPr>
              <w:lastRenderedPageBreak/>
              <w:t>ընդհատումն իրականացվում են միայն հիվանդանոցային պայմաններում</w:t>
            </w:r>
            <w:r w:rsidRPr="002B0BC3">
              <w:rPr>
                <w:rFonts w:ascii="GHEA Grapalat" w:hAnsi="GHEA Grapalat"/>
                <w:sz w:val="24"/>
                <w:szCs w:val="24"/>
                <w:lang w:val="hy-AM"/>
              </w:rPr>
              <w:t xml:space="preserve"> մանկաբարձական և գինեկոլոգիական բժշկական օգնության և սպասարկման լիցենզիա ունեցող բժշկական կազմակերպություններում:</w:t>
            </w:r>
            <w:bookmarkEnd w:id="1"/>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4F6BEA70" w14:textId="77777777" w:rsidR="00E96C97" w:rsidRPr="002B0BC3" w:rsidRDefault="00902DD8" w:rsidP="00453406">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lastRenderedPageBreak/>
              <w:t xml:space="preserve"> </w:t>
            </w:r>
            <w:r w:rsidR="00E96C97" w:rsidRPr="002B0BC3">
              <w:rPr>
                <w:rFonts w:ascii="GHEA Grapalat" w:eastAsia="Times New Roman" w:hAnsi="GHEA Grapalat" w:cs="Times New Roman"/>
                <w:color w:val="000000"/>
                <w:sz w:val="24"/>
                <w:szCs w:val="24"/>
                <w:lang w:val="hy-AM"/>
              </w:rPr>
              <w:t>Ընդունվել է:</w:t>
            </w:r>
          </w:p>
          <w:p w14:paraId="088B17C3" w14:textId="145924C9" w:rsidR="00453406" w:rsidRPr="002B0BC3" w:rsidRDefault="00E96C97" w:rsidP="00453406">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Նախագծի 1-ին կետի 9-րդ ենթակետում կատարվել է լրացում:</w:t>
            </w:r>
            <w:r w:rsidR="00453406" w:rsidRPr="002B0BC3">
              <w:rPr>
                <w:rFonts w:ascii="GHEA Grapalat" w:eastAsia="Times New Roman" w:hAnsi="GHEA Grapalat" w:cs="Times New Roman"/>
                <w:color w:val="000000"/>
                <w:sz w:val="24"/>
                <w:szCs w:val="24"/>
                <w:lang w:val="hy-AM"/>
              </w:rPr>
              <w:t xml:space="preserve"> </w:t>
            </w:r>
          </w:p>
          <w:p w14:paraId="5B1B5BB2" w14:textId="5DF77235" w:rsidR="00453406" w:rsidRPr="002B0BC3" w:rsidRDefault="00E96C97" w:rsidP="00453406">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Հարկ է նշել, որ </w:t>
            </w:r>
            <w:r w:rsidR="00453406" w:rsidRPr="002B0BC3">
              <w:rPr>
                <w:rFonts w:ascii="GHEA Grapalat" w:eastAsia="Times New Roman" w:hAnsi="GHEA Grapalat" w:cs="Times New Roman"/>
                <w:color w:val="000000"/>
                <w:sz w:val="24"/>
                <w:szCs w:val="24"/>
                <w:lang w:val="hy-AM"/>
              </w:rPr>
              <w:t>ՀՀ կառավարության 2017 թվականի</w:t>
            </w:r>
          </w:p>
          <w:p w14:paraId="411EC2C4" w14:textId="2769D1D4" w:rsidR="007D125D" w:rsidRPr="002B0BC3" w:rsidRDefault="00453406" w:rsidP="00E96C97">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փետրվարի 23-ի N 180-Ն որոշման կարգի 14-րդ կետը ընդհանրական է և այն սահմանում է</w:t>
            </w:r>
            <w:r w:rsidR="00FA3D93" w:rsidRPr="002B0BC3">
              <w:rPr>
                <w:rFonts w:ascii="GHEA Grapalat" w:eastAsia="Times New Roman" w:hAnsi="GHEA Grapalat" w:cs="Times New Roman"/>
                <w:color w:val="000000"/>
                <w:sz w:val="24"/>
                <w:szCs w:val="24"/>
                <w:lang w:val="hy-AM"/>
              </w:rPr>
              <w:t>,</w:t>
            </w:r>
            <w:r w:rsidRPr="002B0BC3">
              <w:rPr>
                <w:rFonts w:ascii="GHEA Grapalat" w:eastAsia="Times New Roman" w:hAnsi="GHEA Grapalat" w:cs="Times New Roman"/>
                <w:color w:val="000000"/>
                <w:sz w:val="24"/>
                <w:szCs w:val="24"/>
                <w:lang w:val="hy-AM"/>
              </w:rPr>
              <w:t xml:space="preserve"> թե </w:t>
            </w:r>
            <w:r w:rsidRPr="002B0BC3">
              <w:rPr>
                <w:rFonts w:ascii="GHEA Grapalat" w:hAnsi="GHEA Grapalat"/>
                <w:color w:val="000000"/>
                <w:sz w:val="24"/>
                <w:szCs w:val="24"/>
                <w:shd w:val="clear" w:color="auto" w:fill="FFFFFF"/>
                <w:lang w:val="hy-AM"/>
              </w:rPr>
              <w:t xml:space="preserve">հղիության արհեստական ընդհատումն ինչ տեսակի բժշկական օգնության և սպասարկման լիցենզիա ունեցող բժշկական հաստատություններում կարող է իրականցվել: </w:t>
            </w:r>
          </w:p>
        </w:tc>
      </w:tr>
      <w:tr w:rsidR="005711FB" w:rsidRPr="002B0BC3" w14:paraId="160E4427" w14:textId="77777777" w:rsidTr="00E96505">
        <w:trPr>
          <w:trHeight w:val="65"/>
          <w:tblCellSpacing w:w="0" w:type="dxa"/>
          <w:jc w:val="center"/>
        </w:trPr>
        <w:tc>
          <w:tcPr>
            <w:tcW w:w="10972" w:type="dxa"/>
            <w:gridSpan w:val="5"/>
            <w:vMerge w:val="restart"/>
            <w:tcBorders>
              <w:top w:val="outset" w:sz="6" w:space="0" w:color="auto"/>
              <w:left w:val="outset" w:sz="6" w:space="0" w:color="auto"/>
              <w:right w:val="outset" w:sz="6" w:space="0" w:color="auto"/>
            </w:tcBorders>
            <w:shd w:val="clear" w:color="auto" w:fill="FFFFFF"/>
          </w:tcPr>
          <w:p w14:paraId="4084583A" w14:textId="08DA1F12" w:rsidR="005711FB" w:rsidRPr="002B0BC3" w:rsidRDefault="00FA5376" w:rsidP="005711FB">
            <w:pPr>
              <w:tabs>
                <w:tab w:val="left" w:pos="180"/>
                <w:tab w:val="left" w:pos="270"/>
              </w:tabs>
              <w:spacing w:after="0" w:line="276" w:lineRule="auto"/>
              <w:jc w:val="both"/>
              <w:rPr>
                <w:rFonts w:ascii="GHEA Grapalat" w:hAnsi="GHEA Grapalat"/>
                <w:b/>
                <w:color w:val="000000"/>
                <w:sz w:val="24"/>
                <w:szCs w:val="24"/>
                <w:shd w:val="clear" w:color="auto" w:fill="FFFFFF"/>
                <w:lang w:val="hy-AM"/>
              </w:rPr>
            </w:pPr>
            <w:r w:rsidRPr="002B0BC3">
              <w:rPr>
                <w:rFonts w:ascii="GHEA Grapalat" w:hAnsi="GHEA Grapalat"/>
                <w:b/>
                <w:color w:val="000000"/>
                <w:sz w:val="24"/>
                <w:szCs w:val="24"/>
                <w:shd w:val="clear" w:color="auto" w:fill="FFFFFF"/>
                <w:lang w:val="hy-AM"/>
              </w:rPr>
              <w:lastRenderedPageBreak/>
              <w:t>6. ՀՀ վարչապետի աշխատակազմի իրավաբանական վարչություն</w:t>
            </w:r>
          </w:p>
          <w:p w14:paraId="1A5708AC" w14:textId="77777777" w:rsidR="005711FB" w:rsidRPr="002B0BC3" w:rsidRDefault="005711FB" w:rsidP="005711FB">
            <w:pPr>
              <w:spacing w:after="0" w:line="360" w:lineRule="auto"/>
              <w:ind w:left="57" w:right="57" w:firstLine="652"/>
              <w:jc w:val="both"/>
              <w:rPr>
                <w:rFonts w:ascii="GHEA Grapalat" w:eastAsia="Times New Roman" w:hAnsi="GHEA Grapalat" w:cs="Times New Roman"/>
                <w:bCs/>
                <w:noProof/>
                <w:color w:val="000000"/>
                <w:sz w:val="24"/>
                <w:szCs w:val="24"/>
                <w:shd w:val="clear" w:color="auto" w:fill="FFFFFF"/>
                <w:lang w:val="hy-AM" w:eastAsia="en-GB"/>
              </w:rPr>
            </w:pPr>
          </w:p>
        </w:tc>
        <w:tc>
          <w:tcPr>
            <w:tcW w:w="2584" w:type="dxa"/>
            <w:tcBorders>
              <w:top w:val="outset" w:sz="6" w:space="0" w:color="auto"/>
              <w:left w:val="outset" w:sz="6" w:space="0" w:color="auto"/>
              <w:bottom w:val="outset" w:sz="6" w:space="0" w:color="auto"/>
              <w:right w:val="outset" w:sz="6" w:space="0" w:color="auto"/>
            </w:tcBorders>
            <w:shd w:val="clear" w:color="auto" w:fill="FFFFFF"/>
          </w:tcPr>
          <w:p w14:paraId="17F46689" w14:textId="01750461" w:rsidR="005711FB" w:rsidRPr="002B0BC3" w:rsidRDefault="005711FB" w:rsidP="005711FB">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21.01.2025</w:t>
            </w:r>
          </w:p>
        </w:tc>
      </w:tr>
      <w:tr w:rsidR="005711FB" w:rsidRPr="002B0BC3" w14:paraId="530842B1" w14:textId="77777777" w:rsidTr="00E96505">
        <w:trPr>
          <w:trHeight w:val="65"/>
          <w:tblCellSpacing w:w="0" w:type="dxa"/>
          <w:jc w:val="center"/>
        </w:trPr>
        <w:tc>
          <w:tcPr>
            <w:tcW w:w="10972" w:type="dxa"/>
            <w:gridSpan w:val="5"/>
            <w:vMerge/>
            <w:tcBorders>
              <w:left w:val="outset" w:sz="6" w:space="0" w:color="auto"/>
              <w:bottom w:val="outset" w:sz="6" w:space="0" w:color="auto"/>
              <w:right w:val="outset" w:sz="6" w:space="0" w:color="auto"/>
            </w:tcBorders>
            <w:shd w:val="clear" w:color="auto" w:fill="FFFFFF"/>
          </w:tcPr>
          <w:p w14:paraId="6055940A" w14:textId="77777777" w:rsidR="005711FB" w:rsidRPr="002B0BC3" w:rsidRDefault="005711FB" w:rsidP="005711FB">
            <w:pPr>
              <w:spacing w:after="0" w:line="360" w:lineRule="auto"/>
              <w:ind w:left="57" w:right="57" w:firstLine="652"/>
              <w:jc w:val="both"/>
              <w:rPr>
                <w:rFonts w:ascii="GHEA Grapalat" w:eastAsia="Times New Roman" w:hAnsi="GHEA Grapalat" w:cs="Times New Roman"/>
                <w:bCs/>
                <w:noProof/>
                <w:color w:val="000000"/>
                <w:sz w:val="24"/>
                <w:szCs w:val="24"/>
                <w:shd w:val="clear" w:color="auto" w:fill="FFFFFF"/>
                <w:lang w:val="hy-AM" w:eastAsia="en-GB"/>
              </w:rPr>
            </w:pPr>
          </w:p>
        </w:tc>
        <w:tc>
          <w:tcPr>
            <w:tcW w:w="2584" w:type="dxa"/>
            <w:tcBorders>
              <w:top w:val="outset" w:sz="6" w:space="0" w:color="auto"/>
              <w:left w:val="outset" w:sz="6" w:space="0" w:color="auto"/>
              <w:bottom w:val="outset" w:sz="6" w:space="0" w:color="auto"/>
              <w:right w:val="outset" w:sz="6" w:space="0" w:color="auto"/>
            </w:tcBorders>
            <w:shd w:val="clear" w:color="auto" w:fill="FFFFFF"/>
          </w:tcPr>
          <w:p w14:paraId="4E1D3F0A" w14:textId="0135B729" w:rsidR="005711FB" w:rsidRPr="002B0BC3" w:rsidRDefault="005711FB" w:rsidP="005711FB">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hAnsi="GHEA Grapalat"/>
                <w:color w:val="000000"/>
                <w:sz w:val="24"/>
                <w:szCs w:val="18"/>
                <w:shd w:val="clear" w:color="auto" w:fill="FFFFFF"/>
              </w:rPr>
              <w:t>02/11.2/1849-2025</w:t>
            </w:r>
          </w:p>
        </w:tc>
      </w:tr>
      <w:tr w:rsidR="007D125D" w:rsidRPr="002B0BC3" w14:paraId="14CA7E69" w14:textId="77777777" w:rsidTr="00CB07EF">
        <w:trPr>
          <w:trHeight w:val="6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7A0DF2CA" w14:textId="07F2A4C2" w:rsidR="007D125D" w:rsidRPr="002B0BC3" w:rsidRDefault="007D125D" w:rsidP="00761AA9">
            <w:pPr>
              <w:pStyle w:val="ListParagraph"/>
              <w:numPr>
                <w:ilvl w:val="0"/>
                <w:numId w:val="7"/>
              </w:numPr>
              <w:autoSpaceDE w:val="0"/>
              <w:autoSpaceDN w:val="0"/>
              <w:adjustRightInd w:val="0"/>
              <w:spacing w:line="360" w:lineRule="auto"/>
              <w:ind w:left="0" w:firstLine="450"/>
              <w:jc w:val="both"/>
              <w:rPr>
                <w:rFonts w:ascii="GHEA Grapalat" w:hAnsi="GHEA Grapalat"/>
                <w:b/>
                <w:i/>
                <w:sz w:val="24"/>
                <w:szCs w:val="24"/>
                <w:lang w:val="hy-AM"/>
              </w:rPr>
            </w:pPr>
            <w:r w:rsidRPr="002B0BC3">
              <w:rPr>
                <w:rFonts w:ascii="GHEA Grapalat" w:hAnsi="GHEA Grapalat"/>
                <w:bCs/>
                <w:color w:val="000000"/>
                <w:sz w:val="24"/>
                <w:szCs w:val="24"/>
                <w:shd w:val="clear" w:color="auto" w:fill="FFFFFF"/>
                <w:lang w:val="hy-AM"/>
              </w:rPr>
              <w:t>Նախագծի 1-ին կետի 3-րդ ենթակետով՝ որոշման հավելվածի 14-րդ կետում կատարվող փոփոխությունը համադրելի չէ «</w:t>
            </w:r>
            <w:r w:rsidRPr="002B0BC3">
              <w:rPr>
                <w:rStyle w:val="Strong"/>
                <w:rFonts w:ascii="GHEA Grapalat" w:hAnsi="GHEA Grapalat"/>
                <w:color w:val="000000"/>
                <w:sz w:val="24"/>
                <w:szCs w:val="24"/>
                <w:shd w:val="clear" w:color="auto" w:fill="FFFFFF"/>
                <w:lang w:val="hy-AM"/>
              </w:rPr>
              <w:t>Մարդու</w:t>
            </w:r>
            <w:r w:rsidRPr="002B0BC3">
              <w:rPr>
                <w:rStyle w:val="Strong"/>
                <w:rFonts w:ascii="Calibri" w:hAnsi="Calibri" w:cs="Calibri"/>
                <w:color w:val="000000"/>
                <w:sz w:val="24"/>
                <w:szCs w:val="24"/>
                <w:shd w:val="clear" w:color="auto" w:fill="FFFFFF"/>
                <w:lang w:val="hy-AM"/>
              </w:rPr>
              <w:t> </w:t>
            </w:r>
            <w:r w:rsidRPr="002B0BC3">
              <w:rPr>
                <w:rStyle w:val="Strong"/>
                <w:rFonts w:ascii="GHEA Grapalat" w:hAnsi="GHEA Grapalat"/>
                <w:color w:val="000000"/>
                <w:sz w:val="24"/>
                <w:szCs w:val="24"/>
                <w:shd w:val="clear" w:color="auto" w:fill="FFFFFF"/>
                <w:lang w:val="hy-AM"/>
              </w:rPr>
              <w:t>վերարտադրողական առողջության և</w:t>
            </w:r>
            <w:r w:rsidRPr="002B0BC3">
              <w:rPr>
                <w:rStyle w:val="Strong"/>
                <w:rFonts w:ascii="Calibri" w:hAnsi="Calibri" w:cs="Calibri"/>
                <w:color w:val="000000"/>
                <w:sz w:val="24"/>
                <w:szCs w:val="24"/>
                <w:shd w:val="clear" w:color="auto" w:fill="FFFFFF"/>
                <w:lang w:val="hy-AM"/>
              </w:rPr>
              <w:t> </w:t>
            </w:r>
            <w:r w:rsidRPr="002B0BC3">
              <w:rPr>
                <w:rStyle w:val="Strong"/>
                <w:rFonts w:ascii="GHEA Grapalat" w:hAnsi="GHEA Grapalat"/>
                <w:color w:val="000000"/>
                <w:sz w:val="24"/>
                <w:szCs w:val="24"/>
                <w:shd w:val="clear" w:color="auto" w:fill="FFFFFF"/>
                <w:lang w:val="hy-AM"/>
              </w:rPr>
              <w:t>վերարտադրողական իրավունքների մասին»</w:t>
            </w:r>
            <w:r w:rsidRPr="002B0BC3">
              <w:rPr>
                <w:rFonts w:ascii="GHEA Grapalat" w:hAnsi="GHEA Grapalat"/>
                <w:b/>
                <w:bCs/>
                <w:color w:val="000000"/>
                <w:sz w:val="24"/>
                <w:szCs w:val="24"/>
                <w:shd w:val="clear" w:color="auto" w:fill="FFFFFF"/>
                <w:lang w:val="hy-AM"/>
              </w:rPr>
              <w:t xml:space="preserve"> </w:t>
            </w:r>
            <w:r w:rsidRPr="002B0BC3">
              <w:rPr>
                <w:rFonts w:ascii="GHEA Grapalat" w:hAnsi="GHEA Grapalat"/>
                <w:bCs/>
                <w:color w:val="000000"/>
                <w:sz w:val="24"/>
                <w:szCs w:val="24"/>
                <w:shd w:val="clear" w:color="auto" w:fill="FFFFFF"/>
                <w:lang w:val="hy-AM"/>
              </w:rPr>
              <w:t xml:space="preserve">օրենքում (այսուհետ՝ օրենք) կատարված </w:t>
            </w:r>
            <w:r w:rsidRPr="002B0BC3">
              <w:rPr>
                <w:rFonts w:ascii="GHEA Grapalat" w:hAnsi="GHEA Grapalat"/>
                <w:b/>
                <w:bCs/>
                <w:color w:val="000000"/>
                <w:sz w:val="24"/>
                <w:szCs w:val="24"/>
                <w:shd w:val="clear" w:color="auto" w:fill="FFFFFF"/>
                <w:lang w:val="hy-AM"/>
              </w:rPr>
              <w:t xml:space="preserve"> </w:t>
            </w:r>
            <w:r w:rsidRPr="002B0BC3">
              <w:rPr>
                <w:rFonts w:ascii="GHEA Grapalat" w:hAnsi="GHEA Grapalat"/>
                <w:bCs/>
                <w:color w:val="000000"/>
                <w:sz w:val="24"/>
                <w:szCs w:val="24"/>
                <w:shd w:val="clear" w:color="auto" w:fill="FFFFFF"/>
                <w:lang w:val="hy-AM"/>
              </w:rPr>
              <w:t xml:space="preserve">փոփոխությունների հետ, մասնավորապես օրենքից բխում է, որ միայն </w:t>
            </w:r>
            <w:r w:rsidRPr="002B0BC3">
              <w:rPr>
                <w:rFonts w:ascii="GHEA Grapalat" w:hAnsi="GHEA Grapalat"/>
                <w:bCs/>
                <w:i/>
                <w:color w:val="000000"/>
                <w:sz w:val="24"/>
                <w:szCs w:val="24"/>
                <w:shd w:val="clear" w:color="auto" w:fill="FFFFFF"/>
                <w:lang w:val="hy-AM"/>
              </w:rPr>
              <w:t>դ</w:t>
            </w:r>
            <w:r w:rsidRPr="002B0BC3">
              <w:rPr>
                <w:rFonts w:ascii="GHEA Grapalat" w:hAnsi="GHEA Grapalat"/>
                <w:i/>
                <w:color w:val="000000"/>
                <w:sz w:val="24"/>
                <w:szCs w:val="24"/>
                <w:shd w:val="clear" w:color="auto" w:fill="FFFFFF"/>
                <w:lang w:val="hy-AM"/>
              </w:rPr>
              <w:t>եղորայքային եղանակով հղիության արհեստական ընդհատումը մինչև 8 շաբաթական հղիության ժամկետում կարող է իրականացվել հիվանդանոցային կամ արտահիվանդանոցային պայմաններում մանկաբարձական և գինեկոլոգիական բժշկական օգնության և սպասարկման լիցենզիա ունեցող բժշկական կազմակերպություններում:</w:t>
            </w: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0D6DD796" w14:textId="29C9A90A" w:rsidR="007D125D" w:rsidRPr="002B0BC3" w:rsidRDefault="00902DD8" w:rsidP="0042626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 </w:t>
            </w:r>
            <w:r w:rsidR="00E96C97" w:rsidRPr="002B0BC3">
              <w:rPr>
                <w:rFonts w:ascii="GHEA Grapalat" w:eastAsia="Times New Roman" w:hAnsi="GHEA Grapalat" w:cs="Times New Roman"/>
                <w:color w:val="000000"/>
                <w:sz w:val="24"/>
                <w:szCs w:val="24"/>
                <w:lang w:val="hy-AM"/>
              </w:rPr>
              <w:t>Ընդունվել է</w:t>
            </w:r>
            <w:r w:rsidR="00453406" w:rsidRPr="002B0BC3">
              <w:rPr>
                <w:rFonts w:ascii="GHEA Grapalat" w:eastAsia="Times New Roman" w:hAnsi="GHEA Grapalat" w:cs="Times New Roman"/>
                <w:color w:val="000000"/>
                <w:sz w:val="24"/>
                <w:szCs w:val="24"/>
                <w:lang w:val="hy-AM"/>
              </w:rPr>
              <w:t>:</w:t>
            </w:r>
          </w:p>
          <w:p w14:paraId="22CBB92C" w14:textId="77777777" w:rsidR="001F3554" w:rsidRPr="002B0BC3" w:rsidRDefault="00902DD8" w:rsidP="001F355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 </w:t>
            </w:r>
            <w:r w:rsidR="001F3554" w:rsidRPr="002B0BC3">
              <w:rPr>
                <w:rFonts w:ascii="GHEA Grapalat" w:eastAsia="Times New Roman" w:hAnsi="GHEA Grapalat" w:cs="Times New Roman"/>
                <w:color w:val="000000"/>
                <w:sz w:val="24"/>
                <w:szCs w:val="24"/>
                <w:lang w:val="hy-AM"/>
              </w:rPr>
              <w:t>ՀՀ կառավարության 2017 թվականի</w:t>
            </w:r>
          </w:p>
          <w:p w14:paraId="60191072" w14:textId="540DA7DE" w:rsidR="00902DD8" w:rsidRPr="002B0BC3" w:rsidRDefault="001F3554" w:rsidP="001F355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փետրվարի 23-ի N 180-Ն որոշման կարգի 14-րդ</w:t>
            </w:r>
            <w:r w:rsidR="00902DD8" w:rsidRPr="002B0BC3">
              <w:rPr>
                <w:rFonts w:ascii="GHEA Grapalat" w:eastAsia="Times New Roman" w:hAnsi="GHEA Grapalat" w:cs="Times New Roman"/>
                <w:color w:val="000000"/>
                <w:sz w:val="24"/>
                <w:szCs w:val="24"/>
                <w:lang w:val="hy-AM"/>
              </w:rPr>
              <w:t xml:space="preserve"> կետը </w:t>
            </w:r>
            <w:r w:rsidR="00CB07EF" w:rsidRPr="002B0BC3">
              <w:rPr>
                <w:rFonts w:ascii="GHEA Grapalat" w:eastAsia="Times New Roman" w:hAnsi="GHEA Grapalat" w:cs="Times New Roman"/>
                <w:color w:val="000000"/>
                <w:sz w:val="24"/>
                <w:szCs w:val="24"/>
                <w:lang w:val="hy-AM"/>
              </w:rPr>
              <w:t>ընդհանրական է և</w:t>
            </w:r>
            <w:r w:rsidRPr="002B0BC3">
              <w:rPr>
                <w:rFonts w:ascii="GHEA Grapalat" w:eastAsia="Times New Roman" w:hAnsi="GHEA Grapalat" w:cs="Times New Roman"/>
                <w:color w:val="000000"/>
                <w:sz w:val="24"/>
                <w:szCs w:val="24"/>
                <w:lang w:val="hy-AM"/>
              </w:rPr>
              <w:t xml:space="preserve"> այն սահմանում է թե </w:t>
            </w:r>
            <w:r w:rsidRPr="002B0BC3">
              <w:rPr>
                <w:rFonts w:ascii="GHEA Grapalat" w:hAnsi="GHEA Grapalat"/>
                <w:color w:val="000000"/>
                <w:sz w:val="24"/>
                <w:szCs w:val="24"/>
                <w:shd w:val="clear" w:color="auto" w:fill="FFFFFF"/>
                <w:lang w:val="hy-AM"/>
              </w:rPr>
              <w:t xml:space="preserve">հղիության արհեստական ընդհատումն ինչ տեսակի բժշկական օգնության և սպասարկման լիցենզիա ունեցող բժշկական հաստատություններում կարող է իրականցվել: </w:t>
            </w:r>
            <w:r w:rsidRPr="002B0BC3">
              <w:rPr>
                <w:rFonts w:ascii="GHEA Grapalat" w:eastAsia="Times New Roman" w:hAnsi="GHEA Grapalat" w:cs="Times New Roman"/>
                <w:color w:val="000000"/>
                <w:sz w:val="24"/>
                <w:szCs w:val="24"/>
                <w:lang w:val="hy-AM"/>
              </w:rPr>
              <w:t xml:space="preserve">Նշված կետը </w:t>
            </w:r>
            <w:r w:rsidR="00CB07EF" w:rsidRPr="002B0BC3">
              <w:rPr>
                <w:rFonts w:ascii="GHEA Grapalat" w:eastAsia="Times New Roman" w:hAnsi="GHEA Grapalat" w:cs="Times New Roman"/>
                <w:color w:val="000000"/>
                <w:sz w:val="24"/>
                <w:szCs w:val="24"/>
                <w:lang w:val="hy-AM"/>
              </w:rPr>
              <w:t>չի մանրամասնում ըստ իրականացման եղանակների բժշկական կազմակերպությունների տեսակ</w:t>
            </w:r>
            <w:r w:rsidR="00FA3D93" w:rsidRPr="002B0BC3">
              <w:rPr>
                <w:rFonts w:ascii="GHEA Grapalat" w:eastAsia="Times New Roman" w:hAnsi="GHEA Grapalat" w:cs="Times New Roman"/>
                <w:color w:val="000000"/>
                <w:sz w:val="24"/>
                <w:szCs w:val="24"/>
                <w:lang w:val="hy-AM"/>
              </w:rPr>
              <w:t>ները, սակայն նախագծի 1-ին կետի 9</w:t>
            </w:r>
            <w:r w:rsidR="00CB07EF" w:rsidRPr="002B0BC3">
              <w:rPr>
                <w:rFonts w:ascii="GHEA Grapalat" w:eastAsia="Times New Roman" w:hAnsi="GHEA Grapalat" w:cs="Times New Roman"/>
                <w:color w:val="000000"/>
                <w:sz w:val="24"/>
                <w:szCs w:val="24"/>
                <w:lang w:val="hy-AM"/>
              </w:rPr>
              <w:t xml:space="preserve">-րդ ենթակետով </w:t>
            </w:r>
            <w:r w:rsidRPr="002B0BC3">
              <w:rPr>
                <w:rFonts w:ascii="GHEA Grapalat" w:eastAsia="Times New Roman" w:hAnsi="GHEA Grapalat" w:cs="Times New Roman"/>
                <w:color w:val="000000"/>
                <w:sz w:val="24"/>
                <w:szCs w:val="24"/>
                <w:lang w:val="hy-AM"/>
              </w:rPr>
              <w:t>լրացվող</w:t>
            </w:r>
            <w:r w:rsidR="00FA3D93" w:rsidRPr="002B0BC3">
              <w:rPr>
                <w:rFonts w:ascii="GHEA Grapalat" w:eastAsia="Times New Roman" w:hAnsi="GHEA Grapalat" w:cs="Times New Roman"/>
                <w:color w:val="000000"/>
                <w:sz w:val="24"/>
                <w:szCs w:val="24"/>
                <w:lang w:val="hy-AM"/>
              </w:rPr>
              <w:t xml:space="preserve"> 19.1-ին</w:t>
            </w:r>
            <w:r w:rsidR="00CB07EF" w:rsidRPr="002B0BC3">
              <w:rPr>
                <w:rFonts w:ascii="GHEA Grapalat" w:eastAsia="Times New Roman" w:hAnsi="GHEA Grapalat" w:cs="Times New Roman"/>
                <w:color w:val="000000"/>
                <w:sz w:val="24"/>
                <w:szCs w:val="24"/>
                <w:lang w:val="hy-AM"/>
              </w:rPr>
              <w:t xml:space="preserve"> կետը խմբագրվե</w:t>
            </w:r>
            <w:r w:rsidRPr="002B0BC3">
              <w:rPr>
                <w:rFonts w:ascii="GHEA Grapalat" w:eastAsia="Times New Roman" w:hAnsi="GHEA Grapalat" w:cs="Times New Roman"/>
                <w:color w:val="000000"/>
                <w:sz w:val="24"/>
                <w:szCs w:val="24"/>
                <w:lang w:val="hy-AM"/>
              </w:rPr>
              <w:t>լ է, տարանջատելով առողջապահական հ</w:t>
            </w:r>
            <w:r w:rsidR="00CB07EF" w:rsidRPr="002B0BC3">
              <w:rPr>
                <w:rFonts w:ascii="GHEA Grapalat" w:eastAsia="Times New Roman" w:hAnsi="GHEA Grapalat" w:cs="Times New Roman"/>
                <w:color w:val="000000"/>
                <w:sz w:val="24"/>
                <w:szCs w:val="24"/>
                <w:lang w:val="hy-AM"/>
              </w:rPr>
              <w:t xml:space="preserve">աստատությունները` ըստ հղիության </w:t>
            </w:r>
            <w:r w:rsidR="00CB07EF" w:rsidRPr="002B0BC3">
              <w:rPr>
                <w:rFonts w:ascii="GHEA Grapalat" w:eastAsia="Times New Roman" w:hAnsi="GHEA Grapalat" w:cs="Times New Roman"/>
                <w:color w:val="000000"/>
                <w:sz w:val="24"/>
                <w:szCs w:val="24"/>
                <w:lang w:val="hy-AM"/>
              </w:rPr>
              <w:lastRenderedPageBreak/>
              <w:t xml:space="preserve">ընդհատման  իրականացման եղանակների և ժամկետների: </w:t>
            </w:r>
          </w:p>
          <w:p w14:paraId="0428301D" w14:textId="71663367" w:rsidR="00E96C97" w:rsidRPr="002B0BC3" w:rsidRDefault="00E96C97" w:rsidP="001F3554">
            <w:pPr>
              <w:tabs>
                <w:tab w:val="left" w:pos="9072"/>
                <w:tab w:val="left" w:pos="9356"/>
              </w:tabs>
              <w:spacing w:after="0" w:line="360" w:lineRule="auto"/>
              <w:ind w:right="151"/>
              <w:jc w:val="both"/>
              <w:rPr>
                <w:rFonts w:ascii="GHEA Grapalat" w:hAnsi="GHEA Grapalat"/>
                <w:color w:val="000000"/>
                <w:sz w:val="24"/>
                <w:szCs w:val="24"/>
                <w:shd w:val="clear" w:color="auto" w:fill="FFFFFF"/>
                <w:lang w:val="hy-AM"/>
              </w:rPr>
            </w:pPr>
            <w:r w:rsidRPr="002B0BC3">
              <w:rPr>
                <w:rFonts w:ascii="GHEA Grapalat" w:eastAsia="Times New Roman" w:hAnsi="GHEA Grapalat" w:cs="Times New Roman"/>
                <w:color w:val="000000"/>
                <w:sz w:val="24"/>
                <w:szCs w:val="24"/>
                <w:lang w:val="hy-AM"/>
              </w:rPr>
              <w:t>Միաժամանակ, նախագծի 1-ին կետի 9-րդ ենթակետում կատարվել է լրացում:</w:t>
            </w:r>
          </w:p>
        </w:tc>
      </w:tr>
      <w:tr w:rsidR="007D125D" w:rsidRPr="002B0BC3" w14:paraId="4F9A82E6" w14:textId="77777777" w:rsidTr="00CB07EF">
        <w:trPr>
          <w:trHeight w:val="6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4196BA82" w14:textId="6E966789" w:rsidR="007D125D" w:rsidRPr="002B0BC3" w:rsidRDefault="007D125D" w:rsidP="00761AA9">
            <w:pPr>
              <w:pStyle w:val="ListParagraph"/>
              <w:numPr>
                <w:ilvl w:val="0"/>
                <w:numId w:val="7"/>
              </w:numPr>
              <w:autoSpaceDE w:val="0"/>
              <w:autoSpaceDN w:val="0"/>
              <w:adjustRightInd w:val="0"/>
              <w:spacing w:line="360" w:lineRule="auto"/>
              <w:ind w:left="0" w:firstLine="450"/>
              <w:jc w:val="both"/>
              <w:rPr>
                <w:rFonts w:ascii="GHEA Grapalat" w:hAnsi="GHEA Grapalat"/>
                <w:bCs/>
                <w:color w:val="000000"/>
                <w:sz w:val="24"/>
                <w:szCs w:val="24"/>
                <w:shd w:val="clear" w:color="auto" w:fill="FFFFFF"/>
                <w:lang w:val="hy-AM"/>
              </w:rPr>
            </w:pPr>
            <w:r w:rsidRPr="002B0BC3">
              <w:rPr>
                <w:rFonts w:ascii="GHEA Grapalat" w:hAnsi="GHEA Grapalat"/>
                <w:bCs/>
                <w:color w:val="000000"/>
                <w:sz w:val="24"/>
                <w:szCs w:val="24"/>
                <w:shd w:val="clear" w:color="auto" w:fill="FFFFFF"/>
                <w:lang w:val="hy-AM"/>
              </w:rPr>
              <w:lastRenderedPageBreak/>
              <w:t xml:space="preserve">Նախագծի 1-ին կետի 4-րդ ենթակետով փոփոխվող հավելվածի 16-րդ կետը, որով </w:t>
            </w:r>
            <w:r w:rsidRPr="002B0BC3">
              <w:rPr>
                <w:rFonts w:ascii="GHEA Grapalat" w:hAnsi="GHEA Grapalat"/>
                <w:bCs/>
                <w:i/>
                <w:color w:val="000000"/>
                <w:sz w:val="24"/>
                <w:szCs w:val="24"/>
                <w:shd w:val="clear" w:color="auto" w:fill="FFFFFF"/>
                <w:lang w:val="hy-AM"/>
              </w:rPr>
              <w:t>ծ</w:t>
            </w:r>
            <w:r w:rsidRPr="002B0BC3">
              <w:rPr>
                <w:rFonts w:ascii="GHEA Grapalat" w:hAnsi="GHEA Grapalat"/>
                <w:i/>
                <w:sz w:val="24"/>
                <w:szCs w:val="24"/>
                <w:lang w:val="hy-AM"/>
              </w:rPr>
              <w:t xml:space="preserve">նողի կամ այլ օրինական ներկայացուցչի կամ նրա լիազորած կոնտակտային անձի գրավոր համաձայնություն ներկայացնելու անհնարինության դեպքում հղիության արհեստական ընդհատումն իրականացվում է առողջապահական հաստատության գործադիր մարմնի ղեկավարի համապատասխան ակտով ստեղծված, մշտապես գործող բժշկական հանձնաժողովի որոշման հիման վրա համադրելի չէ </w:t>
            </w:r>
            <w:r w:rsidRPr="002B0BC3">
              <w:rPr>
                <w:rFonts w:ascii="GHEA Grapalat" w:hAnsi="GHEA Grapalat"/>
                <w:sz w:val="24"/>
                <w:szCs w:val="24"/>
                <w:lang w:val="hy-AM"/>
              </w:rPr>
              <w:t>օրենքի 10-րդ հոդվածի 3-րդ մասի հետ, որով նախատեսված չեն բժշկական հանձնաժողովի միջամտության կանոնակարգումներ</w:t>
            </w: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4DDF336E" w14:textId="77777777" w:rsidR="007D125D" w:rsidRPr="002B0BC3" w:rsidRDefault="005711FB" w:rsidP="00426264">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  </w:t>
            </w:r>
            <w:r w:rsidR="00CF67A5" w:rsidRPr="002B0BC3">
              <w:rPr>
                <w:rFonts w:ascii="GHEA Grapalat" w:eastAsia="Times New Roman" w:hAnsi="GHEA Grapalat" w:cs="Times New Roman"/>
                <w:color w:val="000000"/>
                <w:sz w:val="24"/>
                <w:szCs w:val="24"/>
                <w:lang w:val="hy-AM"/>
              </w:rPr>
              <w:t>Ընդունվել է:</w:t>
            </w:r>
          </w:p>
          <w:p w14:paraId="7D59E0D3" w14:textId="77777777" w:rsidR="00453406" w:rsidRPr="002B0BC3" w:rsidRDefault="00CF67A5" w:rsidP="00453406">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Նախա</w:t>
            </w:r>
            <w:r w:rsidR="00814D40" w:rsidRPr="002B0BC3">
              <w:rPr>
                <w:rFonts w:ascii="GHEA Grapalat" w:eastAsia="Times New Roman" w:hAnsi="GHEA Grapalat" w:cs="Times New Roman"/>
                <w:color w:val="000000"/>
                <w:sz w:val="24"/>
                <w:szCs w:val="24"/>
                <w:lang w:val="hy-AM"/>
              </w:rPr>
              <w:t>գծի դրույթներից հանվել են բժշկական հանձնաժողովի մասով դրույթները:</w:t>
            </w:r>
            <w:r w:rsidR="00453406" w:rsidRPr="002B0BC3">
              <w:rPr>
                <w:rFonts w:ascii="GHEA Grapalat" w:eastAsia="Times New Roman" w:hAnsi="GHEA Grapalat" w:cs="Times New Roman"/>
                <w:color w:val="000000"/>
                <w:sz w:val="24"/>
                <w:szCs w:val="24"/>
                <w:lang w:val="hy-AM"/>
              </w:rPr>
              <w:t xml:space="preserve"> Սույնով պայմանավորված` ՀՀ կառավարության 2017 թվականի</w:t>
            </w:r>
          </w:p>
          <w:p w14:paraId="4E7DEA83" w14:textId="6FACEC69" w:rsidR="00CF67A5" w:rsidRPr="002B0BC3" w:rsidRDefault="00453406" w:rsidP="00453406">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փետրվարի 23-ի N 180-Ն որոշման կարգի դրույթներ ևս վերանայվել են: </w:t>
            </w:r>
          </w:p>
        </w:tc>
      </w:tr>
      <w:tr w:rsidR="00AF43F7" w:rsidRPr="002B0BC3" w14:paraId="6FB287C9" w14:textId="77777777" w:rsidTr="00006EB2">
        <w:trPr>
          <w:trHeight w:val="65"/>
          <w:tblCellSpacing w:w="0" w:type="dxa"/>
          <w:jc w:val="center"/>
        </w:trPr>
        <w:tc>
          <w:tcPr>
            <w:tcW w:w="10072" w:type="dxa"/>
            <w:gridSpan w:val="2"/>
            <w:vMerge w:val="restart"/>
            <w:tcBorders>
              <w:top w:val="outset" w:sz="6" w:space="0" w:color="auto"/>
              <w:left w:val="outset" w:sz="6" w:space="0" w:color="auto"/>
              <w:right w:val="outset" w:sz="6" w:space="0" w:color="auto"/>
            </w:tcBorders>
            <w:shd w:val="clear" w:color="auto" w:fill="FFFFFF"/>
          </w:tcPr>
          <w:p w14:paraId="2845CE22" w14:textId="658C97BA" w:rsidR="00AF43F7" w:rsidRPr="002B0BC3" w:rsidRDefault="00AF43F7" w:rsidP="00AF43F7">
            <w:pPr>
              <w:pStyle w:val="ListParagraph"/>
              <w:autoSpaceDE w:val="0"/>
              <w:autoSpaceDN w:val="0"/>
              <w:adjustRightInd w:val="0"/>
              <w:spacing w:line="360" w:lineRule="auto"/>
              <w:ind w:left="450"/>
              <w:jc w:val="both"/>
              <w:rPr>
                <w:rFonts w:ascii="GHEA Grapalat" w:hAnsi="GHEA Grapalat"/>
                <w:bCs/>
                <w:color w:val="000000"/>
                <w:sz w:val="24"/>
                <w:szCs w:val="24"/>
                <w:shd w:val="clear" w:color="auto" w:fill="FFFFFF"/>
                <w:lang w:val="hy-AM"/>
              </w:rPr>
            </w:pPr>
            <w:r w:rsidRPr="002B0BC3">
              <w:rPr>
                <w:rFonts w:ascii="GHEA Grapalat" w:eastAsia="Times New Roman" w:hAnsi="GHEA Grapalat"/>
                <w:sz w:val="24"/>
                <w:szCs w:val="24"/>
                <w:lang w:val="hy-AM" w:eastAsia="ru-RU"/>
              </w:rPr>
              <w:t>7.Սոցիալական նախարարական կոմիտեի նիստի NԿԱ/39-2025 արձանագրության 5-րդ կետ</w:t>
            </w:r>
            <w:bookmarkStart w:id="2" w:name="_GoBack"/>
            <w:bookmarkEnd w:id="2"/>
          </w:p>
        </w:tc>
        <w:tc>
          <w:tcPr>
            <w:tcW w:w="3484" w:type="dxa"/>
            <w:gridSpan w:val="4"/>
            <w:tcBorders>
              <w:top w:val="outset" w:sz="6" w:space="0" w:color="auto"/>
              <w:left w:val="outset" w:sz="6" w:space="0" w:color="auto"/>
              <w:bottom w:val="outset" w:sz="6" w:space="0" w:color="auto"/>
              <w:right w:val="outset" w:sz="6" w:space="0" w:color="auto"/>
            </w:tcBorders>
            <w:shd w:val="clear" w:color="auto" w:fill="FFFFFF"/>
          </w:tcPr>
          <w:p w14:paraId="1901A8B9" w14:textId="4A7A9979" w:rsidR="00AF43F7" w:rsidRPr="002B0BC3" w:rsidRDefault="00AF43F7" w:rsidP="00AF43F7">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hAnsi="GHEA Grapalat"/>
                <w:color w:val="000000"/>
                <w:sz w:val="24"/>
                <w:szCs w:val="24"/>
                <w:shd w:val="clear" w:color="auto" w:fill="FFFFFF"/>
              </w:rPr>
              <w:t>ԿԱ/39-2025</w:t>
            </w:r>
          </w:p>
        </w:tc>
      </w:tr>
      <w:tr w:rsidR="00AF43F7" w:rsidRPr="002B0BC3" w14:paraId="325D745D" w14:textId="77777777" w:rsidTr="00006EB2">
        <w:trPr>
          <w:trHeight w:val="65"/>
          <w:tblCellSpacing w:w="0" w:type="dxa"/>
          <w:jc w:val="center"/>
        </w:trPr>
        <w:tc>
          <w:tcPr>
            <w:tcW w:w="10072" w:type="dxa"/>
            <w:gridSpan w:val="2"/>
            <w:vMerge/>
            <w:tcBorders>
              <w:left w:val="outset" w:sz="6" w:space="0" w:color="auto"/>
              <w:bottom w:val="outset" w:sz="6" w:space="0" w:color="auto"/>
              <w:right w:val="outset" w:sz="6" w:space="0" w:color="auto"/>
            </w:tcBorders>
            <w:shd w:val="clear" w:color="auto" w:fill="FFFFFF"/>
          </w:tcPr>
          <w:p w14:paraId="1915FE99" w14:textId="77777777" w:rsidR="00AF43F7" w:rsidRPr="002B0BC3" w:rsidRDefault="00AF43F7" w:rsidP="00AF43F7">
            <w:pPr>
              <w:pStyle w:val="ListParagraph"/>
              <w:numPr>
                <w:ilvl w:val="0"/>
                <w:numId w:val="7"/>
              </w:numPr>
              <w:autoSpaceDE w:val="0"/>
              <w:autoSpaceDN w:val="0"/>
              <w:adjustRightInd w:val="0"/>
              <w:spacing w:line="360" w:lineRule="auto"/>
              <w:ind w:left="0" w:firstLine="450"/>
              <w:jc w:val="both"/>
              <w:rPr>
                <w:rFonts w:ascii="GHEA Grapalat" w:hAnsi="GHEA Grapalat"/>
                <w:bCs/>
                <w:color w:val="000000"/>
                <w:sz w:val="24"/>
                <w:szCs w:val="24"/>
                <w:shd w:val="clear" w:color="auto" w:fill="FFFFFF"/>
                <w:lang w:val="hy-AM"/>
              </w:rPr>
            </w:pPr>
          </w:p>
        </w:tc>
        <w:tc>
          <w:tcPr>
            <w:tcW w:w="3484" w:type="dxa"/>
            <w:gridSpan w:val="4"/>
            <w:tcBorders>
              <w:top w:val="outset" w:sz="6" w:space="0" w:color="auto"/>
              <w:left w:val="outset" w:sz="6" w:space="0" w:color="auto"/>
              <w:bottom w:val="outset" w:sz="6" w:space="0" w:color="auto"/>
              <w:right w:val="outset" w:sz="6" w:space="0" w:color="auto"/>
            </w:tcBorders>
            <w:shd w:val="clear" w:color="auto" w:fill="FFFFFF"/>
          </w:tcPr>
          <w:p w14:paraId="7BD4EB8D" w14:textId="5C5EA5ED" w:rsidR="00AF43F7" w:rsidRPr="002B0BC3" w:rsidRDefault="00AF43F7" w:rsidP="00AF43F7">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hAnsi="GHEA Grapalat"/>
                <w:color w:val="000000"/>
                <w:sz w:val="24"/>
                <w:szCs w:val="24"/>
                <w:shd w:val="clear" w:color="auto" w:fill="FFFFFF"/>
              </w:rPr>
              <w:t>12</w:t>
            </w:r>
            <w:r w:rsidRPr="002B0BC3">
              <w:rPr>
                <w:rFonts w:ascii="GHEA Grapalat" w:hAnsi="GHEA Grapalat"/>
                <w:color w:val="000000"/>
                <w:sz w:val="24"/>
                <w:szCs w:val="24"/>
                <w:shd w:val="clear" w:color="auto" w:fill="FFFFFF"/>
                <w:lang w:val="hy-AM"/>
              </w:rPr>
              <w:t>.02.2025</w:t>
            </w:r>
          </w:p>
        </w:tc>
      </w:tr>
      <w:tr w:rsidR="00AF43F7" w:rsidRPr="002B0BC3" w14:paraId="24438C38" w14:textId="77777777" w:rsidTr="00CB07EF">
        <w:trPr>
          <w:trHeight w:val="65"/>
          <w:tblCellSpacing w:w="0" w:type="dxa"/>
          <w:jc w:val="center"/>
        </w:trPr>
        <w:tc>
          <w:tcPr>
            <w:tcW w:w="9082" w:type="dxa"/>
            <w:tcBorders>
              <w:top w:val="outset" w:sz="6" w:space="0" w:color="auto"/>
              <w:left w:val="outset" w:sz="6" w:space="0" w:color="auto"/>
              <w:bottom w:val="outset" w:sz="6" w:space="0" w:color="auto"/>
              <w:right w:val="outset" w:sz="6" w:space="0" w:color="auto"/>
            </w:tcBorders>
            <w:shd w:val="clear" w:color="auto" w:fill="FFFFFF"/>
          </w:tcPr>
          <w:p w14:paraId="1DBB48DE" w14:textId="6C6CC594" w:rsidR="00AF43F7" w:rsidRPr="002B0BC3" w:rsidRDefault="00AF43F7" w:rsidP="00AF43F7">
            <w:pPr>
              <w:pStyle w:val="ListParagraph"/>
              <w:autoSpaceDE w:val="0"/>
              <w:autoSpaceDN w:val="0"/>
              <w:adjustRightInd w:val="0"/>
              <w:spacing w:line="360" w:lineRule="auto"/>
              <w:ind w:left="450"/>
              <w:jc w:val="both"/>
              <w:rPr>
                <w:rFonts w:ascii="GHEA Grapalat" w:hAnsi="GHEA Grapalat"/>
                <w:bCs/>
                <w:color w:val="000000"/>
                <w:sz w:val="24"/>
                <w:szCs w:val="24"/>
                <w:shd w:val="clear" w:color="auto" w:fill="FFFFFF"/>
                <w:lang w:val="hy-AM"/>
              </w:rPr>
            </w:pPr>
            <w:r w:rsidRPr="002B0BC3">
              <w:rPr>
                <w:rFonts w:ascii="GHEA Grapalat" w:hAnsi="GHEA Grapalat"/>
                <w:sz w:val="24"/>
                <w:szCs w:val="24"/>
                <w:lang w:val="hy-AM"/>
              </w:rPr>
              <w:t>Որոշվեց՝ տալ բացասական դիրքորոշում՝ առաջարկելով առողջապահության նախարարությանը՝ փոխվարչապետ Մհեր Գրիգորյանի առաջարկությամբ խմբագրել նախագիծը՝ հղիության արհեստական ընդհատման դեպքերի վերաբերյալ դիմումների ընթացքը նախատեսելով էլեկտրոնային առողջապահության ԱՐՄԵԴ համակարգի շրջանակներում և վերջնական խմբագրված տարբերակը ներկայացնել վարչապետի աշխատակազմ:</w:t>
            </w:r>
          </w:p>
        </w:tc>
        <w:tc>
          <w:tcPr>
            <w:tcW w:w="4474" w:type="dxa"/>
            <w:gridSpan w:val="5"/>
            <w:tcBorders>
              <w:top w:val="outset" w:sz="6" w:space="0" w:color="auto"/>
              <w:left w:val="outset" w:sz="6" w:space="0" w:color="auto"/>
              <w:bottom w:val="outset" w:sz="6" w:space="0" w:color="auto"/>
              <w:right w:val="outset" w:sz="6" w:space="0" w:color="auto"/>
            </w:tcBorders>
            <w:shd w:val="clear" w:color="auto" w:fill="FFFFFF"/>
          </w:tcPr>
          <w:p w14:paraId="34E730AF" w14:textId="34097C03" w:rsidR="00AF43F7" w:rsidRPr="002B0BC3" w:rsidRDefault="00AF43F7" w:rsidP="00AF43F7">
            <w:pPr>
              <w:tabs>
                <w:tab w:val="left" w:pos="9072"/>
                <w:tab w:val="left" w:pos="9356"/>
              </w:tabs>
              <w:spacing w:after="0" w:line="360" w:lineRule="auto"/>
              <w:ind w:right="151"/>
              <w:jc w:val="both"/>
              <w:rPr>
                <w:rFonts w:ascii="GHEA Grapalat" w:eastAsia="Times New Roman" w:hAnsi="GHEA Grapalat" w:cs="Times New Roman"/>
                <w:color w:val="000000"/>
                <w:sz w:val="24"/>
                <w:szCs w:val="24"/>
                <w:lang w:val="hy-AM"/>
              </w:rPr>
            </w:pPr>
            <w:r w:rsidRPr="002B0BC3">
              <w:rPr>
                <w:rFonts w:ascii="GHEA Grapalat" w:eastAsia="Times New Roman" w:hAnsi="GHEA Grapalat" w:cs="Times New Roman"/>
                <w:color w:val="000000"/>
                <w:sz w:val="24"/>
                <w:szCs w:val="24"/>
                <w:lang w:val="hy-AM"/>
              </w:rPr>
              <w:t xml:space="preserve">Նախագիծը </w:t>
            </w:r>
            <w:r w:rsidRPr="002B0BC3">
              <w:rPr>
                <w:rFonts w:ascii="GHEA Grapalat" w:hAnsi="GHEA Grapalat"/>
                <w:sz w:val="24"/>
                <w:szCs w:val="24"/>
                <w:lang w:val="hy-AM"/>
              </w:rPr>
              <w:t xml:space="preserve">խմբագրվել է: </w:t>
            </w:r>
            <w:r w:rsidRPr="002B0BC3">
              <w:rPr>
                <w:rFonts w:ascii="GHEA Grapalat" w:hAnsi="GHEA Grapalat"/>
                <w:lang w:val="hy-AM"/>
              </w:rPr>
              <w:t xml:space="preserve">  </w:t>
            </w:r>
          </w:p>
        </w:tc>
      </w:tr>
    </w:tbl>
    <w:p w14:paraId="26691794" w14:textId="77777777" w:rsidR="005B09EC" w:rsidRPr="002B0BC3" w:rsidRDefault="005B09EC" w:rsidP="00F15DAF">
      <w:pPr>
        <w:rPr>
          <w:rFonts w:ascii="GHEA Grapalat" w:hAnsi="GHEA Grapalat"/>
          <w:lang w:val="hy-AM"/>
        </w:rPr>
      </w:pPr>
    </w:p>
    <w:sectPr w:rsidR="005B09EC" w:rsidRPr="002B0BC3" w:rsidSect="005F4357">
      <w:pgSz w:w="15840" w:h="12240" w:orient="landscape"/>
      <w:pgMar w:top="270" w:right="1440" w:bottom="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4A0DB7" w14:textId="77777777" w:rsidR="00E4504C" w:rsidRDefault="00E4504C" w:rsidP="0076677E">
      <w:pPr>
        <w:spacing w:after="0" w:line="240" w:lineRule="auto"/>
      </w:pPr>
      <w:r>
        <w:separator/>
      </w:r>
    </w:p>
  </w:endnote>
  <w:endnote w:type="continuationSeparator" w:id="0">
    <w:p w14:paraId="38E8D96D" w14:textId="77777777" w:rsidR="00E4504C" w:rsidRDefault="00E4504C" w:rsidP="00766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876E66" w14:textId="77777777" w:rsidR="00E4504C" w:rsidRDefault="00E4504C" w:rsidP="0076677E">
      <w:pPr>
        <w:spacing w:after="0" w:line="240" w:lineRule="auto"/>
      </w:pPr>
      <w:r>
        <w:separator/>
      </w:r>
    </w:p>
  </w:footnote>
  <w:footnote w:type="continuationSeparator" w:id="0">
    <w:p w14:paraId="00DF3C4A" w14:textId="77777777" w:rsidR="00E4504C" w:rsidRDefault="00E4504C" w:rsidP="007667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9770A"/>
    <w:multiLevelType w:val="hybridMultilevel"/>
    <w:tmpl w:val="D08C41BC"/>
    <w:lvl w:ilvl="0" w:tplc="1E586F6C">
      <w:start w:val="1"/>
      <w:numFmt w:val="decimal"/>
      <w:lvlText w:val="%1."/>
      <w:lvlJc w:val="left"/>
      <w:pPr>
        <w:ind w:left="990" w:hanging="360"/>
      </w:pPr>
      <w:rPr>
        <w:rFonts w:hint="default"/>
        <w:b w:val="0"/>
        <w:i w:val="0"/>
        <w:color w:val="000000"/>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AAA4AC6"/>
    <w:multiLevelType w:val="hybridMultilevel"/>
    <w:tmpl w:val="8696AEAA"/>
    <w:lvl w:ilvl="0" w:tplc="FB3CAE4E">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1D894960"/>
    <w:multiLevelType w:val="hybridMultilevel"/>
    <w:tmpl w:val="9D2A00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4A15502"/>
    <w:multiLevelType w:val="hybridMultilevel"/>
    <w:tmpl w:val="41909C9E"/>
    <w:lvl w:ilvl="0" w:tplc="7BFAB5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7490A6E"/>
    <w:multiLevelType w:val="hybridMultilevel"/>
    <w:tmpl w:val="10224C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6F254E2"/>
    <w:multiLevelType w:val="hybridMultilevel"/>
    <w:tmpl w:val="003A2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9007F37"/>
    <w:multiLevelType w:val="hybridMultilevel"/>
    <w:tmpl w:val="003A2E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
  </w:num>
  <w:num w:numId="3">
    <w:abstractNumId w:val="5"/>
  </w:num>
  <w:num w:numId="4">
    <w:abstractNumId w:val="2"/>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77E"/>
    <w:rsid w:val="00084A8E"/>
    <w:rsid w:val="000B6ACB"/>
    <w:rsid w:val="001762E6"/>
    <w:rsid w:val="001A7E11"/>
    <w:rsid w:val="001F3554"/>
    <w:rsid w:val="00220DC7"/>
    <w:rsid w:val="002A30B6"/>
    <w:rsid w:val="002B0BC3"/>
    <w:rsid w:val="002C2D3E"/>
    <w:rsid w:val="002C4088"/>
    <w:rsid w:val="002C4955"/>
    <w:rsid w:val="002E045F"/>
    <w:rsid w:val="002E78CD"/>
    <w:rsid w:val="003534DC"/>
    <w:rsid w:val="00356170"/>
    <w:rsid w:val="0036530D"/>
    <w:rsid w:val="00385720"/>
    <w:rsid w:val="00387597"/>
    <w:rsid w:val="003957A0"/>
    <w:rsid w:val="00426264"/>
    <w:rsid w:val="00427662"/>
    <w:rsid w:val="00440EFD"/>
    <w:rsid w:val="00453406"/>
    <w:rsid w:val="00477C4E"/>
    <w:rsid w:val="004A3A7C"/>
    <w:rsid w:val="00511F9F"/>
    <w:rsid w:val="0051638E"/>
    <w:rsid w:val="00527B1F"/>
    <w:rsid w:val="00545744"/>
    <w:rsid w:val="005711FB"/>
    <w:rsid w:val="005B09EC"/>
    <w:rsid w:val="005D0939"/>
    <w:rsid w:val="005D0CB3"/>
    <w:rsid w:val="005F4357"/>
    <w:rsid w:val="005F5D1F"/>
    <w:rsid w:val="005F601F"/>
    <w:rsid w:val="00601B94"/>
    <w:rsid w:val="006057B6"/>
    <w:rsid w:val="00633FF5"/>
    <w:rsid w:val="0065474E"/>
    <w:rsid w:val="00742CFA"/>
    <w:rsid w:val="00761AA9"/>
    <w:rsid w:val="0076677E"/>
    <w:rsid w:val="0078774B"/>
    <w:rsid w:val="007B1494"/>
    <w:rsid w:val="007C3B79"/>
    <w:rsid w:val="007D125D"/>
    <w:rsid w:val="007E319C"/>
    <w:rsid w:val="00814D40"/>
    <w:rsid w:val="00901FB5"/>
    <w:rsid w:val="00902DD8"/>
    <w:rsid w:val="0092676F"/>
    <w:rsid w:val="009861ED"/>
    <w:rsid w:val="009B4615"/>
    <w:rsid w:val="009E5D58"/>
    <w:rsid w:val="00A1172A"/>
    <w:rsid w:val="00A2269F"/>
    <w:rsid w:val="00A26A1B"/>
    <w:rsid w:val="00A60479"/>
    <w:rsid w:val="00A947E0"/>
    <w:rsid w:val="00A970D3"/>
    <w:rsid w:val="00AA0E28"/>
    <w:rsid w:val="00AD3083"/>
    <w:rsid w:val="00AF3676"/>
    <w:rsid w:val="00AF3F26"/>
    <w:rsid w:val="00AF43F7"/>
    <w:rsid w:val="00B75F81"/>
    <w:rsid w:val="00B85ECD"/>
    <w:rsid w:val="00BC251E"/>
    <w:rsid w:val="00C100AC"/>
    <w:rsid w:val="00C10E78"/>
    <w:rsid w:val="00CA09C4"/>
    <w:rsid w:val="00CB07EF"/>
    <w:rsid w:val="00CF67A5"/>
    <w:rsid w:val="00D040F1"/>
    <w:rsid w:val="00D906DB"/>
    <w:rsid w:val="00DB4F8D"/>
    <w:rsid w:val="00DE0B21"/>
    <w:rsid w:val="00E4504C"/>
    <w:rsid w:val="00E90039"/>
    <w:rsid w:val="00E96C97"/>
    <w:rsid w:val="00EA1A61"/>
    <w:rsid w:val="00EB777A"/>
    <w:rsid w:val="00EE4FE9"/>
    <w:rsid w:val="00F15DAF"/>
    <w:rsid w:val="00FA3D93"/>
    <w:rsid w:val="00FA5376"/>
    <w:rsid w:val="00FC1C66"/>
    <w:rsid w:val="00FD2F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EEEEF7"/>
  <w15:chartTrackingRefBased/>
  <w15:docId w15:val="{8E5C6FDD-4611-4E59-B2B5-E87FAB7F67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677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6677E"/>
    <w:pPr>
      <w:ind w:left="720"/>
      <w:contextualSpacing/>
    </w:pPr>
  </w:style>
  <w:style w:type="character" w:styleId="Strong">
    <w:name w:val="Strong"/>
    <w:uiPriority w:val="22"/>
    <w:qFormat/>
    <w:rsid w:val="0076677E"/>
    <w:rPr>
      <w:b/>
      <w:bCs/>
    </w:rPr>
  </w:style>
  <w:style w:type="paragraph" w:styleId="FootnoteText">
    <w:name w:val="footnote text"/>
    <w:basedOn w:val="Normal"/>
    <w:link w:val="FootnoteTextChar"/>
    <w:uiPriority w:val="99"/>
    <w:unhideWhenUsed/>
    <w:rsid w:val="0076677E"/>
    <w:pPr>
      <w:spacing w:after="0" w:line="240" w:lineRule="auto"/>
    </w:pPr>
    <w:rPr>
      <w:rFonts w:ascii="Calibri" w:eastAsia="Calibri" w:hAnsi="Calibri" w:cs="Times New Roman"/>
      <w:sz w:val="20"/>
      <w:szCs w:val="20"/>
      <w:lang w:val="hy-AM"/>
    </w:rPr>
  </w:style>
  <w:style w:type="character" w:customStyle="1" w:styleId="FootnoteTextChar">
    <w:name w:val="Footnote Text Char"/>
    <w:basedOn w:val="DefaultParagraphFont"/>
    <w:link w:val="FootnoteText"/>
    <w:uiPriority w:val="99"/>
    <w:rsid w:val="0076677E"/>
    <w:rPr>
      <w:rFonts w:ascii="Calibri" w:eastAsia="Calibri" w:hAnsi="Calibri" w:cs="Times New Roman"/>
      <w:sz w:val="20"/>
      <w:szCs w:val="20"/>
      <w:lang w:val="hy-AM"/>
    </w:rPr>
  </w:style>
  <w:style w:type="character" w:styleId="FootnoteReference">
    <w:name w:val="footnote reference"/>
    <w:basedOn w:val="DefaultParagraphFont"/>
    <w:uiPriority w:val="99"/>
    <w:semiHidden/>
    <w:unhideWhenUsed/>
    <w:rsid w:val="0076677E"/>
    <w:rPr>
      <w:vertAlign w:val="superscript"/>
    </w:rPr>
  </w:style>
  <w:style w:type="character" w:customStyle="1" w:styleId="apple-converted-space">
    <w:name w:val="apple-converted-space"/>
    <w:basedOn w:val="DefaultParagraphFont"/>
    <w:rsid w:val="0076677E"/>
  </w:style>
  <w:style w:type="paragraph" w:styleId="NormalWeb">
    <w:name w:val="Normal (Web)"/>
    <w:basedOn w:val="Normal"/>
    <w:uiPriority w:val="99"/>
    <w:unhideWhenUsed/>
    <w:rsid w:val="0076677E"/>
    <w:pPr>
      <w:spacing w:before="100" w:beforeAutospacing="1" w:after="100" w:afterAutospacing="1" w:line="240" w:lineRule="auto"/>
    </w:pPr>
    <w:rPr>
      <w:rFonts w:ascii="Times New Roman" w:eastAsia="Times New Roman" w:hAnsi="Times New Roman" w:cs="Times New Roman"/>
      <w:sz w:val="24"/>
      <w:szCs w:val="24"/>
      <w:lang w:val="hy-AM"/>
    </w:rPr>
  </w:style>
  <w:style w:type="character" w:styleId="Hyperlink">
    <w:name w:val="Hyperlink"/>
    <w:basedOn w:val="DefaultParagraphFont"/>
    <w:uiPriority w:val="99"/>
    <w:unhideWhenUsed/>
    <w:rsid w:val="0076677E"/>
    <w:rPr>
      <w:color w:val="0563C1" w:themeColor="hyperlink"/>
      <w:u w:val="single"/>
    </w:rPr>
  </w:style>
  <w:style w:type="character" w:styleId="Emphasis">
    <w:name w:val="Emphasis"/>
    <w:qFormat/>
    <w:rsid w:val="00F15DAF"/>
    <w:rPr>
      <w:i/>
      <w:iCs/>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7D125D"/>
  </w:style>
  <w:style w:type="character" w:customStyle="1" w:styleId="UnresolvedMention1">
    <w:name w:val="Unresolved Mention1"/>
    <w:basedOn w:val="DefaultParagraphFont"/>
    <w:uiPriority w:val="99"/>
    <w:semiHidden/>
    <w:unhideWhenUsed/>
    <w:rsid w:val="003561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75360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ris.who.int/bitstream/handle/10665/369488/9789240075207-eng.pdf?sequence=1"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C85BEE-B6CE-40D0-B25F-FD54461D15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4286</TotalTime>
  <Pages>16</Pages>
  <Words>3151</Words>
  <Characters>17966</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Nune Pashayan</dc:creator>
  <cp:keywords>https://mul2.gov.am/tasks/1115673/oneclick?token=448e1cd5859613c38cfe12cb2adfe35b</cp:keywords>
  <dc:description/>
  <cp:lastModifiedBy>Margarita Margaryan</cp:lastModifiedBy>
  <cp:revision>43</cp:revision>
  <dcterms:created xsi:type="dcterms:W3CDTF">2024-12-09T06:40:00Z</dcterms:created>
  <dcterms:modified xsi:type="dcterms:W3CDTF">2025-02-26T12:28:00Z</dcterms:modified>
</cp:coreProperties>
</file>