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376BB628" w:rsidR="005B58B5" w:rsidRPr="000225A6" w:rsidRDefault="00B7644D" w:rsidP="00347C80">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0225A6">
        <w:rPr>
          <w:rFonts w:ascii="GHEA Grapalat" w:eastAsia="Times New Roman" w:hAnsi="GHEA Grapalat" w:cs="Times New Roman"/>
          <w:b/>
          <w:color w:val="000000"/>
          <w:sz w:val="24"/>
          <w:szCs w:val="24"/>
          <w:lang w:val="hy-AM"/>
        </w:rPr>
        <w:t>ԱՄՓՈՓԱԹԵՐԹ</w:t>
      </w:r>
    </w:p>
    <w:p w14:paraId="33796F7F" w14:textId="77777777" w:rsidR="00D451F9" w:rsidRPr="000225A6" w:rsidRDefault="00D451F9" w:rsidP="00347C80">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65744B90" w:rsidR="005B58B5" w:rsidRPr="000225A6" w:rsidRDefault="005B58B5" w:rsidP="00347C80">
      <w:pPr>
        <w:spacing w:line="360" w:lineRule="auto"/>
        <w:ind w:left="-630" w:firstLine="540"/>
        <w:jc w:val="center"/>
        <w:rPr>
          <w:rFonts w:ascii="GHEA Grapalat" w:hAnsi="GHEA Grapalat" w:cs="Times New Roman"/>
          <w:b/>
          <w:bCs/>
          <w:color w:val="000000"/>
          <w:sz w:val="24"/>
          <w:szCs w:val="24"/>
          <w:lang w:val="hy-AM"/>
        </w:rPr>
      </w:pPr>
      <w:r w:rsidRPr="000225A6">
        <w:rPr>
          <w:rFonts w:ascii="GHEA Grapalat" w:hAnsi="GHEA Grapalat" w:cs="Times New Roman"/>
          <w:b/>
          <w:bCs/>
          <w:color w:val="000000"/>
          <w:sz w:val="24"/>
          <w:szCs w:val="24"/>
          <w:lang w:val="hy-AM"/>
        </w:rPr>
        <w:t>ԳՈՒՅՔԻ</w:t>
      </w:r>
      <w:r w:rsidR="00347C80" w:rsidRPr="000225A6">
        <w:rPr>
          <w:rFonts w:ascii="GHEA Grapalat" w:hAnsi="GHEA Grapalat" w:cs="Times New Roman"/>
          <w:b/>
          <w:bCs/>
          <w:color w:val="000000"/>
          <w:sz w:val="24"/>
          <w:szCs w:val="24"/>
          <w:lang w:val="hy-AM"/>
        </w:rPr>
        <w:t xml:space="preserve"> </w:t>
      </w:r>
      <w:r w:rsidRPr="000225A6">
        <w:rPr>
          <w:rFonts w:ascii="GHEA Grapalat" w:hAnsi="GHEA Grapalat" w:cs="Times New Roman"/>
          <w:b/>
          <w:bCs/>
          <w:color w:val="000000"/>
          <w:sz w:val="24"/>
          <w:szCs w:val="24"/>
          <w:lang w:val="hy-AM"/>
        </w:rPr>
        <w:t>ՆՎԻՐԱ</w:t>
      </w:r>
      <w:r w:rsidR="00965FDD" w:rsidRPr="000225A6">
        <w:rPr>
          <w:rFonts w:ascii="GHEA Grapalat" w:hAnsi="GHEA Grapalat" w:cs="Times New Roman"/>
          <w:b/>
          <w:bCs/>
          <w:color w:val="000000"/>
          <w:sz w:val="24"/>
          <w:szCs w:val="24"/>
          <w:lang w:val="hy-AM"/>
        </w:rPr>
        <w:t>ԲԵՐՈՒ</w:t>
      </w:r>
      <w:r w:rsidRPr="000225A6">
        <w:rPr>
          <w:rFonts w:ascii="GHEA Grapalat" w:hAnsi="GHEA Grapalat" w:cs="Times New Roman"/>
          <w:b/>
          <w:bCs/>
          <w:color w:val="000000"/>
          <w:sz w:val="24"/>
          <w:szCs w:val="24"/>
          <w:lang w:val="hy-AM"/>
        </w:rPr>
        <w:t>ԹՅՈՒՆՆ ԸՆԴՈՒՆԵԼՈՒ</w:t>
      </w:r>
      <w:r w:rsidR="00D451F9" w:rsidRPr="000225A6">
        <w:rPr>
          <w:rFonts w:ascii="GHEA Grapalat" w:hAnsi="GHEA Grapalat" w:cs="Times New Roman"/>
          <w:b/>
          <w:bCs/>
          <w:color w:val="000000"/>
          <w:sz w:val="24"/>
          <w:szCs w:val="24"/>
          <w:lang w:val="hy-AM"/>
        </w:rPr>
        <w:t>,</w:t>
      </w:r>
      <w:r w:rsidRPr="000225A6">
        <w:rPr>
          <w:rFonts w:ascii="GHEA Grapalat" w:hAnsi="GHEA Grapalat" w:cs="Times New Roman"/>
          <w:b/>
          <w:bCs/>
          <w:color w:val="000000"/>
          <w:sz w:val="24"/>
          <w:szCs w:val="24"/>
          <w:lang w:val="hy-AM"/>
        </w:rPr>
        <w:t xml:space="preserve"> ԳՈՒՅՔ ԱՄՐԱՑՆԵԼՈՒ</w:t>
      </w:r>
      <w:r w:rsidR="00AC66B2" w:rsidRPr="000225A6">
        <w:rPr>
          <w:rFonts w:ascii="GHEA Grapalat" w:hAnsi="GHEA Grapalat" w:cs="Times New Roman"/>
          <w:b/>
          <w:bCs/>
          <w:color w:val="000000"/>
          <w:sz w:val="24"/>
          <w:szCs w:val="24"/>
          <w:lang w:val="hy-AM"/>
        </w:rPr>
        <w:t>, ԳՈՒՅՔ</w:t>
      </w:r>
      <w:r w:rsidR="00347C80" w:rsidRPr="000225A6">
        <w:rPr>
          <w:rFonts w:ascii="GHEA Grapalat" w:hAnsi="GHEA Grapalat" w:cs="Times New Roman"/>
          <w:b/>
          <w:bCs/>
          <w:color w:val="000000"/>
          <w:sz w:val="24"/>
          <w:szCs w:val="24"/>
          <w:lang w:val="hy-AM"/>
        </w:rPr>
        <w:t xml:space="preserve"> </w:t>
      </w:r>
      <w:r w:rsidR="00AC66B2" w:rsidRPr="000225A6">
        <w:rPr>
          <w:rFonts w:ascii="GHEA Grapalat" w:hAnsi="GHEA Grapalat" w:cs="Times New Roman"/>
          <w:b/>
          <w:bCs/>
          <w:color w:val="000000"/>
          <w:sz w:val="24"/>
          <w:szCs w:val="24"/>
          <w:lang w:val="hy-AM"/>
        </w:rPr>
        <w:t xml:space="preserve">ՄԻԱՎՈՐԵԼՈՒ </w:t>
      </w:r>
      <w:r w:rsidR="00D451F9" w:rsidRPr="000225A6">
        <w:rPr>
          <w:rFonts w:ascii="GHEA Grapalat" w:hAnsi="GHEA Grapalat" w:cs="Times New Roman"/>
          <w:b/>
          <w:bCs/>
          <w:color w:val="000000"/>
          <w:sz w:val="24"/>
          <w:szCs w:val="24"/>
          <w:lang w:val="hy-AM"/>
        </w:rPr>
        <w:t>ԵՎ ԱՆՀԱՏՈՒՅՑ ՕԳՏԱԳՈՐԾՄԱՆ ԻՐԱՎՈՒՆՔՈՎ ՏՐԱՄԱԴՐԵԼՈՒ ՄԱՍԻՆ</w:t>
      </w:r>
    </w:p>
    <w:p w14:paraId="1CF6A930" w14:textId="77777777" w:rsidR="00B7644D" w:rsidRPr="000225A6" w:rsidRDefault="00B7644D" w:rsidP="005B58B5">
      <w:pPr>
        <w:spacing w:after="0" w:line="240" w:lineRule="auto"/>
        <w:jc w:val="center"/>
        <w:rPr>
          <w:rFonts w:ascii="GHEA Grapalat" w:eastAsia="Times New Roman" w:hAnsi="GHEA Grapalat" w:cs="Times New Roman"/>
          <w:b/>
          <w:color w:val="000000"/>
          <w:sz w:val="24"/>
          <w:szCs w:val="24"/>
          <w:lang w:val="hy-AM"/>
        </w:rPr>
      </w:pPr>
      <w:r w:rsidRPr="000225A6">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0225A6"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4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115"/>
        <w:gridCol w:w="4287"/>
      </w:tblGrid>
      <w:tr w:rsidR="00B7644D" w:rsidRPr="000225A6" w14:paraId="7EBB43AD" w14:textId="77777777" w:rsidTr="00234030">
        <w:trPr>
          <w:tblCellSpacing w:w="0" w:type="dxa"/>
        </w:trPr>
        <w:tc>
          <w:tcPr>
            <w:tcW w:w="6115" w:type="dxa"/>
            <w:vMerge w:val="restart"/>
            <w:shd w:val="clear" w:color="auto" w:fill="D0D0D0"/>
            <w:vAlign w:val="center"/>
            <w:hideMark/>
          </w:tcPr>
          <w:p w14:paraId="55F07953" w14:textId="00256A9F" w:rsidR="00B7644D" w:rsidRPr="000225A6" w:rsidRDefault="00B7644D" w:rsidP="00061CE6">
            <w:pPr>
              <w:spacing w:after="0" w:line="276" w:lineRule="auto"/>
              <w:ind w:left="701" w:hanging="540"/>
              <w:rPr>
                <w:rFonts w:ascii="GHEA Grapalat" w:eastAsia="Times New Roman" w:hAnsi="GHEA Grapalat" w:cs="Times New Roman"/>
                <w:color w:val="000000"/>
                <w:sz w:val="24"/>
                <w:szCs w:val="24"/>
                <w:lang w:val="hy-AM"/>
              </w:rPr>
            </w:pPr>
            <w:r w:rsidRPr="000225A6">
              <w:rPr>
                <w:rFonts w:ascii="GHEA Grapalat" w:eastAsia="Times New Roman" w:hAnsi="GHEA Grapalat" w:cs="Times New Roman"/>
                <w:bCs/>
                <w:color w:val="000000"/>
                <w:sz w:val="24"/>
                <w:szCs w:val="24"/>
                <w:lang w:val="hy-AM"/>
              </w:rPr>
              <w:t>1.</w:t>
            </w:r>
            <w:r w:rsidR="00863532" w:rsidRPr="000225A6">
              <w:rPr>
                <w:rFonts w:ascii="GHEA Grapalat" w:eastAsia="Times New Roman" w:hAnsi="GHEA Grapalat" w:cs="Times New Roman"/>
                <w:bCs/>
                <w:color w:val="000000"/>
                <w:sz w:val="24"/>
                <w:szCs w:val="24"/>
                <w:lang w:val="hy-AM"/>
              </w:rPr>
              <w:t xml:space="preserve"> ՀՀ կրթության, գիտության, մշակույթի և սպորտի նախարարություն</w:t>
            </w:r>
          </w:p>
        </w:tc>
        <w:tc>
          <w:tcPr>
            <w:tcW w:w="4287" w:type="dxa"/>
            <w:shd w:val="clear" w:color="auto" w:fill="D0CECE" w:themeFill="background2" w:themeFillShade="E6"/>
          </w:tcPr>
          <w:p w14:paraId="056B4178" w14:textId="43F8BF25" w:rsidR="00B7644D" w:rsidRPr="000225A6" w:rsidRDefault="00863532" w:rsidP="0042028E">
            <w:pPr>
              <w:spacing w:after="0" w:line="276" w:lineRule="auto"/>
              <w:jc w:val="center"/>
              <w:rPr>
                <w:rFonts w:ascii="GHEA Grapalat" w:eastAsia="Microsoft YaHei" w:hAnsi="GHEA Grapalat" w:cs="Microsoft YaHei"/>
                <w:bCs/>
                <w:color w:val="000000"/>
                <w:sz w:val="24"/>
                <w:szCs w:val="24"/>
                <w:lang w:val="hy-AM"/>
              </w:rPr>
            </w:pPr>
            <w:r w:rsidRPr="000225A6">
              <w:rPr>
                <w:rFonts w:ascii="GHEA Grapalat" w:eastAsia="Times New Roman" w:hAnsi="GHEA Grapalat" w:cs="Times New Roman"/>
                <w:bCs/>
                <w:color w:val="000000"/>
                <w:sz w:val="24"/>
                <w:szCs w:val="24"/>
                <w:lang w:val="hy-AM"/>
              </w:rPr>
              <w:t>05</w:t>
            </w:r>
            <w:r w:rsidR="00B8763F"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02</w:t>
            </w:r>
            <w:r w:rsidR="00B8763F"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2025</w:t>
            </w:r>
            <w:r w:rsidR="00B8763F" w:rsidRPr="000225A6">
              <w:rPr>
                <w:rFonts w:ascii="GHEA Grapalat" w:eastAsia="Microsoft JhengHei" w:hAnsi="GHEA Grapalat" w:cs="Microsoft JhengHei"/>
                <w:bCs/>
                <w:color w:val="000000"/>
                <w:sz w:val="24"/>
                <w:szCs w:val="24"/>
                <w:lang w:val="hy-AM"/>
              </w:rPr>
              <w:t>թ</w:t>
            </w:r>
            <w:r w:rsidR="00B8763F" w:rsidRPr="000225A6">
              <w:rPr>
                <w:rFonts w:ascii="Cambria Math" w:eastAsia="Microsoft JhengHei" w:hAnsi="Cambria Math" w:cs="Cambria Math"/>
                <w:bCs/>
                <w:color w:val="000000"/>
                <w:sz w:val="24"/>
                <w:szCs w:val="24"/>
                <w:lang w:val="hy-AM"/>
              </w:rPr>
              <w:t>․</w:t>
            </w:r>
          </w:p>
        </w:tc>
      </w:tr>
      <w:tr w:rsidR="00B7644D" w:rsidRPr="000225A6" w14:paraId="3CBC710F" w14:textId="77777777" w:rsidTr="00234030">
        <w:trPr>
          <w:trHeight w:val="399"/>
          <w:tblCellSpacing w:w="0" w:type="dxa"/>
        </w:trPr>
        <w:tc>
          <w:tcPr>
            <w:tcW w:w="6115" w:type="dxa"/>
            <w:vMerge/>
            <w:shd w:val="clear" w:color="auto" w:fill="FFFFFF"/>
            <w:vAlign w:val="center"/>
            <w:hideMark/>
          </w:tcPr>
          <w:p w14:paraId="71202EB1" w14:textId="77777777" w:rsidR="00B7644D" w:rsidRPr="000225A6"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20D27FF0" w:rsidR="00B7644D" w:rsidRPr="000225A6" w:rsidRDefault="00FF79BB" w:rsidP="0042028E">
            <w:pPr>
              <w:spacing w:after="0" w:line="276" w:lineRule="auto"/>
              <w:jc w:val="center"/>
              <w:rPr>
                <w:rFonts w:ascii="GHEA Grapalat" w:eastAsia="Times New Roman" w:hAnsi="GHEA Grapalat" w:cs="Times New Roman"/>
                <w:bCs/>
                <w:color w:val="000000"/>
                <w:sz w:val="24"/>
                <w:szCs w:val="24"/>
                <w:lang w:val="hy-AM"/>
              </w:rPr>
            </w:pPr>
            <w:r w:rsidRPr="000225A6">
              <w:rPr>
                <w:rFonts w:ascii="GHEA Grapalat" w:eastAsia="Times New Roman" w:hAnsi="GHEA Grapalat" w:cs="Times New Roman"/>
                <w:bCs/>
                <w:color w:val="000000"/>
                <w:sz w:val="24"/>
                <w:szCs w:val="24"/>
                <w:lang w:val="hy-AM"/>
              </w:rPr>
              <w:t>N</w:t>
            </w:r>
            <w:r w:rsidR="00863532" w:rsidRPr="000225A6">
              <w:rPr>
                <w:rFonts w:ascii="GHEA Grapalat" w:eastAsia="Times New Roman" w:hAnsi="GHEA Grapalat" w:cs="Times New Roman"/>
                <w:bCs/>
                <w:color w:val="000000"/>
                <w:sz w:val="24"/>
                <w:szCs w:val="24"/>
                <w:lang w:val="hy-AM"/>
              </w:rPr>
              <w:t xml:space="preserve"> 01/20.1/2992-2025</w:t>
            </w:r>
          </w:p>
        </w:tc>
      </w:tr>
      <w:tr w:rsidR="00965FDD" w:rsidRPr="000225A6" w14:paraId="4AFF3E50" w14:textId="77777777" w:rsidTr="00234030">
        <w:trPr>
          <w:trHeight w:val="738"/>
          <w:tblCellSpacing w:w="0" w:type="dxa"/>
        </w:trPr>
        <w:tc>
          <w:tcPr>
            <w:tcW w:w="10402" w:type="dxa"/>
            <w:gridSpan w:val="2"/>
            <w:tcBorders>
              <w:bottom w:val="single" w:sz="4" w:space="0" w:color="auto"/>
            </w:tcBorders>
            <w:shd w:val="clear" w:color="auto" w:fill="FFFFFF"/>
            <w:vAlign w:val="center"/>
          </w:tcPr>
          <w:p w14:paraId="244A21CB" w14:textId="34524E7E" w:rsidR="00965FDD" w:rsidRPr="000225A6" w:rsidRDefault="00BC1ED7" w:rsidP="00965FDD">
            <w:pPr>
              <w:spacing w:line="360" w:lineRule="auto"/>
              <w:jc w:val="center"/>
              <w:rPr>
                <w:rFonts w:ascii="GHEA Grapalat" w:eastAsia="Times New Roman" w:hAnsi="GHEA Grapalat" w:cs="Times New Roman"/>
                <w:bCs/>
                <w:color w:val="000000"/>
                <w:sz w:val="24"/>
                <w:szCs w:val="24"/>
                <w:lang w:val="hy-AM"/>
              </w:rPr>
            </w:pPr>
            <w:r w:rsidRPr="000225A6">
              <w:rPr>
                <w:rFonts w:ascii="GHEA Grapalat" w:hAnsi="GHEA Grapalat"/>
                <w:bCs/>
                <w:color w:val="000000"/>
                <w:sz w:val="24"/>
                <w:szCs w:val="24"/>
                <w:lang w:val="hy-AM"/>
              </w:rPr>
              <w:t>Առաջարկություններ և դիտողություններ չունի</w:t>
            </w:r>
            <w:r w:rsidR="00863532" w:rsidRPr="000225A6">
              <w:rPr>
                <w:rFonts w:ascii="GHEA Grapalat" w:hAnsi="GHEA Grapalat"/>
                <w:bCs/>
                <w:color w:val="000000"/>
                <w:sz w:val="24"/>
                <w:szCs w:val="24"/>
                <w:lang w:val="hy-AM"/>
              </w:rPr>
              <w:t>։</w:t>
            </w:r>
          </w:p>
        </w:tc>
      </w:tr>
      <w:tr w:rsidR="00B7644D" w:rsidRPr="000225A6" w14:paraId="66D2DCF8" w14:textId="77777777" w:rsidTr="00234030">
        <w:trPr>
          <w:tblCellSpacing w:w="0" w:type="dxa"/>
        </w:trPr>
        <w:tc>
          <w:tcPr>
            <w:tcW w:w="6115" w:type="dxa"/>
            <w:vMerge w:val="restart"/>
            <w:shd w:val="clear" w:color="auto" w:fill="D0D0D0"/>
            <w:vAlign w:val="center"/>
            <w:hideMark/>
          </w:tcPr>
          <w:p w14:paraId="3D066D89" w14:textId="5065AC34" w:rsidR="00B7644D" w:rsidRPr="000225A6" w:rsidRDefault="00B7644D" w:rsidP="00347C80">
            <w:pPr>
              <w:spacing w:after="0" w:line="276" w:lineRule="auto"/>
              <w:ind w:left="165"/>
              <w:rPr>
                <w:rFonts w:ascii="GHEA Grapalat" w:eastAsia="Times New Roman" w:hAnsi="GHEA Grapalat" w:cs="Times New Roman"/>
                <w:bCs/>
                <w:color w:val="000000"/>
                <w:sz w:val="24"/>
                <w:szCs w:val="24"/>
                <w:lang w:val="hy-AM"/>
              </w:rPr>
            </w:pPr>
            <w:r w:rsidRPr="000225A6">
              <w:rPr>
                <w:rFonts w:ascii="GHEA Grapalat" w:eastAsia="Times New Roman" w:hAnsi="GHEA Grapalat" w:cs="Times New Roman"/>
                <w:bCs/>
                <w:color w:val="000000"/>
                <w:sz w:val="24"/>
                <w:szCs w:val="24"/>
                <w:lang w:val="hy-AM"/>
              </w:rPr>
              <w:t xml:space="preserve">2. </w:t>
            </w:r>
            <w:r w:rsidRPr="000225A6">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02457648" w:rsidR="00B7644D" w:rsidRPr="000225A6" w:rsidRDefault="00FF79BB" w:rsidP="00FF79BB">
            <w:pPr>
              <w:spacing w:after="0" w:line="276" w:lineRule="auto"/>
              <w:jc w:val="center"/>
              <w:rPr>
                <w:rFonts w:ascii="GHEA Grapalat" w:eastAsia="Microsoft YaHei" w:hAnsi="GHEA Grapalat" w:cs="Microsoft YaHei"/>
                <w:bCs/>
                <w:color w:val="000000"/>
                <w:sz w:val="24"/>
                <w:szCs w:val="24"/>
                <w:lang w:val="hy-AM"/>
              </w:rPr>
            </w:pPr>
            <w:r w:rsidRPr="000225A6">
              <w:rPr>
                <w:rFonts w:ascii="GHEA Grapalat" w:eastAsia="Microsoft YaHei" w:hAnsi="GHEA Grapalat" w:cs="Microsoft YaHei"/>
                <w:bCs/>
                <w:color w:val="000000"/>
                <w:sz w:val="24"/>
                <w:szCs w:val="24"/>
                <w:lang w:val="hy-AM"/>
              </w:rPr>
              <w:t>06</w:t>
            </w:r>
            <w:r w:rsidR="00EE5036" w:rsidRPr="000225A6">
              <w:rPr>
                <w:rFonts w:ascii="Cambria Math" w:eastAsia="Microsoft JhengHei" w:hAnsi="Cambria Math" w:cs="Cambria Math"/>
                <w:bCs/>
                <w:color w:val="000000"/>
                <w:sz w:val="24"/>
                <w:szCs w:val="24"/>
                <w:lang w:val="hy-AM"/>
              </w:rPr>
              <w:t>․</w:t>
            </w:r>
            <w:r w:rsidR="00EE5036" w:rsidRPr="000225A6">
              <w:rPr>
                <w:rFonts w:ascii="GHEA Grapalat" w:eastAsia="Microsoft JhengHei" w:hAnsi="GHEA Grapalat" w:cs="Microsoft JhengHei"/>
                <w:bCs/>
                <w:color w:val="000000"/>
                <w:sz w:val="24"/>
                <w:szCs w:val="24"/>
                <w:lang w:val="hy-AM"/>
              </w:rPr>
              <w:t>0</w:t>
            </w:r>
            <w:r w:rsidRPr="000225A6">
              <w:rPr>
                <w:rFonts w:ascii="GHEA Grapalat" w:eastAsia="Microsoft JhengHei" w:hAnsi="GHEA Grapalat" w:cs="Microsoft JhengHei"/>
                <w:bCs/>
                <w:color w:val="000000"/>
                <w:sz w:val="24"/>
                <w:szCs w:val="24"/>
                <w:lang w:val="hy-AM"/>
              </w:rPr>
              <w:t>2</w:t>
            </w:r>
            <w:r w:rsidR="00EE5036"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2025</w:t>
            </w:r>
            <w:r w:rsidR="00EE5036" w:rsidRPr="000225A6">
              <w:rPr>
                <w:rFonts w:ascii="GHEA Grapalat" w:eastAsia="Microsoft JhengHei" w:hAnsi="GHEA Grapalat" w:cs="Microsoft JhengHei"/>
                <w:bCs/>
                <w:color w:val="000000"/>
                <w:sz w:val="24"/>
                <w:szCs w:val="24"/>
                <w:lang w:val="hy-AM"/>
              </w:rPr>
              <w:t>թ</w:t>
            </w:r>
            <w:r w:rsidR="00EE5036" w:rsidRPr="000225A6">
              <w:rPr>
                <w:rFonts w:ascii="Cambria Math" w:eastAsia="Microsoft JhengHei" w:hAnsi="Cambria Math" w:cs="Cambria Math"/>
                <w:bCs/>
                <w:color w:val="000000"/>
                <w:sz w:val="24"/>
                <w:szCs w:val="24"/>
                <w:lang w:val="hy-AM"/>
              </w:rPr>
              <w:t>․</w:t>
            </w:r>
          </w:p>
        </w:tc>
      </w:tr>
      <w:tr w:rsidR="00B7644D" w:rsidRPr="000225A6" w14:paraId="1D29A018" w14:textId="77777777" w:rsidTr="00234030">
        <w:trPr>
          <w:trHeight w:val="55"/>
          <w:tblCellSpacing w:w="0" w:type="dxa"/>
        </w:trPr>
        <w:tc>
          <w:tcPr>
            <w:tcW w:w="6115" w:type="dxa"/>
            <w:vMerge/>
            <w:shd w:val="clear" w:color="auto" w:fill="FFFFFF"/>
            <w:vAlign w:val="center"/>
            <w:hideMark/>
          </w:tcPr>
          <w:p w14:paraId="42741120" w14:textId="77777777" w:rsidR="00B7644D" w:rsidRPr="000225A6"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4A69FDC4" w:rsidR="00B7644D" w:rsidRPr="000225A6"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0225A6">
              <w:rPr>
                <w:rFonts w:ascii="GHEA Grapalat" w:eastAsia="Microsoft YaHei" w:hAnsi="GHEA Grapalat" w:cs="Microsoft YaHei"/>
                <w:bCs/>
                <w:color w:val="000000"/>
                <w:sz w:val="24"/>
                <w:szCs w:val="24"/>
                <w:lang w:val="hy-AM"/>
              </w:rPr>
              <w:t xml:space="preserve">N </w:t>
            </w:r>
            <w:r w:rsidR="00CD0C80" w:rsidRPr="000225A6">
              <w:rPr>
                <w:rFonts w:ascii="GHEA Grapalat" w:eastAsia="Microsoft YaHei" w:hAnsi="GHEA Grapalat" w:cs="Microsoft YaHei"/>
                <w:bCs/>
                <w:color w:val="000000"/>
                <w:sz w:val="24"/>
                <w:szCs w:val="24"/>
                <w:lang w:val="hy-AM"/>
              </w:rPr>
              <w:t>ՍԹ/2307-2025</w:t>
            </w:r>
          </w:p>
        </w:tc>
      </w:tr>
      <w:tr w:rsidR="00EE5036" w:rsidRPr="003F565C" w14:paraId="0F3EFA40" w14:textId="77777777" w:rsidTr="00234030">
        <w:trPr>
          <w:trHeight w:val="913"/>
          <w:tblCellSpacing w:w="0" w:type="dxa"/>
        </w:trPr>
        <w:tc>
          <w:tcPr>
            <w:tcW w:w="6115" w:type="dxa"/>
            <w:shd w:val="clear" w:color="auto" w:fill="FFFFFF"/>
            <w:vAlign w:val="center"/>
          </w:tcPr>
          <w:p w14:paraId="56D1641B" w14:textId="1C92F56E" w:rsidR="00CD0C80" w:rsidRPr="000225A6" w:rsidRDefault="00CD0C80" w:rsidP="00A64629">
            <w:pPr>
              <w:tabs>
                <w:tab w:val="left" w:pos="165"/>
              </w:tabs>
              <w:spacing w:after="0" w:line="276" w:lineRule="auto"/>
              <w:ind w:right="90" w:firstLine="165"/>
              <w:jc w:val="both"/>
              <w:rPr>
                <w:rFonts w:ascii="GHEA Grapalat" w:hAnsi="GHEA Grapalat" w:cs="Arial Armenian"/>
                <w:sz w:val="24"/>
                <w:szCs w:val="24"/>
                <w:lang w:val="hy-AM"/>
              </w:rPr>
            </w:pPr>
            <w:r w:rsidRPr="000225A6">
              <w:rPr>
                <w:rFonts w:ascii="GHEA Grapalat" w:hAnsi="GHEA Grapalat" w:cs="Arial Armenian"/>
                <w:sz w:val="24"/>
                <w:szCs w:val="24"/>
                <w:lang w:val="hy-AM"/>
              </w:rPr>
              <w:t>Ի պատասխան Ձեր 2025 թվականի հունվարի 24-ի N ԴԽ//2562-2025 գրության՝ «Գույք նվիրաբերելու մասին» ՀՀ կառավարության որոշման նախագծի (այսուհետ՝ Նախագիծ) վերաբերյալ հայտնում ենք հետևյալը.</w:t>
            </w:r>
          </w:p>
          <w:p w14:paraId="39FA49D5" w14:textId="77777777" w:rsidR="00CD0C80" w:rsidRPr="000225A6" w:rsidRDefault="00CD0C80" w:rsidP="00CD0C80">
            <w:pPr>
              <w:tabs>
                <w:tab w:val="left" w:pos="0"/>
              </w:tabs>
              <w:spacing w:after="0" w:line="276" w:lineRule="auto"/>
              <w:jc w:val="both"/>
              <w:rPr>
                <w:rFonts w:ascii="GHEA Grapalat" w:hAnsi="GHEA Grapalat" w:cs="Arial Armenian"/>
                <w:sz w:val="24"/>
                <w:szCs w:val="24"/>
                <w:lang w:val="hy-AM"/>
              </w:rPr>
            </w:pPr>
            <w:r w:rsidRPr="000225A6">
              <w:rPr>
                <w:rFonts w:ascii="GHEA Grapalat" w:hAnsi="GHEA Grapalat" w:cs="Arial Armenian"/>
                <w:sz w:val="24"/>
                <w:szCs w:val="24"/>
                <w:lang w:val="hy-AM"/>
              </w:rPr>
              <w:t xml:space="preserve">   Առաջարկում ենք Նախագծի 1-ին կետում՝</w:t>
            </w:r>
          </w:p>
          <w:p w14:paraId="51EF4B0B" w14:textId="77777777" w:rsidR="00CD0C80" w:rsidRPr="000225A6" w:rsidRDefault="00CD0C80" w:rsidP="00A64629">
            <w:pPr>
              <w:pStyle w:val="ListParagraph"/>
              <w:numPr>
                <w:ilvl w:val="0"/>
                <w:numId w:val="13"/>
              </w:numPr>
              <w:tabs>
                <w:tab w:val="left" w:pos="0"/>
              </w:tabs>
              <w:spacing w:line="276" w:lineRule="auto"/>
              <w:ind w:left="0" w:right="90" w:firstLine="180"/>
              <w:jc w:val="both"/>
              <w:rPr>
                <w:rFonts w:ascii="GHEA Grapalat" w:hAnsi="GHEA Grapalat" w:cs="Arial Armenian"/>
                <w:szCs w:val="24"/>
                <w:lang w:val="hy-AM"/>
              </w:rPr>
            </w:pPr>
            <w:r w:rsidRPr="000225A6">
              <w:rPr>
                <w:rFonts w:ascii="GHEA Grapalat" w:hAnsi="GHEA Grapalat" w:cs="Arial Armenian"/>
                <w:szCs w:val="24"/>
                <w:lang w:val="hy-AM"/>
              </w:rPr>
              <w:t xml:space="preserve"> «125 և 92 քառ. մետր մակերեսներով հողամասերը» բառերը փոխարինել «0.0125 և 0.0092 հա</w:t>
            </w:r>
            <w:r w:rsidRPr="000225A6">
              <w:rPr>
                <w:rFonts w:ascii="GHEA Grapalat" w:hAnsi="GHEA Grapalat"/>
                <w:lang w:val="hy-AM"/>
              </w:rPr>
              <w:t xml:space="preserve"> </w:t>
            </w:r>
            <w:r w:rsidRPr="000225A6">
              <w:rPr>
                <w:rFonts w:ascii="GHEA Grapalat" w:hAnsi="GHEA Grapalat" w:cs="Arial Armenian"/>
                <w:szCs w:val="24"/>
                <w:lang w:val="hy-AM"/>
              </w:rPr>
              <w:t>մակերեսներով հողամասերը, սեփականատիրոջ բաժինը 0.0125 հա բնակավայրերի հասարակական կառուցապատման հողամասի բաժնային սեփականությունում կազմում է 1638/14277» բառերով,</w:t>
            </w:r>
          </w:p>
          <w:p w14:paraId="2806C9DF" w14:textId="4E2B1E8A" w:rsidR="00EE5036" w:rsidRPr="006421BB" w:rsidRDefault="00CD0C80" w:rsidP="006421BB">
            <w:pPr>
              <w:pStyle w:val="ListParagraph"/>
              <w:numPr>
                <w:ilvl w:val="0"/>
                <w:numId w:val="13"/>
              </w:numPr>
              <w:spacing w:line="256" w:lineRule="auto"/>
              <w:rPr>
                <w:rFonts w:ascii="GHEA Grapalat" w:hAnsi="GHEA Grapalat" w:cs="Arial Armenian"/>
                <w:szCs w:val="24"/>
                <w:lang w:val="hy-AM"/>
              </w:rPr>
            </w:pPr>
            <w:r w:rsidRPr="000225A6">
              <w:rPr>
                <w:rFonts w:ascii="GHEA Grapalat" w:hAnsi="GHEA Grapalat" w:cs="Arial Armenian"/>
                <w:szCs w:val="24"/>
                <w:lang w:val="hy-AM"/>
              </w:rPr>
              <w:t xml:space="preserve">«3 969 374.55» </w:t>
            </w:r>
            <w:r w:rsidR="006421BB">
              <w:rPr>
                <w:rFonts w:ascii="GHEA Grapalat" w:hAnsi="GHEA Grapalat" w:cs="Arial Armenian"/>
                <w:szCs w:val="24"/>
                <w:lang w:val="hy-AM"/>
              </w:rPr>
              <w:t>թիվը փոխարինել «3,962,535» թվով։</w:t>
            </w:r>
            <w:r w:rsidRPr="006421BB">
              <w:rPr>
                <w:rFonts w:ascii="GHEA Grapalat" w:hAnsi="GHEA Grapalat"/>
                <w:bCs/>
                <w:color w:val="000000"/>
                <w:szCs w:val="24"/>
                <w:lang w:val="en-US"/>
              </w:rPr>
              <w:t xml:space="preserve"> </w:t>
            </w:r>
          </w:p>
        </w:tc>
        <w:tc>
          <w:tcPr>
            <w:tcW w:w="4287" w:type="dxa"/>
            <w:shd w:val="clear" w:color="auto" w:fill="FFFFFF"/>
            <w:vAlign w:val="center"/>
          </w:tcPr>
          <w:p w14:paraId="0B9A9D0B" w14:textId="45875D4D" w:rsidR="006421BB" w:rsidRDefault="006421BB" w:rsidP="006421BB">
            <w:pPr>
              <w:spacing w:line="276" w:lineRule="auto"/>
              <w:rPr>
                <w:rFonts w:ascii="GHEA Grapalat" w:hAnsi="GHEA Grapalat"/>
                <w:bCs/>
                <w:color w:val="000000"/>
                <w:szCs w:val="24"/>
                <w:lang w:val="hy-AM"/>
              </w:rPr>
            </w:pPr>
          </w:p>
          <w:p w14:paraId="5CE84DD9" w14:textId="5D737D7F" w:rsidR="006421BB" w:rsidRDefault="006421BB" w:rsidP="006421BB">
            <w:pPr>
              <w:spacing w:line="276" w:lineRule="auto"/>
              <w:jc w:val="center"/>
              <w:rPr>
                <w:rFonts w:ascii="GHEA Grapalat" w:hAnsi="GHEA Grapalat"/>
                <w:bCs/>
                <w:color w:val="000000"/>
                <w:szCs w:val="24"/>
                <w:lang w:val="hy-AM"/>
              </w:rPr>
            </w:pPr>
          </w:p>
          <w:p w14:paraId="32A2474E" w14:textId="77777777" w:rsidR="0092545F" w:rsidRDefault="0092545F" w:rsidP="006421BB">
            <w:pPr>
              <w:spacing w:line="276" w:lineRule="auto"/>
              <w:jc w:val="center"/>
              <w:rPr>
                <w:rFonts w:ascii="GHEA Grapalat" w:hAnsi="GHEA Grapalat"/>
                <w:bCs/>
                <w:color w:val="000000"/>
                <w:szCs w:val="24"/>
                <w:lang w:val="hy-AM"/>
              </w:rPr>
            </w:pPr>
          </w:p>
          <w:p w14:paraId="14D9498F" w14:textId="4E863791" w:rsidR="00BF6682" w:rsidRPr="006421BB" w:rsidRDefault="006421BB" w:rsidP="006421BB">
            <w:pPr>
              <w:spacing w:line="276" w:lineRule="auto"/>
              <w:jc w:val="center"/>
              <w:rPr>
                <w:rFonts w:ascii="GHEA Grapalat" w:hAnsi="GHEA Grapalat"/>
                <w:bCs/>
                <w:color w:val="000000"/>
                <w:sz w:val="24"/>
                <w:szCs w:val="24"/>
                <w:lang w:val="hy-AM"/>
              </w:rPr>
            </w:pPr>
            <w:r w:rsidRPr="006421BB">
              <w:rPr>
                <w:rFonts w:ascii="GHEA Grapalat" w:hAnsi="GHEA Grapalat"/>
                <w:bCs/>
                <w:color w:val="000000"/>
                <w:sz w:val="24"/>
                <w:szCs w:val="24"/>
                <w:lang w:val="hy-AM"/>
              </w:rPr>
              <w:t>1.</w:t>
            </w:r>
            <w:r w:rsidR="003F565C">
              <w:rPr>
                <w:rFonts w:ascii="GHEA Grapalat" w:hAnsi="GHEA Grapalat"/>
                <w:bCs/>
                <w:color w:val="000000"/>
                <w:sz w:val="24"/>
                <w:szCs w:val="24"/>
                <w:lang w:val="hy-AM"/>
              </w:rPr>
              <w:t xml:space="preserve"> </w:t>
            </w:r>
            <w:r w:rsidR="008F30C2" w:rsidRPr="006421BB">
              <w:rPr>
                <w:rFonts w:ascii="GHEA Grapalat" w:hAnsi="GHEA Grapalat"/>
                <w:bCs/>
                <w:color w:val="000000"/>
                <w:sz w:val="24"/>
                <w:szCs w:val="24"/>
                <w:lang w:val="hy-AM"/>
              </w:rPr>
              <w:t>Ընդունվել է.</w:t>
            </w:r>
          </w:p>
          <w:p w14:paraId="5562095E" w14:textId="66564928" w:rsidR="006421BB" w:rsidRPr="006421BB" w:rsidRDefault="008F30C2" w:rsidP="006421BB">
            <w:pPr>
              <w:pStyle w:val="ListParagraph"/>
              <w:spacing w:line="276" w:lineRule="auto"/>
              <w:ind w:left="17" w:firstLine="255"/>
              <w:jc w:val="center"/>
              <w:rPr>
                <w:rFonts w:ascii="GHEA Grapalat" w:hAnsi="GHEA Grapalat"/>
                <w:bCs/>
                <w:color w:val="000000"/>
                <w:szCs w:val="24"/>
                <w:lang w:val="hy-AM"/>
              </w:rPr>
            </w:pPr>
            <w:r w:rsidRPr="006421BB">
              <w:rPr>
                <w:rFonts w:ascii="GHEA Grapalat" w:hAnsi="GHEA Grapalat"/>
                <w:bCs/>
                <w:color w:val="000000"/>
                <w:szCs w:val="24"/>
                <w:lang w:val="hy-AM"/>
              </w:rPr>
              <w:t>կատարվել են համապատասխան փոփոխություններ։</w:t>
            </w:r>
          </w:p>
          <w:p w14:paraId="16D9CB27" w14:textId="3C534B3E" w:rsidR="006421BB" w:rsidRPr="006421BB" w:rsidRDefault="006421BB" w:rsidP="006421BB">
            <w:pPr>
              <w:pStyle w:val="ListParagraph"/>
              <w:spacing w:line="276" w:lineRule="auto"/>
              <w:ind w:left="17" w:firstLine="255"/>
              <w:jc w:val="center"/>
              <w:rPr>
                <w:rFonts w:ascii="GHEA Grapalat" w:hAnsi="GHEA Grapalat"/>
                <w:bCs/>
                <w:color w:val="000000"/>
                <w:szCs w:val="24"/>
                <w:lang w:val="hy-AM"/>
              </w:rPr>
            </w:pPr>
          </w:p>
          <w:p w14:paraId="627A6C94" w14:textId="0DA4488E" w:rsidR="006421BB" w:rsidRPr="006421BB" w:rsidRDefault="006421BB" w:rsidP="006421BB">
            <w:pPr>
              <w:pStyle w:val="ListParagraph"/>
              <w:spacing w:line="276" w:lineRule="auto"/>
              <w:ind w:left="17" w:firstLine="255"/>
              <w:jc w:val="center"/>
              <w:rPr>
                <w:rFonts w:ascii="GHEA Grapalat" w:hAnsi="GHEA Grapalat"/>
                <w:bCs/>
                <w:color w:val="000000"/>
                <w:szCs w:val="24"/>
                <w:lang w:val="hy-AM"/>
              </w:rPr>
            </w:pPr>
          </w:p>
          <w:p w14:paraId="371DD9F2" w14:textId="6DE2C9A5" w:rsidR="006421BB" w:rsidRPr="006421BB" w:rsidRDefault="006421BB" w:rsidP="006421BB">
            <w:pPr>
              <w:spacing w:line="276" w:lineRule="auto"/>
              <w:jc w:val="center"/>
              <w:rPr>
                <w:rFonts w:ascii="GHEA Grapalat" w:hAnsi="GHEA Grapalat"/>
                <w:bCs/>
                <w:color w:val="000000"/>
                <w:sz w:val="24"/>
                <w:szCs w:val="24"/>
                <w:lang w:val="hy-AM"/>
              </w:rPr>
            </w:pPr>
            <w:r w:rsidRPr="006421BB">
              <w:rPr>
                <w:rFonts w:ascii="GHEA Grapalat" w:hAnsi="GHEA Grapalat"/>
                <w:bCs/>
                <w:color w:val="000000"/>
                <w:sz w:val="24"/>
                <w:szCs w:val="24"/>
                <w:lang w:val="hy-AM"/>
              </w:rPr>
              <w:t>2.</w:t>
            </w:r>
            <w:r w:rsidR="005C1954">
              <w:rPr>
                <w:rFonts w:ascii="GHEA Grapalat" w:hAnsi="GHEA Grapalat"/>
                <w:bCs/>
                <w:color w:val="000000"/>
                <w:sz w:val="24"/>
                <w:szCs w:val="24"/>
                <w:lang w:val="hy-AM"/>
              </w:rPr>
              <w:t xml:space="preserve"> </w:t>
            </w:r>
            <w:r w:rsidRPr="006421BB">
              <w:rPr>
                <w:rFonts w:ascii="GHEA Grapalat" w:hAnsi="GHEA Grapalat"/>
                <w:bCs/>
                <w:color w:val="000000"/>
                <w:sz w:val="24"/>
                <w:szCs w:val="24"/>
                <w:lang w:val="hy-AM"/>
              </w:rPr>
              <w:t xml:space="preserve">Ընդունվել </w:t>
            </w:r>
            <w:r>
              <w:rPr>
                <w:rFonts w:ascii="GHEA Grapalat" w:hAnsi="GHEA Grapalat"/>
                <w:bCs/>
                <w:color w:val="000000"/>
                <w:sz w:val="24"/>
                <w:szCs w:val="24"/>
                <w:lang w:val="hy-AM"/>
              </w:rPr>
              <w:t>է։</w:t>
            </w:r>
          </w:p>
        </w:tc>
      </w:tr>
      <w:tr w:rsidR="00197F0B" w:rsidRPr="000225A6" w14:paraId="3AF115B9" w14:textId="77777777" w:rsidTr="00234030">
        <w:trPr>
          <w:tblCellSpacing w:w="0" w:type="dxa"/>
        </w:trPr>
        <w:tc>
          <w:tcPr>
            <w:tcW w:w="6115" w:type="dxa"/>
            <w:vMerge w:val="restart"/>
            <w:shd w:val="clear" w:color="auto" w:fill="D0D0D0"/>
            <w:vAlign w:val="center"/>
            <w:hideMark/>
          </w:tcPr>
          <w:p w14:paraId="7E131AD9" w14:textId="7E92E991" w:rsidR="00197F0B" w:rsidRPr="000225A6" w:rsidRDefault="00197F0B" w:rsidP="00347C80">
            <w:pPr>
              <w:spacing w:after="0" w:line="276" w:lineRule="auto"/>
              <w:ind w:left="161"/>
              <w:rPr>
                <w:rFonts w:ascii="GHEA Grapalat" w:eastAsia="Times New Roman" w:hAnsi="GHEA Grapalat" w:cs="Times New Roman"/>
                <w:bCs/>
                <w:color w:val="000000"/>
                <w:sz w:val="24"/>
                <w:szCs w:val="24"/>
                <w:lang w:val="hy-AM"/>
              </w:rPr>
            </w:pPr>
            <w:r w:rsidRPr="000225A6">
              <w:rPr>
                <w:rFonts w:ascii="GHEA Grapalat" w:eastAsia="Times New Roman" w:hAnsi="GHEA Grapalat" w:cs="Times New Roman"/>
                <w:bCs/>
                <w:color w:val="000000"/>
                <w:sz w:val="24"/>
                <w:szCs w:val="24"/>
                <w:lang w:val="hy-AM"/>
              </w:rPr>
              <w:t xml:space="preserve">3. </w:t>
            </w:r>
            <w:r w:rsidR="005B58B5" w:rsidRPr="000225A6">
              <w:rPr>
                <w:rFonts w:ascii="GHEA Grapalat" w:eastAsia="Times New Roman" w:hAnsi="GHEA Grapalat" w:cs="Times New Roman"/>
                <w:color w:val="000000"/>
                <w:sz w:val="24"/>
                <w:szCs w:val="24"/>
                <w:lang w:val="hy-AM" w:eastAsia="ru-RU"/>
              </w:rPr>
              <w:t>ՀՀ</w:t>
            </w:r>
            <w:r w:rsidR="00570B6D" w:rsidRPr="000225A6">
              <w:rPr>
                <w:rFonts w:ascii="GHEA Grapalat" w:eastAsia="Times New Roman" w:hAnsi="GHEA Grapalat" w:cs="Times New Roman"/>
                <w:color w:val="000000"/>
                <w:sz w:val="24"/>
                <w:szCs w:val="24"/>
                <w:lang w:val="hy-AM" w:eastAsia="ru-RU"/>
              </w:rPr>
              <w:t xml:space="preserve"> Սյունիքի</w:t>
            </w:r>
            <w:r w:rsidR="005B58B5" w:rsidRPr="000225A6">
              <w:rPr>
                <w:rFonts w:ascii="GHEA Grapalat" w:eastAsia="Times New Roman" w:hAnsi="GHEA Grapalat" w:cs="Times New Roman"/>
                <w:color w:val="000000"/>
                <w:sz w:val="24"/>
                <w:szCs w:val="24"/>
                <w:lang w:val="hy-AM" w:eastAsia="ru-RU"/>
              </w:rPr>
              <w:t xml:space="preserve"> մարզպետ</w:t>
            </w:r>
            <w:r w:rsidR="00570B6D" w:rsidRPr="000225A6">
              <w:rPr>
                <w:rFonts w:ascii="GHEA Grapalat" w:eastAsia="Times New Roman" w:hAnsi="GHEA Grapalat" w:cs="Times New Roman"/>
                <w:color w:val="000000"/>
                <w:sz w:val="24"/>
                <w:szCs w:val="24"/>
                <w:lang w:val="hy-AM" w:eastAsia="ru-RU"/>
              </w:rPr>
              <w:t>ի աշխատակազմ</w:t>
            </w:r>
          </w:p>
        </w:tc>
        <w:tc>
          <w:tcPr>
            <w:tcW w:w="4287" w:type="dxa"/>
            <w:shd w:val="clear" w:color="auto" w:fill="D0CECE" w:themeFill="background2" w:themeFillShade="E6"/>
          </w:tcPr>
          <w:p w14:paraId="3DFA007A" w14:textId="2DD0567B" w:rsidR="00197F0B" w:rsidRPr="000225A6" w:rsidRDefault="00570B6D" w:rsidP="005C07F3">
            <w:pPr>
              <w:spacing w:after="0" w:line="276" w:lineRule="auto"/>
              <w:jc w:val="center"/>
              <w:rPr>
                <w:rFonts w:ascii="GHEA Grapalat" w:eastAsia="Times New Roman" w:hAnsi="GHEA Grapalat" w:cs="Times New Roman"/>
                <w:bCs/>
                <w:color w:val="000000"/>
                <w:sz w:val="24"/>
                <w:szCs w:val="24"/>
                <w:lang w:val="hy-AM"/>
              </w:rPr>
            </w:pPr>
            <w:r w:rsidRPr="000225A6">
              <w:rPr>
                <w:rFonts w:ascii="GHEA Grapalat" w:eastAsia="Times New Roman" w:hAnsi="GHEA Grapalat" w:cs="Times New Roman"/>
                <w:bCs/>
                <w:color w:val="000000"/>
                <w:sz w:val="24"/>
                <w:szCs w:val="24"/>
                <w:lang w:val="hy-AM"/>
              </w:rPr>
              <w:t>30</w:t>
            </w:r>
            <w:r w:rsidR="00B8763F"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01</w:t>
            </w:r>
            <w:r w:rsidR="00B8763F"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2025</w:t>
            </w:r>
            <w:r w:rsidR="00B8763F" w:rsidRPr="000225A6">
              <w:rPr>
                <w:rFonts w:ascii="GHEA Grapalat" w:eastAsia="Microsoft JhengHei" w:hAnsi="GHEA Grapalat" w:cs="Microsoft JhengHei"/>
                <w:bCs/>
                <w:color w:val="000000"/>
                <w:sz w:val="24"/>
                <w:szCs w:val="24"/>
                <w:lang w:val="hy-AM"/>
              </w:rPr>
              <w:t>թ</w:t>
            </w:r>
            <w:r w:rsidR="00B8763F" w:rsidRPr="000225A6">
              <w:rPr>
                <w:rFonts w:ascii="Cambria Math" w:eastAsia="Microsoft JhengHei" w:hAnsi="Cambria Math" w:cs="Cambria Math"/>
                <w:bCs/>
                <w:color w:val="000000"/>
                <w:sz w:val="24"/>
                <w:szCs w:val="24"/>
                <w:lang w:val="hy-AM"/>
              </w:rPr>
              <w:t>․</w:t>
            </w:r>
          </w:p>
        </w:tc>
      </w:tr>
      <w:tr w:rsidR="00197F0B" w:rsidRPr="000225A6" w14:paraId="4FE1ECBE" w14:textId="77777777" w:rsidTr="00234030">
        <w:trPr>
          <w:trHeight w:val="351"/>
          <w:tblCellSpacing w:w="0" w:type="dxa"/>
        </w:trPr>
        <w:tc>
          <w:tcPr>
            <w:tcW w:w="6115" w:type="dxa"/>
            <w:vMerge/>
            <w:shd w:val="clear" w:color="auto" w:fill="FFFFFF"/>
            <w:vAlign w:val="center"/>
            <w:hideMark/>
          </w:tcPr>
          <w:p w14:paraId="4DDB2609" w14:textId="77777777" w:rsidR="00197F0B" w:rsidRPr="000225A6"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42CAAB00" w:rsidR="00197F0B" w:rsidRPr="000225A6"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0225A6">
              <w:rPr>
                <w:rFonts w:ascii="GHEA Grapalat" w:eastAsia="Times New Roman" w:hAnsi="GHEA Grapalat" w:cs="Times New Roman"/>
                <w:color w:val="000000"/>
                <w:sz w:val="24"/>
                <w:szCs w:val="24"/>
                <w:lang w:val="hy-AM" w:eastAsia="ru-RU"/>
              </w:rPr>
              <w:t xml:space="preserve">N </w:t>
            </w:r>
            <w:r w:rsidR="00570B6D" w:rsidRPr="000225A6">
              <w:rPr>
                <w:rFonts w:ascii="GHEA Grapalat" w:eastAsia="Times New Roman" w:hAnsi="GHEA Grapalat" w:cs="Times New Roman"/>
                <w:color w:val="000000"/>
                <w:sz w:val="24"/>
                <w:szCs w:val="24"/>
                <w:lang w:val="hy-AM" w:eastAsia="ru-RU"/>
              </w:rPr>
              <w:t>01/05/00644-2025</w:t>
            </w:r>
          </w:p>
        </w:tc>
      </w:tr>
      <w:tr w:rsidR="00570B6D" w:rsidRPr="000225A6" w14:paraId="663026EE" w14:textId="77777777" w:rsidTr="00234030">
        <w:trPr>
          <w:trHeight w:val="785"/>
          <w:tblCellSpacing w:w="0" w:type="dxa"/>
        </w:trPr>
        <w:tc>
          <w:tcPr>
            <w:tcW w:w="10402" w:type="dxa"/>
            <w:gridSpan w:val="2"/>
            <w:shd w:val="clear" w:color="auto" w:fill="FFFFFF"/>
            <w:vAlign w:val="center"/>
          </w:tcPr>
          <w:p w14:paraId="6CCBEC2B" w14:textId="757928F1" w:rsidR="00570B6D" w:rsidRPr="000225A6" w:rsidRDefault="00570B6D" w:rsidP="00570B6D">
            <w:pPr>
              <w:spacing w:line="360" w:lineRule="auto"/>
              <w:jc w:val="center"/>
              <w:rPr>
                <w:rFonts w:ascii="GHEA Grapalat" w:hAnsi="GHEA Grapalat"/>
                <w:bCs/>
                <w:color w:val="000000"/>
                <w:sz w:val="24"/>
                <w:szCs w:val="24"/>
                <w:lang w:val="hy-AM"/>
              </w:rPr>
            </w:pPr>
            <w:r w:rsidRPr="000225A6">
              <w:rPr>
                <w:rFonts w:ascii="GHEA Grapalat" w:hAnsi="GHEA Grapalat"/>
                <w:bCs/>
                <w:color w:val="000000"/>
                <w:sz w:val="24"/>
                <w:szCs w:val="24"/>
                <w:lang w:val="hy-AM"/>
              </w:rPr>
              <w:t>Առաջարկություններ և դիտողություններ չունի</w:t>
            </w:r>
            <w:r w:rsidR="00BE0C87" w:rsidRPr="000225A6">
              <w:rPr>
                <w:rFonts w:ascii="GHEA Grapalat" w:hAnsi="GHEA Grapalat"/>
                <w:bCs/>
                <w:color w:val="000000"/>
                <w:sz w:val="24"/>
                <w:szCs w:val="24"/>
                <w:lang w:val="hy-AM"/>
              </w:rPr>
              <w:t>։</w:t>
            </w:r>
          </w:p>
        </w:tc>
      </w:tr>
      <w:tr w:rsidR="00566A7B" w:rsidRPr="000225A6" w14:paraId="26F49A30" w14:textId="77777777" w:rsidTr="00234030">
        <w:trPr>
          <w:tblCellSpacing w:w="0" w:type="dxa"/>
        </w:trPr>
        <w:tc>
          <w:tcPr>
            <w:tcW w:w="6115" w:type="dxa"/>
            <w:vMerge w:val="restart"/>
            <w:shd w:val="clear" w:color="auto" w:fill="D0D0D0"/>
            <w:vAlign w:val="center"/>
            <w:hideMark/>
          </w:tcPr>
          <w:p w14:paraId="2F7E9B6C" w14:textId="7AB0ACEE" w:rsidR="00566A7B" w:rsidRPr="000225A6" w:rsidRDefault="00566A7B" w:rsidP="00FA69D8">
            <w:pPr>
              <w:spacing w:after="0" w:line="276" w:lineRule="auto"/>
              <w:ind w:left="165"/>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4</w:t>
            </w:r>
            <w:r w:rsidRPr="000225A6">
              <w:rPr>
                <w:rFonts w:ascii="GHEA Grapalat" w:eastAsia="Times New Roman" w:hAnsi="GHEA Grapalat" w:cs="Times New Roman"/>
                <w:bCs/>
                <w:color w:val="000000"/>
                <w:sz w:val="24"/>
                <w:szCs w:val="24"/>
                <w:lang w:val="hy-AM"/>
              </w:rPr>
              <w:t xml:space="preserve">. </w:t>
            </w:r>
            <w:r w:rsidRPr="00566A7B">
              <w:rPr>
                <w:rFonts w:ascii="GHEA Grapalat" w:eastAsia="Times New Roman" w:hAnsi="GHEA Grapalat" w:cs="Times New Roman"/>
                <w:color w:val="000000"/>
                <w:sz w:val="24"/>
                <w:szCs w:val="24"/>
                <w:lang w:val="hy-AM" w:eastAsia="ru-RU"/>
              </w:rPr>
              <w:t>ՀՀ ֆինանսների նախարարություն</w:t>
            </w:r>
          </w:p>
        </w:tc>
        <w:tc>
          <w:tcPr>
            <w:tcW w:w="4287" w:type="dxa"/>
            <w:shd w:val="clear" w:color="auto" w:fill="D0CECE" w:themeFill="background2" w:themeFillShade="E6"/>
          </w:tcPr>
          <w:p w14:paraId="271D37DB" w14:textId="187DF26A" w:rsidR="00566A7B" w:rsidRPr="000225A6" w:rsidRDefault="00566A7B" w:rsidP="00FA69D8">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12</w:t>
            </w:r>
            <w:r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02</w:t>
            </w:r>
            <w:r w:rsidRPr="000225A6">
              <w:rPr>
                <w:rFonts w:ascii="Cambria Math" w:eastAsia="Microsoft JhengHei" w:hAnsi="Cambria Math" w:cs="Cambria Math"/>
                <w:bCs/>
                <w:color w:val="000000"/>
                <w:sz w:val="24"/>
                <w:szCs w:val="24"/>
                <w:lang w:val="hy-AM"/>
              </w:rPr>
              <w:t>․</w:t>
            </w:r>
            <w:r w:rsidRPr="000225A6">
              <w:rPr>
                <w:rFonts w:ascii="GHEA Grapalat" w:eastAsia="Microsoft JhengHei" w:hAnsi="GHEA Grapalat" w:cs="Microsoft JhengHei"/>
                <w:bCs/>
                <w:color w:val="000000"/>
                <w:sz w:val="24"/>
                <w:szCs w:val="24"/>
                <w:lang w:val="hy-AM"/>
              </w:rPr>
              <w:t>2025թ</w:t>
            </w:r>
            <w:r w:rsidRPr="000225A6">
              <w:rPr>
                <w:rFonts w:ascii="Cambria Math" w:eastAsia="Microsoft JhengHei" w:hAnsi="Cambria Math" w:cs="Cambria Math"/>
                <w:bCs/>
                <w:color w:val="000000"/>
                <w:sz w:val="24"/>
                <w:szCs w:val="24"/>
                <w:lang w:val="hy-AM"/>
              </w:rPr>
              <w:t>․</w:t>
            </w:r>
          </w:p>
        </w:tc>
      </w:tr>
      <w:tr w:rsidR="00566A7B" w:rsidRPr="000225A6" w14:paraId="0F6F1A8B" w14:textId="77777777" w:rsidTr="00234030">
        <w:trPr>
          <w:trHeight w:val="55"/>
          <w:tblCellSpacing w:w="0" w:type="dxa"/>
        </w:trPr>
        <w:tc>
          <w:tcPr>
            <w:tcW w:w="6115" w:type="dxa"/>
            <w:vMerge/>
            <w:shd w:val="clear" w:color="auto" w:fill="FFFFFF"/>
            <w:vAlign w:val="center"/>
            <w:hideMark/>
          </w:tcPr>
          <w:p w14:paraId="10CBDDCF" w14:textId="77777777" w:rsidR="00566A7B" w:rsidRPr="000225A6" w:rsidRDefault="00566A7B" w:rsidP="00FA69D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80914C7" w14:textId="2B813E5C" w:rsidR="00566A7B" w:rsidRPr="000225A6" w:rsidRDefault="00566A7B" w:rsidP="00FA69D8">
            <w:pPr>
              <w:spacing w:after="0" w:line="276" w:lineRule="auto"/>
              <w:jc w:val="center"/>
              <w:rPr>
                <w:rFonts w:ascii="GHEA Grapalat" w:eastAsia="Times New Roman" w:hAnsi="GHEA Grapalat" w:cs="Times New Roman"/>
                <w:bCs/>
                <w:color w:val="000000"/>
                <w:sz w:val="24"/>
                <w:szCs w:val="24"/>
                <w:lang w:val="hy-AM"/>
              </w:rPr>
            </w:pPr>
            <w:r w:rsidRPr="000225A6">
              <w:rPr>
                <w:rFonts w:ascii="GHEA Grapalat" w:eastAsia="Microsoft YaHei" w:hAnsi="GHEA Grapalat" w:cs="Microsoft YaHei"/>
                <w:bCs/>
                <w:color w:val="000000"/>
                <w:sz w:val="24"/>
                <w:szCs w:val="24"/>
                <w:lang w:val="hy-AM"/>
              </w:rPr>
              <w:t xml:space="preserve">N </w:t>
            </w:r>
            <w:r w:rsidRPr="00566A7B">
              <w:rPr>
                <w:rFonts w:ascii="GHEA Grapalat" w:eastAsia="Microsoft YaHei" w:hAnsi="GHEA Grapalat" w:cs="Microsoft YaHei"/>
                <w:bCs/>
                <w:color w:val="000000"/>
                <w:sz w:val="24"/>
                <w:szCs w:val="24"/>
                <w:lang w:val="hy-AM"/>
              </w:rPr>
              <w:t>01/9/2731-2025</w:t>
            </w:r>
          </w:p>
        </w:tc>
      </w:tr>
      <w:tr w:rsidR="00566A7B" w:rsidRPr="00EA2FDD" w14:paraId="502DC107" w14:textId="77777777" w:rsidTr="00234030">
        <w:trPr>
          <w:trHeight w:val="913"/>
          <w:tblCellSpacing w:w="0" w:type="dxa"/>
        </w:trPr>
        <w:tc>
          <w:tcPr>
            <w:tcW w:w="6115" w:type="dxa"/>
            <w:shd w:val="clear" w:color="auto" w:fill="FFFFFF"/>
            <w:vAlign w:val="center"/>
          </w:tcPr>
          <w:p w14:paraId="690BE11D" w14:textId="77777777" w:rsidR="00566A7B" w:rsidRPr="00AB4594" w:rsidRDefault="00566A7B" w:rsidP="00F30518">
            <w:pPr>
              <w:spacing w:after="0" w:line="360" w:lineRule="auto"/>
              <w:ind w:right="90" w:firstLine="720"/>
              <w:contextualSpacing/>
              <w:jc w:val="both"/>
              <w:rPr>
                <w:rFonts w:ascii="GHEA Grapalat" w:eastAsia="Times New Roman" w:hAnsi="GHEA Grapalat" w:cs="Times New Roman"/>
                <w:sz w:val="24"/>
                <w:szCs w:val="24"/>
                <w:lang w:val="hy-AM"/>
              </w:rPr>
            </w:pPr>
            <w:r w:rsidRPr="00AB4594">
              <w:rPr>
                <w:rFonts w:ascii="GHEA Grapalat" w:eastAsia="Times New Roman" w:hAnsi="GHEA Grapalat" w:cs="Times New Roman"/>
                <w:sz w:val="24"/>
                <w:szCs w:val="24"/>
                <w:lang w:val="hy-AM"/>
              </w:rPr>
              <w:t>Ձեր 29.01.2025թ</w:t>
            </w:r>
            <w:r w:rsidRPr="00AB4594">
              <w:rPr>
                <w:rFonts w:ascii="Cambria Math" w:eastAsia="Times New Roman" w:hAnsi="Cambria Math" w:cs="Cambria Math"/>
                <w:sz w:val="24"/>
                <w:szCs w:val="24"/>
                <w:lang w:val="hy-AM"/>
              </w:rPr>
              <w:t>․</w:t>
            </w:r>
            <w:r w:rsidRPr="00AB4594">
              <w:rPr>
                <w:rFonts w:ascii="GHEA Grapalat" w:eastAsia="Times New Roman" w:hAnsi="GHEA Grapalat" w:cs="Times New Roman"/>
                <w:sz w:val="24"/>
                <w:szCs w:val="24"/>
                <w:lang w:val="hy-AM"/>
              </w:rPr>
              <w:t xml:space="preserve"> N </w:t>
            </w:r>
            <w:r w:rsidRPr="00AB4594">
              <w:rPr>
                <w:rFonts w:ascii="GHEA Grapalat" w:eastAsia="Times New Roman" w:hAnsi="GHEA Grapalat" w:cs="GHEA Grapalat"/>
                <w:sz w:val="24"/>
                <w:szCs w:val="24"/>
                <w:lang w:val="hy-AM"/>
              </w:rPr>
              <w:t>ԴԽ</w:t>
            </w:r>
            <w:r w:rsidRPr="00AB4594">
              <w:rPr>
                <w:rFonts w:ascii="GHEA Grapalat" w:eastAsia="Times New Roman" w:hAnsi="GHEA Grapalat" w:cs="Times New Roman"/>
                <w:sz w:val="24"/>
                <w:szCs w:val="24"/>
                <w:lang w:val="hy-AM"/>
              </w:rPr>
              <w:t xml:space="preserve">//2992-2025 </w:t>
            </w:r>
            <w:r w:rsidRPr="00AB4594">
              <w:rPr>
                <w:rFonts w:ascii="GHEA Grapalat" w:eastAsia="Times New Roman" w:hAnsi="GHEA Grapalat" w:cs="GHEA Grapalat"/>
                <w:sz w:val="24"/>
                <w:szCs w:val="24"/>
                <w:lang w:val="hy-AM"/>
              </w:rPr>
              <w:t>գրությամբ</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ներկայացված</w:t>
            </w:r>
            <w:r>
              <w:rPr>
                <w:rFonts w:ascii="GHEA Grapalat" w:eastAsia="Times New Roman" w:hAnsi="GHEA Grapalat" w:cs="GHEA Grapalat"/>
                <w:sz w:val="24"/>
                <w:szCs w:val="24"/>
                <w:lang w:val="hy-AM"/>
              </w:rPr>
              <w:t>՝</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Գույք</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նվիրաբերելու</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մասին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ՀՀ</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կառավարության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որոշման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նախագծի</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Նախագիծ</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lastRenderedPageBreak/>
              <w:t>վերաբերյալ</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որով</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առաջարկվում</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է</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ՀՀ</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տարածքային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կառավարման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և</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ենթակառուցվածքների</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նախարարության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պետական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գույքի</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կառավարման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կոմիտեին</w:t>
            </w:r>
            <w:r w:rsidRPr="00AB4594">
              <w:rPr>
                <w:rFonts w:ascii="GHEA Grapalat" w:eastAsia="Times New Roman" w:hAnsi="GHEA Grapalat" w:cs="Times New Roman"/>
                <w:sz w:val="24"/>
                <w:szCs w:val="24"/>
                <w:lang w:val="hy-AM"/>
              </w:rPr>
              <w:t xml:space="preserve"> </w:t>
            </w:r>
            <w:r w:rsidRPr="00AB4594">
              <w:rPr>
                <w:rFonts w:ascii="GHEA Grapalat" w:eastAsia="Times New Roman" w:hAnsi="GHEA Grapalat" w:cs="GHEA Grapalat"/>
                <w:sz w:val="24"/>
                <w:szCs w:val="24"/>
                <w:lang w:val="hy-AM"/>
              </w:rPr>
              <w:t>ամրաց</w:t>
            </w:r>
            <w:r w:rsidRPr="00AB4594">
              <w:rPr>
                <w:rFonts w:ascii="GHEA Grapalat" w:eastAsia="Times New Roman" w:hAnsi="GHEA Grapalat" w:cs="Times New Roman"/>
                <w:sz w:val="24"/>
                <w:szCs w:val="24"/>
                <w:lang w:val="hy-AM"/>
              </w:rPr>
              <w:t>ված, պետական սեփականություն հանդիսացող, Սյունիքի մարզ, համայնք Մեղրի, գյուղ Շվանիձոր, 1-ին փողոց, 18/3 ամբուլատորիա հասցեում գտնվող 163.8 քառ. մետր մակերեսով ամբուլատորիայի շենքը, ինչպես նաև դրա զբաղեցրած հողամասերը նվիրաբերել ՀՀ Սյունիքի մարզի Մեղրի համայնքին՝ որպես նախադպրոցական ուսումնական հաստատություն շահագործելու նպատակով, հայտնում ենք հետևյալը.</w:t>
            </w:r>
          </w:p>
          <w:p w14:paraId="07C7FC91" w14:textId="77777777" w:rsidR="00566A7B" w:rsidRPr="00AB4594" w:rsidRDefault="00566A7B" w:rsidP="00F30518">
            <w:pPr>
              <w:spacing w:after="0" w:line="360" w:lineRule="auto"/>
              <w:ind w:right="90" w:firstLine="720"/>
              <w:contextualSpacing/>
              <w:jc w:val="both"/>
              <w:rPr>
                <w:rFonts w:ascii="GHEA Grapalat" w:eastAsia="Times New Roman" w:hAnsi="GHEA Grapalat" w:cs="Times New Roman"/>
                <w:sz w:val="24"/>
                <w:szCs w:val="24"/>
                <w:lang w:val="hy-AM"/>
              </w:rPr>
            </w:pPr>
            <w:r w:rsidRPr="00AB4594">
              <w:rPr>
                <w:rFonts w:ascii="GHEA Grapalat" w:eastAsia="Times New Roman" w:hAnsi="GHEA Grapalat" w:cs="Times New Roman"/>
                <w:sz w:val="24"/>
                <w:szCs w:val="24"/>
                <w:lang w:val="hy-AM"/>
              </w:rPr>
              <w:t>1. Հիմնավորման համաձայն</w:t>
            </w:r>
            <w:r>
              <w:rPr>
                <w:rFonts w:ascii="GHEA Grapalat" w:eastAsia="Times New Roman" w:hAnsi="GHEA Grapalat" w:cs="Times New Roman"/>
                <w:sz w:val="24"/>
                <w:szCs w:val="24"/>
                <w:lang w:val="hy-AM"/>
              </w:rPr>
              <w:t>՝</w:t>
            </w:r>
            <w:r w:rsidRPr="00AB4594">
              <w:rPr>
                <w:rFonts w:ascii="GHEA Grapalat" w:eastAsia="Times New Roman" w:hAnsi="GHEA Grapalat" w:cs="Times New Roman"/>
                <w:sz w:val="24"/>
                <w:szCs w:val="24"/>
                <w:lang w:val="hy-AM"/>
              </w:rPr>
              <w:t xml:space="preserve"> Նախագծի ընդունում</w:t>
            </w:r>
            <w:r>
              <w:rPr>
                <w:rFonts w:ascii="GHEA Grapalat" w:eastAsia="Times New Roman" w:hAnsi="GHEA Grapalat" w:cs="Times New Roman"/>
                <w:sz w:val="24"/>
                <w:szCs w:val="24"/>
                <w:lang w:val="hy-AM"/>
              </w:rPr>
              <w:t>ը</w:t>
            </w:r>
            <w:r w:rsidRPr="00AB4594">
              <w:rPr>
                <w:rFonts w:ascii="GHEA Grapalat" w:eastAsia="Times New Roman" w:hAnsi="GHEA Grapalat" w:cs="Times New Roman"/>
                <w:sz w:val="24"/>
                <w:szCs w:val="24"/>
                <w:lang w:val="hy-AM"/>
              </w:rPr>
              <w:t xml:space="preserve"> պայմանավորված է ՀՀ կառավարության 19.12.2019թ</w:t>
            </w:r>
            <w:r>
              <w:rPr>
                <w:rFonts w:ascii="GHEA Grapalat" w:eastAsia="Times New Roman" w:hAnsi="GHEA Grapalat" w:cs="Times New Roman"/>
                <w:sz w:val="24"/>
                <w:szCs w:val="24"/>
                <w:lang w:val="hy-AM"/>
              </w:rPr>
              <w:t>.</w:t>
            </w:r>
            <w:r w:rsidRPr="00AB4594">
              <w:rPr>
                <w:rFonts w:ascii="GHEA Grapalat" w:eastAsia="Times New Roman" w:hAnsi="GHEA Grapalat" w:cs="Times New Roman"/>
                <w:sz w:val="24"/>
                <w:szCs w:val="24"/>
                <w:lang w:val="hy-AM"/>
              </w:rPr>
              <w:t>-ի ««Մեղրու տարածաշրջանային բժշկակ</w:t>
            </w:r>
            <w:r>
              <w:rPr>
                <w:rFonts w:ascii="GHEA Grapalat" w:eastAsia="Times New Roman" w:hAnsi="GHEA Grapalat" w:cs="Times New Roman"/>
                <w:sz w:val="24"/>
                <w:szCs w:val="24"/>
                <w:lang w:val="hy-AM"/>
              </w:rPr>
              <w:t>ա</w:t>
            </w:r>
            <w:r w:rsidRPr="00AB4594">
              <w:rPr>
                <w:rFonts w:ascii="GHEA Grapalat" w:eastAsia="Times New Roman" w:hAnsi="GHEA Grapalat" w:cs="Times New Roman"/>
                <w:sz w:val="24"/>
                <w:szCs w:val="24"/>
                <w:lang w:val="hy-AM"/>
              </w:rPr>
              <w:t>ն կենտրոն» փակ բաժնետիրական ընկերության կանոնադրական կապիտալը նվազեցնելու, գույք ամրացնելու և նվիրաբերելու մասին» N1863-Ա որոշմամբ (Որոշում) նախատեսված Մեղրի համայնքին գույքերի նվիրաբերման պայմանագրերի կնքման գործընթացն իրականացնելու և ամբողջությամբ վերանորոգված և կահավորված Շվանիձորի նախադպրոցական ուսումնական հաստատությունը նպատակային նշանակությամբ շահագործելու անհրաժեշտությամբ:</w:t>
            </w:r>
          </w:p>
          <w:p w14:paraId="1E30F0CA" w14:textId="77777777" w:rsidR="00566A7B" w:rsidRPr="00AB4594" w:rsidRDefault="00566A7B" w:rsidP="00F30518">
            <w:pPr>
              <w:spacing w:after="0" w:line="360" w:lineRule="auto"/>
              <w:ind w:right="90" w:firstLine="720"/>
              <w:contextualSpacing/>
              <w:jc w:val="both"/>
              <w:rPr>
                <w:rFonts w:ascii="GHEA Grapalat" w:eastAsia="Times New Roman" w:hAnsi="GHEA Grapalat" w:cs="Times New Roman"/>
                <w:sz w:val="24"/>
                <w:szCs w:val="24"/>
                <w:lang w:val="hy-AM"/>
              </w:rPr>
            </w:pPr>
            <w:r w:rsidRPr="00AB4594">
              <w:rPr>
                <w:rFonts w:ascii="GHEA Grapalat" w:eastAsia="Times New Roman" w:hAnsi="GHEA Grapalat" w:cs="Times New Roman"/>
                <w:sz w:val="24"/>
                <w:szCs w:val="24"/>
                <w:lang w:val="hy-AM"/>
              </w:rPr>
              <w:t>Մինչդեռ Որոշմամբ նախատեսված է Մեղրի համայնքին թվով 3 գույք</w:t>
            </w:r>
            <w:r>
              <w:rPr>
                <w:rFonts w:ascii="GHEA Grapalat" w:eastAsia="Times New Roman" w:hAnsi="GHEA Grapalat" w:cs="Times New Roman"/>
                <w:sz w:val="24"/>
                <w:szCs w:val="24"/>
                <w:lang w:val="hy-AM"/>
              </w:rPr>
              <w:t>երի</w:t>
            </w:r>
            <w:r w:rsidRPr="00AB4594">
              <w:rPr>
                <w:rFonts w:ascii="GHEA Grapalat" w:eastAsia="Times New Roman" w:hAnsi="GHEA Grapalat" w:cs="Times New Roman"/>
                <w:sz w:val="24"/>
                <w:szCs w:val="24"/>
                <w:lang w:val="hy-AM"/>
              </w:rPr>
              <w:t xml:space="preserve"> նվիրաբեր</w:t>
            </w:r>
            <w:r>
              <w:rPr>
                <w:rFonts w:ascii="GHEA Grapalat" w:eastAsia="Times New Roman" w:hAnsi="GHEA Grapalat" w:cs="Times New Roman"/>
                <w:sz w:val="24"/>
                <w:szCs w:val="24"/>
                <w:lang w:val="hy-AM"/>
              </w:rPr>
              <w:t>ություն</w:t>
            </w:r>
            <w:r w:rsidRPr="00AB4594">
              <w:rPr>
                <w:rFonts w:ascii="GHEA Grapalat" w:eastAsia="Times New Roman" w:hAnsi="GHEA Grapalat" w:cs="Times New Roman"/>
                <w:sz w:val="24"/>
                <w:szCs w:val="24"/>
                <w:lang w:val="hy-AM"/>
              </w:rPr>
              <w:t xml:space="preserve">, իսկ Նախագծում </w:t>
            </w:r>
            <w:r>
              <w:rPr>
                <w:rFonts w:ascii="GHEA Grapalat" w:eastAsia="Times New Roman" w:hAnsi="GHEA Grapalat" w:cs="Times New Roman"/>
                <w:sz w:val="24"/>
                <w:szCs w:val="24"/>
                <w:lang w:val="hy-AM"/>
              </w:rPr>
              <w:t xml:space="preserve">և հիմնավորումներում </w:t>
            </w:r>
            <w:r w:rsidRPr="00AB4594">
              <w:rPr>
                <w:rFonts w:ascii="GHEA Grapalat" w:eastAsia="Times New Roman" w:hAnsi="GHEA Grapalat" w:cs="Times New Roman"/>
                <w:sz w:val="24"/>
                <w:szCs w:val="24"/>
                <w:lang w:val="hy-AM"/>
              </w:rPr>
              <w:t xml:space="preserve">անդրադարձ </w:t>
            </w:r>
            <w:r>
              <w:rPr>
                <w:rFonts w:ascii="GHEA Grapalat" w:eastAsia="Times New Roman" w:hAnsi="GHEA Grapalat" w:cs="Times New Roman"/>
                <w:sz w:val="24"/>
                <w:szCs w:val="24"/>
                <w:lang w:val="hy-AM"/>
              </w:rPr>
              <w:t xml:space="preserve">չի </w:t>
            </w:r>
            <w:r w:rsidRPr="00AB4594">
              <w:rPr>
                <w:rFonts w:ascii="GHEA Grapalat" w:eastAsia="Times New Roman" w:hAnsi="GHEA Grapalat" w:cs="Times New Roman"/>
                <w:sz w:val="24"/>
                <w:szCs w:val="24"/>
                <w:lang w:val="hy-AM"/>
              </w:rPr>
              <w:lastRenderedPageBreak/>
              <w:t>կատարվում մյուս երկու գույքերի</w:t>
            </w:r>
            <w:r>
              <w:rPr>
                <w:rFonts w:ascii="GHEA Grapalat" w:eastAsia="Times New Roman" w:hAnsi="GHEA Grapalat" w:cs="Times New Roman"/>
                <w:sz w:val="24"/>
                <w:szCs w:val="24"/>
                <w:lang w:val="hy-AM"/>
              </w:rPr>
              <w:t>ն</w:t>
            </w:r>
            <w:r w:rsidRPr="00AB4594">
              <w:rPr>
                <w:rFonts w:ascii="GHEA Grapalat" w:eastAsia="Times New Roman" w:hAnsi="GHEA Grapalat" w:cs="Times New Roman"/>
                <w:sz w:val="24"/>
                <w:szCs w:val="24"/>
                <w:lang w:val="hy-AM"/>
              </w:rPr>
              <w:t>, ինչը պարզաբանման անհրաժեշտություն ունի:</w:t>
            </w:r>
          </w:p>
          <w:p w14:paraId="56922C01" w14:textId="77777777" w:rsidR="00566A7B" w:rsidRPr="00AB4594" w:rsidRDefault="00566A7B" w:rsidP="00F30518">
            <w:pPr>
              <w:spacing w:after="0" w:line="360" w:lineRule="auto"/>
              <w:ind w:right="90" w:firstLine="720"/>
              <w:contextualSpacing/>
              <w:jc w:val="both"/>
              <w:rPr>
                <w:rFonts w:ascii="GHEA Grapalat" w:eastAsia="Times New Roman" w:hAnsi="GHEA Grapalat" w:cs="Times New Roman"/>
                <w:sz w:val="24"/>
                <w:szCs w:val="24"/>
                <w:lang w:val="hy-AM"/>
              </w:rPr>
            </w:pPr>
            <w:r w:rsidRPr="00AB4594">
              <w:rPr>
                <w:rFonts w:ascii="GHEA Grapalat" w:eastAsia="Times New Roman" w:hAnsi="GHEA Grapalat" w:cs="Times New Roman"/>
                <w:sz w:val="24"/>
                <w:szCs w:val="24"/>
                <w:lang w:val="hy-AM"/>
              </w:rPr>
              <w:t>2. Նախագծի հիմնավորումների համաձայն</w:t>
            </w:r>
            <w:r>
              <w:rPr>
                <w:rFonts w:ascii="GHEA Grapalat" w:eastAsia="Times New Roman" w:hAnsi="GHEA Grapalat" w:cs="Times New Roman"/>
                <w:sz w:val="24"/>
                <w:szCs w:val="24"/>
                <w:lang w:val="hy-AM"/>
              </w:rPr>
              <w:t>՝</w:t>
            </w:r>
            <w:r w:rsidRPr="00AB4594">
              <w:rPr>
                <w:rFonts w:ascii="GHEA Grapalat" w:eastAsia="Times New Roman" w:hAnsi="GHEA Grapalat" w:cs="Times New Roman"/>
                <w:sz w:val="24"/>
                <w:szCs w:val="24"/>
                <w:lang w:val="hy-AM"/>
              </w:rPr>
              <w:t xml:space="preserve"> Գույքի վերանորոգման աշխատանքներն իրականացվել </w:t>
            </w:r>
            <w:r>
              <w:rPr>
                <w:rFonts w:ascii="GHEA Grapalat" w:eastAsia="Times New Roman" w:hAnsi="GHEA Grapalat" w:cs="Times New Roman"/>
                <w:sz w:val="24"/>
                <w:szCs w:val="24"/>
                <w:lang w:val="hy-AM"/>
              </w:rPr>
              <w:t>են</w:t>
            </w:r>
            <w:r w:rsidRPr="00AB4594">
              <w:rPr>
                <w:rFonts w:ascii="GHEA Grapalat" w:eastAsia="Times New Roman" w:hAnsi="GHEA Grapalat" w:cs="Times New Roman"/>
                <w:sz w:val="24"/>
                <w:szCs w:val="24"/>
                <w:lang w:val="hy-AM"/>
              </w:rPr>
              <w:t xml:space="preserve"> 2021թ.-ին՝ սուբվենցիոն</w:t>
            </w:r>
            <w:r>
              <w:rPr>
                <w:rFonts w:ascii="GHEA Grapalat" w:eastAsia="Times New Roman" w:hAnsi="GHEA Grapalat" w:cs="Times New Roman"/>
                <w:sz w:val="24"/>
                <w:szCs w:val="24"/>
                <w:lang w:val="hy-AM"/>
              </w:rPr>
              <w:t xml:space="preserve"> ծրագրերի շրջանակներում: </w:t>
            </w:r>
            <w:r w:rsidRPr="00AB4594">
              <w:rPr>
                <w:rFonts w:ascii="GHEA Grapalat" w:eastAsia="Times New Roman" w:hAnsi="GHEA Grapalat" w:cs="Times New Roman"/>
                <w:sz w:val="24"/>
                <w:szCs w:val="24"/>
                <w:lang w:val="hy-AM"/>
              </w:rPr>
              <w:t>Սակայն ՀՀ կառավարության 16.11.2006թ. N 1708-Ն որոշմամբ հաստատված կարգի 2-րդ կետի համաձայն՝ ՀՀ համայնքների տնտեսական և սոցիալական ենթակառուցվածքների զարգացմանն ուղղված սուբվենցիայի տրամադրման նպատակով դիտարկվում են այն հայտերը, որոնց իրականացումը կնպաստի համայնքին սեփականության իրավունքով պատկանող հիմնական միջոցների (հիմնական ֆոնդերի) ստեղծմանը (ձեռքբերման</w:t>
            </w:r>
            <w:r>
              <w:rPr>
                <w:rFonts w:ascii="GHEA Grapalat" w:eastAsia="Times New Roman" w:hAnsi="GHEA Grapalat" w:cs="Times New Roman"/>
                <w:sz w:val="24"/>
                <w:szCs w:val="24"/>
                <w:lang w:val="hy-AM"/>
              </w:rPr>
              <w:t>ը) կամ դրանց արժեքի ավելացմանը։</w:t>
            </w:r>
          </w:p>
          <w:p w14:paraId="40AF0C2A" w14:textId="77777777" w:rsidR="00566A7B" w:rsidRDefault="00566A7B" w:rsidP="00F30518">
            <w:pPr>
              <w:spacing w:after="0" w:line="360" w:lineRule="auto"/>
              <w:ind w:right="90" w:firstLine="720"/>
              <w:contextualSpacing/>
              <w:jc w:val="both"/>
              <w:rPr>
                <w:rFonts w:ascii="GHEA Grapalat" w:eastAsia="Times New Roman" w:hAnsi="GHEA Grapalat" w:cs="Times New Roman"/>
                <w:sz w:val="24"/>
                <w:szCs w:val="24"/>
                <w:lang w:val="hy-AM"/>
              </w:rPr>
            </w:pPr>
            <w:r w:rsidRPr="00AB4594">
              <w:rPr>
                <w:rFonts w:ascii="GHEA Grapalat" w:eastAsia="Times New Roman" w:hAnsi="GHEA Grapalat" w:cs="Times New Roman"/>
                <w:sz w:val="24"/>
                <w:szCs w:val="24"/>
                <w:lang w:val="hy-AM"/>
              </w:rPr>
              <w:t>Ուստի</w:t>
            </w:r>
            <w:r>
              <w:rPr>
                <w:rFonts w:ascii="GHEA Grapalat" w:eastAsia="Times New Roman" w:hAnsi="GHEA Grapalat" w:cs="Times New Roman"/>
                <w:sz w:val="24"/>
                <w:szCs w:val="24"/>
                <w:lang w:val="hy-AM"/>
              </w:rPr>
              <w:t>,</w:t>
            </w:r>
            <w:r w:rsidRPr="00AB4594">
              <w:rPr>
                <w:rFonts w:ascii="GHEA Grapalat" w:eastAsia="Times New Roman" w:hAnsi="GHEA Grapalat" w:cs="Times New Roman"/>
                <w:sz w:val="24"/>
                <w:szCs w:val="24"/>
                <w:lang w:val="hy-AM"/>
              </w:rPr>
              <w:t xml:space="preserve"> պարզաբանման անհրաժեշտություն ունի Գույքը սուբվենցիոն ծրագրով նորոգելու հանգամանքը</w:t>
            </w:r>
            <w:r>
              <w:rPr>
                <w:rFonts w:ascii="GHEA Grapalat" w:eastAsia="Times New Roman" w:hAnsi="GHEA Grapalat" w:cs="Times New Roman"/>
                <w:sz w:val="24"/>
                <w:szCs w:val="24"/>
                <w:lang w:val="hy-AM"/>
              </w:rPr>
              <w:t>՝</w:t>
            </w:r>
            <w:r w:rsidRPr="00AB4594">
              <w:rPr>
                <w:rFonts w:ascii="GHEA Grapalat" w:eastAsia="Times New Roman" w:hAnsi="GHEA Grapalat" w:cs="Times New Roman"/>
                <w:sz w:val="24"/>
                <w:szCs w:val="24"/>
                <w:lang w:val="hy-AM"/>
              </w:rPr>
              <w:t xml:space="preserve"> նկատի ունենալով, որ վերը նշված հողամասը </w:t>
            </w:r>
            <w:r>
              <w:rPr>
                <w:rFonts w:ascii="GHEA Grapalat" w:eastAsia="Times New Roman" w:hAnsi="GHEA Grapalat" w:cs="Times New Roman"/>
                <w:sz w:val="24"/>
                <w:szCs w:val="24"/>
                <w:lang w:val="hy-AM"/>
              </w:rPr>
              <w:t xml:space="preserve">վերանորոգման պահին </w:t>
            </w:r>
            <w:r w:rsidRPr="00AB4594">
              <w:rPr>
                <w:rFonts w:ascii="GHEA Grapalat" w:eastAsia="Times New Roman" w:hAnsi="GHEA Grapalat" w:cs="Times New Roman"/>
                <w:sz w:val="24"/>
                <w:szCs w:val="24"/>
                <w:lang w:val="hy-AM"/>
              </w:rPr>
              <w:t>դեռևս չի հանդիսացել համայնքին սեփականության իրավունքով պատկանող հիմնական միջոց։</w:t>
            </w:r>
          </w:p>
          <w:p w14:paraId="1140E0C5" w14:textId="77777777" w:rsidR="00566A7B" w:rsidRPr="00566A7B" w:rsidRDefault="00566A7B" w:rsidP="00FA69D8">
            <w:pPr>
              <w:pStyle w:val="ListParagraph"/>
              <w:spacing w:line="276" w:lineRule="auto"/>
              <w:ind w:left="17" w:firstLine="255"/>
              <w:jc w:val="center"/>
              <w:rPr>
                <w:rFonts w:ascii="GHEA Grapalat" w:hAnsi="GHEA Grapalat"/>
                <w:bCs/>
                <w:color w:val="000000"/>
                <w:szCs w:val="24"/>
                <w:lang w:val="hy-AM"/>
              </w:rPr>
            </w:pPr>
            <w:r w:rsidRPr="00566A7B">
              <w:rPr>
                <w:rFonts w:ascii="GHEA Grapalat" w:hAnsi="GHEA Grapalat"/>
                <w:bCs/>
                <w:color w:val="000000"/>
                <w:szCs w:val="24"/>
                <w:lang w:val="hy-AM"/>
              </w:rPr>
              <w:t xml:space="preserve"> </w:t>
            </w:r>
          </w:p>
        </w:tc>
        <w:tc>
          <w:tcPr>
            <w:tcW w:w="4287" w:type="dxa"/>
            <w:shd w:val="clear" w:color="auto" w:fill="FFFFFF"/>
            <w:vAlign w:val="center"/>
          </w:tcPr>
          <w:p w14:paraId="668F3C75" w14:textId="77777777" w:rsidR="00A60C90" w:rsidRPr="00234030" w:rsidRDefault="00A60C90" w:rsidP="00A60C90">
            <w:pPr>
              <w:spacing w:line="276" w:lineRule="auto"/>
              <w:jc w:val="both"/>
              <w:rPr>
                <w:rFonts w:ascii="GHEA Grapalat" w:hAnsi="GHEA Grapalat"/>
                <w:bCs/>
                <w:color w:val="000000"/>
                <w:sz w:val="24"/>
                <w:szCs w:val="24"/>
                <w:lang w:val="hy-AM"/>
              </w:rPr>
            </w:pPr>
          </w:p>
          <w:p w14:paraId="04CA511B" w14:textId="77777777" w:rsidR="00A60C90" w:rsidRPr="00234030" w:rsidRDefault="00A60C90" w:rsidP="00A60C90">
            <w:pPr>
              <w:spacing w:line="276" w:lineRule="auto"/>
              <w:jc w:val="both"/>
              <w:rPr>
                <w:rFonts w:ascii="GHEA Grapalat" w:hAnsi="GHEA Grapalat"/>
                <w:bCs/>
                <w:color w:val="000000"/>
                <w:sz w:val="24"/>
                <w:szCs w:val="24"/>
                <w:lang w:val="hy-AM"/>
              </w:rPr>
            </w:pPr>
          </w:p>
          <w:p w14:paraId="7C0B3FBD" w14:textId="77777777" w:rsidR="00A60C90" w:rsidRPr="00234030" w:rsidRDefault="00A60C90" w:rsidP="00A60C90">
            <w:pPr>
              <w:spacing w:line="276" w:lineRule="auto"/>
              <w:jc w:val="both"/>
              <w:rPr>
                <w:rFonts w:ascii="GHEA Grapalat" w:hAnsi="GHEA Grapalat"/>
                <w:bCs/>
                <w:color w:val="000000"/>
                <w:sz w:val="24"/>
                <w:szCs w:val="24"/>
                <w:lang w:val="hy-AM"/>
              </w:rPr>
            </w:pPr>
          </w:p>
          <w:p w14:paraId="504C5EAB" w14:textId="77777777" w:rsidR="00A60C90" w:rsidRPr="00234030" w:rsidRDefault="00A60C90" w:rsidP="00A60C90">
            <w:pPr>
              <w:spacing w:line="276" w:lineRule="auto"/>
              <w:jc w:val="both"/>
              <w:rPr>
                <w:rFonts w:ascii="GHEA Grapalat" w:hAnsi="GHEA Grapalat"/>
                <w:bCs/>
                <w:color w:val="000000"/>
                <w:sz w:val="24"/>
                <w:szCs w:val="24"/>
                <w:lang w:val="hy-AM"/>
              </w:rPr>
            </w:pPr>
          </w:p>
          <w:p w14:paraId="3D01D79A" w14:textId="77777777" w:rsidR="00A60C90" w:rsidRPr="00234030" w:rsidRDefault="00A60C90" w:rsidP="00A60C90">
            <w:pPr>
              <w:spacing w:line="276" w:lineRule="auto"/>
              <w:jc w:val="both"/>
              <w:rPr>
                <w:rFonts w:ascii="GHEA Grapalat" w:hAnsi="GHEA Grapalat"/>
                <w:bCs/>
                <w:color w:val="000000"/>
                <w:sz w:val="24"/>
                <w:szCs w:val="24"/>
                <w:lang w:val="hy-AM"/>
              </w:rPr>
            </w:pPr>
          </w:p>
          <w:p w14:paraId="755112AF" w14:textId="77777777" w:rsidR="00A60C90" w:rsidRPr="00234030" w:rsidRDefault="00A60C90" w:rsidP="00A60C90">
            <w:pPr>
              <w:spacing w:line="276" w:lineRule="auto"/>
              <w:jc w:val="both"/>
              <w:rPr>
                <w:rFonts w:ascii="GHEA Grapalat" w:hAnsi="GHEA Grapalat"/>
                <w:bCs/>
                <w:color w:val="000000"/>
                <w:sz w:val="24"/>
                <w:szCs w:val="24"/>
                <w:lang w:val="hy-AM"/>
              </w:rPr>
            </w:pPr>
          </w:p>
          <w:p w14:paraId="2D6776C5" w14:textId="77777777" w:rsidR="00A60C90" w:rsidRPr="00234030" w:rsidRDefault="00A60C90" w:rsidP="00A60C90">
            <w:pPr>
              <w:spacing w:line="276" w:lineRule="auto"/>
              <w:jc w:val="both"/>
              <w:rPr>
                <w:rFonts w:ascii="GHEA Grapalat" w:hAnsi="GHEA Grapalat"/>
                <w:bCs/>
                <w:color w:val="000000"/>
                <w:sz w:val="24"/>
                <w:szCs w:val="24"/>
                <w:lang w:val="hy-AM"/>
              </w:rPr>
            </w:pPr>
          </w:p>
          <w:p w14:paraId="56702AE4" w14:textId="77777777" w:rsidR="00A60C90" w:rsidRPr="00234030" w:rsidRDefault="00A60C90" w:rsidP="00A60C90">
            <w:pPr>
              <w:spacing w:line="276" w:lineRule="auto"/>
              <w:jc w:val="both"/>
              <w:rPr>
                <w:rFonts w:ascii="GHEA Grapalat" w:hAnsi="GHEA Grapalat"/>
                <w:bCs/>
                <w:color w:val="000000"/>
                <w:sz w:val="24"/>
                <w:szCs w:val="24"/>
                <w:lang w:val="hy-AM"/>
              </w:rPr>
            </w:pPr>
          </w:p>
          <w:p w14:paraId="7B080738" w14:textId="77777777" w:rsidR="00A60C90" w:rsidRPr="00234030" w:rsidRDefault="00A60C90" w:rsidP="00A60C90">
            <w:pPr>
              <w:spacing w:line="276" w:lineRule="auto"/>
              <w:jc w:val="both"/>
              <w:rPr>
                <w:rFonts w:ascii="GHEA Grapalat" w:hAnsi="GHEA Grapalat"/>
                <w:bCs/>
                <w:color w:val="000000"/>
                <w:sz w:val="24"/>
                <w:szCs w:val="24"/>
                <w:lang w:val="hy-AM"/>
              </w:rPr>
            </w:pPr>
          </w:p>
          <w:p w14:paraId="0F30675D" w14:textId="4EFA0A5D" w:rsidR="00D05707" w:rsidRDefault="00D05707" w:rsidP="00A60C90">
            <w:pPr>
              <w:spacing w:line="276" w:lineRule="auto"/>
              <w:jc w:val="both"/>
              <w:rPr>
                <w:rFonts w:ascii="GHEA Grapalat" w:hAnsi="GHEA Grapalat"/>
                <w:bCs/>
                <w:color w:val="000000"/>
                <w:sz w:val="24"/>
                <w:szCs w:val="24"/>
                <w:lang w:val="hy-AM"/>
              </w:rPr>
            </w:pPr>
          </w:p>
          <w:p w14:paraId="35CDE74D" w14:textId="7961D0C4" w:rsidR="00A60C90" w:rsidRPr="00234030" w:rsidRDefault="00A60C90" w:rsidP="00A60C90">
            <w:pPr>
              <w:spacing w:line="276" w:lineRule="auto"/>
              <w:jc w:val="both"/>
              <w:rPr>
                <w:rFonts w:ascii="GHEA Grapalat" w:hAnsi="GHEA Grapalat"/>
                <w:bCs/>
                <w:color w:val="000000"/>
                <w:sz w:val="24"/>
                <w:szCs w:val="24"/>
                <w:lang w:val="hy-AM"/>
              </w:rPr>
            </w:pPr>
          </w:p>
          <w:p w14:paraId="61EE238F" w14:textId="2BF2069F" w:rsidR="00A60C90" w:rsidRPr="00234030" w:rsidRDefault="00A60C90" w:rsidP="00A60C90">
            <w:pPr>
              <w:spacing w:line="276" w:lineRule="auto"/>
              <w:jc w:val="both"/>
              <w:rPr>
                <w:rFonts w:ascii="GHEA Grapalat" w:hAnsi="GHEA Grapalat"/>
                <w:bCs/>
                <w:color w:val="000000"/>
                <w:sz w:val="24"/>
                <w:szCs w:val="24"/>
                <w:lang w:val="hy-AM"/>
              </w:rPr>
            </w:pPr>
          </w:p>
          <w:p w14:paraId="612F7811" w14:textId="77777777" w:rsidR="00A60C90" w:rsidRPr="00234030" w:rsidRDefault="00A60C90" w:rsidP="00A60C90">
            <w:pPr>
              <w:spacing w:line="276" w:lineRule="auto"/>
              <w:jc w:val="both"/>
              <w:rPr>
                <w:rFonts w:ascii="GHEA Grapalat" w:hAnsi="GHEA Grapalat"/>
                <w:bCs/>
                <w:color w:val="000000"/>
                <w:sz w:val="24"/>
                <w:szCs w:val="24"/>
                <w:lang w:val="hy-AM"/>
              </w:rPr>
            </w:pPr>
          </w:p>
          <w:p w14:paraId="721D87A1" w14:textId="77777777" w:rsidR="00B54AD7" w:rsidRPr="00B54AD7" w:rsidRDefault="00B54AD7" w:rsidP="009F3F1E">
            <w:pPr>
              <w:pStyle w:val="ListParagraph"/>
              <w:numPr>
                <w:ilvl w:val="0"/>
                <w:numId w:val="17"/>
              </w:numPr>
              <w:tabs>
                <w:tab w:val="left" w:pos="165"/>
              </w:tabs>
              <w:spacing w:line="360" w:lineRule="auto"/>
              <w:ind w:left="165" w:right="60" w:hanging="105"/>
              <w:jc w:val="both"/>
              <w:rPr>
                <w:rFonts w:ascii="GHEA Grapalat" w:hAnsi="GHEA Grapalat"/>
                <w:bCs/>
                <w:color w:val="000000"/>
                <w:szCs w:val="24"/>
                <w:lang w:val="hy-AM"/>
              </w:rPr>
            </w:pPr>
            <w:r w:rsidRPr="00B54AD7">
              <w:rPr>
                <w:rFonts w:ascii="GHEA Grapalat" w:hAnsi="GHEA Grapalat"/>
                <w:szCs w:val="24"/>
                <w:lang w:val="hy-AM"/>
              </w:rPr>
              <w:t xml:space="preserve">Ընդունվել է. </w:t>
            </w:r>
          </w:p>
          <w:p w14:paraId="645F30D8" w14:textId="37169545" w:rsidR="00B54AD7" w:rsidRPr="001A2AD0" w:rsidRDefault="00D05707" w:rsidP="001A2AD0">
            <w:pPr>
              <w:pStyle w:val="ListParagraph"/>
              <w:tabs>
                <w:tab w:val="left" w:pos="165"/>
              </w:tabs>
              <w:spacing w:line="360" w:lineRule="auto"/>
              <w:ind w:left="165" w:right="60"/>
              <w:jc w:val="both"/>
              <w:rPr>
                <w:rFonts w:ascii="GHEA Grapalat" w:hAnsi="GHEA Grapalat"/>
                <w:bCs/>
                <w:color w:val="000000"/>
                <w:szCs w:val="24"/>
                <w:lang w:val="hy-AM"/>
              </w:rPr>
            </w:pPr>
            <w:r>
              <w:rPr>
                <w:rFonts w:ascii="GHEA Grapalat" w:hAnsi="GHEA Grapalat"/>
                <w:szCs w:val="24"/>
                <w:lang w:val="hy-AM"/>
              </w:rPr>
              <w:t>Նախագծում ներառվել է դրույթ</w:t>
            </w:r>
            <w:r w:rsidR="00EA2FDD">
              <w:rPr>
                <w:rFonts w:ascii="GHEA Grapalat" w:hAnsi="GHEA Grapalat"/>
                <w:szCs w:val="24"/>
                <w:lang w:val="hy-AM"/>
              </w:rPr>
              <w:t>,</w:t>
            </w:r>
            <w:r>
              <w:rPr>
                <w:rFonts w:ascii="GHEA Grapalat" w:hAnsi="GHEA Grapalat"/>
                <w:szCs w:val="24"/>
                <w:lang w:val="hy-AM"/>
              </w:rPr>
              <w:t xml:space="preserve"> համաձայն որի</w:t>
            </w:r>
            <w:r w:rsidR="00EA2FDD">
              <w:rPr>
                <w:rFonts w:ascii="GHEA Grapalat" w:hAnsi="GHEA Grapalat"/>
                <w:szCs w:val="24"/>
                <w:lang w:val="hy-AM"/>
              </w:rPr>
              <w:t>՝</w:t>
            </w:r>
            <w:r>
              <w:rPr>
                <w:rFonts w:ascii="GHEA Grapalat" w:hAnsi="GHEA Grapalat"/>
                <w:szCs w:val="24"/>
                <w:lang w:val="hy-AM"/>
              </w:rPr>
              <w:t xml:space="preserve"> </w:t>
            </w:r>
            <w:r w:rsidR="00234030" w:rsidRPr="00B54AD7">
              <w:rPr>
                <w:rFonts w:ascii="GHEA Grapalat" w:hAnsi="GHEA Grapalat"/>
                <w:szCs w:val="24"/>
                <w:lang w:val="hy-AM"/>
              </w:rPr>
              <w:t xml:space="preserve">ՀՀ կառավարության 19.12.2019թ.-ի </w:t>
            </w:r>
            <w:r w:rsidR="001A2AD0">
              <w:rPr>
                <w:rFonts w:ascii="GHEA Grapalat" w:hAnsi="GHEA Grapalat"/>
                <w:szCs w:val="24"/>
                <w:lang w:val="hy-AM"/>
              </w:rPr>
              <w:t>N1863-Ա որոշմա</w:t>
            </w:r>
            <w:r w:rsidR="00EA2FDD">
              <w:rPr>
                <w:rFonts w:ascii="GHEA Grapalat" w:hAnsi="GHEA Grapalat"/>
                <w:szCs w:val="24"/>
                <w:lang w:val="hy-AM"/>
              </w:rPr>
              <w:t>ն համապատասխան դրույթները</w:t>
            </w:r>
            <w:r>
              <w:rPr>
                <w:rFonts w:ascii="GHEA Grapalat" w:hAnsi="GHEA Grapalat"/>
                <w:szCs w:val="24"/>
                <w:lang w:val="hy-AM"/>
              </w:rPr>
              <w:t xml:space="preserve"> առաջարկվում են չեղյալ ճանաչել</w:t>
            </w:r>
            <w:r w:rsidR="00234030" w:rsidRPr="00B54AD7">
              <w:rPr>
                <w:rFonts w:ascii="GHEA Grapalat" w:hAnsi="GHEA Grapalat"/>
                <w:szCs w:val="24"/>
                <w:lang w:val="hy-AM"/>
              </w:rPr>
              <w:t xml:space="preserve"> (այսուհետ՝ Որոշում)</w:t>
            </w:r>
            <w:r>
              <w:rPr>
                <w:rFonts w:ascii="GHEA Grapalat" w:hAnsi="GHEA Grapalat"/>
                <w:szCs w:val="24"/>
                <w:lang w:val="hy-AM"/>
              </w:rPr>
              <w:t>, որի արդյունքում համայնքին հանձնման ենթակա</w:t>
            </w:r>
            <w:r w:rsidR="00B54AD7">
              <w:rPr>
                <w:rFonts w:ascii="GHEA Grapalat" w:hAnsi="GHEA Grapalat"/>
                <w:bCs/>
                <w:color w:val="000000"/>
                <w:szCs w:val="24"/>
                <w:lang w:val="hy-AM"/>
              </w:rPr>
              <w:t xml:space="preserve"> </w:t>
            </w:r>
            <w:r w:rsidR="001A2AD0">
              <w:rPr>
                <w:rFonts w:ascii="GHEA Grapalat" w:hAnsi="GHEA Grapalat"/>
                <w:szCs w:val="24"/>
                <w:lang w:val="hy-AM"/>
              </w:rPr>
              <w:t xml:space="preserve">2 </w:t>
            </w:r>
            <w:r>
              <w:rPr>
                <w:rFonts w:ascii="GHEA Grapalat" w:hAnsi="GHEA Grapalat"/>
                <w:szCs w:val="24"/>
                <w:lang w:val="hy-AM"/>
              </w:rPr>
              <w:t>անվանում</w:t>
            </w:r>
            <w:r w:rsidR="001A2AD0">
              <w:rPr>
                <w:rFonts w:ascii="GHEA Grapalat" w:hAnsi="GHEA Grapalat"/>
                <w:szCs w:val="24"/>
                <w:lang w:val="hy-AM"/>
              </w:rPr>
              <w:t xml:space="preserve"> գույք</w:t>
            </w:r>
            <w:r>
              <w:rPr>
                <w:rFonts w:ascii="GHEA Grapalat" w:hAnsi="GHEA Grapalat"/>
                <w:szCs w:val="24"/>
                <w:lang w:val="hy-AM"/>
              </w:rPr>
              <w:t>ը չի հանձնվի համայնքին։ Նշվածի</w:t>
            </w:r>
            <w:r w:rsidR="001A2AD0">
              <w:rPr>
                <w:rFonts w:ascii="GHEA Grapalat" w:hAnsi="GHEA Grapalat"/>
                <w:szCs w:val="24"/>
                <w:lang w:val="hy-AM"/>
              </w:rPr>
              <w:t xml:space="preserve"> </w:t>
            </w:r>
            <w:r w:rsidR="00C269B5" w:rsidRPr="001A2AD0">
              <w:rPr>
                <w:rFonts w:ascii="GHEA Grapalat" w:hAnsi="GHEA Grapalat"/>
                <w:bCs/>
                <w:color w:val="000000"/>
                <w:szCs w:val="24"/>
                <w:lang w:val="hy-AM"/>
              </w:rPr>
              <w:t xml:space="preserve">վերաբերյալ </w:t>
            </w:r>
            <w:r w:rsidR="00B54AD7" w:rsidRPr="001A2AD0">
              <w:rPr>
                <w:rFonts w:ascii="GHEA Grapalat" w:hAnsi="GHEA Grapalat"/>
                <w:szCs w:val="24"/>
                <w:lang w:val="hy-AM"/>
              </w:rPr>
              <w:t>ներառվել է</w:t>
            </w:r>
            <w:r w:rsidR="00B54AD7" w:rsidRPr="001A2AD0">
              <w:rPr>
                <w:rFonts w:ascii="GHEA Grapalat" w:hAnsi="GHEA Grapalat"/>
                <w:bCs/>
                <w:color w:val="000000"/>
                <w:szCs w:val="24"/>
                <w:lang w:val="hy-AM"/>
              </w:rPr>
              <w:t xml:space="preserve"> տեղեկատվություն</w:t>
            </w:r>
            <w:r>
              <w:rPr>
                <w:rFonts w:ascii="GHEA Grapalat" w:hAnsi="GHEA Grapalat"/>
                <w:bCs/>
                <w:color w:val="000000"/>
                <w:szCs w:val="24"/>
                <w:lang w:val="hy-AM"/>
              </w:rPr>
              <w:t xml:space="preserve"> նախագծի ընդունումը հ</w:t>
            </w:r>
            <w:r w:rsidRPr="00B54AD7">
              <w:rPr>
                <w:rFonts w:ascii="GHEA Grapalat" w:hAnsi="GHEA Grapalat"/>
                <w:szCs w:val="24"/>
                <w:lang w:val="hy-AM"/>
              </w:rPr>
              <w:t>իմնավոր</w:t>
            </w:r>
            <w:r>
              <w:rPr>
                <w:rFonts w:ascii="GHEA Grapalat" w:hAnsi="GHEA Grapalat"/>
                <w:szCs w:val="24"/>
                <w:lang w:val="hy-AM"/>
              </w:rPr>
              <w:t>ող տեղեկանքի մեջ։</w:t>
            </w:r>
          </w:p>
          <w:p w14:paraId="7DFBDEB8" w14:textId="24E7C0BD" w:rsidR="00A60C90" w:rsidRPr="00234030" w:rsidRDefault="00A60C90" w:rsidP="00A60C90">
            <w:pPr>
              <w:spacing w:line="276" w:lineRule="auto"/>
              <w:jc w:val="both"/>
              <w:rPr>
                <w:rFonts w:ascii="GHEA Grapalat" w:hAnsi="GHEA Grapalat"/>
                <w:bCs/>
                <w:color w:val="000000"/>
                <w:sz w:val="24"/>
                <w:szCs w:val="24"/>
                <w:lang w:val="hy-AM"/>
              </w:rPr>
            </w:pPr>
          </w:p>
          <w:p w14:paraId="6567488E" w14:textId="3892FAB8" w:rsidR="008D1737" w:rsidRDefault="008D1737" w:rsidP="00EA2FDD">
            <w:pPr>
              <w:spacing w:line="276" w:lineRule="auto"/>
              <w:ind w:right="150"/>
              <w:jc w:val="both"/>
              <w:rPr>
                <w:rFonts w:ascii="GHEA Grapalat" w:hAnsi="GHEA Grapalat"/>
                <w:bCs/>
                <w:color w:val="000000"/>
                <w:sz w:val="24"/>
                <w:szCs w:val="24"/>
                <w:lang w:val="hy-AM"/>
              </w:rPr>
            </w:pPr>
          </w:p>
          <w:p w14:paraId="79A94712" w14:textId="77777777" w:rsidR="00EA2FDD" w:rsidRDefault="00EA2FDD" w:rsidP="00EA2FDD">
            <w:pPr>
              <w:spacing w:line="276" w:lineRule="auto"/>
              <w:ind w:right="150"/>
              <w:jc w:val="both"/>
              <w:rPr>
                <w:rFonts w:ascii="GHEA Grapalat" w:hAnsi="GHEA Grapalat"/>
                <w:bCs/>
                <w:color w:val="000000"/>
                <w:sz w:val="24"/>
                <w:szCs w:val="24"/>
                <w:lang w:val="hy-AM"/>
              </w:rPr>
            </w:pPr>
            <w:bookmarkStart w:id="0" w:name="_GoBack"/>
            <w:bookmarkEnd w:id="0"/>
          </w:p>
          <w:p w14:paraId="6DF3C523" w14:textId="39ADB118" w:rsidR="00C269B5" w:rsidRDefault="00C269B5" w:rsidP="00A563ED">
            <w:pPr>
              <w:spacing w:line="276" w:lineRule="auto"/>
              <w:ind w:right="150"/>
              <w:jc w:val="both"/>
              <w:rPr>
                <w:rFonts w:ascii="GHEA Grapalat" w:hAnsi="GHEA Grapalat"/>
                <w:bCs/>
                <w:color w:val="000000"/>
                <w:sz w:val="24"/>
                <w:szCs w:val="24"/>
                <w:lang w:val="hy-AM"/>
              </w:rPr>
            </w:pPr>
          </w:p>
          <w:p w14:paraId="161DF4C9" w14:textId="77777777" w:rsidR="00B54AD7" w:rsidRDefault="00B54AD7" w:rsidP="00EF3069">
            <w:pPr>
              <w:spacing w:line="276" w:lineRule="auto"/>
              <w:ind w:left="272" w:right="150"/>
              <w:jc w:val="both"/>
              <w:rPr>
                <w:rFonts w:ascii="GHEA Grapalat" w:hAnsi="GHEA Grapalat"/>
                <w:bCs/>
                <w:color w:val="000000"/>
                <w:sz w:val="24"/>
                <w:szCs w:val="24"/>
                <w:lang w:val="hy-AM"/>
              </w:rPr>
            </w:pPr>
          </w:p>
          <w:p w14:paraId="00FB9FCA" w14:textId="587B2C1E" w:rsidR="00CE4CAB" w:rsidRPr="00234030" w:rsidRDefault="00A60C90" w:rsidP="00EF3069">
            <w:pPr>
              <w:spacing w:line="276" w:lineRule="auto"/>
              <w:ind w:left="272" w:right="150"/>
              <w:jc w:val="both"/>
              <w:rPr>
                <w:rFonts w:ascii="GHEA Grapalat" w:hAnsi="GHEA Grapalat"/>
                <w:bCs/>
                <w:color w:val="000000"/>
                <w:sz w:val="24"/>
                <w:szCs w:val="24"/>
                <w:lang w:val="hy-AM"/>
              </w:rPr>
            </w:pPr>
            <w:r w:rsidRPr="00234030">
              <w:rPr>
                <w:rFonts w:ascii="GHEA Grapalat" w:hAnsi="GHEA Grapalat"/>
                <w:bCs/>
                <w:color w:val="000000"/>
                <w:sz w:val="24"/>
                <w:szCs w:val="24"/>
                <w:lang w:val="hy-AM"/>
              </w:rPr>
              <w:t>2.</w:t>
            </w:r>
            <w:r w:rsidR="005D7254" w:rsidRPr="00234030">
              <w:rPr>
                <w:rFonts w:ascii="GHEA Grapalat" w:hAnsi="GHEA Grapalat"/>
                <w:bCs/>
                <w:color w:val="000000"/>
                <w:sz w:val="24"/>
                <w:szCs w:val="24"/>
                <w:lang w:val="hy-AM"/>
              </w:rPr>
              <w:t xml:space="preserve"> </w:t>
            </w:r>
            <w:r w:rsidR="00D05707">
              <w:rPr>
                <w:rFonts w:ascii="GHEA Grapalat" w:hAnsi="GHEA Grapalat"/>
                <w:bCs/>
                <w:color w:val="000000"/>
                <w:sz w:val="24"/>
                <w:szCs w:val="24"/>
                <w:lang w:val="hy-AM"/>
              </w:rPr>
              <w:t>Սուբվենցոն ծրագրի իրականացման վերաբերյալ ՀՀ ՏԿԵՆ պետական գույքի կառավարման կոմիտեում փաստաթղթեր առկա չեն</w:t>
            </w:r>
            <w:r w:rsidR="00EF3069">
              <w:rPr>
                <w:rFonts w:ascii="GHEA Grapalat" w:eastAsia="Times New Roman" w:hAnsi="GHEA Grapalat" w:cs="Times New Roman"/>
                <w:sz w:val="24"/>
                <w:szCs w:val="24"/>
                <w:lang w:val="hy-AM"/>
              </w:rPr>
              <w:t>։</w:t>
            </w:r>
          </w:p>
        </w:tc>
      </w:tr>
    </w:tbl>
    <w:p w14:paraId="5185E864" w14:textId="77777777" w:rsidR="007E119D" w:rsidRPr="000225A6" w:rsidRDefault="007E119D">
      <w:pPr>
        <w:rPr>
          <w:rFonts w:ascii="GHEA Grapalat" w:hAnsi="GHEA Grapalat"/>
          <w:lang w:val="hy-AM"/>
        </w:rPr>
      </w:pPr>
    </w:p>
    <w:sectPr w:rsidR="007E119D" w:rsidRPr="000225A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B1B3C" w14:textId="77777777" w:rsidR="00F22169" w:rsidRDefault="00F22169" w:rsidP="00E5320B">
      <w:pPr>
        <w:spacing w:after="0" w:line="240" w:lineRule="auto"/>
      </w:pPr>
      <w:r>
        <w:separator/>
      </w:r>
    </w:p>
  </w:endnote>
  <w:endnote w:type="continuationSeparator" w:id="0">
    <w:p w14:paraId="67F0B559" w14:textId="77777777" w:rsidR="00F22169" w:rsidRDefault="00F22169"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F473F" w14:textId="77777777" w:rsidR="00F22169" w:rsidRDefault="00F22169" w:rsidP="00E5320B">
      <w:pPr>
        <w:spacing w:after="0" w:line="240" w:lineRule="auto"/>
      </w:pPr>
      <w:r>
        <w:separator/>
      </w:r>
    </w:p>
  </w:footnote>
  <w:footnote w:type="continuationSeparator" w:id="0">
    <w:p w14:paraId="64AB5221" w14:textId="77777777" w:rsidR="00F22169" w:rsidRDefault="00F22169"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72372F"/>
    <w:multiLevelType w:val="hybridMultilevel"/>
    <w:tmpl w:val="01F2E69E"/>
    <w:lvl w:ilvl="0" w:tplc="483EC8C0">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3"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4" w15:restartNumberingAfterBreak="0">
    <w:nsid w:val="3603476A"/>
    <w:multiLevelType w:val="hybridMultilevel"/>
    <w:tmpl w:val="97229A24"/>
    <w:lvl w:ilvl="0" w:tplc="8508FD7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134EF4"/>
    <w:multiLevelType w:val="hybridMultilevel"/>
    <w:tmpl w:val="16B6AC52"/>
    <w:lvl w:ilvl="0" w:tplc="ACF6FB58">
      <w:start w:val="1"/>
      <w:numFmt w:val="decimal"/>
      <w:lvlText w:val="%1."/>
      <w:lvlJc w:val="lef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8"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B17369"/>
    <w:multiLevelType w:val="hybridMultilevel"/>
    <w:tmpl w:val="01F2E69E"/>
    <w:lvl w:ilvl="0" w:tplc="483EC8C0">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13"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5"/>
  </w:num>
  <w:num w:numId="2">
    <w:abstractNumId w:val="1"/>
  </w:num>
  <w:num w:numId="3">
    <w:abstractNumId w:val="3"/>
  </w:num>
  <w:num w:numId="4">
    <w:abstractNumId w:val="14"/>
  </w:num>
  <w:num w:numId="5">
    <w:abstractNumId w:val="13"/>
  </w:num>
  <w:num w:numId="6">
    <w:abstractNumId w:val="0"/>
  </w:num>
  <w:num w:numId="7">
    <w:abstractNumId w:val="5"/>
  </w:num>
  <w:num w:numId="8">
    <w:abstractNumId w:val="10"/>
  </w:num>
  <w:num w:numId="9">
    <w:abstractNumId w:val="8"/>
  </w:num>
  <w:num w:numId="10">
    <w:abstractNumId w:val="6"/>
  </w:num>
  <w:num w:numId="11">
    <w:abstractNumId w:val="1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25A6"/>
    <w:rsid w:val="00023661"/>
    <w:rsid w:val="00023FFC"/>
    <w:rsid w:val="0003270F"/>
    <w:rsid w:val="00061CE6"/>
    <w:rsid w:val="00075D0C"/>
    <w:rsid w:val="00087743"/>
    <w:rsid w:val="000A5194"/>
    <w:rsid w:val="000C3DF1"/>
    <w:rsid w:val="000D1A5C"/>
    <w:rsid w:val="000E6AE1"/>
    <w:rsid w:val="00136311"/>
    <w:rsid w:val="0013723C"/>
    <w:rsid w:val="00160DED"/>
    <w:rsid w:val="00197F0B"/>
    <w:rsid w:val="001A2AD0"/>
    <w:rsid w:val="001B78D4"/>
    <w:rsid w:val="001D0403"/>
    <w:rsid w:val="001D287D"/>
    <w:rsid w:val="001F0523"/>
    <w:rsid w:val="002032FF"/>
    <w:rsid w:val="00205EE3"/>
    <w:rsid w:val="00226056"/>
    <w:rsid w:val="00234030"/>
    <w:rsid w:val="0023585A"/>
    <w:rsid w:val="00251EDD"/>
    <w:rsid w:val="00256082"/>
    <w:rsid w:val="002A35EA"/>
    <w:rsid w:val="002A642A"/>
    <w:rsid w:val="002B05D7"/>
    <w:rsid w:val="002B28CF"/>
    <w:rsid w:val="002E41C3"/>
    <w:rsid w:val="002F6004"/>
    <w:rsid w:val="00314BFE"/>
    <w:rsid w:val="00347C80"/>
    <w:rsid w:val="0037337A"/>
    <w:rsid w:val="003852EF"/>
    <w:rsid w:val="00396048"/>
    <w:rsid w:val="0039692C"/>
    <w:rsid w:val="003A3818"/>
    <w:rsid w:val="003B0503"/>
    <w:rsid w:val="003B14E5"/>
    <w:rsid w:val="003B2EB5"/>
    <w:rsid w:val="003B5542"/>
    <w:rsid w:val="003E53C5"/>
    <w:rsid w:val="003F1288"/>
    <w:rsid w:val="003F2BBA"/>
    <w:rsid w:val="003F565C"/>
    <w:rsid w:val="0042028E"/>
    <w:rsid w:val="0049688C"/>
    <w:rsid w:val="00496A68"/>
    <w:rsid w:val="004A3D60"/>
    <w:rsid w:val="004C2FD2"/>
    <w:rsid w:val="004C4210"/>
    <w:rsid w:val="004D6D9B"/>
    <w:rsid w:val="004E4B7C"/>
    <w:rsid w:val="00511E1F"/>
    <w:rsid w:val="00525264"/>
    <w:rsid w:val="00545E07"/>
    <w:rsid w:val="0055484A"/>
    <w:rsid w:val="005569BE"/>
    <w:rsid w:val="00560E34"/>
    <w:rsid w:val="00561E34"/>
    <w:rsid w:val="00566A7B"/>
    <w:rsid w:val="00570B6D"/>
    <w:rsid w:val="00577B74"/>
    <w:rsid w:val="005A4844"/>
    <w:rsid w:val="005B58B5"/>
    <w:rsid w:val="005B5E0F"/>
    <w:rsid w:val="005C1954"/>
    <w:rsid w:val="005D43EF"/>
    <w:rsid w:val="005D7254"/>
    <w:rsid w:val="005E2D85"/>
    <w:rsid w:val="005E7BF7"/>
    <w:rsid w:val="005F2201"/>
    <w:rsid w:val="005F3CC9"/>
    <w:rsid w:val="006029D9"/>
    <w:rsid w:val="006421BB"/>
    <w:rsid w:val="0069664A"/>
    <w:rsid w:val="006A685B"/>
    <w:rsid w:val="006B5180"/>
    <w:rsid w:val="00723A5C"/>
    <w:rsid w:val="0073321C"/>
    <w:rsid w:val="00760BAE"/>
    <w:rsid w:val="00771094"/>
    <w:rsid w:val="00781EAA"/>
    <w:rsid w:val="007B5D98"/>
    <w:rsid w:val="007E119D"/>
    <w:rsid w:val="00801313"/>
    <w:rsid w:val="00804CFF"/>
    <w:rsid w:val="00806110"/>
    <w:rsid w:val="008068FF"/>
    <w:rsid w:val="00807206"/>
    <w:rsid w:val="00857A6B"/>
    <w:rsid w:val="0086036B"/>
    <w:rsid w:val="00863532"/>
    <w:rsid w:val="00865BD3"/>
    <w:rsid w:val="00887D82"/>
    <w:rsid w:val="008B12E6"/>
    <w:rsid w:val="008C1DC7"/>
    <w:rsid w:val="008D1737"/>
    <w:rsid w:val="008F1BF4"/>
    <w:rsid w:val="008F30C2"/>
    <w:rsid w:val="00911A91"/>
    <w:rsid w:val="00915D0C"/>
    <w:rsid w:val="00923EC2"/>
    <w:rsid w:val="0092545F"/>
    <w:rsid w:val="0092723B"/>
    <w:rsid w:val="00965FDD"/>
    <w:rsid w:val="00980F31"/>
    <w:rsid w:val="009B68CD"/>
    <w:rsid w:val="009D0548"/>
    <w:rsid w:val="00A021A3"/>
    <w:rsid w:val="00A563ED"/>
    <w:rsid w:val="00A60C90"/>
    <w:rsid w:val="00A64629"/>
    <w:rsid w:val="00A647CD"/>
    <w:rsid w:val="00A83702"/>
    <w:rsid w:val="00A879F8"/>
    <w:rsid w:val="00A9007D"/>
    <w:rsid w:val="00AA43C6"/>
    <w:rsid w:val="00AA5321"/>
    <w:rsid w:val="00AC66B2"/>
    <w:rsid w:val="00AC761F"/>
    <w:rsid w:val="00AD78E3"/>
    <w:rsid w:val="00AE52CD"/>
    <w:rsid w:val="00AF2D3F"/>
    <w:rsid w:val="00AF72C2"/>
    <w:rsid w:val="00B250EC"/>
    <w:rsid w:val="00B43DFD"/>
    <w:rsid w:val="00B54AD7"/>
    <w:rsid w:val="00B60827"/>
    <w:rsid w:val="00B6650B"/>
    <w:rsid w:val="00B7644D"/>
    <w:rsid w:val="00B8763F"/>
    <w:rsid w:val="00BA3705"/>
    <w:rsid w:val="00BC1ED7"/>
    <w:rsid w:val="00BC6202"/>
    <w:rsid w:val="00BE0C87"/>
    <w:rsid w:val="00BE37B1"/>
    <w:rsid w:val="00BF6682"/>
    <w:rsid w:val="00C269B5"/>
    <w:rsid w:val="00CC0288"/>
    <w:rsid w:val="00CD0C80"/>
    <w:rsid w:val="00CD7F60"/>
    <w:rsid w:val="00CE4CAB"/>
    <w:rsid w:val="00CE7346"/>
    <w:rsid w:val="00CF2C58"/>
    <w:rsid w:val="00D05707"/>
    <w:rsid w:val="00D061AE"/>
    <w:rsid w:val="00D071AD"/>
    <w:rsid w:val="00D14D89"/>
    <w:rsid w:val="00D451F9"/>
    <w:rsid w:val="00D6395E"/>
    <w:rsid w:val="00D71E72"/>
    <w:rsid w:val="00D85EE2"/>
    <w:rsid w:val="00DA61E9"/>
    <w:rsid w:val="00DB3E2C"/>
    <w:rsid w:val="00DC6A93"/>
    <w:rsid w:val="00DD44EE"/>
    <w:rsid w:val="00DD7F40"/>
    <w:rsid w:val="00DE3394"/>
    <w:rsid w:val="00E26507"/>
    <w:rsid w:val="00E5320B"/>
    <w:rsid w:val="00E67082"/>
    <w:rsid w:val="00E714FB"/>
    <w:rsid w:val="00E74B52"/>
    <w:rsid w:val="00E96DD1"/>
    <w:rsid w:val="00EA2FDD"/>
    <w:rsid w:val="00EA3AD3"/>
    <w:rsid w:val="00EB550C"/>
    <w:rsid w:val="00EE5036"/>
    <w:rsid w:val="00EF3069"/>
    <w:rsid w:val="00F1125B"/>
    <w:rsid w:val="00F22169"/>
    <w:rsid w:val="00F30518"/>
    <w:rsid w:val="00F35B8D"/>
    <w:rsid w:val="00F73B03"/>
    <w:rsid w:val="00F76D7E"/>
    <w:rsid w:val="00F8485D"/>
    <w:rsid w:val="00FA3951"/>
    <w:rsid w:val="00FB0761"/>
    <w:rsid w:val="00FC2ACF"/>
    <w:rsid w:val="00FC6F0A"/>
    <w:rsid w:val="00FD6119"/>
    <w:rsid w:val="00FF091B"/>
    <w:rsid w:val="00FF79BB"/>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7B"/>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205720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DB5D9-1C34-452A-940A-A32BF5F8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550</Words>
  <Characters>3137</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https://mul2-spm.gov.am/tasks/457915/oneclick?token=77f58ba8a195feb39376419b59131d46</cp:keywords>
  <dc:description/>
  <cp:lastModifiedBy>Windows User</cp:lastModifiedBy>
  <cp:revision>37</cp:revision>
  <dcterms:created xsi:type="dcterms:W3CDTF">2024-12-11T08:19:00Z</dcterms:created>
  <dcterms:modified xsi:type="dcterms:W3CDTF">2025-02-14T13:30:00Z</dcterms:modified>
</cp:coreProperties>
</file>