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C6DBC" w14:textId="77777777" w:rsidR="00C13E8E" w:rsidRPr="002D5465" w:rsidRDefault="00C13E8E" w:rsidP="002D5465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r w:rsidRPr="002D5465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4EE2099" w14:textId="56F8AE51" w:rsidR="00BA124B" w:rsidRPr="008A61F8" w:rsidRDefault="00BA124B" w:rsidP="00BA124B">
      <w:pPr>
        <w:pStyle w:val="mechtex"/>
        <w:spacing w:line="360" w:lineRule="auto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pt-BR"/>
        </w:rPr>
      </w:pPr>
      <w:r w:rsidRPr="00BA124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2</w:t>
      </w:r>
      <w:r w:rsidR="005B02A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5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ԲՅՈՒՋԵ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ՄԱՍԻՆ» ՀԱՅԱՍՏԱՆԻ ՀԱՆՐԱՊԵՏՈՒԹՅԱՆ ՕՐԵՆՔՈՒՄ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5B02A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4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2</w:t>
      </w:r>
      <w:r w:rsidR="005B02A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7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="005B02A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2060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="008A61F8" w:rsidRPr="008A61F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 w:rsidR="008A61F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ՀՀ ԿԱՌԱՎԱՐՈՒԹՅԱՆ ՈՐՈՇՄԱՆ ՆԱԽԱԳԻԾ</w:t>
      </w:r>
    </w:p>
    <w:p w14:paraId="2F894260" w14:textId="77777777" w:rsidR="00AE78CA" w:rsidRPr="00BA124B" w:rsidRDefault="00AE78CA" w:rsidP="002D5465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fr-FR"/>
        </w:rPr>
      </w:pPr>
    </w:p>
    <w:p w14:paraId="3FC41AEA" w14:textId="77777777" w:rsidR="00C13E8E" w:rsidRPr="002D5465" w:rsidRDefault="00C13E8E" w:rsidP="002D5465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szCs w:val="24"/>
          <w:lang w:val="fr-FR"/>
        </w:rPr>
      </w:pPr>
      <w:r w:rsidRPr="002D5465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2D5465">
        <w:rPr>
          <w:rFonts w:ascii="GHEA Grapalat" w:hAnsi="GHEA Grapalat"/>
          <w:b/>
          <w:sz w:val="24"/>
          <w:szCs w:val="24"/>
          <w:lang w:val="fr-FR"/>
        </w:rPr>
        <w:t>1.</w:t>
      </w:r>
      <w:r w:rsidRPr="002D5465">
        <w:rPr>
          <w:rFonts w:ascii="GHEA Grapalat" w:hAnsi="GHEA Grapalat"/>
          <w:sz w:val="24"/>
          <w:szCs w:val="24"/>
          <w:lang w:val="fr-FR"/>
        </w:rPr>
        <w:tab/>
      </w:r>
      <w:r w:rsidRPr="002D5465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61496C21" w14:textId="77777777" w:rsidR="00AE78CA" w:rsidRPr="002D5465" w:rsidRDefault="00AE78CA" w:rsidP="002D546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Նախագծի ընդունումը պայմանավորված է </w:t>
      </w:r>
      <w:r w:rsidRPr="002D5465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սահմանամերձ համայնքների բնակիչների կենսապայմանների բարելավման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  <w:lang w:val="hy-AM"/>
        </w:rPr>
        <w:t>նպատակով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  <w:lang w:val="hy-AM"/>
        </w:rPr>
        <w:t>կառավարության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  <w:lang w:val="hy-AM"/>
        </w:rPr>
        <w:t>կողմից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2014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ընդունված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="00C56CC7"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կիրառումն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ապահովելու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534F95" w:rsidRPr="002D5465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BD4A17" w:rsidRPr="002D5465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="00DD1F73" w:rsidRPr="002D5465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534F95" w:rsidRPr="002D5465">
        <w:rPr>
          <w:rFonts w:ascii="GHEA Grapalat" w:hAnsi="GHEA Grapalat"/>
          <w:color w:val="000000"/>
          <w:sz w:val="24"/>
          <w:szCs w:val="24"/>
          <w:lang w:val="hy-AM"/>
        </w:rPr>
        <w:t xml:space="preserve"> բնակավայրերի աջակցություն տրամադրելու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անհրաժեշտությամբ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14:paraId="58C6281F" w14:textId="77777777" w:rsidR="00AE78CA" w:rsidRPr="002D5465" w:rsidRDefault="00AE78CA" w:rsidP="002D546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2D5465">
        <w:rPr>
          <w:rFonts w:ascii="GHEA Grapalat" w:hAnsi="GHEA Grapalat"/>
          <w:b/>
          <w:sz w:val="24"/>
          <w:szCs w:val="24"/>
          <w:lang w:val="fr-FR"/>
        </w:rPr>
        <w:t>2.</w:t>
      </w:r>
      <w:r w:rsidRPr="002D5465">
        <w:rPr>
          <w:rFonts w:ascii="GHEA Grapalat" w:hAnsi="GHEA Grapalat"/>
          <w:b/>
          <w:sz w:val="24"/>
          <w:szCs w:val="24"/>
        </w:rPr>
        <w:t>Ընթացիկ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իրավիճակը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և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խնդիրները</w:t>
      </w:r>
    </w:p>
    <w:p w14:paraId="44FE09F3" w14:textId="77777777" w:rsidR="00AE78CA" w:rsidRPr="002D5465" w:rsidRDefault="00AE78CA" w:rsidP="002D546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ՀՀ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սահմանամերձ համայնքների բնակիչների առօրյա հոգսերը հնարավորինս մեղմելու և կենսապայմանները բարելավվելու նպատակով </w:t>
      </w:r>
      <w:r w:rsidRPr="002D5465">
        <w:rPr>
          <w:rFonts w:ascii="GHEA Grapalat" w:hAnsi="GHEA Grapalat"/>
          <w:color w:val="000000"/>
          <w:sz w:val="24"/>
          <w:szCs w:val="24"/>
        </w:rPr>
        <w:t>ընդունվել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է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>2014</w:t>
      </w:r>
      <w:r w:rsidR="00C56CC7"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թվականի</w:t>
      </w:r>
      <w:r w:rsidR="00C56CC7"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դեկտեմբերի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2D5465">
        <w:rPr>
          <w:rFonts w:ascii="GHEA Grapalat" w:hAnsi="GHEA Grapalat"/>
          <w:color w:val="000000"/>
          <w:sz w:val="24"/>
          <w:szCs w:val="24"/>
        </w:rPr>
        <w:t>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2D5465">
        <w:rPr>
          <w:rFonts w:ascii="GHEA Grapalat" w:hAnsi="GHEA Grapalat"/>
          <w:color w:val="000000"/>
          <w:sz w:val="24"/>
          <w:szCs w:val="24"/>
        </w:rPr>
        <w:t>Ն</w:t>
      </w:r>
      <w:r w:rsidR="005E6102"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որոշումը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2D5465">
        <w:rPr>
          <w:rFonts w:ascii="GHEA Grapalat" w:hAnsi="GHEA Grapalat"/>
          <w:sz w:val="24"/>
          <w:szCs w:val="24"/>
          <w:lang w:val="hy-AM"/>
        </w:rPr>
        <w:t>որով սահմանվում է Հայաստանի Հանրապետության սահմանամերձ համայնքներին տրվող սոցիալական աջակցության փոխհատուցման ենթակա ծավալները, փոխհատուցման կարգն</w:t>
      </w:r>
      <w:r w:rsidR="005E6102"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  <w:lang w:val="hy-AM"/>
        </w:rPr>
        <w:t>ու փոխհատուցում ստացող սահմանամերձ համայնքների ցանկը</w:t>
      </w:r>
      <w:r w:rsidRPr="002D5465">
        <w:rPr>
          <w:rFonts w:ascii="GHEA Grapalat" w:hAnsi="GHEA Grapalat"/>
          <w:sz w:val="24"/>
          <w:szCs w:val="24"/>
          <w:lang w:val="fr-FR"/>
        </w:rPr>
        <w:t>:</w:t>
      </w:r>
    </w:p>
    <w:p w14:paraId="60D07D33" w14:textId="36C4F972" w:rsidR="00AE78CA" w:rsidRPr="002D5465" w:rsidRDefault="00AE78CA" w:rsidP="002D546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2D5465">
        <w:rPr>
          <w:rFonts w:ascii="GHEA Grapalat" w:hAnsi="GHEA Grapalat"/>
          <w:sz w:val="24"/>
          <w:szCs w:val="24"/>
        </w:rPr>
        <w:t>Միաժամանակ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="005B02AB">
        <w:rPr>
          <w:rFonts w:ascii="GHEA Grapalat" w:hAnsi="GHEA Grapalat"/>
          <w:sz w:val="24"/>
          <w:szCs w:val="24"/>
          <w:lang w:val="fr-FR"/>
        </w:rPr>
        <w:t>2025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թվականի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ՀՀ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պետական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բյուջեով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որպես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աջակցություն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սահմանամերձ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համայնքներին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հատկացվել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է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DD1F73" w:rsidRPr="002D5465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="00AE5EF5" w:rsidRPr="002D5465">
        <w:rPr>
          <w:rFonts w:ascii="GHEA Grapalat" w:hAnsi="GHEA Grapalat"/>
          <w:color w:val="000000"/>
          <w:sz w:val="24"/>
          <w:szCs w:val="24"/>
          <w:lang w:val="fr-FR"/>
        </w:rPr>
        <w:t>88933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>.</w:t>
      </w:r>
      <w:r w:rsidR="00AE5EF5" w:rsidRPr="002D5465">
        <w:rPr>
          <w:rFonts w:ascii="GHEA Grapalat" w:hAnsi="GHEA Grapalat"/>
          <w:color w:val="000000"/>
          <w:sz w:val="24"/>
          <w:szCs w:val="24"/>
          <w:lang w:val="fr-FR"/>
        </w:rPr>
        <w:t>7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հազար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դրամ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գումար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>,</w:t>
      </w:r>
      <w:r w:rsidRPr="002D5465">
        <w:rPr>
          <w:rFonts w:ascii="GHEA Grapalat" w:hAnsi="GHEA Grapalat"/>
          <w:sz w:val="24"/>
          <w:szCs w:val="24"/>
        </w:rPr>
        <w:t>և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սույն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նախագծով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նախատեսվում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է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="00DD1F73" w:rsidRPr="002D5465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="00AE5EF5" w:rsidRPr="002D5465">
        <w:rPr>
          <w:rFonts w:ascii="GHEA Grapalat" w:hAnsi="GHEA Grapalat"/>
          <w:color w:val="000000"/>
          <w:sz w:val="24"/>
          <w:szCs w:val="24"/>
          <w:lang w:val="fr-FR"/>
        </w:rPr>
        <w:t>88933</w:t>
      </w:r>
      <w:r w:rsidR="00DD1F73" w:rsidRPr="002D5465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AE5EF5" w:rsidRPr="002D5465">
        <w:rPr>
          <w:rFonts w:ascii="GHEA Grapalat" w:hAnsi="GHEA Grapalat"/>
          <w:color w:val="000000"/>
          <w:sz w:val="24"/>
          <w:szCs w:val="24"/>
          <w:lang w:val="fr-FR"/>
        </w:rPr>
        <w:t>7</w:t>
      </w:r>
      <w:r w:rsidR="00DD1F73" w:rsidRPr="002D546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E0C2D" w:rsidRPr="002D5465">
        <w:rPr>
          <w:rFonts w:ascii="GHEA Grapalat" w:hAnsi="GHEA Grapalat"/>
          <w:sz w:val="24"/>
          <w:szCs w:val="24"/>
          <w:lang w:val="hy-AM"/>
        </w:rPr>
        <w:t>հազ</w:t>
      </w:r>
      <w:r w:rsidR="004E0C2D" w:rsidRPr="002D546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4E0C2D" w:rsidRPr="002D54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E0C2D" w:rsidRPr="002D5465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գումարի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բաշխում</w:t>
      </w:r>
      <w:r w:rsidR="005B02AB">
        <w:rPr>
          <w:rFonts w:ascii="GHEA Grapalat" w:hAnsi="GHEA Grapalat"/>
          <w:sz w:val="24"/>
          <w:szCs w:val="24"/>
          <w:lang w:val="hy-AM"/>
        </w:rPr>
        <w:t>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այն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մարզերի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միջև</w:t>
      </w:r>
      <w:r w:rsidR="00DD1F73" w:rsidRPr="002D5465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2D5465">
        <w:rPr>
          <w:rFonts w:ascii="GHEA Grapalat" w:hAnsi="GHEA Grapalat"/>
          <w:sz w:val="24"/>
          <w:szCs w:val="24"/>
        </w:rPr>
        <w:t>որոնց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համայնքներն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ընդգրկված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են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>N 1444-</w:t>
      </w:r>
      <w:r w:rsidRPr="002D5465">
        <w:rPr>
          <w:rFonts w:ascii="GHEA Grapalat" w:hAnsi="GHEA Grapalat"/>
          <w:color w:val="000000"/>
          <w:sz w:val="24"/>
          <w:szCs w:val="24"/>
        </w:rPr>
        <w:t>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որոշմամբ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  <w:lang w:val="hy-AM"/>
        </w:rPr>
        <w:t>փոխհատուցում ստացող համայնքների ցանկ</w:t>
      </w:r>
      <w:r w:rsidRPr="002D5465">
        <w:rPr>
          <w:rFonts w:ascii="GHEA Grapalat" w:hAnsi="GHEA Grapalat"/>
          <w:sz w:val="24"/>
          <w:szCs w:val="24"/>
        </w:rPr>
        <w:t>ում</w:t>
      </w:r>
      <w:r w:rsidRPr="002D5465">
        <w:rPr>
          <w:rFonts w:ascii="GHEA Grapalat" w:hAnsi="GHEA Grapalat"/>
          <w:sz w:val="24"/>
          <w:szCs w:val="24"/>
          <w:lang w:val="fr-FR"/>
        </w:rPr>
        <w:t>:</w:t>
      </w:r>
    </w:p>
    <w:p w14:paraId="39600A22" w14:textId="15D6925D" w:rsidR="00AE78CA" w:rsidRPr="002D5465" w:rsidRDefault="00AE78CA" w:rsidP="002D5465">
      <w:pPr>
        <w:spacing w:after="0" w:line="360" w:lineRule="auto"/>
        <w:ind w:firstLine="708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2D5465">
        <w:rPr>
          <w:rFonts w:ascii="GHEA Grapalat" w:hAnsi="GHEA Grapalat"/>
          <w:sz w:val="24"/>
          <w:szCs w:val="24"/>
        </w:rPr>
        <w:t>Վերոնշյալ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գումարը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տրամադրվում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է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>ՀՀ Արարատի</w:t>
      </w:r>
      <w:r w:rsidR="00AE5EF5" w:rsidRPr="002D5465">
        <w:rPr>
          <w:rFonts w:ascii="GHEA Grapalat" w:hAnsi="GHEA Grapalat" w:cs="Courier New"/>
          <w:sz w:val="24"/>
          <w:szCs w:val="24"/>
          <w:lang w:val="hy-AM"/>
        </w:rPr>
        <w:t xml:space="preserve">, 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>Գեղարքունիքի</w:t>
      </w:r>
      <w:r w:rsidR="00D34795" w:rsidRPr="002D5465">
        <w:rPr>
          <w:rFonts w:ascii="GHEA Grapalat" w:hAnsi="GHEA Grapalat" w:cs="Times Armenian"/>
          <w:sz w:val="24"/>
          <w:szCs w:val="24"/>
          <w:lang w:val="fr-FR"/>
        </w:rPr>
        <w:t>, Վայոց ձ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>որի</w:t>
      </w:r>
      <w:r w:rsidR="00FE3FA3" w:rsidRPr="002D5465">
        <w:rPr>
          <w:rFonts w:ascii="GHEA Grapalat" w:hAnsi="GHEA Grapalat" w:cs="Times Armenian"/>
          <w:sz w:val="24"/>
          <w:szCs w:val="24"/>
          <w:lang w:val="hy-AM"/>
        </w:rPr>
        <w:t xml:space="preserve">, Սյունիքի, 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և Տավուշի </w:t>
      </w:r>
      <w:r w:rsidR="00FE3FA3" w:rsidRPr="002D5465">
        <w:rPr>
          <w:rFonts w:ascii="GHEA Grapalat" w:hAnsi="GHEA Grapalat" w:cs="Times Armenian"/>
          <w:sz w:val="24"/>
          <w:szCs w:val="24"/>
          <w:lang w:val="fr-FR"/>
        </w:rPr>
        <w:t xml:space="preserve">մարզերի </w:t>
      </w:r>
      <w:r w:rsidR="00AE5EF5" w:rsidRPr="002D5465">
        <w:rPr>
          <w:rFonts w:ascii="GHEA Grapalat" w:hAnsi="GHEA Grapalat" w:cs="Times Armenian"/>
          <w:sz w:val="24"/>
          <w:szCs w:val="24"/>
          <w:lang w:val="hy-AM"/>
        </w:rPr>
        <w:t>13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սահմանամերձ </w:t>
      </w:r>
      <w:r w:rsidRPr="002D5465">
        <w:rPr>
          <w:rFonts w:ascii="GHEA Grapalat" w:hAnsi="GHEA Grapalat" w:cs="Times Armenian"/>
          <w:sz w:val="24"/>
          <w:szCs w:val="24"/>
        </w:rPr>
        <w:t>համայնք</w:t>
      </w:r>
      <w:r w:rsidRPr="002D5465">
        <w:rPr>
          <w:rFonts w:ascii="GHEA Grapalat" w:hAnsi="GHEA Grapalat" w:cs="Times Armenian"/>
          <w:sz w:val="24"/>
          <w:szCs w:val="24"/>
          <w:lang w:val="en-US"/>
        </w:rPr>
        <w:t>ների</w:t>
      </w:r>
      <w:r w:rsidR="0095251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E3FA3" w:rsidRPr="002D5465">
        <w:rPr>
          <w:rFonts w:ascii="GHEA Grapalat" w:hAnsi="GHEA Grapalat" w:cs="Times Armenian"/>
          <w:sz w:val="24"/>
          <w:szCs w:val="24"/>
          <w:lang w:val="hy-AM"/>
        </w:rPr>
        <w:t>8</w:t>
      </w:r>
      <w:r w:rsidR="00DD1F73" w:rsidRPr="002D5465">
        <w:rPr>
          <w:rFonts w:ascii="GHEA Grapalat" w:hAnsi="GHEA Grapalat" w:cs="Times Armenian"/>
          <w:sz w:val="24"/>
          <w:szCs w:val="24"/>
          <w:lang w:val="hy-AM"/>
        </w:rPr>
        <w:t>2</w:t>
      </w:r>
      <w:r w:rsidR="00534F95" w:rsidRPr="002D5465">
        <w:rPr>
          <w:rFonts w:ascii="GHEA Grapalat" w:hAnsi="GHEA Grapalat" w:cs="Times Armenian"/>
          <w:sz w:val="24"/>
          <w:szCs w:val="24"/>
          <w:lang w:val="hy-AM"/>
        </w:rPr>
        <w:t xml:space="preserve"> բնակավայրերի </w:t>
      </w:r>
      <w:r w:rsidRPr="002D5465">
        <w:rPr>
          <w:rFonts w:ascii="GHEA Grapalat" w:hAnsi="GHEA Grapalat"/>
          <w:color w:val="000000"/>
          <w:sz w:val="24"/>
          <w:szCs w:val="24"/>
        </w:rPr>
        <w:t>բնակ</w:t>
      </w:r>
      <w:r w:rsidRPr="002D5465">
        <w:rPr>
          <w:rFonts w:ascii="GHEA Grapalat" w:hAnsi="GHEA Grapalat"/>
          <w:color w:val="000000"/>
          <w:sz w:val="24"/>
          <w:szCs w:val="24"/>
          <w:lang w:val="en-US"/>
        </w:rPr>
        <w:t>ի</w:t>
      </w:r>
      <w:r w:rsidRPr="002D5465">
        <w:rPr>
          <w:rFonts w:ascii="GHEA Grapalat" w:hAnsi="GHEA Grapalat"/>
          <w:color w:val="000000"/>
          <w:sz w:val="24"/>
          <w:szCs w:val="24"/>
        </w:rPr>
        <w:t>չն</w:t>
      </w:r>
      <w:r w:rsidRPr="002D5465">
        <w:rPr>
          <w:rFonts w:ascii="GHEA Grapalat" w:hAnsi="GHEA Grapalat"/>
          <w:color w:val="000000"/>
          <w:sz w:val="24"/>
          <w:szCs w:val="24"/>
          <w:lang w:val="en-US"/>
        </w:rPr>
        <w:t>երին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բնական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գազի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2D5465">
        <w:rPr>
          <w:rFonts w:ascii="GHEA Grapalat" w:hAnsi="GHEA Grapalat"/>
          <w:color w:val="000000"/>
          <w:sz w:val="24"/>
          <w:szCs w:val="24"/>
        </w:rPr>
        <w:t>էլեկտրաէներգիայի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2D5465">
        <w:rPr>
          <w:rFonts w:ascii="GHEA Grapalat" w:hAnsi="GHEA Grapalat"/>
          <w:color w:val="000000"/>
          <w:sz w:val="24"/>
          <w:szCs w:val="24"/>
        </w:rPr>
        <w:t>ոռոգման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ջրի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սակագնի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մասնակի</w:t>
      </w:r>
      <w:r w:rsidR="00DD350D"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FE3FA3" w:rsidRPr="002D5465">
        <w:rPr>
          <w:rFonts w:ascii="GHEA Grapalat" w:hAnsi="GHEA Grapalat"/>
          <w:color w:val="000000"/>
          <w:sz w:val="24"/>
          <w:szCs w:val="24"/>
          <w:lang w:val="hy-AM"/>
        </w:rPr>
        <w:t>և անշարժ գույքի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հարկի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փոխհատուց</w:t>
      </w:r>
      <w:r w:rsidRPr="002D5465">
        <w:rPr>
          <w:rFonts w:ascii="GHEA Grapalat" w:hAnsi="GHEA Grapalat" w:cs="Times Armenian"/>
          <w:sz w:val="24"/>
          <w:szCs w:val="24"/>
          <w:lang w:val="en-US"/>
        </w:rPr>
        <w:t>մ</w:t>
      </w:r>
      <w:r w:rsidRPr="002D5465">
        <w:rPr>
          <w:rFonts w:ascii="GHEA Grapalat" w:hAnsi="GHEA Grapalat" w:cs="Times Armenian"/>
          <w:sz w:val="24"/>
          <w:szCs w:val="24"/>
        </w:rPr>
        <w:t>ան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</w:rPr>
        <w:t>նպատակով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347196D0" w14:textId="77777777" w:rsidR="00AE78CA" w:rsidRPr="002D5465" w:rsidRDefault="00AE78CA" w:rsidP="002D5465">
      <w:pPr>
        <w:tabs>
          <w:tab w:val="left" w:pos="675"/>
        </w:tabs>
        <w:spacing w:after="0" w:line="360" w:lineRule="auto"/>
        <w:ind w:firstLine="270"/>
        <w:jc w:val="both"/>
        <w:rPr>
          <w:rFonts w:ascii="GHEA Grapalat" w:hAnsi="GHEA Grapalat"/>
          <w:sz w:val="24"/>
          <w:szCs w:val="24"/>
          <w:lang w:val="fr-FR"/>
        </w:rPr>
      </w:pPr>
      <w:r w:rsidRPr="002D5465">
        <w:rPr>
          <w:rFonts w:ascii="GHEA Grapalat" w:hAnsi="GHEA Grapalat"/>
          <w:b/>
          <w:sz w:val="24"/>
          <w:szCs w:val="24"/>
          <w:lang w:val="fr-FR"/>
        </w:rPr>
        <w:lastRenderedPageBreak/>
        <w:t>3.</w:t>
      </w:r>
      <w:r w:rsidRPr="002D5465">
        <w:rPr>
          <w:rFonts w:ascii="GHEA Grapalat" w:hAnsi="GHEA Grapalat"/>
          <w:b/>
          <w:sz w:val="24"/>
          <w:szCs w:val="24"/>
          <w:lang w:val="fr-FR"/>
        </w:rPr>
        <w:tab/>
      </w:r>
      <w:r w:rsidRPr="008A61F8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A61F8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A61F8">
        <w:rPr>
          <w:rFonts w:ascii="GHEA Grapalat" w:hAnsi="GHEA Grapalat"/>
          <w:b/>
          <w:sz w:val="24"/>
          <w:szCs w:val="24"/>
          <w:lang w:val="hy-AM"/>
        </w:rPr>
        <w:t>և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A61F8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14:paraId="04B388F3" w14:textId="77777777" w:rsidR="00AE78CA" w:rsidRPr="002D5465" w:rsidRDefault="00AE78CA" w:rsidP="00FD7182">
      <w:pPr>
        <w:tabs>
          <w:tab w:val="left" w:pos="675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8A61F8">
        <w:rPr>
          <w:rFonts w:ascii="GHEA Grapalat" w:hAnsi="GHEA Grapalat" w:cs="Times Armenian"/>
          <w:sz w:val="24"/>
          <w:szCs w:val="24"/>
          <w:lang w:val="hy-AM"/>
        </w:rPr>
        <w:t>Կարգավորման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8A61F8">
        <w:rPr>
          <w:rFonts w:ascii="GHEA Grapalat" w:hAnsi="GHEA Grapalat" w:cs="Times Armenian"/>
          <w:sz w:val="24"/>
          <w:szCs w:val="24"/>
          <w:lang w:val="hy-AM"/>
        </w:rPr>
        <w:t>նպատակը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ՀՀ սահմանամերձ </w:t>
      </w:r>
      <w:r w:rsidRPr="008A61F8">
        <w:rPr>
          <w:rFonts w:ascii="GHEA Grapalat" w:hAnsi="GHEA Grapalat" w:cs="Times Armenian"/>
          <w:sz w:val="24"/>
          <w:szCs w:val="24"/>
          <w:lang w:val="hy-AM"/>
        </w:rPr>
        <w:t>համայնքներում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8A61F8">
        <w:rPr>
          <w:rFonts w:ascii="GHEA Grapalat" w:hAnsi="GHEA Grapalat" w:cs="Times Armenian"/>
          <w:sz w:val="24"/>
          <w:szCs w:val="24"/>
          <w:lang w:val="hy-AM"/>
        </w:rPr>
        <w:t>կյանքի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8A61F8">
        <w:rPr>
          <w:rFonts w:ascii="GHEA Grapalat" w:hAnsi="GHEA Grapalat" w:cs="Times Armenian"/>
          <w:sz w:val="24"/>
          <w:szCs w:val="24"/>
          <w:lang w:val="hy-AM"/>
        </w:rPr>
        <w:t>պայմանների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8A61F8">
        <w:rPr>
          <w:rFonts w:ascii="GHEA Grapalat" w:hAnsi="GHEA Grapalat" w:cs="Times Armenian"/>
          <w:sz w:val="24"/>
          <w:szCs w:val="24"/>
          <w:lang w:val="hy-AM"/>
        </w:rPr>
        <w:t>բարելավվումն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8A61F8">
        <w:rPr>
          <w:rFonts w:ascii="GHEA Grapalat" w:hAnsi="GHEA Grapalat" w:cs="Times Armenian"/>
          <w:sz w:val="24"/>
          <w:szCs w:val="24"/>
          <w:lang w:val="hy-AM"/>
        </w:rPr>
        <w:t>է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76998E84" w14:textId="77777777" w:rsidR="00AE78CA" w:rsidRPr="002D5465" w:rsidRDefault="00AE78CA" w:rsidP="002D5465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2D5465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2D5465">
        <w:rPr>
          <w:rFonts w:ascii="GHEA Grapalat" w:hAnsi="GHEA Grapalat"/>
          <w:b/>
          <w:sz w:val="24"/>
          <w:szCs w:val="24"/>
        </w:rPr>
        <w:t>Նախագծի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մշակման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գործընթացում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ներգրավված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ինստիտուտները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և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անձիք</w:t>
      </w:r>
    </w:p>
    <w:p w14:paraId="7BFD5FA7" w14:textId="6022F9AF" w:rsidR="00AE78CA" w:rsidRPr="002D5465" w:rsidRDefault="00AE78CA" w:rsidP="002D5465">
      <w:pPr>
        <w:tabs>
          <w:tab w:val="left" w:pos="675"/>
        </w:tabs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2D5465">
        <w:rPr>
          <w:rFonts w:ascii="GHEA Grapalat" w:hAnsi="GHEA Grapalat"/>
          <w:sz w:val="24"/>
          <w:szCs w:val="24"/>
          <w:lang w:val="fr-FR"/>
        </w:rPr>
        <w:tab/>
      </w:r>
      <w:r w:rsidRPr="002D5465">
        <w:rPr>
          <w:rFonts w:ascii="GHEA Grapalat" w:hAnsi="GHEA Grapalat"/>
          <w:sz w:val="24"/>
          <w:szCs w:val="24"/>
        </w:rPr>
        <w:t>Նախագծի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մշակում</w:t>
      </w:r>
      <w:r w:rsidR="00FD7182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2D5465">
        <w:rPr>
          <w:rFonts w:ascii="GHEA Grapalat" w:hAnsi="GHEA Grapalat"/>
          <w:sz w:val="24"/>
          <w:szCs w:val="24"/>
        </w:rPr>
        <w:t>իրականաց</w:t>
      </w:r>
      <w:r w:rsidR="00FD7182">
        <w:rPr>
          <w:rFonts w:ascii="GHEA Grapalat" w:hAnsi="GHEA Grapalat"/>
          <w:sz w:val="24"/>
          <w:szCs w:val="24"/>
          <w:lang w:val="hy-AM"/>
        </w:rPr>
        <w:t>վ</w:t>
      </w:r>
      <w:r w:rsidRPr="002D5465">
        <w:rPr>
          <w:rFonts w:ascii="GHEA Grapalat" w:hAnsi="GHEA Grapalat"/>
          <w:sz w:val="24"/>
          <w:szCs w:val="24"/>
        </w:rPr>
        <w:t>ել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է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ՀՀ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տարածքային կառավարման </w:t>
      </w:r>
      <w:r w:rsidRPr="002D5465">
        <w:rPr>
          <w:rFonts w:ascii="GHEA Grapalat" w:hAnsi="GHEA Grapalat"/>
          <w:sz w:val="24"/>
          <w:szCs w:val="24"/>
        </w:rPr>
        <w:t>և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="006C7ED9" w:rsidRPr="002D5465">
        <w:rPr>
          <w:rFonts w:ascii="GHEA Grapalat" w:hAnsi="GHEA Grapalat"/>
          <w:sz w:val="24"/>
          <w:szCs w:val="24"/>
          <w:lang w:val="en-US"/>
        </w:rPr>
        <w:t>ենթակառուցվածքների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նախարարությ</w:t>
      </w:r>
      <w:r w:rsidR="00FD7182">
        <w:rPr>
          <w:rFonts w:ascii="GHEA Grapalat" w:hAnsi="GHEA Grapalat"/>
          <w:sz w:val="24"/>
          <w:szCs w:val="24"/>
          <w:lang w:val="hy-AM"/>
        </w:rPr>
        <w:t>ա</w:t>
      </w:r>
      <w:r w:rsidRPr="002D5465">
        <w:rPr>
          <w:rFonts w:ascii="GHEA Grapalat" w:hAnsi="GHEA Grapalat"/>
          <w:sz w:val="24"/>
          <w:szCs w:val="24"/>
        </w:rPr>
        <w:t>ն</w:t>
      </w:r>
      <w:r w:rsidR="00FD7182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Pr="002D5465">
        <w:rPr>
          <w:rFonts w:ascii="GHEA Grapalat" w:hAnsi="GHEA Grapalat"/>
          <w:sz w:val="24"/>
          <w:szCs w:val="24"/>
        </w:rPr>
        <w:t>։</w:t>
      </w:r>
    </w:p>
    <w:p w14:paraId="424B73B1" w14:textId="77777777" w:rsidR="00AE78CA" w:rsidRPr="002D5465" w:rsidRDefault="00AE78CA" w:rsidP="002D5465">
      <w:pPr>
        <w:tabs>
          <w:tab w:val="left" w:pos="675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2D5465">
        <w:rPr>
          <w:rFonts w:ascii="GHEA Grapalat" w:hAnsi="GHEA Grapalat"/>
          <w:b/>
          <w:sz w:val="24"/>
          <w:szCs w:val="24"/>
          <w:lang w:val="fr-FR"/>
        </w:rPr>
        <w:t>5.</w:t>
      </w:r>
      <w:r w:rsidRPr="002D5465">
        <w:rPr>
          <w:rFonts w:ascii="GHEA Grapalat" w:hAnsi="GHEA Grapalat"/>
          <w:b/>
          <w:sz w:val="24"/>
          <w:szCs w:val="24"/>
          <w:lang w:val="fr-FR"/>
        </w:rPr>
        <w:tab/>
      </w:r>
      <w:r w:rsidRPr="002D5465">
        <w:rPr>
          <w:rFonts w:ascii="GHEA Grapalat" w:hAnsi="GHEA Grapalat"/>
          <w:b/>
          <w:sz w:val="24"/>
          <w:szCs w:val="24"/>
        </w:rPr>
        <w:t>Ակնկալվող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արդյունքը</w:t>
      </w:r>
    </w:p>
    <w:p w14:paraId="63A22809" w14:textId="77777777" w:rsidR="00AE78CA" w:rsidRPr="002D5465" w:rsidRDefault="00AE78CA" w:rsidP="00FD7182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2D5465">
        <w:rPr>
          <w:rFonts w:ascii="GHEA Grapalat" w:hAnsi="GHEA Grapalat"/>
          <w:sz w:val="24"/>
          <w:szCs w:val="24"/>
        </w:rPr>
        <w:t>Որոշման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նախագծի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ընդունումով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սահմանամերձ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համայնքներին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ցուցաբերվելու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է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պետական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աջակցություն՝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բնակիչներին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բնական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գազի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2D5465">
        <w:rPr>
          <w:rFonts w:ascii="GHEA Grapalat" w:hAnsi="GHEA Grapalat"/>
          <w:color w:val="000000"/>
          <w:sz w:val="24"/>
          <w:szCs w:val="24"/>
        </w:rPr>
        <w:t>էլեկտրաէներգիայի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2D5465">
        <w:rPr>
          <w:rFonts w:ascii="GHEA Grapalat" w:hAnsi="GHEA Grapalat"/>
          <w:color w:val="000000"/>
          <w:sz w:val="24"/>
          <w:szCs w:val="24"/>
        </w:rPr>
        <w:t>ոռոգման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ջրի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սակագնի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մասնակի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ու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գույքահարկի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և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հողի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հարկի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փոխհատուց</w:t>
      </w:r>
      <w:r w:rsidRPr="002D5465">
        <w:rPr>
          <w:rFonts w:ascii="GHEA Grapalat" w:hAnsi="GHEA Grapalat" w:cs="Times Armenian"/>
          <w:sz w:val="24"/>
          <w:szCs w:val="24"/>
          <w:lang w:val="en-US"/>
        </w:rPr>
        <w:t>ում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տրամադր</w:t>
      </w:r>
      <w:r w:rsidRPr="002D5465">
        <w:rPr>
          <w:rFonts w:ascii="GHEA Grapalat" w:hAnsi="GHEA Grapalat"/>
          <w:color w:val="000000"/>
          <w:sz w:val="24"/>
          <w:szCs w:val="24"/>
          <w:lang w:val="en-US"/>
        </w:rPr>
        <w:t>ել</w:t>
      </w:r>
      <w:r w:rsidRPr="002D5465">
        <w:rPr>
          <w:rFonts w:ascii="GHEA Grapalat" w:hAnsi="GHEA Grapalat"/>
          <w:color w:val="000000"/>
          <w:sz w:val="24"/>
          <w:szCs w:val="24"/>
        </w:rPr>
        <w:t>ու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համար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5EE6E032" w14:textId="77777777" w:rsidR="005A7F71" w:rsidRPr="002D5465" w:rsidRDefault="005A7F71" w:rsidP="002D5465">
      <w:pPr>
        <w:spacing w:after="0" w:line="360" w:lineRule="auto"/>
        <w:ind w:firstLine="360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2D5465">
        <w:rPr>
          <w:rFonts w:ascii="GHEA Grapalat" w:hAnsi="GHEA Grapalat" w:cs="Times Armenian"/>
          <w:b/>
          <w:sz w:val="24"/>
          <w:szCs w:val="24"/>
          <w:lang w:val="hy-AM"/>
        </w:rPr>
        <w:t>6</w:t>
      </w:r>
      <w:r w:rsidRPr="002D5465">
        <w:rPr>
          <w:rFonts w:ascii="GHEA Grapalat" w:hAnsi="GHEA Grapalat" w:cs="Times Armenian"/>
          <w:b/>
          <w:sz w:val="24"/>
          <w:szCs w:val="24"/>
          <w:lang w:val="fr-FR"/>
        </w:rPr>
        <w:t xml:space="preserve">. </w:t>
      </w:r>
      <w:r w:rsidRPr="002D5465">
        <w:rPr>
          <w:rFonts w:ascii="GHEA Grapalat" w:hAnsi="GHEA Grapalat" w:cs="Times Armenian"/>
          <w:b/>
          <w:sz w:val="24"/>
          <w:szCs w:val="24"/>
          <w:lang w:val="hy-AM"/>
        </w:rPr>
        <w:t>Տեղեկատվություն</w:t>
      </w:r>
    </w:p>
    <w:p w14:paraId="5A33D2D3" w14:textId="14E13597" w:rsidR="005A7F71" w:rsidRPr="002D5465" w:rsidRDefault="00BA124B" w:rsidP="002D5465">
      <w:pPr>
        <w:spacing w:after="0" w:line="360" w:lineRule="auto"/>
        <w:ind w:firstLine="720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«Հայաստանի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FD7182">
        <w:rPr>
          <w:rFonts w:ascii="GHEA Grapalat" w:hAnsi="GHEA Grapalat"/>
          <w:bCs/>
          <w:color w:val="000000"/>
          <w:sz w:val="24"/>
          <w:szCs w:val="24"/>
          <w:lang w:val="pt-BR"/>
        </w:rPr>
        <w:t>2025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պետական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բյուջե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մասին»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օրենքում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20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="00FD7182">
        <w:rPr>
          <w:rFonts w:ascii="GHEA Grapalat" w:hAnsi="GHEA Grapalat"/>
          <w:bCs/>
          <w:color w:val="000000"/>
          <w:sz w:val="24"/>
          <w:szCs w:val="24"/>
          <w:lang w:val="hy-AM"/>
        </w:rPr>
        <w:t>4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FD7182">
        <w:rPr>
          <w:rFonts w:ascii="GHEA Grapalat" w:hAnsi="GHEA Grapalat"/>
          <w:bCs/>
          <w:color w:val="000000"/>
          <w:sz w:val="24"/>
          <w:szCs w:val="24"/>
          <w:lang w:val="hy-AM"/>
        </w:rPr>
        <w:t>27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N </w:t>
      </w:r>
      <w:r w:rsidR="00FD7182">
        <w:rPr>
          <w:rFonts w:ascii="GHEA Grapalat" w:hAnsi="GHEA Grapalat"/>
          <w:bCs/>
          <w:color w:val="000000"/>
          <w:sz w:val="24"/>
          <w:szCs w:val="24"/>
          <w:lang w:val="hy-AM"/>
        </w:rPr>
        <w:t>2060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մեջ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ու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լրացումներ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կատարելու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մասին» 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112BE1BD" w14:textId="0612B024" w:rsidR="005A7F71" w:rsidRPr="002D5465" w:rsidRDefault="00BA124B" w:rsidP="002D5465">
      <w:pPr>
        <w:spacing w:after="0" w:line="360" w:lineRule="auto"/>
        <w:ind w:firstLine="68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«Հայաստանի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FD7182">
        <w:rPr>
          <w:rFonts w:ascii="GHEA Grapalat" w:hAnsi="GHEA Grapalat"/>
          <w:bCs/>
          <w:color w:val="000000"/>
          <w:sz w:val="24"/>
          <w:szCs w:val="24"/>
          <w:lang w:val="pt-BR"/>
        </w:rPr>
        <w:t>2025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պետական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բյուջե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մասին»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օրենքում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FD7182">
        <w:rPr>
          <w:rFonts w:ascii="GHEA Grapalat" w:hAnsi="GHEA Grapalat"/>
          <w:bCs/>
          <w:color w:val="000000"/>
          <w:sz w:val="24"/>
          <w:szCs w:val="24"/>
          <w:lang w:val="pt-BR"/>
        </w:rPr>
        <w:t>2024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FD7182">
        <w:rPr>
          <w:rFonts w:ascii="GHEA Grapalat" w:hAnsi="GHEA Grapalat"/>
          <w:bCs/>
          <w:color w:val="000000"/>
          <w:sz w:val="24"/>
          <w:szCs w:val="24"/>
          <w:lang w:val="hy-AM"/>
        </w:rPr>
        <w:t>27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N </w:t>
      </w:r>
      <w:r w:rsidR="00FD7182">
        <w:rPr>
          <w:rFonts w:ascii="GHEA Grapalat" w:hAnsi="GHEA Grapalat"/>
          <w:bCs/>
          <w:color w:val="000000"/>
          <w:sz w:val="24"/>
          <w:szCs w:val="24"/>
          <w:lang w:val="hy-AM"/>
        </w:rPr>
        <w:t>2060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մեջ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ու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լրացումներ կատարելու մասին» ՀՀ կառավարության որոշման նախագծի ընդունման կապակցությամբ այլ նորմատիվ իրավական ակտեր ընդունել անհրաժեշտ չէ:</w:t>
      </w:r>
    </w:p>
    <w:p w14:paraId="5B7FD784" w14:textId="280ECCEB" w:rsidR="00E40231" w:rsidRPr="002D5465" w:rsidRDefault="005A7F71" w:rsidP="002D5465">
      <w:pPr>
        <w:spacing w:after="0" w:line="360" w:lineRule="auto"/>
        <w:ind w:firstLine="68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2D546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7.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E40231" w:rsidRPr="002D5465">
        <w:rPr>
          <w:rFonts w:ascii="GHEA Grapalat" w:hAnsi="GHEA Grapalat" w:cs="Sylfaen"/>
          <w:b/>
          <w:sz w:val="24"/>
          <w:szCs w:val="24"/>
          <w:lang w:val="af-ZA"/>
        </w:rPr>
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14:paraId="527BC436" w14:textId="2E00BB10" w:rsidR="00C56CC7" w:rsidRPr="002D5465" w:rsidRDefault="00BA124B" w:rsidP="002D5465">
      <w:pPr>
        <w:spacing w:after="0" w:line="360" w:lineRule="auto"/>
        <w:ind w:firstLine="375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«Հայաստանի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FD7182">
        <w:rPr>
          <w:rFonts w:ascii="GHEA Grapalat" w:hAnsi="GHEA Grapalat"/>
          <w:bCs/>
          <w:color w:val="000000"/>
          <w:sz w:val="24"/>
          <w:szCs w:val="24"/>
          <w:lang w:val="pt-BR"/>
        </w:rPr>
        <w:t>2025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պետական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բյուջե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մասին»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օրենքում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FD7182">
        <w:rPr>
          <w:rFonts w:ascii="GHEA Grapalat" w:hAnsi="GHEA Grapalat"/>
          <w:bCs/>
          <w:color w:val="000000"/>
          <w:sz w:val="24"/>
          <w:szCs w:val="24"/>
          <w:lang w:val="pt-BR"/>
        </w:rPr>
        <w:t>2024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FD7182">
        <w:rPr>
          <w:rFonts w:ascii="GHEA Grapalat" w:hAnsi="GHEA Grapalat"/>
          <w:bCs/>
          <w:color w:val="000000"/>
          <w:sz w:val="24"/>
          <w:szCs w:val="24"/>
          <w:lang w:val="hy-AM"/>
        </w:rPr>
        <w:t>27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N </w:t>
      </w:r>
      <w:r w:rsidR="00FD7182">
        <w:rPr>
          <w:rFonts w:ascii="GHEA Grapalat" w:hAnsi="GHEA Grapalat"/>
          <w:bCs/>
          <w:color w:val="000000"/>
          <w:sz w:val="24"/>
          <w:szCs w:val="24"/>
          <w:lang w:val="hy-AM"/>
        </w:rPr>
        <w:t>2060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մեջ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ու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լրացումներ կատարելու մասին» ՀՀ կառավարության որոշման նախագիծը բխում է ՀՀ կառավարության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en-US"/>
        </w:rPr>
        <w:t>ՀՀ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en-US"/>
        </w:rPr>
        <w:t>կառավարության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2021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en-US"/>
        </w:rPr>
        <w:t>թվականի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նոյեմբերի 18-ի N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af-ZA"/>
        </w:rPr>
        <w:t>1902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-Լ որոշման </w:t>
      </w:r>
      <w:r w:rsidR="00A56185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="00E40231" w:rsidRPr="002D5465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այաստանի</w:t>
      </w:r>
      <w:r w:rsidR="00E40231" w:rsidRPr="002D5465"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A56185" w:rsidRPr="002D5465"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hy-AM"/>
        </w:rPr>
        <w:t>Հ</w:t>
      </w:r>
      <w:r w:rsidR="00E40231" w:rsidRPr="002D5465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անրապետության</w:t>
      </w:r>
      <w:r w:rsidR="00E40231" w:rsidRPr="002D546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կառավարության 2021-2026 թվականների գործունեության միջոցառումների</w:t>
      </w:r>
      <w:r w:rsidR="00A56185" w:rsidRPr="002D546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» ծրագրի 2-րդ կետի 2</w:t>
      </w:r>
      <w:r w:rsidR="00A56185" w:rsidRPr="002D5465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>.</w:t>
      </w:r>
      <w:r w:rsidR="00A56185" w:rsidRPr="002D546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1 </w:t>
      </w:r>
      <w:r w:rsidR="00DE575A" w:rsidRPr="002D546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«Սահմանամերձ համայնքների բնակիչների սոցիալ-տնտեսական վիճակի բարելավմանն ուղղված աջակցության ծրագրերի իրականացում» </w:t>
      </w:r>
      <w:r w:rsidR="00A56185" w:rsidRPr="002D546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կետից</w:t>
      </w:r>
      <w:r w:rsidR="00DE575A" w:rsidRPr="002D546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։</w:t>
      </w:r>
    </w:p>
    <w:sectPr w:rsidR="00C56CC7" w:rsidRPr="002D5465" w:rsidSect="00CD6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607" w:usb1="00000000" w:usb2="00000000" w:usb3="00000000" w:csb0="00000087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320692797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3B2"/>
    <w:rsid w:val="000430E0"/>
    <w:rsid w:val="000D5841"/>
    <w:rsid w:val="000F3C35"/>
    <w:rsid w:val="000F3C8D"/>
    <w:rsid w:val="001263AD"/>
    <w:rsid w:val="00171F55"/>
    <w:rsid w:val="00221E8C"/>
    <w:rsid w:val="0024511A"/>
    <w:rsid w:val="00265A5B"/>
    <w:rsid w:val="002D5465"/>
    <w:rsid w:val="00305A60"/>
    <w:rsid w:val="003B7700"/>
    <w:rsid w:val="003C626F"/>
    <w:rsid w:val="00405C5B"/>
    <w:rsid w:val="004C06A0"/>
    <w:rsid w:val="004E0C2D"/>
    <w:rsid w:val="004E6464"/>
    <w:rsid w:val="00534F95"/>
    <w:rsid w:val="00553B54"/>
    <w:rsid w:val="005A7F71"/>
    <w:rsid w:val="005B02AB"/>
    <w:rsid w:val="005E6102"/>
    <w:rsid w:val="005F6812"/>
    <w:rsid w:val="00600A92"/>
    <w:rsid w:val="006B2B8E"/>
    <w:rsid w:val="006B7ABB"/>
    <w:rsid w:val="006C7ED9"/>
    <w:rsid w:val="0073334F"/>
    <w:rsid w:val="00784850"/>
    <w:rsid w:val="00784A46"/>
    <w:rsid w:val="007D54C6"/>
    <w:rsid w:val="007F7E67"/>
    <w:rsid w:val="00857D52"/>
    <w:rsid w:val="00871257"/>
    <w:rsid w:val="008A08DC"/>
    <w:rsid w:val="008A2552"/>
    <w:rsid w:val="008A61F8"/>
    <w:rsid w:val="008B5B99"/>
    <w:rsid w:val="008D3B6F"/>
    <w:rsid w:val="00934883"/>
    <w:rsid w:val="00943C60"/>
    <w:rsid w:val="00952512"/>
    <w:rsid w:val="00957036"/>
    <w:rsid w:val="00A231ED"/>
    <w:rsid w:val="00A56185"/>
    <w:rsid w:val="00A95B16"/>
    <w:rsid w:val="00AE5EF5"/>
    <w:rsid w:val="00AE78CA"/>
    <w:rsid w:val="00AF6020"/>
    <w:rsid w:val="00B01B0E"/>
    <w:rsid w:val="00B82BBC"/>
    <w:rsid w:val="00B83CFE"/>
    <w:rsid w:val="00B91712"/>
    <w:rsid w:val="00BA124B"/>
    <w:rsid w:val="00BD4A17"/>
    <w:rsid w:val="00C13E8E"/>
    <w:rsid w:val="00C56CC7"/>
    <w:rsid w:val="00CA0044"/>
    <w:rsid w:val="00CD53B2"/>
    <w:rsid w:val="00CD629C"/>
    <w:rsid w:val="00CE5905"/>
    <w:rsid w:val="00D0709A"/>
    <w:rsid w:val="00D34795"/>
    <w:rsid w:val="00D350BD"/>
    <w:rsid w:val="00D54F00"/>
    <w:rsid w:val="00DD1F73"/>
    <w:rsid w:val="00DD350D"/>
    <w:rsid w:val="00DE575A"/>
    <w:rsid w:val="00E15CD3"/>
    <w:rsid w:val="00E40231"/>
    <w:rsid w:val="00E80735"/>
    <w:rsid w:val="00E9263D"/>
    <w:rsid w:val="00EB3933"/>
    <w:rsid w:val="00ED2540"/>
    <w:rsid w:val="00FD7182"/>
    <w:rsid w:val="00FE3FA3"/>
    <w:rsid w:val="00FE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D9A6F"/>
  <w15:docId w15:val="{B3A1D815-6757-4BAA-8764-DAFC6766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E8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13E8E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E8E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13E8E"/>
    <w:pPr>
      <w:ind w:left="720"/>
      <w:contextualSpacing/>
    </w:pPr>
  </w:style>
  <w:style w:type="character" w:styleId="Strong">
    <w:name w:val="Strong"/>
    <w:qFormat/>
    <w:rsid w:val="00BA124B"/>
    <w:rPr>
      <w:rFonts w:cs="Times New Roman"/>
      <w:b/>
      <w:bCs/>
    </w:rPr>
  </w:style>
  <w:style w:type="paragraph" w:customStyle="1" w:styleId="mechtex">
    <w:name w:val="mechtex"/>
    <w:basedOn w:val="Normal"/>
    <w:link w:val="mechtexChar"/>
    <w:rsid w:val="00BA124B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BA124B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Anush Khudoyan</cp:lastModifiedBy>
  <cp:revision>59</cp:revision>
  <dcterms:created xsi:type="dcterms:W3CDTF">2015-12-08T11:10:00Z</dcterms:created>
  <dcterms:modified xsi:type="dcterms:W3CDTF">2025-02-21T07:20:00Z</dcterms:modified>
</cp:coreProperties>
</file>