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1D2E" w:rsidRPr="00954643" w:rsidRDefault="00451D2E" w:rsidP="000322EF">
      <w:pPr>
        <w:tabs>
          <w:tab w:val="left" w:pos="1080"/>
        </w:tabs>
        <w:spacing w:after="0" w:line="360" w:lineRule="auto"/>
        <w:rPr>
          <w:rFonts w:ascii="GHEA Grapalat" w:hAnsi="GHEA Grapalat"/>
          <w:b/>
          <w:color w:val="FF0000"/>
          <w:sz w:val="24"/>
          <w:szCs w:val="24"/>
          <w:lang w:val="hy-AM"/>
        </w:rPr>
      </w:pPr>
    </w:p>
    <w:p w:rsidR="00954643" w:rsidRPr="00954643" w:rsidRDefault="00954643" w:rsidP="00954643">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954643">
        <w:rPr>
          <w:rFonts w:ascii="GHEA Grapalat" w:hAnsi="GHEA Grapalat"/>
          <w:b/>
          <w:lang w:val="hy-AM"/>
        </w:rPr>
        <w:t>ՀԻՄՆԱՎՈՐՈՒՄ</w:t>
      </w:r>
    </w:p>
    <w:p w:rsidR="00954643" w:rsidRPr="00954643" w:rsidRDefault="00954643" w:rsidP="00954643">
      <w:pPr>
        <w:pStyle w:val="NormalWeb"/>
        <w:shd w:val="clear" w:color="auto" w:fill="FFFFFF"/>
        <w:tabs>
          <w:tab w:val="left" w:pos="0"/>
          <w:tab w:val="left" w:pos="360"/>
          <w:tab w:val="left" w:pos="1170"/>
        </w:tabs>
        <w:spacing w:before="0" w:beforeAutospacing="0" w:after="0" w:afterAutospacing="0" w:line="360" w:lineRule="auto"/>
        <w:ind w:firstLine="720"/>
        <w:jc w:val="center"/>
        <w:rPr>
          <w:rStyle w:val="Strong"/>
          <w:rFonts w:ascii="GHEA Grapalat" w:hAnsi="GHEA Grapalat"/>
          <w:color w:val="000000"/>
          <w:lang w:val="hy-AM"/>
        </w:rPr>
      </w:pPr>
      <w:r w:rsidRPr="00954643">
        <w:rPr>
          <w:rStyle w:val="Strong"/>
          <w:rFonts w:ascii="GHEA Grapalat" w:hAnsi="GHEA Grapalat"/>
          <w:color w:val="000000"/>
          <w:lang w:val="hy-AM"/>
        </w:rPr>
        <w:t xml:space="preserve">«ՀԱՅԱՍՏԱՆԻ ՀԱՆՐԱՊԵՏՈՒԹՅԱՆ 2025 ԹՎԱԿԱՆԻ ՊԵՏԱԿԱՆ ԲՅՈՒՋԵԻ ՄԱՍԻՆ» ՕՐԵՆՔՈՒՄ ՎԵՐԱԲԱՇԽՈՒՄ ԵՎ </w:t>
      </w:r>
      <w:r w:rsidRPr="00954643">
        <w:rPr>
          <w:rStyle w:val="Strong"/>
          <w:rFonts w:ascii="GHEA Grapalat" w:hAnsi="GHEA Grapalat"/>
          <w:color w:val="000000"/>
        </w:rPr>
        <w:t>ԼՐԱՑՈՒՄ</w:t>
      </w:r>
      <w:r w:rsidR="00A53997">
        <w:rPr>
          <w:rStyle w:val="Strong"/>
          <w:rFonts w:ascii="GHEA Grapalat" w:hAnsi="GHEA Grapalat"/>
          <w:color w:val="000000"/>
        </w:rPr>
        <w:t>,</w:t>
      </w:r>
      <w:r w:rsidRPr="00954643">
        <w:rPr>
          <w:rStyle w:val="Strong"/>
          <w:rFonts w:ascii="GHEA Grapalat" w:hAnsi="GHEA Grapalat"/>
          <w:color w:val="000000"/>
        </w:rPr>
        <w:t xml:space="preserve"> </w:t>
      </w:r>
      <w:r w:rsidRPr="00954643">
        <w:rPr>
          <w:rStyle w:val="Strong"/>
          <w:rFonts w:ascii="GHEA Grapalat" w:hAnsi="GHEA Grapalat"/>
          <w:color w:val="000000"/>
          <w:lang w:val="hy-AM"/>
        </w:rPr>
        <w:t>ՀԱՅԱՍՏԱՆԻ ՀԱՆՐԱՊԵՏՈՒԹՅԱՆ ԿԱՌԱՎԱՐՈՒԹՅԱՆ 2024 ԹՎԱԿԱՆԻ ԴԵԿՏԵՄԲԵՐԻ 27-Ի N 2060-Ն ՈՐՈՇՄԱՆ ՄԵՋ ՓՈՓՈԽՈՒԹՅՈՒՆ ԵՎ ԼՐԱՑՈՒՄ ԿԱՏԱՐԵԼՈՒ ՄԱՍԻՆ ՀԱՅԱՍՏԱՆԻ ՀԱՆՐԱՊԵՏՈՒԹՅԱՆ ԿԱՌԱՎԱՐՈՒԹՅԱՆ ՈՐՈՇՄԱՆ ՆԱԽԱԳԾԻ ԸՆԴՈՒՆՄԱՆ ՎԵՐԱԲԵՐՅԱԼ</w:t>
      </w:r>
    </w:p>
    <w:p w:rsidR="00954643" w:rsidRPr="00954643" w:rsidRDefault="00954643" w:rsidP="00954643">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954643" w:rsidRPr="00954643" w:rsidRDefault="00954643" w:rsidP="00954643">
      <w:pPr>
        <w:tabs>
          <w:tab w:val="left" w:pos="1080"/>
        </w:tabs>
        <w:spacing w:line="360" w:lineRule="auto"/>
        <w:ind w:firstLine="720"/>
        <w:jc w:val="both"/>
        <w:rPr>
          <w:rFonts w:ascii="GHEA Grapalat" w:hAnsi="GHEA Grapalat" w:cs="Sylfaen"/>
          <w:b/>
          <w:sz w:val="24"/>
          <w:szCs w:val="24"/>
          <w:lang w:val="hy-AM"/>
        </w:rPr>
      </w:pPr>
      <w:r w:rsidRPr="00954643">
        <w:rPr>
          <w:rFonts w:ascii="GHEA Grapalat" w:hAnsi="GHEA Grapalat" w:cs="Sylfaen"/>
          <w:b/>
          <w:sz w:val="24"/>
          <w:szCs w:val="24"/>
          <w:lang w:val="hy-AM"/>
        </w:rPr>
        <w:t>1. Իրավական ակտի անհրաժեշտությունը (նպատակը)</w:t>
      </w:r>
    </w:p>
    <w:p w:rsidR="001D6EBC" w:rsidRPr="001D6EBC" w:rsidRDefault="001D6EBC" w:rsidP="001D6EBC">
      <w:pPr>
        <w:tabs>
          <w:tab w:val="left" w:pos="0"/>
        </w:tabs>
        <w:spacing w:before="120" w:line="360" w:lineRule="auto"/>
        <w:jc w:val="both"/>
        <w:rPr>
          <w:rStyle w:val="Strong"/>
          <w:rFonts w:ascii="GHEA Grapalat" w:eastAsia="Times New Roman" w:hAnsi="GHEA Grapalat" w:cs="GHEA Grapalat"/>
          <w:b w:val="0"/>
          <w:bCs w:val="0"/>
          <w:lang w:val="hy-AM"/>
        </w:rPr>
      </w:pPr>
      <w:r>
        <w:rPr>
          <w:rFonts w:ascii="GHEA Grapalat" w:hAnsi="GHEA Grapalat"/>
          <w:color w:val="000000"/>
          <w:shd w:val="clear" w:color="auto" w:fill="FFFFFF"/>
          <w:lang w:val="hy-AM"/>
        </w:rPr>
        <w:t xml:space="preserve">ՀՀ կառավարության 2025 թվականի </w:t>
      </w:r>
      <w:proofErr w:type="spellStart"/>
      <w:r>
        <w:rPr>
          <w:rFonts w:ascii="GHEA Grapalat" w:hAnsi="GHEA Grapalat"/>
          <w:color w:val="000000"/>
          <w:shd w:val="clear" w:color="auto" w:fill="FFFFFF"/>
        </w:rPr>
        <w:t>հունվարի</w:t>
      </w:r>
      <w:proofErr w:type="spellEnd"/>
      <w:r>
        <w:rPr>
          <w:rFonts w:ascii="GHEA Grapalat" w:hAnsi="GHEA Grapalat"/>
          <w:color w:val="000000"/>
          <w:shd w:val="clear" w:color="auto" w:fill="FFFFFF"/>
        </w:rPr>
        <w:t xml:space="preserve"> </w:t>
      </w:r>
      <w:r>
        <w:rPr>
          <w:rFonts w:ascii="GHEA Grapalat" w:hAnsi="GHEA Grapalat"/>
          <w:color w:val="000000"/>
          <w:shd w:val="clear" w:color="auto" w:fill="FFFFFF"/>
          <w:lang w:val="hy-AM"/>
        </w:rPr>
        <w:t>30-ի</w:t>
      </w:r>
      <w:r>
        <w:rPr>
          <w:rFonts w:ascii="GHEA Grapalat" w:hAnsi="GHEA Grapalat"/>
          <w:b/>
          <w:color w:val="000000"/>
          <w:shd w:val="clear" w:color="auto" w:fill="FFFFFF"/>
          <w:lang w:val="hy-AM"/>
        </w:rPr>
        <w:t xml:space="preserve"> «</w:t>
      </w:r>
      <w:r>
        <w:rPr>
          <w:rStyle w:val="Strong"/>
          <w:rFonts w:ascii="GHEA Grapalat" w:hAnsi="GHEA Grapalat"/>
          <w:shd w:val="clear" w:color="auto" w:fill="FFFFFF"/>
          <w:lang w:val="hy-AM"/>
        </w:rPr>
        <w:t>Հայաստանի Հանրապետության կառավարության 2020 թվականի դեկտեմբերի 3-ի N 1924-Լ որոշման մեջ փոփոխություն կատարելու մասին</w:t>
      </w:r>
      <w:r>
        <w:rPr>
          <w:rFonts w:ascii="GHEA Grapalat" w:eastAsia="Tahoma" w:hAnsi="GHEA Grapalat" w:cs="Tahoma"/>
          <w:b/>
          <w:bCs/>
          <w:lang w:val="hy-AM"/>
        </w:rPr>
        <w:t xml:space="preserve">» </w:t>
      </w:r>
      <w:r>
        <w:rPr>
          <w:rFonts w:ascii="GHEA Grapalat" w:eastAsia="Tahoma" w:hAnsi="GHEA Grapalat" w:cs="Tahoma"/>
          <w:bCs/>
          <w:lang w:val="hy-AM"/>
        </w:rPr>
        <w:t>N 82-Լ որոշման</w:t>
      </w:r>
      <w:r>
        <w:rPr>
          <w:rFonts w:ascii="GHEA Grapalat" w:eastAsia="Tahoma" w:hAnsi="GHEA Grapalat" w:cs="Tahoma"/>
          <w:b/>
          <w:bCs/>
          <w:lang w:val="hy-AM"/>
        </w:rPr>
        <w:t xml:space="preserve"> </w:t>
      </w:r>
      <w:r>
        <w:rPr>
          <w:rStyle w:val="Strong"/>
          <w:rFonts w:ascii="GHEA Grapalat" w:hAnsi="GHEA Grapalat"/>
          <w:color w:val="000000"/>
          <w:shd w:val="clear" w:color="auto" w:fill="FFFFFF"/>
          <w:lang w:val="hy-AM"/>
        </w:rPr>
        <w:t xml:space="preserve">4-րդ կետի համաձայն՝ </w:t>
      </w:r>
      <w:r>
        <w:rPr>
          <w:rFonts w:ascii="GHEA Grapalat" w:hAnsi="GHEA Grapalat"/>
          <w:color w:val="000000"/>
          <w:shd w:val="clear" w:color="auto" w:fill="FFFFFF"/>
          <w:lang w:val="hy-AM"/>
        </w:rPr>
        <w:t>Հայաստանի Հանրապետության աշխատանքի և սոցիալական հարցերի նախարարին հանձնարարվում է սույն որոշման ընդունվելուց հետո տասնօրյա ժամկետում ՀՀ կառավարություն ներկայացնել առաջարկություն սույն որոշմամբ նախատեսված սոցիալական աջակցության տրամադրման ֆինանսավորման նպատակով ՀՀ 202</w:t>
      </w:r>
      <w:r>
        <w:rPr>
          <w:rFonts w:ascii="GHEA Grapalat" w:hAnsi="GHEA Grapalat"/>
          <w:color w:val="000000"/>
          <w:shd w:val="clear" w:color="auto" w:fill="FFFFFF"/>
        </w:rPr>
        <w:t>5</w:t>
      </w:r>
      <w:r>
        <w:rPr>
          <w:rFonts w:ascii="GHEA Grapalat" w:hAnsi="GHEA Grapalat"/>
          <w:color w:val="000000"/>
          <w:shd w:val="clear" w:color="auto" w:fill="FFFFFF"/>
          <w:lang w:val="hy-AM"/>
        </w:rPr>
        <w:t xml:space="preserve"> թվականի պետական բյուջեում վերաբաշխում կատարելու վերաբերյալ:</w:t>
      </w:r>
      <w:r>
        <w:rPr>
          <w:rStyle w:val="Strong"/>
          <w:rFonts w:ascii="GHEA Grapalat" w:hAnsi="GHEA Grapalat"/>
          <w:color w:val="000000"/>
          <w:shd w:val="clear" w:color="auto" w:fill="FFFFFF"/>
          <w:lang w:val="hy-AM"/>
        </w:rPr>
        <w:t xml:space="preserve"> </w:t>
      </w:r>
    </w:p>
    <w:p w:rsidR="00954643" w:rsidRPr="00954643" w:rsidRDefault="00954643" w:rsidP="00954643">
      <w:pPr>
        <w:pStyle w:val="ListParagraph"/>
        <w:numPr>
          <w:ilvl w:val="1"/>
          <w:numId w:val="3"/>
        </w:numPr>
        <w:spacing w:after="200" w:line="360" w:lineRule="auto"/>
        <w:jc w:val="both"/>
        <w:rPr>
          <w:rFonts w:ascii="GHEA Grapalat" w:hAnsi="GHEA Grapalat"/>
          <w:sz w:val="24"/>
          <w:szCs w:val="24"/>
          <w:lang w:val="hy-AM"/>
        </w:rPr>
      </w:pPr>
      <w:r w:rsidRPr="00954643">
        <w:rPr>
          <w:rFonts w:ascii="GHEA Grapalat" w:hAnsi="GHEA Grapalat" w:cs="Sylfaen"/>
          <w:b/>
          <w:bCs/>
          <w:sz w:val="24"/>
          <w:szCs w:val="24"/>
          <w:lang w:val="hy-AM"/>
        </w:rPr>
        <w:t>Կարգավորման</w:t>
      </w:r>
      <w:r w:rsidRPr="00954643">
        <w:rPr>
          <w:rFonts w:ascii="GHEA Grapalat" w:hAnsi="GHEA Grapalat"/>
          <w:b/>
          <w:bCs/>
          <w:sz w:val="24"/>
          <w:szCs w:val="24"/>
          <w:lang w:val="hy-AM"/>
        </w:rPr>
        <w:t xml:space="preserve"> </w:t>
      </w:r>
      <w:r w:rsidRPr="00954643">
        <w:rPr>
          <w:rFonts w:ascii="GHEA Grapalat" w:hAnsi="GHEA Grapalat" w:cs="Sylfaen"/>
          <w:b/>
          <w:bCs/>
          <w:sz w:val="24"/>
          <w:szCs w:val="24"/>
          <w:lang w:val="hy-AM"/>
        </w:rPr>
        <w:t>հարաբերությունների</w:t>
      </w:r>
      <w:r w:rsidRPr="00954643">
        <w:rPr>
          <w:rFonts w:ascii="GHEA Grapalat" w:hAnsi="GHEA Grapalat"/>
          <w:b/>
          <w:bCs/>
          <w:sz w:val="24"/>
          <w:szCs w:val="24"/>
          <w:lang w:val="hy-AM"/>
        </w:rPr>
        <w:t xml:space="preserve"> </w:t>
      </w:r>
      <w:r w:rsidRPr="00954643">
        <w:rPr>
          <w:rFonts w:ascii="GHEA Grapalat" w:hAnsi="GHEA Grapalat" w:cs="Sylfaen"/>
          <w:b/>
          <w:bCs/>
          <w:sz w:val="24"/>
          <w:szCs w:val="24"/>
          <w:lang w:val="hy-AM"/>
        </w:rPr>
        <w:t>ներկա</w:t>
      </w:r>
      <w:r w:rsidRPr="00954643">
        <w:rPr>
          <w:rFonts w:ascii="GHEA Grapalat" w:hAnsi="GHEA Grapalat"/>
          <w:b/>
          <w:bCs/>
          <w:sz w:val="24"/>
          <w:szCs w:val="24"/>
          <w:lang w:val="hy-AM"/>
        </w:rPr>
        <w:t xml:space="preserve"> </w:t>
      </w:r>
      <w:r w:rsidRPr="00954643">
        <w:rPr>
          <w:rFonts w:ascii="GHEA Grapalat" w:hAnsi="GHEA Grapalat" w:cs="Sylfaen"/>
          <w:b/>
          <w:bCs/>
          <w:sz w:val="24"/>
          <w:szCs w:val="24"/>
          <w:lang w:val="hy-AM"/>
        </w:rPr>
        <w:t>վիճակը</w:t>
      </w:r>
      <w:r w:rsidRPr="00954643">
        <w:rPr>
          <w:rFonts w:ascii="GHEA Grapalat" w:hAnsi="GHEA Grapalat"/>
          <w:b/>
          <w:bCs/>
          <w:sz w:val="24"/>
          <w:szCs w:val="24"/>
          <w:lang w:val="hy-AM"/>
        </w:rPr>
        <w:t xml:space="preserve"> </w:t>
      </w:r>
      <w:r w:rsidRPr="00954643">
        <w:rPr>
          <w:rFonts w:ascii="GHEA Grapalat" w:hAnsi="GHEA Grapalat" w:cs="Sylfaen"/>
          <w:b/>
          <w:bCs/>
          <w:sz w:val="24"/>
          <w:szCs w:val="24"/>
          <w:lang w:val="hy-AM"/>
        </w:rPr>
        <w:t>և</w:t>
      </w:r>
      <w:r w:rsidRPr="00954643">
        <w:rPr>
          <w:rFonts w:ascii="GHEA Grapalat" w:hAnsi="GHEA Grapalat"/>
          <w:b/>
          <w:bCs/>
          <w:sz w:val="24"/>
          <w:szCs w:val="24"/>
          <w:lang w:val="hy-AM"/>
        </w:rPr>
        <w:t xml:space="preserve"> </w:t>
      </w:r>
      <w:r w:rsidRPr="00954643">
        <w:rPr>
          <w:rFonts w:ascii="GHEA Grapalat" w:hAnsi="GHEA Grapalat" w:cs="Sylfaen"/>
          <w:b/>
          <w:bCs/>
          <w:sz w:val="24"/>
          <w:szCs w:val="24"/>
          <w:lang w:val="hy-AM"/>
        </w:rPr>
        <w:t>առկա</w:t>
      </w:r>
      <w:r w:rsidRPr="00954643">
        <w:rPr>
          <w:rFonts w:ascii="GHEA Grapalat" w:hAnsi="GHEA Grapalat"/>
          <w:b/>
          <w:bCs/>
          <w:sz w:val="24"/>
          <w:szCs w:val="24"/>
          <w:lang w:val="hy-AM"/>
        </w:rPr>
        <w:t xml:space="preserve"> </w:t>
      </w:r>
      <w:r w:rsidRPr="00954643">
        <w:rPr>
          <w:rFonts w:ascii="GHEA Grapalat" w:hAnsi="GHEA Grapalat" w:cs="Sylfaen"/>
          <w:b/>
          <w:bCs/>
          <w:sz w:val="24"/>
          <w:szCs w:val="24"/>
          <w:lang w:val="hy-AM"/>
        </w:rPr>
        <w:t>խնդիրները</w:t>
      </w:r>
      <w:r w:rsidRPr="00954643">
        <w:rPr>
          <w:rFonts w:ascii="GHEA Grapalat" w:hAnsi="GHEA Grapalat"/>
          <w:sz w:val="24"/>
          <w:szCs w:val="24"/>
          <w:lang w:val="hy-AM"/>
        </w:rPr>
        <w:t xml:space="preserve"> </w:t>
      </w:r>
    </w:p>
    <w:p w:rsidR="00954643" w:rsidRPr="00954643" w:rsidRDefault="00954643" w:rsidP="00954643">
      <w:pPr>
        <w:spacing w:line="360" w:lineRule="auto"/>
        <w:ind w:firstLine="720"/>
        <w:jc w:val="both"/>
        <w:rPr>
          <w:rFonts w:ascii="GHEA Grapalat" w:eastAsiaTheme="minorHAnsi" w:hAnsi="GHEA Grapalat" w:cs="Sylfaen"/>
          <w:sz w:val="24"/>
          <w:szCs w:val="24"/>
          <w:lang w:val="hy-AM"/>
        </w:rPr>
      </w:pPr>
      <w:r w:rsidRPr="00954643">
        <w:rPr>
          <w:rFonts w:ascii="GHEA Grapalat" w:hAnsi="GHEA Grapalat" w:cs="Sylfaen"/>
          <w:sz w:val="24"/>
          <w:szCs w:val="24"/>
          <w:lang w:val="hy-AM"/>
        </w:rPr>
        <w:t>Կառավարության 2020 թվականի դեկտեմբերի 3-ի N 1924-Լ որոշմամբ (այսուհետ՝ Որոշում) հաստատվել է</w:t>
      </w:r>
      <w:r w:rsidRPr="00954643">
        <w:rPr>
          <w:rFonts w:ascii="GHEA Grapalat" w:hAnsi="GHEA Grapalat"/>
          <w:b/>
          <w:sz w:val="24"/>
          <w:szCs w:val="24"/>
          <w:lang w:val="hy-AM"/>
        </w:rPr>
        <w:t xml:space="preserve"> </w:t>
      </w:r>
      <w:r w:rsidRPr="00954643">
        <w:rPr>
          <w:rFonts w:ascii="GHEA Grapalat" w:hAnsi="GHEA Grapalat"/>
          <w:color w:val="000000"/>
          <w:sz w:val="24"/>
          <w:szCs w:val="24"/>
          <w:shd w:val="clear" w:color="auto" w:fill="FFFFFF"/>
          <w:lang w:val="hy-AM"/>
        </w:rPr>
        <w:t>2020 թվականի սեպտեմբերի 27-ից Ադրբեջանի Հանրապետության կողմից Լեռնային Ղարաբաղի ուղղությամբ սկսված պատերազմական գործողությունների հետևանքով քաղաքացիական անձանց շրջանում անհայտ կորածների ընտանիքներին սոցիալական աջակցության միջոցառումը և տրամադրման կարգը։</w:t>
      </w:r>
    </w:p>
    <w:p w:rsidR="00954643" w:rsidRPr="00954643" w:rsidRDefault="00954643" w:rsidP="00954643">
      <w:pPr>
        <w:pStyle w:val="NormalWeb"/>
        <w:spacing w:before="0" w:beforeAutospacing="0" w:after="0" w:afterAutospacing="0" w:line="360" w:lineRule="auto"/>
        <w:ind w:firstLine="720"/>
        <w:jc w:val="both"/>
        <w:rPr>
          <w:rFonts w:ascii="GHEA Grapalat" w:hAnsi="GHEA Grapalat" w:cs="Sylfaen"/>
          <w:lang w:val="hy-AM"/>
        </w:rPr>
      </w:pPr>
      <w:r w:rsidRPr="00954643">
        <w:rPr>
          <w:rFonts w:ascii="GHEA Grapalat" w:hAnsi="GHEA Grapalat" w:cs="Sylfaen"/>
          <w:lang w:val="hy-AM"/>
        </w:rPr>
        <w:t xml:space="preserve">Նախագծի ընդունման դեպքում </w:t>
      </w:r>
      <w:r w:rsidRPr="00954643">
        <w:rPr>
          <w:rStyle w:val="Strong"/>
          <w:rFonts w:ascii="GHEA Grapalat" w:hAnsi="GHEA Grapalat"/>
          <w:shd w:val="clear" w:color="auto" w:fill="FFFFFF"/>
          <w:lang w:val="hy-AM"/>
        </w:rPr>
        <w:t xml:space="preserve">2020 թվականի սեպտեմբերի 27-ից Ադրբեջանի Հանրապետության կողմից Լեռնային Ղարաբաղի ուղղությամբ սկսված պատերազմական գործողությունների հետևանքով քաղաքացիական անձանց շրջանում անհայտ կորածների </w:t>
      </w:r>
      <w:r w:rsidRPr="00954643">
        <w:rPr>
          <w:rStyle w:val="Strong"/>
          <w:rFonts w:ascii="GHEA Grapalat" w:hAnsi="GHEA Grapalat" w:cs="Arial Unicode"/>
          <w:shd w:val="clear" w:color="auto" w:fill="FFFFFF"/>
          <w:lang w:val="hy-AM"/>
        </w:rPr>
        <w:t>ընտանիքներ</w:t>
      </w:r>
      <w:r w:rsidRPr="00954643">
        <w:rPr>
          <w:rStyle w:val="Strong"/>
          <w:rFonts w:ascii="GHEA Grapalat" w:hAnsi="GHEA Grapalat"/>
          <w:shd w:val="clear" w:color="auto" w:fill="FFFFFF"/>
          <w:lang w:val="hy-AM"/>
        </w:rPr>
        <w:t xml:space="preserve"> ևս երկու ամիս կստանան </w:t>
      </w:r>
      <w:r w:rsidRPr="00954643">
        <w:rPr>
          <w:rFonts w:ascii="GHEA Grapalat" w:hAnsi="GHEA Grapalat" w:cs="Sylfaen"/>
          <w:lang w:val="hy-AM"/>
        </w:rPr>
        <w:t xml:space="preserve">Որոշման շրջանակներում տրամադրվող սոցիալական աջակցությունը:  </w:t>
      </w:r>
    </w:p>
    <w:p w:rsidR="00954643" w:rsidRPr="00954643" w:rsidRDefault="00954643" w:rsidP="00954643">
      <w:pPr>
        <w:pStyle w:val="NormalWeb"/>
        <w:tabs>
          <w:tab w:val="left" w:pos="0"/>
        </w:tabs>
        <w:spacing w:before="0" w:beforeAutospacing="0" w:after="0" w:afterAutospacing="0" w:line="360" w:lineRule="auto"/>
        <w:ind w:firstLine="720"/>
        <w:jc w:val="both"/>
        <w:rPr>
          <w:rFonts w:ascii="GHEA Grapalat" w:hAnsi="GHEA Grapalat"/>
          <w:bCs/>
          <w:shd w:val="clear" w:color="auto" w:fill="FFFFFF"/>
          <w:lang w:val="hy-AM"/>
        </w:rPr>
      </w:pPr>
      <w:r w:rsidRPr="00954643">
        <w:rPr>
          <w:rFonts w:ascii="GHEA Grapalat" w:hAnsi="GHEA Grapalat" w:cs="Sylfaen"/>
          <w:bCs/>
          <w:lang w:val="hy-AM"/>
        </w:rPr>
        <w:lastRenderedPageBreak/>
        <w:t xml:space="preserve">Որոշման շրջանակներում </w:t>
      </w:r>
      <w:r w:rsidRPr="00954643">
        <w:rPr>
          <w:rFonts w:ascii="GHEA Grapalat" w:hAnsi="GHEA Grapalat" w:cs="Sylfaen"/>
          <w:lang w:val="hy-AM"/>
        </w:rPr>
        <w:t xml:space="preserve">վերը նշված անձանց </w:t>
      </w:r>
      <w:r w:rsidRPr="00954643">
        <w:rPr>
          <w:rFonts w:ascii="GHEA Grapalat" w:hAnsi="GHEA Grapalat" w:cs="Sylfaen"/>
          <w:bCs/>
          <w:lang w:val="hy-AM"/>
        </w:rPr>
        <w:t>սոցիալական աջակցություն տրամադրելու համար</w:t>
      </w:r>
      <w:r w:rsidRPr="00954643">
        <w:rPr>
          <w:rFonts w:ascii="GHEA Grapalat" w:hAnsi="GHEA Grapalat"/>
          <w:bCs/>
          <w:shd w:val="clear" w:color="auto" w:fill="FFFFFF"/>
          <w:lang w:val="hy-AM"/>
        </w:rPr>
        <w:t xml:space="preserve"> առկա է լրացուցիչ ֆինանսական միջոցների (6.6 մլն դրամ) հատկացման անհրաժեշտություն:</w:t>
      </w:r>
    </w:p>
    <w:p w:rsidR="00954643" w:rsidRPr="00954643" w:rsidRDefault="00954643" w:rsidP="00954643">
      <w:pPr>
        <w:pStyle w:val="NormalWeb"/>
        <w:spacing w:before="0" w:beforeAutospacing="0" w:after="0" w:afterAutospacing="0" w:line="360" w:lineRule="auto"/>
        <w:ind w:firstLine="720"/>
        <w:jc w:val="both"/>
        <w:rPr>
          <w:rFonts w:ascii="GHEA Grapalat" w:hAnsi="GHEA Grapalat"/>
          <w:bCs/>
          <w:lang w:val="hy-AM"/>
        </w:rPr>
      </w:pPr>
    </w:p>
    <w:p w:rsidR="00954643" w:rsidRPr="00954643" w:rsidRDefault="00954643" w:rsidP="00954643">
      <w:pPr>
        <w:spacing w:line="360" w:lineRule="auto"/>
        <w:ind w:firstLine="720"/>
        <w:jc w:val="both"/>
        <w:rPr>
          <w:rFonts w:ascii="GHEA Grapalat" w:hAnsi="GHEA Grapalat"/>
          <w:sz w:val="24"/>
          <w:szCs w:val="24"/>
          <w:lang w:val="hy-AM"/>
        </w:rPr>
      </w:pPr>
      <w:r w:rsidRPr="00954643">
        <w:rPr>
          <w:rFonts w:ascii="GHEA Grapalat" w:hAnsi="GHEA Grapalat"/>
          <w:b/>
          <w:bCs/>
          <w:sz w:val="24"/>
          <w:szCs w:val="24"/>
          <w:lang w:val="hy-AM"/>
        </w:rPr>
        <w:t xml:space="preserve">1.2. </w:t>
      </w:r>
      <w:r w:rsidRPr="00954643">
        <w:rPr>
          <w:rFonts w:ascii="GHEA Grapalat" w:hAnsi="GHEA Grapalat" w:cs="Sylfaen"/>
          <w:b/>
          <w:bCs/>
          <w:sz w:val="24"/>
          <w:szCs w:val="24"/>
          <w:lang w:val="hy-AM"/>
        </w:rPr>
        <w:t>Առկա</w:t>
      </w:r>
      <w:r w:rsidRPr="00954643">
        <w:rPr>
          <w:rFonts w:ascii="GHEA Grapalat" w:hAnsi="GHEA Grapalat"/>
          <w:b/>
          <w:bCs/>
          <w:sz w:val="24"/>
          <w:szCs w:val="24"/>
          <w:lang w:val="hy-AM"/>
        </w:rPr>
        <w:t xml:space="preserve"> </w:t>
      </w:r>
      <w:r w:rsidRPr="00954643">
        <w:rPr>
          <w:rFonts w:ascii="GHEA Grapalat" w:hAnsi="GHEA Grapalat" w:cs="Sylfaen"/>
          <w:b/>
          <w:bCs/>
          <w:sz w:val="24"/>
          <w:szCs w:val="24"/>
          <w:lang w:val="hy-AM"/>
        </w:rPr>
        <w:t>խնդրի</w:t>
      </w:r>
      <w:r w:rsidRPr="00954643">
        <w:rPr>
          <w:rFonts w:ascii="GHEA Grapalat" w:hAnsi="GHEA Grapalat"/>
          <w:b/>
          <w:bCs/>
          <w:sz w:val="24"/>
          <w:szCs w:val="24"/>
          <w:lang w:val="hy-AM"/>
        </w:rPr>
        <w:t xml:space="preserve"> </w:t>
      </w:r>
      <w:r w:rsidRPr="00954643">
        <w:rPr>
          <w:rFonts w:ascii="GHEA Grapalat" w:hAnsi="GHEA Grapalat" w:cs="Sylfaen"/>
          <w:b/>
          <w:bCs/>
          <w:sz w:val="24"/>
          <w:szCs w:val="24"/>
          <w:lang w:val="hy-AM"/>
        </w:rPr>
        <w:t>առաջարկվող</w:t>
      </w:r>
      <w:r w:rsidRPr="00954643">
        <w:rPr>
          <w:rFonts w:ascii="GHEA Grapalat" w:hAnsi="GHEA Grapalat"/>
          <w:b/>
          <w:bCs/>
          <w:sz w:val="24"/>
          <w:szCs w:val="24"/>
          <w:lang w:val="hy-AM"/>
        </w:rPr>
        <w:t xml:space="preserve"> </w:t>
      </w:r>
      <w:r w:rsidRPr="00954643">
        <w:rPr>
          <w:rFonts w:ascii="GHEA Grapalat" w:hAnsi="GHEA Grapalat" w:cs="Sylfaen"/>
          <w:b/>
          <w:bCs/>
          <w:sz w:val="24"/>
          <w:szCs w:val="24"/>
          <w:lang w:val="hy-AM"/>
        </w:rPr>
        <w:t>լուծումը</w:t>
      </w:r>
      <w:r w:rsidRPr="00954643">
        <w:rPr>
          <w:rFonts w:ascii="GHEA Grapalat" w:hAnsi="GHEA Grapalat"/>
          <w:sz w:val="24"/>
          <w:szCs w:val="24"/>
          <w:lang w:val="hy-AM"/>
        </w:rPr>
        <w:t xml:space="preserve"> </w:t>
      </w:r>
    </w:p>
    <w:p w:rsidR="00954643" w:rsidRPr="00954643" w:rsidRDefault="00954643" w:rsidP="001E7061">
      <w:pPr>
        <w:pStyle w:val="mechtex"/>
        <w:tabs>
          <w:tab w:val="left" w:pos="0"/>
        </w:tabs>
        <w:spacing w:line="360" w:lineRule="auto"/>
        <w:ind w:right="38" w:firstLine="720"/>
        <w:jc w:val="both"/>
        <w:rPr>
          <w:rFonts w:ascii="GHEA Grapalat" w:hAnsi="GHEA Grapalat"/>
          <w:sz w:val="24"/>
          <w:szCs w:val="24"/>
          <w:lang w:val="hy-AM"/>
        </w:rPr>
      </w:pPr>
      <w:r w:rsidRPr="00954643">
        <w:rPr>
          <w:rFonts w:ascii="GHEA Grapalat" w:hAnsi="GHEA Grapalat" w:cs="Arial Armenian"/>
          <w:sz w:val="24"/>
          <w:szCs w:val="24"/>
          <w:lang w:val="hy-AM"/>
        </w:rPr>
        <w:t xml:space="preserve">Նախագծով առաջարկվում է </w:t>
      </w:r>
      <w:r w:rsidRPr="00954643">
        <w:rPr>
          <w:rFonts w:ascii="GHEA Grapalat" w:hAnsi="GHEA Grapalat" w:cs="Sylfaen"/>
          <w:sz w:val="24"/>
          <w:szCs w:val="24"/>
          <w:lang w:val="hy-AM"/>
        </w:rPr>
        <w:t>համապատասխան փոփոխություններ և լրացումներ կատարել ՀՀ</w:t>
      </w:r>
      <w:r w:rsidRPr="00954643">
        <w:rPr>
          <w:rFonts w:ascii="GHEA Grapalat" w:hAnsi="GHEA Grapalat" w:cs="Sylfaen"/>
          <w:sz w:val="24"/>
          <w:szCs w:val="24"/>
          <w:lang w:val="af-ZA"/>
        </w:rPr>
        <w:t xml:space="preserve"> </w:t>
      </w:r>
      <w:r w:rsidRPr="00954643">
        <w:rPr>
          <w:rFonts w:ascii="GHEA Grapalat" w:hAnsi="GHEA Grapalat" w:cs="Sylfaen"/>
          <w:sz w:val="24"/>
          <w:szCs w:val="24"/>
          <w:lang w:val="hy-AM"/>
        </w:rPr>
        <w:t>կառավարության</w:t>
      </w:r>
      <w:r w:rsidRPr="00954643">
        <w:rPr>
          <w:rFonts w:ascii="GHEA Grapalat" w:hAnsi="GHEA Grapalat" w:cs="Sylfaen"/>
          <w:sz w:val="24"/>
          <w:szCs w:val="24"/>
          <w:lang w:val="af-ZA"/>
        </w:rPr>
        <w:t xml:space="preserve"> </w:t>
      </w:r>
      <w:r w:rsidRPr="00954643">
        <w:rPr>
          <w:rFonts w:ascii="GHEA Grapalat" w:hAnsi="GHEA Grapalat" w:cs="Sylfaen"/>
          <w:sz w:val="24"/>
          <w:szCs w:val="24"/>
          <w:lang w:val="hy-AM"/>
        </w:rPr>
        <w:t xml:space="preserve">2024 թվականի դեկտեմբերի 27-ի N 2060-Ն որոշման մեջ, որով կհատկացվի 6.6 մլն դրամ՝ </w:t>
      </w:r>
      <w:r w:rsidRPr="00954643">
        <w:rPr>
          <w:rFonts w:ascii="GHEA Grapalat" w:hAnsi="GHEA Grapalat" w:cs="Sylfaen"/>
          <w:bCs/>
          <w:sz w:val="24"/>
          <w:szCs w:val="24"/>
          <w:lang w:val="hy-AM"/>
        </w:rPr>
        <w:t>Որոշման շրջանակներում 2025 թվականի հունվար և փետրվար ամիսներին սոցիալական աջակցություն տրամադրելու համար</w:t>
      </w:r>
      <w:r w:rsidRPr="00954643">
        <w:rPr>
          <w:rFonts w:ascii="GHEA Grapalat" w:hAnsi="GHEA Grapalat"/>
          <w:sz w:val="24"/>
          <w:szCs w:val="24"/>
          <w:lang w:val="hy-AM"/>
        </w:rPr>
        <w:t xml:space="preserve">։ </w:t>
      </w:r>
    </w:p>
    <w:p w:rsidR="00954643" w:rsidRPr="00954643" w:rsidRDefault="00954643" w:rsidP="00954643">
      <w:pPr>
        <w:spacing w:line="360" w:lineRule="auto"/>
        <w:ind w:firstLine="720"/>
        <w:jc w:val="both"/>
        <w:rPr>
          <w:rFonts w:ascii="GHEA Grapalat" w:hAnsi="GHEA Grapalat"/>
          <w:sz w:val="24"/>
          <w:szCs w:val="24"/>
          <w:lang w:val="hy-AM"/>
        </w:rPr>
      </w:pPr>
      <w:r w:rsidRPr="00954643">
        <w:rPr>
          <w:rFonts w:ascii="GHEA Grapalat" w:hAnsi="GHEA Grapalat"/>
          <w:b/>
          <w:bCs/>
          <w:sz w:val="24"/>
          <w:szCs w:val="24"/>
          <w:lang w:val="hy-AM"/>
        </w:rPr>
        <w:t xml:space="preserve">2. </w:t>
      </w:r>
      <w:r w:rsidRPr="00954643">
        <w:rPr>
          <w:rFonts w:ascii="GHEA Grapalat" w:hAnsi="GHEA Grapalat" w:cs="Sylfaen"/>
          <w:b/>
          <w:bCs/>
          <w:sz w:val="24"/>
          <w:szCs w:val="24"/>
          <w:lang w:val="hy-AM"/>
        </w:rPr>
        <w:t>Կարգավորման</w:t>
      </w:r>
      <w:r w:rsidRPr="00954643">
        <w:rPr>
          <w:rFonts w:ascii="GHEA Grapalat" w:hAnsi="GHEA Grapalat"/>
          <w:b/>
          <w:bCs/>
          <w:sz w:val="24"/>
          <w:szCs w:val="24"/>
          <w:lang w:val="hy-AM"/>
        </w:rPr>
        <w:t xml:space="preserve"> </w:t>
      </w:r>
      <w:r w:rsidRPr="00954643">
        <w:rPr>
          <w:rFonts w:ascii="GHEA Grapalat" w:hAnsi="GHEA Grapalat" w:cs="Sylfaen"/>
          <w:b/>
          <w:bCs/>
          <w:sz w:val="24"/>
          <w:szCs w:val="24"/>
          <w:lang w:val="hy-AM"/>
        </w:rPr>
        <w:t>առարկան</w:t>
      </w:r>
      <w:r w:rsidRPr="00954643">
        <w:rPr>
          <w:rFonts w:ascii="GHEA Grapalat" w:hAnsi="GHEA Grapalat"/>
          <w:sz w:val="24"/>
          <w:szCs w:val="24"/>
          <w:lang w:val="hy-AM"/>
        </w:rPr>
        <w:t xml:space="preserve"> </w:t>
      </w:r>
    </w:p>
    <w:p w:rsidR="00954643" w:rsidRPr="00954643" w:rsidRDefault="00954643" w:rsidP="00954643">
      <w:pPr>
        <w:spacing w:line="360" w:lineRule="auto"/>
        <w:ind w:firstLine="720"/>
        <w:jc w:val="both"/>
        <w:rPr>
          <w:rFonts w:ascii="GHEA Grapalat" w:hAnsi="GHEA Grapalat"/>
          <w:sz w:val="24"/>
          <w:szCs w:val="24"/>
          <w:lang w:val="hy-AM"/>
        </w:rPr>
      </w:pPr>
      <w:r w:rsidRPr="00954643">
        <w:rPr>
          <w:rFonts w:ascii="GHEA Grapalat" w:hAnsi="GHEA Grapalat"/>
          <w:sz w:val="24"/>
          <w:szCs w:val="24"/>
          <w:lang w:val="hy-AM"/>
        </w:rPr>
        <w:t xml:space="preserve">Ներկայացվող նախագծով կարգավորվում են </w:t>
      </w:r>
      <w:r w:rsidRPr="00954643">
        <w:rPr>
          <w:rFonts w:ascii="GHEA Grapalat" w:eastAsia="Tahoma" w:hAnsi="GHEA Grapalat"/>
          <w:sz w:val="24"/>
          <w:szCs w:val="24"/>
          <w:lang w:val="hy-AM"/>
        </w:rPr>
        <w:t xml:space="preserve">2020 թվականի սեպտեմբերի 27-ից Ադրբեջանի Հանրապետության կողմից Լեռնային Ղարաբաղի ուղղությամբ սկսված պատերազմական գործողությունների հետևանքով </w:t>
      </w:r>
      <w:r w:rsidRPr="00954643">
        <w:rPr>
          <w:rFonts w:ascii="GHEA Grapalat" w:hAnsi="GHEA Grapalat" w:cs="Sylfaen"/>
          <w:sz w:val="24"/>
          <w:szCs w:val="24"/>
          <w:lang w:val="hy-AM"/>
        </w:rPr>
        <w:t>քաղաքացիական</w:t>
      </w:r>
      <w:r w:rsidRPr="00954643">
        <w:rPr>
          <w:rFonts w:ascii="GHEA Grapalat" w:hAnsi="GHEA Grapalat"/>
          <w:sz w:val="24"/>
          <w:szCs w:val="24"/>
          <w:lang w:val="hy-AM"/>
        </w:rPr>
        <w:t xml:space="preserve"> </w:t>
      </w:r>
      <w:r w:rsidRPr="00954643">
        <w:rPr>
          <w:rFonts w:ascii="GHEA Grapalat" w:hAnsi="GHEA Grapalat" w:cs="Sylfaen"/>
          <w:sz w:val="24"/>
          <w:szCs w:val="24"/>
          <w:lang w:val="hy-AM"/>
        </w:rPr>
        <w:t>անձանց</w:t>
      </w:r>
      <w:r w:rsidRPr="00954643">
        <w:rPr>
          <w:rFonts w:ascii="GHEA Grapalat" w:hAnsi="GHEA Grapalat"/>
          <w:sz w:val="24"/>
          <w:szCs w:val="24"/>
          <w:lang w:val="hy-AM"/>
        </w:rPr>
        <w:t xml:space="preserve"> </w:t>
      </w:r>
      <w:r w:rsidRPr="00954643">
        <w:rPr>
          <w:rFonts w:ascii="GHEA Grapalat" w:hAnsi="GHEA Grapalat" w:cs="Sylfaen"/>
          <w:sz w:val="24"/>
          <w:szCs w:val="24"/>
          <w:lang w:val="hy-AM"/>
        </w:rPr>
        <w:t>շրջանում</w:t>
      </w:r>
      <w:r w:rsidRPr="00954643">
        <w:rPr>
          <w:rFonts w:ascii="GHEA Grapalat" w:hAnsi="GHEA Grapalat"/>
          <w:sz w:val="24"/>
          <w:szCs w:val="24"/>
          <w:lang w:val="hy-AM"/>
        </w:rPr>
        <w:t xml:space="preserve"> </w:t>
      </w:r>
      <w:r w:rsidRPr="00954643">
        <w:rPr>
          <w:rFonts w:ascii="GHEA Grapalat" w:hAnsi="GHEA Grapalat" w:cs="Sylfaen"/>
          <w:sz w:val="24"/>
          <w:szCs w:val="24"/>
          <w:lang w:val="hy-AM"/>
        </w:rPr>
        <w:t>տուժած</w:t>
      </w:r>
      <w:r w:rsidRPr="00954643">
        <w:rPr>
          <w:rFonts w:ascii="GHEA Grapalat" w:hAnsi="GHEA Grapalat"/>
          <w:sz w:val="24"/>
          <w:szCs w:val="24"/>
          <w:lang w:val="hy-AM"/>
        </w:rPr>
        <w:t xml:space="preserve"> </w:t>
      </w:r>
      <w:r w:rsidRPr="00954643">
        <w:rPr>
          <w:rFonts w:ascii="GHEA Grapalat" w:hAnsi="GHEA Grapalat" w:cs="Sylfaen"/>
          <w:sz w:val="24"/>
          <w:szCs w:val="24"/>
          <w:lang w:val="hy-AM"/>
        </w:rPr>
        <w:t xml:space="preserve">անձանց (անհայտ կորած) ընտանիքների </w:t>
      </w:r>
      <w:r w:rsidRPr="00954643">
        <w:rPr>
          <w:rFonts w:ascii="GHEA Grapalat" w:hAnsi="GHEA Grapalat"/>
          <w:sz w:val="24"/>
          <w:szCs w:val="24"/>
          <w:lang w:val="hy-AM"/>
        </w:rPr>
        <w:t>սոցիալական աջակցություն տրամադրելու հետ կապված հարաբերությունները:</w:t>
      </w:r>
    </w:p>
    <w:p w:rsidR="00954643" w:rsidRDefault="00954643" w:rsidP="00210350">
      <w:pPr>
        <w:pStyle w:val="NormalWeb"/>
        <w:shd w:val="clear" w:color="auto" w:fill="FFFFFF"/>
        <w:tabs>
          <w:tab w:val="left" w:pos="0"/>
          <w:tab w:val="left" w:pos="360"/>
          <w:tab w:val="left" w:pos="1170"/>
        </w:tabs>
        <w:spacing w:before="0" w:beforeAutospacing="0" w:after="0" w:afterAutospacing="0" w:line="360" w:lineRule="auto"/>
        <w:ind w:firstLine="720"/>
        <w:jc w:val="both"/>
        <w:rPr>
          <w:rFonts w:ascii="GHEA Grapalat" w:hAnsi="GHEA Grapalat"/>
          <w:lang w:val="hy-AM"/>
        </w:rPr>
      </w:pPr>
      <w:r w:rsidRPr="00954643">
        <w:rPr>
          <w:rFonts w:ascii="GHEA Grapalat" w:hAnsi="GHEA Grapalat" w:cs="Sylfaen"/>
          <w:color w:val="000000" w:themeColor="text1"/>
          <w:lang w:val="hy-AM"/>
        </w:rPr>
        <w:t>Նախագծով առաջարկվող 6,600.0 հազար դրամը կհատկացվի «</w:t>
      </w:r>
      <w:r w:rsidRPr="00954643">
        <w:rPr>
          <w:rFonts w:ascii="GHEA Grapalat" w:hAnsi="GHEA Grapalat"/>
          <w:lang w:val="hy-AM"/>
        </w:rPr>
        <w:t>1011 Անապահով սոցիալական խմբերին աջակցություն» ծրագրի «12001 Ընտանիքի կենսամակարդակի բարձրացմանն ուղղված նպաստներ» միջացառումից</w:t>
      </w:r>
      <w:r w:rsidR="00F4511F">
        <w:rPr>
          <w:rFonts w:ascii="GHEA Grapalat" w:hAnsi="GHEA Grapalat"/>
        </w:rPr>
        <w:t xml:space="preserve">, </w:t>
      </w:r>
      <w:proofErr w:type="spellStart"/>
      <w:r w:rsidR="00F4511F">
        <w:rPr>
          <w:rFonts w:ascii="GHEA Grapalat" w:hAnsi="GHEA Grapalat"/>
        </w:rPr>
        <w:t>արդյունքային</w:t>
      </w:r>
      <w:proofErr w:type="spellEnd"/>
      <w:r w:rsidR="00F4511F">
        <w:rPr>
          <w:rFonts w:ascii="GHEA Grapalat" w:hAnsi="GHEA Grapalat"/>
        </w:rPr>
        <w:t xml:space="preserve"> </w:t>
      </w:r>
      <w:proofErr w:type="spellStart"/>
      <w:r w:rsidR="00F4511F">
        <w:rPr>
          <w:rFonts w:ascii="GHEA Grapalat" w:hAnsi="GHEA Grapalat"/>
        </w:rPr>
        <w:t>ցուցանիշների</w:t>
      </w:r>
      <w:proofErr w:type="spellEnd"/>
      <w:r w:rsidR="00F4511F">
        <w:rPr>
          <w:rFonts w:ascii="GHEA Grapalat" w:hAnsi="GHEA Grapalat"/>
        </w:rPr>
        <w:t xml:space="preserve"> </w:t>
      </w:r>
      <w:proofErr w:type="spellStart"/>
      <w:r w:rsidR="00F4511F">
        <w:rPr>
          <w:rFonts w:ascii="GHEA Grapalat" w:hAnsi="GHEA Grapalat"/>
        </w:rPr>
        <w:t>փոփոխություն</w:t>
      </w:r>
      <w:proofErr w:type="spellEnd"/>
      <w:r w:rsidR="00F4511F">
        <w:rPr>
          <w:rFonts w:ascii="GHEA Grapalat" w:hAnsi="GHEA Grapalat"/>
        </w:rPr>
        <w:t xml:space="preserve"> </w:t>
      </w:r>
      <w:proofErr w:type="spellStart"/>
      <w:r w:rsidR="00F4511F">
        <w:rPr>
          <w:rFonts w:ascii="GHEA Grapalat" w:hAnsi="GHEA Grapalat"/>
        </w:rPr>
        <w:t>չի</w:t>
      </w:r>
      <w:proofErr w:type="spellEnd"/>
      <w:r w:rsidR="00F4511F">
        <w:rPr>
          <w:rFonts w:ascii="GHEA Grapalat" w:hAnsi="GHEA Grapalat"/>
        </w:rPr>
        <w:t xml:space="preserve"> նախատեսվում</w:t>
      </w:r>
      <w:r w:rsidRPr="00954643">
        <w:rPr>
          <w:rFonts w:ascii="GHEA Grapalat" w:hAnsi="GHEA Grapalat"/>
          <w:lang w:val="hy-AM"/>
        </w:rPr>
        <w:t>:</w:t>
      </w:r>
    </w:p>
    <w:p w:rsidR="001D6EBC" w:rsidRPr="00785B37" w:rsidRDefault="001D6EBC" w:rsidP="001D6EBC">
      <w:pPr>
        <w:spacing w:after="0" w:line="360" w:lineRule="auto"/>
        <w:ind w:firstLine="720"/>
        <w:jc w:val="both"/>
        <w:rPr>
          <w:rFonts w:ascii="GHEA Grapalat" w:hAnsi="GHEA Grapalat" w:cs="GHEA Grapalat"/>
          <w:sz w:val="24"/>
          <w:szCs w:val="24"/>
        </w:rPr>
      </w:pPr>
      <w:r w:rsidRPr="00665DFC">
        <w:rPr>
          <w:rFonts w:ascii="GHEA Grapalat" w:hAnsi="GHEA Grapalat" w:cs="Sylfaen"/>
          <w:color w:val="000000" w:themeColor="text1"/>
          <w:sz w:val="24"/>
          <w:szCs w:val="24"/>
          <w:lang w:val="hy-AM"/>
        </w:rPr>
        <w:t xml:space="preserve">Հաշվի առնելով, որ </w:t>
      </w:r>
      <w:r w:rsidRPr="00665DFC">
        <w:rPr>
          <w:rFonts w:ascii="GHEA Grapalat" w:hAnsi="GHEA Grapalat"/>
          <w:bCs/>
          <w:sz w:val="24"/>
          <w:szCs w:val="24"/>
          <w:lang w:val="hy-AM"/>
        </w:rPr>
        <w:t>Հ</w:t>
      </w:r>
      <w:r>
        <w:rPr>
          <w:rFonts w:ascii="GHEA Grapalat" w:hAnsi="GHEA Grapalat"/>
          <w:bCs/>
          <w:sz w:val="24"/>
          <w:szCs w:val="24"/>
          <w:lang w:val="hy-AM"/>
        </w:rPr>
        <w:t xml:space="preserve">այաստանի </w:t>
      </w:r>
      <w:r w:rsidRPr="00665DFC">
        <w:rPr>
          <w:rFonts w:ascii="GHEA Grapalat" w:hAnsi="GHEA Grapalat"/>
          <w:bCs/>
          <w:sz w:val="24"/>
          <w:szCs w:val="24"/>
          <w:lang w:val="hy-AM"/>
        </w:rPr>
        <w:t>Հ</w:t>
      </w:r>
      <w:r>
        <w:rPr>
          <w:rFonts w:ascii="GHEA Grapalat" w:hAnsi="GHEA Grapalat"/>
          <w:bCs/>
          <w:sz w:val="24"/>
          <w:szCs w:val="24"/>
          <w:lang w:val="hy-AM"/>
        </w:rPr>
        <w:t>անրապետության</w:t>
      </w:r>
      <w:r w:rsidRPr="00665DFC">
        <w:rPr>
          <w:rFonts w:ascii="GHEA Grapalat" w:hAnsi="GHEA Grapalat"/>
          <w:bCs/>
          <w:sz w:val="24"/>
          <w:szCs w:val="24"/>
          <w:lang w:val="hy-AM"/>
        </w:rPr>
        <w:t xml:space="preserve"> </w:t>
      </w:r>
      <w:r w:rsidRPr="00665DFC">
        <w:rPr>
          <w:rFonts w:ascii="GHEA Grapalat" w:hAnsi="GHEA Grapalat" w:cs="GHEA Grapalat"/>
          <w:sz w:val="24"/>
          <w:szCs w:val="24"/>
          <w:lang w:val="es-ES"/>
        </w:rPr>
        <w:t>202</w:t>
      </w:r>
      <w:r>
        <w:rPr>
          <w:rFonts w:ascii="GHEA Grapalat" w:hAnsi="GHEA Grapalat" w:cs="GHEA Grapalat"/>
          <w:sz w:val="24"/>
          <w:szCs w:val="24"/>
          <w:lang w:val="hy-AM"/>
        </w:rPr>
        <w:t>5</w:t>
      </w:r>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թվականի</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պետական</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բյուջեով</w:t>
      </w:r>
      <w:proofErr w:type="spellEnd"/>
      <w:r w:rsidRPr="00665DFC">
        <w:rPr>
          <w:rFonts w:ascii="GHEA Grapalat" w:hAnsi="GHEA Grapalat" w:cs="GHEA Grapalat"/>
          <w:sz w:val="24"/>
          <w:szCs w:val="24"/>
          <w:lang w:val="es-ES"/>
        </w:rPr>
        <w:t xml:space="preserve"> </w:t>
      </w:r>
      <w:r>
        <w:rPr>
          <w:rFonts w:ascii="GHEA Grapalat" w:hAnsi="GHEA Grapalat" w:cs="GHEA Grapalat"/>
          <w:sz w:val="24"/>
          <w:szCs w:val="24"/>
          <w:lang w:val="hy-AM"/>
        </w:rPr>
        <w:t>Ա</w:t>
      </w:r>
      <w:proofErr w:type="spellStart"/>
      <w:r w:rsidRPr="00665DFC">
        <w:rPr>
          <w:rFonts w:ascii="GHEA Grapalat" w:hAnsi="GHEA Grapalat" w:cs="GHEA Grapalat"/>
          <w:sz w:val="24"/>
          <w:szCs w:val="24"/>
          <w:lang w:val="es-ES"/>
        </w:rPr>
        <w:t>շխատանքի</w:t>
      </w:r>
      <w:proofErr w:type="spellEnd"/>
      <w:r w:rsidRPr="00665DFC">
        <w:rPr>
          <w:rFonts w:ascii="GHEA Grapalat" w:hAnsi="GHEA Grapalat" w:cs="GHEA Grapalat"/>
          <w:sz w:val="24"/>
          <w:szCs w:val="24"/>
          <w:lang w:val="es-ES"/>
        </w:rPr>
        <w:t xml:space="preserve"> և </w:t>
      </w:r>
      <w:proofErr w:type="spellStart"/>
      <w:r w:rsidRPr="00665DFC">
        <w:rPr>
          <w:rFonts w:ascii="GHEA Grapalat" w:hAnsi="GHEA Grapalat" w:cs="GHEA Grapalat"/>
          <w:sz w:val="24"/>
          <w:szCs w:val="24"/>
          <w:lang w:val="es-ES"/>
        </w:rPr>
        <w:t>սոցիալական</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հարցերի</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նախարարությանը</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հատկացված</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միջոցներից</w:t>
      </w:r>
      <w:proofErr w:type="spellEnd"/>
      <w:r w:rsidRPr="00665DFC">
        <w:rPr>
          <w:rFonts w:ascii="GHEA Grapalat" w:hAnsi="GHEA Grapalat" w:cs="GHEA Grapalat"/>
          <w:sz w:val="24"/>
          <w:szCs w:val="24"/>
          <w:lang w:val="es-ES"/>
        </w:rPr>
        <w:t xml:space="preserve"> </w:t>
      </w:r>
      <w:r w:rsidRPr="00E73586">
        <w:rPr>
          <w:rFonts w:ascii="GHEA Grapalat" w:hAnsi="GHEA Grapalat" w:cs="GHEA Grapalat"/>
          <w:sz w:val="24"/>
          <w:szCs w:val="24"/>
          <w:lang w:val="hy-AM"/>
        </w:rPr>
        <w:t>ներկայումս</w:t>
      </w:r>
      <w:r w:rsidRPr="00665DFC">
        <w:rPr>
          <w:rFonts w:ascii="GHEA Grapalat" w:hAnsi="GHEA Grapalat" w:cs="GHEA Grapalat"/>
          <w:sz w:val="24"/>
          <w:szCs w:val="24"/>
          <w:lang w:val="hy-AM"/>
        </w:rPr>
        <w:t xml:space="preserve"> </w:t>
      </w:r>
      <w:proofErr w:type="spellStart"/>
      <w:r w:rsidRPr="00665DFC">
        <w:rPr>
          <w:rFonts w:ascii="GHEA Grapalat" w:hAnsi="GHEA Grapalat" w:cs="GHEA Grapalat"/>
          <w:sz w:val="24"/>
          <w:szCs w:val="24"/>
          <w:lang w:val="es-ES"/>
        </w:rPr>
        <w:t>վերաբաշխումներ</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կատարել</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հնարավոր</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չէ</w:t>
      </w:r>
      <w:proofErr w:type="spellEnd"/>
      <w:r w:rsidRPr="00665DFC">
        <w:rPr>
          <w:rFonts w:ascii="GHEA Grapalat" w:hAnsi="GHEA Grapalat" w:cs="GHEA Grapalat"/>
          <w:sz w:val="24"/>
          <w:szCs w:val="24"/>
          <w:lang w:val="hy-AM"/>
        </w:rPr>
        <w:t>, քանի</w:t>
      </w:r>
      <w:r>
        <w:rPr>
          <w:rFonts w:ascii="GHEA Grapalat" w:hAnsi="GHEA Grapalat" w:cs="GHEA Grapalat"/>
          <w:sz w:val="24"/>
          <w:szCs w:val="24"/>
          <w:lang w:val="hy-AM"/>
        </w:rPr>
        <w:t xml:space="preserve"> որ</w:t>
      </w:r>
      <w:r w:rsidRPr="00665DFC">
        <w:rPr>
          <w:rFonts w:ascii="GHEA Grapalat" w:hAnsi="GHEA Grapalat" w:cs="GHEA Grapalat"/>
          <w:sz w:val="24"/>
          <w:szCs w:val="24"/>
          <w:lang w:val="hy-AM"/>
        </w:rPr>
        <w:t xml:space="preserve"> </w:t>
      </w:r>
      <w:r>
        <w:rPr>
          <w:rFonts w:ascii="GHEA Grapalat" w:hAnsi="GHEA Grapalat" w:cs="GHEA Grapalat"/>
          <w:sz w:val="24"/>
          <w:szCs w:val="24"/>
          <w:lang w:val="hy-AM"/>
        </w:rPr>
        <w:t xml:space="preserve">տարեսկզբին </w:t>
      </w:r>
      <w:r w:rsidRPr="00665DFC">
        <w:rPr>
          <w:rFonts w:ascii="GHEA Grapalat" w:hAnsi="GHEA Grapalat" w:cs="GHEA Grapalat"/>
          <w:sz w:val="24"/>
          <w:szCs w:val="24"/>
          <w:lang w:val="hy-AM"/>
        </w:rPr>
        <w:t>հնարավոր չէ գնահատել կատարողական արդյունքերով ձևավորվելիք խնայողությունները, ըստ այդմ</w:t>
      </w:r>
      <w:r>
        <w:rPr>
          <w:rFonts w:ascii="GHEA Grapalat" w:hAnsi="GHEA Grapalat" w:cs="GHEA Grapalat"/>
          <w:sz w:val="24"/>
          <w:szCs w:val="24"/>
          <w:lang w:val="hy-AM"/>
        </w:rPr>
        <w:t>,</w:t>
      </w:r>
      <w:r w:rsidRPr="00665DFC">
        <w:rPr>
          <w:rFonts w:ascii="GHEA Grapalat" w:hAnsi="GHEA Grapalat" w:cs="GHEA Grapalat"/>
          <w:sz w:val="24"/>
          <w:szCs w:val="24"/>
          <w:lang w:val="hy-AM"/>
        </w:rPr>
        <w:t xml:space="preserve"> առաջարկվում է </w:t>
      </w:r>
      <w:r>
        <w:rPr>
          <w:rFonts w:ascii="GHEA Grapalat" w:hAnsi="GHEA Grapalat" w:cs="GHEA Grapalat"/>
          <w:sz w:val="24"/>
          <w:szCs w:val="24"/>
          <w:lang w:val="hy-AM"/>
        </w:rPr>
        <w:t xml:space="preserve">միջոցառման շարունակականությունն ապահովելու նպատակով </w:t>
      </w:r>
      <w:r w:rsidRPr="00665DFC">
        <w:rPr>
          <w:rFonts w:ascii="GHEA Grapalat" w:hAnsi="GHEA Grapalat" w:cs="GHEA Grapalat"/>
          <w:sz w:val="24"/>
          <w:szCs w:val="24"/>
          <w:lang w:val="hy-AM"/>
        </w:rPr>
        <w:t xml:space="preserve">անհրաժեշտ ֆինանսական միջոցները </w:t>
      </w:r>
      <w:r w:rsidRPr="009B7550">
        <w:rPr>
          <w:rFonts w:ascii="GHEA Grapalat" w:hAnsi="GHEA Grapalat" w:cs="GHEA Grapalat"/>
          <w:sz w:val="24"/>
          <w:szCs w:val="24"/>
          <w:lang w:val="hy-AM"/>
        </w:rPr>
        <w:t xml:space="preserve">հատկացնել </w:t>
      </w:r>
      <w:r>
        <w:rPr>
          <w:rFonts w:ascii="GHEA Grapalat" w:hAnsi="GHEA Grapalat"/>
          <w:color w:val="191919"/>
          <w:sz w:val="24"/>
          <w:szCs w:val="24"/>
          <w:shd w:val="clear" w:color="auto" w:fill="FFFFFF"/>
        </w:rPr>
        <w:t xml:space="preserve">1011 </w:t>
      </w:r>
      <w:proofErr w:type="spellStart"/>
      <w:r>
        <w:rPr>
          <w:rFonts w:ascii="GHEA Grapalat" w:hAnsi="GHEA Grapalat"/>
          <w:color w:val="191919"/>
          <w:sz w:val="24"/>
          <w:szCs w:val="24"/>
          <w:shd w:val="clear" w:color="auto" w:fill="FFFFFF"/>
        </w:rPr>
        <w:t>ծրագրի</w:t>
      </w:r>
      <w:r w:rsidRPr="009B7550">
        <w:rPr>
          <w:rFonts w:ascii="GHEA Grapalat" w:hAnsi="GHEA Grapalat" w:cs="Cambria Math"/>
          <w:color w:val="191919"/>
          <w:sz w:val="24"/>
          <w:szCs w:val="24"/>
          <w:shd w:val="clear" w:color="auto" w:fill="FFFFFF"/>
        </w:rPr>
        <w:t>ի</w:t>
      </w:r>
      <w:proofErr w:type="spellEnd"/>
      <w:r w:rsidRPr="009B7550">
        <w:rPr>
          <w:rFonts w:ascii="GHEA Grapalat" w:hAnsi="GHEA Grapalat"/>
          <w:color w:val="191919"/>
          <w:sz w:val="24"/>
          <w:szCs w:val="24"/>
          <w:shd w:val="clear" w:color="auto" w:fill="FFFFFF"/>
        </w:rPr>
        <w:t xml:space="preserve"> 12001 </w:t>
      </w:r>
      <w:proofErr w:type="spellStart"/>
      <w:r w:rsidRPr="009B7550">
        <w:rPr>
          <w:rFonts w:ascii="GHEA Grapalat" w:hAnsi="GHEA Grapalat" w:cs="Cambria Math"/>
          <w:color w:val="191919"/>
          <w:sz w:val="24"/>
          <w:szCs w:val="24"/>
          <w:shd w:val="clear" w:color="auto" w:fill="FFFFFF"/>
        </w:rPr>
        <w:t>միջոցառումից</w:t>
      </w:r>
      <w:proofErr w:type="spellEnd"/>
      <w:r w:rsidRPr="009B7550">
        <w:rPr>
          <w:rFonts w:ascii="GHEA Grapalat" w:hAnsi="GHEA Grapalat" w:cs="Cambria Math"/>
          <w:color w:val="191919"/>
          <w:sz w:val="24"/>
          <w:szCs w:val="24"/>
          <w:shd w:val="clear" w:color="auto" w:fill="FFFFFF"/>
        </w:rPr>
        <w:t>։</w:t>
      </w:r>
      <w:r w:rsidRPr="009B7550">
        <w:rPr>
          <w:rFonts w:ascii="GHEA Grapalat" w:hAnsi="GHEA Grapalat"/>
          <w:color w:val="191919"/>
          <w:sz w:val="24"/>
          <w:szCs w:val="24"/>
          <w:shd w:val="clear" w:color="auto" w:fill="FFFFFF"/>
        </w:rPr>
        <w:t xml:space="preserve"> </w:t>
      </w:r>
      <w:proofErr w:type="spellStart"/>
      <w:r w:rsidRPr="009B7550">
        <w:rPr>
          <w:rFonts w:ascii="GHEA Grapalat" w:hAnsi="GHEA Grapalat" w:cs="Cambria Math"/>
          <w:color w:val="191919"/>
          <w:sz w:val="24"/>
          <w:szCs w:val="24"/>
          <w:shd w:val="clear" w:color="auto" w:fill="FFFFFF"/>
        </w:rPr>
        <w:t>Հարկ</w:t>
      </w:r>
      <w:proofErr w:type="spellEnd"/>
      <w:r w:rsidRPr="009B7550">
        <w:rPr>
          <w:rFonts w:ascii="GHEA Grapalat" w:hAnsi="GHEA Grapalat"/>
          <w:color w:val="191919"/>
          <w:sz w:val="24"/>
          <w:szCs w:val="24"/>
          <w:shd w:val="clear" w:color="auto" w:fill="FFFFFF"/>
        </w:rPr>
        <w:t xml:space="preserve"> </w:t>
      </w:r>
      <w:r w:rsidRPr="009B7550">
        <w:rPr>
          <w:rFonts w:ascii="GHEA Grapalat" w:hAnsi="GHEA Grapalat" w:cs="Cambria Math"/>
          <w:color w:val="191919"/>
          <w:sz w:val="24"/>
          <w:szCs w:val="24"/>
          <w:shd w:val="clear" w:color="auto" w:fill="FFFFFF"/>
        </w:rPr>
        <w:t>է</w:t>
      </w:r>
      <w:r w:rsidRPr="009B7550">
        <w:rPr>
          <w:rFonts w:ascii="GHEA Grapalat" w:hAnsi="GHEA Grapalat"/>
          <w:color w:val="191919"/>
          <w:sz w:val="24"/>
          <w:szCs w:val="24"/>
          <w:shd w:val="clear" w:color="auto" w:fill="FFFFFF"/>
        </w:rPr>
        <w:t xml:space="preserve"> </w:t>
      </w:r>
      <w:proofErr w:type="spellStart"/>
      <w:r w:rsidRPr="009B7550">
        <w:rPr>
          <w:rFonts w:ascii="GHEA Grapalat" w:hAnsi="GHEA Grapalat" w:cs="Cambria Math"/>
          <w:color w:val="191919"/>
          <w:sz w:val="24"/>
          <w:szCs w:val="24"/>
          <w:shd w:val="clear" w:color="auto" w:fill="FFFFFF"/>
        </w:rPr>
        <w:t>նկատի</w:t>
      </w:r>
      <w:proofErr w:type="spellEnd"/>
      <w:r w:rsidRPr="009B7550">
        <w:rPr>
          <w:rFonts w:ascii="GHEA Grapalat" w:hAnsi="GHEA Grapalat"/>
          <w:color w:val="191919"/>
          <w:sz w:val="24"/>
          <w:szCs w:val="24"/>
          <w:shd w:val="clear" w:color="auto" w:fill="FFFFFF"/>
        </w:rPr>
        <w:t xml:space="preserve"> </w:t>
      </w:r>
      <w:proofErr w:type="spellStart"/>
      <w:r w:rsidRPr="009B7550">
        <w:rPr>
          <w:rFonts w:ascii="GHEA Grapalat" w:hAnsi="GHEA Grapalat" w:cs="Cambria Math"/>
          <w:color w:val="191919"/>
          <w:sz w:val="24"/>
          <w:szCs w:val="24"/>
          <w:shd w:val="clear" w:color="auto" w:fill="FFFFFF"/>
        </w:rPr>
        <w:t>ունենալ</w:t>
      </w:r>
      <w:proofErr w:type="spellEnd"/>
      <w:r w:rsidRPr="009B7550">
        <w:rPr>
          <w:rFonts w:ascii="GHEA Grapalat" w:hAnsi="GHEA Grapalat"/>
          <w:color w:val="191919"/>
          <w:sz w:val="24"/>
          <w:szCs w:val="24"/>
          <w:shd w:val="clear" w:color="auto" w:fill="FFFFFF"/>
        </w:rPr>
        <w:t xml:space="preserve">, </w:t>
      </w:r>
      <w:proofErr w:type="spellStart"/>
      <w:r w:rsidRPr="009B7550">
        <w:rPr>
          <w:rFonts w:ascii="GHEA Grapalat" w:hAnsi="GHEA Grapalat" w:cs="Cambria Math"/>
          <w:color w:val="191919"/>
          <w:sz w:val="24"/>
          <w:szCs w:val="24"/>
          <w:shd w:val="clear" w:color="auto" w:fill="FFFFFF"/>
        </w:rPr>
        <w:t>որ</w:t>
      </w:r>
      <w:proofErr w:type="spellEnd"/>
      <w:r w:rsidRPr="009B7550">
        <w:rPr>
          <w:rFonts w:ascii="GHEA Grapalat" w:hAnsi="GHEA Grapalat"/>
          <w:color w:val="191919"/>
          <w:sz w:val="24"/>
          <w:szCs w:val="24"/>
          <w:shd w:val="clear" w:color="auto" w:fill="FFFFFF"/>
        </w:rPr>
        <w:t xml:space="preserve"> </w:t>
      </w:r>
      <w:proofErr w:type="spellStart"/>
      <w:r w:rsidRPr="009B7550">
        <w:rPr>
          <w:rFonts w:ascii="GHEA Grapalat" w:hAnsi="GHEA Grapalat" w:cs="Cambria Math"/>
          <w:color w:val="191919"/>
          <w:sz w:val="24"/>
          <w:szCs w:val="24"/>
          <w:shd w:val="clear" w:color="auto" w:fill="FFFFFF"/>
        </w:rPr>
        <w:t>բյուջետային</w:t>
      </w:r>
      <w:proofErr w:type="spellEnd"/>
      <w:r w:rsidRPr="009B7550">
        <w:rPr>
          <w:rFonts w:ascii="GHEA Grapalat" w:hAnsi="GHEA Grapalat"/>
          <w:color w:val="191919"/>
          <w:sz w:val="24"/>
          <w:szCs w:val="24"/>
          <w:shd w:val="clear" w:color="auto" w:fill="FFFFFF"/>
        </w:rPr>
        <w:t xml:space="preserve"> </w:t>
      </w:r>
      <w:proofErr w:type="spellStart"/>
      <w:r w:rsidRPr="009B7550">
        <w:rPr>
          <w:rFonts w:ascii="GHEA Grapalat" w:hAnsi="GHEA Grapalat" w:cs="Cambria Math"/>
          <w:color w:val="191919"/>
          <w:sz w:val="24"/>
          <w:szCs w:val="24"/>
          <w:shd w:val="clear" w:color="auto" w:fill="FFFFFF"/>
        </w:rPr>
        <w:t>տարվա</w:t>
      </w:r>
      <w:proofErr w:type="spellEnd"/>
      <w:r w:rsidRPr="009B7550">
        <w:rPr>
          <w:rFonts w:ascii="GHEA Grapalat" w:hAnsi="GHEA Grapalat"/>
          <w:color w:val="191919"/>
          <w:sz w:val="24"/>
          <w:szCs w:val="24"/>
          <w:shd w:val="clear" w:color="auto" w:fill="FFFFFF"/>
        </w:rPr>
        <w:t xml:space="preserve"> </w:t>
      </w:r>
      <w:proofErr w:type="spellStart"/>
      <w:r w:rsidRPr="009B7550">
        <w:rPr>
          <w:rFonts w:ascii="GHEA Grapalat" w:hAnsi="GHEA Grapalat" w:cs="Cambria Math"/>
          <w:color w:val="191919"/>
          <w:sz w:val="24"/>
          <w:szCs w:val="24"/>
          <w:shd w:val="clear" w:color="auto" w:fill="FFFFFF"/>
        </w:rPr>
        <w:t>անցած</w:t>
      </w:r>
      <w:proofErr w:type="spellEnd"/>
      <w:r w:rsidRPr="009B7550">
        <w:rPr>
          <w:rFonts w:ascii="GHEA Grapalat" w:hAnsi="GHEA Grapalat"/>
          <w:color w:val="191919"/>
          <w:sz w:val="24"/>
          <w:szCs w:val="24"/>
          <w:shd w:val="clear" w:color="auto" w:fill="FFFFFF"/>
        </w:rPr>
        <w:t xml:space="preserve"> 1 </w:t>
      </w:r>
      <w:proofErr w:type="spellStart"/>
      <w:r w:rsidRPr="009B7550">
        <w:rPr>
          <w:rFonts w:ascii="GHEA Grapalat" w:hAnsi="GHEA Grapalat" w:cs="Cambria Math"/>
          <w:color w:val="191919"/>
          <w:sz w:val="24"/>
          <w:szCs w:val="24"/>
          <w:shd w:val="clear" w:color="auto" w:fill="FFFFFF"/>
        </w:rPr>
        <w:t>ամսվա</w:t>
      </w:r>
      <w:proofErr w:type="spellEnd"/>
      <w:r w:rsidRPr="009B7550">
        <w:rPr>
          <w:rFonts w:ascii="GHEA Grapalat" w:hAnsi="GHEA Grapalat"/>
          <w:color w:val="191919"/>
          <w:sz w:val="24"/>
          <w:szCs w:val="24"/>
          <w:shd w:val="clear" w:color="auto" w:fill="FFFFFF"/>
        </w:rPr>
        <w:t xml:space="preserve"> </w:t>
      </w:r>
      <w:proofErr w:type="spellStart"/>
      <w:r w:rsidRPr="009B7550">
        <w:rPr>
          <w:rFonts w:ascii="GHEA Grapalat" w:hAnsi="GHEA Grapalat" w:cs="Cambria Math"/>
          <w:color w:val="191919"/>
          <w:sz w:val="24"/>
          <w:szCs w:val="24"/>
          <w:shd w:val="clear" w:color="auto" w:fill="FFFFFF"/>
        </w:rPr>
        <w:t>արդյունքներով</w:t>
      </w:r>
      <w:proofErr w:type="spellEnd"/>
      <w:r w:rsidRPr="009B7550">
        <w:rPr>
          <w:rFonts w:ascii="GHEA Grapalat" w:hAnsi="GHEA Grapalat"/>
          <w:color w:val="191919"/>
          <w:sz w:val="24"/>
          <w:szCs w:val="24"/>
          <w:shd w:val="clear" w:color="auto" w:fill="FFFFFF"/>
        </w:rPr>
        <w:t xml:space="preserve"> </w:t>
      </w:r>
      <w:proofErr w:type="spellStart"/>
      <w:r w:rsidRPr="009B7550">
        <w:rPr>
          <w:rFonts w:ascii="GHEA Grapalat" w:hAnsi="GHEA Grapalat" w:cs="Cambria Math"/>
          <w:color w:val="191919"/>
          <w:sz w:val="24"/>
          <w:szCs w:val="24"/>
          <w:shd w:val="clear" w:color="auto" w:fill="FFFFFF"/>
        </w:rPr>
        <w:t>հնարավոր</w:t>
      </w:r>
      <w:proofErr w:type="spellEnd"/>
      <w:r w:rsidRPr="009B7550">
        <w:rPr>
          <w:rFonts w:ascii="GHEA Grapalat" w:hAnsi="GHEA Grapalat"/>
          <w:color w:val="191919"/>
          <w:sz w:val="24"/>
          <w:szCs w:val="24"/>
          <w:shd w:val="clear" w:color="auto" w:fill="FFFFFF"/>
        </w:rPr>
        <w:t xml:space="preserve"> </w:t>
      </w:r>
      <w:proofErr w:type="spellStart"/>
      <w:r w:rsidRPr="009B7550">
        <w:rPr>
          <w:rFonts w:ascii="GHEA Grapalat" w:hAnsi="GHEA Grapalat" w:cs="Cambria Math"/>
          <w:color w:val="191919"/>
          <w:sz w:val="24"/>
          <w:szCs w:val="24"/>
          <w:shd w:val="clear" w:color="auto" w:fill="FFFFFF"/>
        </w:rPr>
        <w:t>չէ</w:t>
      </w:r>
      <w:proofErr w:type="spellEnd"/>
      <w:r w:rsidRPr="009B7550">
        <w:rPr>
          <w:rFonts w:ascii="GHEA Grapalat" w:hAnsi="GHEA Grapalat"/>
          <w:color w:val="191919"/>
          <w:sz w:val="24"/>
          <w:szCs w:val="24"/>
          <w:shd w:val="clear" w:color="auto" w:fill="FFFFFF"/>
        </w:rPr>
        <w:t xml:space="preserve"> </w:t>
      </w:r>
      <w:proofErr w:type="spellStart"/>
      <w:r w:rsidRPr="009B7550">
        <w:rPr>
          <w:rFonts w:ascii="GHEA Grapalat" w:hAnsi="GHEA Grapalat" w:cs="Cambria Math"/>
          <w:color w:val="191919"/>
          <w:sz w:val="24"/>
          <w:szCs w:val="24"/>
          <w:shd w:val="clear" w:color="auto" w:fill="FFFFFF"/>
        </w:rPr>
        <w:t>գնահատել</w:t>
      </w:r>
      <w:proofErr w:type="spellEnd"/>
      <w:r w:rsidRPr="009B7550">
        <w:rPr>
          <w:rFonts w:ascii="GHEA Grapalat" w:hAnsi="GHEA Grapalat"/>
          <w:color w:val="191919"/>
          <w:sz w:val="24"/>
          <w:szCs w:val="24"/>
          <w:shd w:val="clear" w:color="auto" w:fill="FFFFFF"/>
        </w:rPr>
        <w:t xml:space="preserve"> </w:t>
      </w:r>
      <w:proofErr w:type="spellStart"/>
      <w:r w:rsidRPr="009B7550">
        <w:rPr>
          <w:rFonts w:ascii="GHEA Grapalat" w:hAnsi="GHEA Grapalat" w:cs="Cambria Math"/>
          <w:color w:val="191919"/>
          <w:sz w:val="24"/>
          <w:szCs w:val="24"/>
          <w:shd w:val="clear" w:color="auto" w:fill="FFFFFF"/>
        </w:rPr>
        <w:t>այս</w:t>
      </w:r>
      <w:proofErr w:type="spellEnd"/>
      <w:r w:rsidRPr="009B7550">
        <w:rPr>
          <w:rFonts w:ascii="GHEA Grapalat" w:hAnsi="GHEA Grapalat"/>
          <w:color w:val="191919"/>
          <w:sz w:val="24"/>
          <w:szCs w:val="24"/>
          <w:shd w:val="clear" w:color="auto" w:fill="FFFFFF"/>
        </w:rPr>
        <w:t xml:space="preserve"> </w:t>
      </w:r>
      <w:proofErr w:type="spellStart"/>
      <w:r w:rsidRPr="009B7550">
        <w:rPr>
          <w:rFonts w:ascii="GHEA Grapalat" w:hAnsi="GHEA Grapalat" w:cs="Cambria Math"/>
          <w:color w:val="191919"/>
          <w:sz w:val="24"/>
          <w:szCs w:val="24"/>
          <w:shd w:val="clear" w:color="auto" w:fill="FFFFFF"/>
        </w:rPr>
        <w:t>մոտեցման</w:t>
      </w:r>
      <w:proofErr w:type="spellEnd"/>
      <w:r w:rsidRPr="009B7550">
        <w:rPr>
          <w:rFonts w:ascii="GHEA Grapalat" w:hAnsi="GHEA Grapalat"/>
          <w:color w:val="191919"/>
          <w:sz w:val="24"/>
          <w:szCs w:val="24"/>
          <w:shd w:val="clear" w:color="auto" w:fill="FFFFFF"/>
        </w:rPr>
        <w:t xml:space="preserve"> </w:t>
      </w:r>
      <w:proofErr w:type="spellStart"/>
      <w:r w:rsidRPr="009B7550">
        <w:rPr>
          <w:rFonts w:ascii="GHEA Grapalat" w:hAnsi="GHEA Grapalat" w:cs="Cambria Math"/>
          <w:color w:val="191919"/>
          <w:sz w:val="24"/>
          <w:szCs w:val="24"/>
          <w:shd w:val="clear" w:color="auto" w:fill="FFFFFF"/>
        </w:rPr>
        <w:t>ռիսկայնությունը</w:t>
      </w:r>
      <w:proofErr w:type="spellEnd"/>
      <w:r w:rsidRPr="009B7550">
        <w:rPr>
          <w:rFonts w:ascii="GHEA Grapalat" w:hAnsi="GHEA Grapalat" w:cs="Cambria Math"/>
          <w:color w:val="191919"/>
          <w:sz w:val="24"/>
          <w:szCs w:val="24"/>
          <w:shd w:val="clear" w:color="auto" w:fill="FFFFFF"/>
        </w:rPr>
        <w:t>։</w:t>
      </w:r>
      <w:r w:rsidRPr="009B7550">
        <w:rPr>
          <w:rFonts w:ascii="GHEA Grapalat" w:hAnsi="GHEA Grapalat"/>
          <w:color w:val="191919"/>
          <w:sz w:val="24"/>
          <w:szCs w:val="24"/>
          <w:shd w:val="clear" w:color="auto" w:fill="FFFFFF"/>
        </w:rPr>
        <w:t xml:space="preserve"> </w:t>
      </w:r>
      <w:proofErr w:type="spellStart"/>
      <w:r w:rsidRPr="009B7550">
        <w:rPr>
          <w:rFonts w:ascii="GHEA Grapalat" w:hAnsi="GHEA Grapalat" w:cs="Cambria Math"/>
          <w:color w:val="191919"/>
          <w:sz w:val="24"/>
          <w:szCs w:val="24"/>
          <w:shd w:val="clear" w:color="auto" w:fill="FFFFFF"/>
        </w:rPr>
        <w:t>Հարցին</w:t>
      </w:r>
      <w:proofErr w:type="spellEnd"/>
      <w:r w:rsidRPr="009B7550">
        <w:rPr>
          <w:rFonts w:ascii="GHEA Grapalat" w:hAnsi="GHEA Grapalat"/>
          <w:color w:val="191919"/>
          <w:sz w:val="24"/>
          <w:szCs w:val="24"/>
          <w:shd w:val="clear" w:color="auto" w:fill="FFFFFF"/>
        </w:rPr>
        <w:t xml:space="preserve"> </w:t>
      </w:r>
      <w:proofErr w:type="spellStart"/>
      <w:r w:rsidRPr="009B7550">
        <w:rPr>
          <w:rFonts w:ascii="GHEA Grapalat" w:hAnsi="GHEA Grapalat" w:cs="Cambria Math"/>
          <w:color w:val="191919"/>
          <w:sz w:val="24"/>
          <w:szCs w:val="24"/>
          <w:shd w:val="clear" w:color="auto" w:fill="FFFFFF"/>
        </w:rPr>
        <w:t>անդրադարձ</w:t>
      </w:r>
      <w:proofErr w:type="spellEnd"/>
      <w:r w:rsidRPr="009B7550">
        <w:rPr>
          <w:rFonts w:ascii="GHEA Grapalat" w:hAnsi="GHEA Grapalat"/>
          <w:color w:val="191919"/>
          <w:sz w:val="24"/>
          <w:szCs w:val="24"/>
          <w:shd w:val="clear" w:color="auto" w:fill="FFFFFF"/>
        </w:rPr>
        <w:t xml:space="preserve"> </w:t>
      </w:r>
      <w:proofErr w:type="spellStart"/>
      <w:r w:rsidRPr="009B7550">
        <w:rPr>
          <w:rFonts w:ascii="GHEA Grapalat" w:hAnsi="GHEA Grapalat" w:cs="Cambria Math"/>
          <w:color w:val="191919"/>
          <w:sz w:val="24"/>
          <w:szCs w:val="24"/>
          <w:shd w:val="clear" w:color="auto" w:fill="FFFFFF"/>
        </w:rPr>
        <w:t>կկատարվի</w:t>
      </w:r>
      <w:proofErr w:type="spellEnd"/>
      <w:r w:rsidRPr="009B7550">
        <w:rPr>
          <w:rFonts w:ascii="GHEA Grapalat" w:hAnsi="GHEA Grapalat"/>
          <w:color w:val="191919"/>
          <w:sz w:val="24"/>
          <w:szCs w:val="24"/>
          <w:shd w:val="clear" w:color="auto" w:fill="FFFFFF"/>
        </w:rPr>
        <w:t xml:space="preserve"> </w:t>
      </w:r>
      <w:proofErr w:type="spellStart"/>
      <w:r w:rsidRPr="009B7550">
        <w:rPr>
          <w:rFonts w:ascii="GHEA Grapalat" w:hAnsi="GHEA Grapalat" w:cs="Cambria Math"/>
          <w:color w:val="191919"/>
          <w:sz w:val="24"/>
          <w:szCs w:val="24"/>
          <w:shd w:val="clear" w:color="auto" w:fill="FFFFFF"/>
        </w:rPr>
        <w:t>տարվա</w:t>
      </w:r>
      <w:proofErr w:type="spellEnd"/>
      <w:r w:rsidRPr="009B7550">
        <w:rPr>
          <w:rFonts w:ascii="GHEA Grapalat" w:hAnsi="GHEA Grapalat"/>
          <w:color w:val="191919"/>
          <w:sz w:val="24"/>
          <w:szCs w:val="24"/>
          <w:shd w:val="clear" w:color="auto" w:fill="FFFFFF"/>
        </w:rPr>
        <w:t xml:space="preserve"> </w:t>
      </w:r>
      <w:proofErr w:type="spellStart"/>
      <w:r w:rsidRPr="009B7550">
        <w:rPr>
          <w:rFonts w:ascii="GHEA Grapalat" w:hAnsi="GHEA Grapalat" w:cs="Cambria Math"/>
          <w:color w:val="191919"/>
          <w:sz w:val="24"/>
          <w:szCs w:val="24"/>
          <w:shd w:val="clear" w:color="auto" w:fill="FFFFFF"/>
        </w:rPr>
        <w:lastRenderedPageBreak/>
        <w:t>ընթացքում</w:t>
      </w:r>
      <w:proofErr w:type="spellEnd"/>
      <w:r w:rsidRPr="009B7550">
        <w:rPr>
          <w:rFonts w:ascii="GHEA Grapalat" w:hAnsi="GHEA Grapalat" w:cs="Cambria Math"/>
          <w:color w:val="191919"/>
          <w:sz w:val="24"/>
          <w:szCs w:val="24"/>
          <w:shd w:val="clear" w:color="auto" w:fill="FFFFFF"/>
        </w:rPr>
        <w:t>՝</w:t>
      </w:r>
      <w:r w:rsidRPr="009B7550">
        <w:rPr>
          <w:rFonts w:ascii="GHEA Grapalat" w:hAnsi="GHEA Grapalat"/>
          <w:color w:val="191919"/>
          <w:sz w:val="24"/>
          <w:szCs w:val="24"/>
          <w:shd w:val="clear" w:color="auto" w:fill="FFFFFF"/>
        </w:rPr>
        <w:t xml:space="preserve"> </w:t>
      </w:r>
      <w:proofErr w:type="spellStart"/>
      <w:r w:rsidRPr="009B7550">
        <w:rPr>
          <w:rFonts w:ascii="GHEA Grapalat" w:hAnsi="GHEA Grapalat" w:cs="Cambria Math"/>
          <w:color w:val="191919"/>
          <w:sz w:val="24"/>
          <w:szCs w:val="24"/>
          <w:shd w:val="clear" w:color="auto" w:fill="FFFFFF"/>
        </w:rPr>
        <w:t>ընթացիկ</w:t>
      </w:r>
      <w:proofErr w:type="spellEnd"/>
      <w:r w:rsidRPr="009B7550">
        <w:rPr>
          <w:rFonts w:ascii="GHEA Grapalat" w:hAnsi="GHEA Grapalat"/>
          <w:color w:val="191919"/>
          <w:sz w:val="24"/>
          <w:szCs w:val="24"/>
          <w:shd w:val="clear" w:color="auto" w:fill="FFFFFF"/>
        </w:rPr>
        <w:t xml:space="preserve"> </w:t>
      </w:r>
      <w:proofErr w:type="spellStart"/>
      <w:r w:rsidRPr="009B7550">
        <w:rPr>
          <w:rFonts w:ascii="GHEA Grapalat" w:hAnsi="GHEA Grapalat" w:cs="Cambria Math"/>
          <w:color w:val="191919"/>
          <w:sz w:val="24"/>
          <w:szCs w:val="24"/>
          <w:shd w:val="clear" w:color="auto" w:fill="FFFFFF"/>
        </w:rPr>
        <w:t>կատարողականի</w:t>
      </w:r>
      <w:proofErr w:type="spellEnd"/>
      <w:r w:rsidRPr="009B7550">
        <w:rPr>
          <w:rFonts w:ascii="GHEA Grapalat" w:hAnsi="GHEA Grapalat"/>
          <w:color w:val="191919"/>
          <w:sz w:val="24"/>
          <w:szCs w:val="24"/>
          <w:shd w:val="clear" w:color="auto" w:fill="FFFFFF"/>
        </w:rPr>
        <w:t xml:space="preserve"> </w:t>
      </w:r>
      <w:proofErr w:type="spellStart"/>
      <w:r w:rsidRPr="009B7550">
        <w:rPr>
          <w:rFonts w:ascii="GHEA Grapalat" w:hAnsi="GHEA Grapalat" w:cs="Cambria Math"/>
          <w:color w:val="191919"/>
          <w:sz w:val="24"/>
          <w:szCs w:val="24"/>
          <w:shd w:val="clear" w:color="auto" w:fill="FFFFFF"/>
        </w:rPr>
        <w:t>արդյունքներով</w:t>
      </w:r>
      <w:proofErr w:type="spellEnd"/>
      <w:r w:rsidRPr="009B7550">
        <w:rPr>
          <w:rFonts w:ascii="GHEA Grapalat" w:hAnsi="GHEA Grapalat"/>
          <w:color w:val="000000"/>
          <w:sz w:val="24"/>
          <w:szCs w:val="24"/>
          <w:lang w:val="hy-AM"/>
        </w:rPr>
        <w:t>:</w:t>
      </w:r>
      <w:r>
        <w:rPr>
          <w:rFonts w:ascii="GHEA Grapalat" w:hAnsi="GHEA Grapalat"/>
          <w:color w:val="000000"/>
          <w:sz w:val="24"/>
          <w:szCs w:val="24"/>
        </w:rPr>
        <w:t xml:space="preserve"> </w:t>
      </w:r>
      <w:proofErr w:type="spellStart"/>
      <w:r>
        <w:rPr>
          <w:rFonts w:ascii="GHEA Grapalat" w:hAnsi="GHEA Grapalat"/>
          <w:color w:val="000000"/>
          <w:sz w:val="24"/>
          <w:szCs w:val="24"/>
        </w:rPr>
        <w:t>Վերոնշյալով</w:t>
      </w:r>
      <w:proofErr w:type="spellEnd"/>
      <w:r>
        <w:rPr>
          <w:rFonts w:ascii="GHEA Grapalat" w:hAnsi="GHEA Grapalat"/>
          <w:color w:val="000000"/>
          <w:sz w:val="24"/>
          <w:szCs w:val="24"/>
        </w:rPr>
        <w:t xml:space="preserve"> </w:t>
      </w:r>
      <w:proofErr w:type="spellStart"/>
      <w:r>
        <w:rPr>
          <w:rFonts w:ascii="GHEA Grapalat" w:hAnsi="GHEA Grapalat"/>
          <w:color w:val="000000"/>
          <w:sz w:val="24"/>
          <w:szCs w:val="24"/>
        </w:rPr>
        <w:t>պայմանավորված</w:t>
      </w:r>
      <w:proofErr w:type="spellEnd"/>
      <w:r>
        <w:rPr>
          <w:rFonts w:ascii="GHEA Grapalat" w:hAnsi="GHEA Grapalat"/>
          <w:color w:val="000000"/>
          <w:sz w:val="24"/>
          <w:szCs w:val="24"/>
        </w:rPr>
        <w:t xml:space="preserve"> </w:t>
      </w:r>
      <w:proofErr w:type="spellStart"/>
      <w:r>
        <w:rPr>
          <w:rFonts w:ascii="GHEA Grapalat" w:hAnsi="GHEA Grapalat"/>
          <w:color w:val="000000"/>
          <w:sz w:val="24"/>
          <w:szCs w:val="24"/>
        </w:rPr>
        <w:t>արդյունքային</w:t>
      </w:r>
      <w:proofErr w:type="spellEnd"/>
      <w:r>
        <w:rPr>
          <w:rFonts w:ascii="GHEA Grapalat" w:hAnsi="GHEA Grapalat"/>
          <w:color w:val="000000"/>
          <w:sz w:val="24"/>
          <w:szCs w:val="24"/>
        </w:rPr>
        <w:t xml:space="preserve"> </w:t>
      </w:r>
      <w:proofErr w:type="spellStart"/>
      <w:r>
        <w:rPr>
          <w:rFonts w:ascii="GHEA Grapalat" w:hAnsi="GHEA Grapalat"/>
          <w:color w:val="000000"/>
          <w:sz w:val="24"/>
          <w:szCs w:val="24"/>
        </w:rPr>
        <w:t>ցուցանիշների</w:t>
      </w:r>
      <w:proofErr w:type="spellEnd"/>
      <w:r>
        <w:rPr>
          <w:rFonts w:ascii="GHEA Grapalat" w:hAnsi="GHEA Grapalat"/>
          <w:color w:val="000000"/>
          <w:sz w:val="24"/>
          <w:szCs w:val="24"/>
        </w:rPr>
        <w:t xml:space="preserve"> </w:t>
      </w:r>
      <w:proofErr w:type="spellStart"/>
      <w:r>
        <w:rPr>
          <w:rFonts w:ascii="GHEA Grapalat" w:hAnsi="GHEA Grapalat"/>
          <w:color w:val="000000"/>
          <w:sz w:val="24"/>
          <w:szCs w:val="24"/>
        </w:rPr>
        <w:t>նվազեցման</w:t>
      </w:r>
      <w:proofErr w:type="spellEnd"/>
      <w:r>
        <w:rPr>
          <w:rFonts w:ascii="GHEA Grapalat" w:hAnsi="GHEA Grapalat"/>
          <w:color w:val="000000"/>
          <w:sz w:val="24"/>
          <w:szCs w:val="24"/>
        </w:rPr>
        <w:t xml:space="preserve"> </w:t>
      </w:r>
      <w:proofErr w:type="spellStart"/>
      <w:r>
        <w:rPr>
          <w:rFonts w:ascii="GHEA Grapalat" w:hAnsi="GHEA Grapalat"/>
          <w:color w:val="000000"/>
          <w:sz w:val="24"/>
          <w:szCs w:val="24"/>
        </w:rPr>
        <w:t>առաջարկ</w:t>
      </w:r>
      <w:proofErr w:type="spellEnd"/>
      <w:r>
        <w:rPr>
          <w:rFonts w:ascii="GHEA Grapalat" w:hAnsi="GHEA Grapalat"/>
          <w:color w:val="000000"/>
          <w:sz w:val="24"/>
          <w:szCs w:val="24"/>
        </w:rPr>
        <w:t xml:space="preserve"> </w:t>
      </w:r>
      <w:proofErr w:type="spellStart"/>
      <w:r>
        <w:rPr>
          <w:rFonts w:ascii="GHEA Grapalat" w:hAnsi="GHEA Grapalat"/>
          <w:color w:val="000000"/>
          <w:sz w:val="24"/>
          <w:szCs w:val="24"/>
        </w:rPr>
        <w:t>չի</w:t>
      </w:r>
      <w:proofErr w:type="spellEnd"/>
      <w:r>
        <w:rPr>
          <w:rFonts w:ascii="GHEA Grapalat" w:hAnsi="GHEA Grapalat"/>
          <w:color w:val="000000"/>
          <w:sz w:val="24"/>
          <w:szCs w:val="24"/>
        </w:rPr>
        <w:t xml:space="preserve"> </w:t>
      </w:r>
      <w:proofErr w:type="spellStart"/>
      <w:r>
        <w:rPr>
          <w:rFonts w:ascii="GHEA Grapalat" w:hAnsi="GHEA Grapalat"/>
          <w:color w:val="000000"/>
          <w:sz w:val="24"/>
          <w:szCs w:val="24"/>
        </w:rPr>
        <w:t>ներկայացվում</w:t>
      </w:r>
      <w:proofErr w:type="spellEnd"/>
      <w:r>
        <w:rPr>
          <w:rFonts w:ascii="GHEA Grapalat" w:hAnsi="GHEA Grapalat"/>
          <w:color w:val="000000"/>
          <w:sz w:val="24"/>
          <w:szCs w:val="24"/>
        </w:rPr>
        <w:t>:</w:t>
      </w:r>
    </w:p>
    <w:p w:rsidR="001D6EBC" w:rsidRPr="00210350" w:rsidRDefault="001D6EBC" w:rsidP="00210350">
      <w:pPr>
        <w:pStyle w:val="NormalWeb"/>
        <w:shd w:val="clear" w:color="auto" w:fill="FFFFFF"/>
        <w:tabs>
          <w:tab w:val="left" w:pos="0"/>
          <w:tab w:val="left" w:pos="360"/>
          <w:tab w:val="left" w:pos="1170"/>
        </w:tabs>
        <w:spacing w:before="0" w:beforeAutospacing="0" w:after="0" w:afterAutospacing="0" w:line="360" w:lineRule="auto"/>
        <w:ind w:firstLine="720"/>
        <w:jc w:val="both"/>
        <w:rPr>
          <w:rFonts w:ascii="GHEA Grapalat" w:hAnsi="GHEA Grapalat" w:cs="Sylfaen"/>
          <w:lang w:val="hy-AM"/>
        </w:rPr>
      </w:pPr>
    </w:p>
    <w:p w:rsidR="00954643" w:rsidRPr="00954643" w:rsidRDefault="00954643" w:rsidP="00954643">
      <w:pPr>
        <w:spacing w:line="360" w:lineRule="auto"/>
        <w:ind w:firstLine="720"/>
        <w:jc w:val="both"/>
        <w:rPr>
          <w:rFonts w:ascii="GHEA Grapalat" w:hAnsi="GHEA Grapalat"/>
          <w:sz w:val="24"/>
          <w:szCs w:val="24"/>
          <w:lang w:val="hy-AM"/>
        </w:rPr>
      </w:pPr>
      <w:r w:rsidRPr="00954643">
        <w:rPr>
          <w:rFonts w:ascii="GHEA Grapalat" w:hAnsi="GHEA Grapalat"/>
          <w:b/>
          <w:bCs/>
          <w:sz w:val="24"/>
          <w:szCs w:val="24"/>
          <w:lang w:val="hy-AM"/>
        </w:rPr>
        <w:t xml:space="preserve">3. </w:t>
      </w:r>
      <w:r w:rsidRPr="00954643">
        <w:rPr>
          <w:rFonts w:ascii="GHEA Grapalat" w:hAnsi="GHEA Grapalat" w:cs="Sylfaen"/>
          <w:b/>
          <w:bCs/>
          <w:sz w:val="24"/>
          <w:szCs w:val="24"/>
          <w:lang w:val="hy-AM"/>
        </w:rPr>
        <w:t>Իրավական</w:t>
      </w:r>
      <w:r w:rsidRPr="00954643">
        <w:rPr>
          <w:rFonts w:ascii="GHEA Grapalat" w:hAnsi="GHEA Grapalat"/>
          <w:b/>
          <w:bCs/>
          <w:sz w:val="24"/>
          <w:szCs w:val="24"/>
          <w:lang w:val="hy-AM"/>
        </w:rPr>
        <w:t xml:space="preserve"> </w:t>
      </w:r>
      <w:r w:rsidRPr="00954643">
        <w:rPr>
          <w:rFonts w:ascii="GHEA Grapalat" w:hAnsi="GHEA Grapalat" w:cs="Sylfaen"/>
          <w:b/>
          <w:bCs/>
          <w:sz w:val="24"/>
          <w:szCs w:val="24"/>
          <w:lang w:val="hy-AM"/>
        </w:rPr>
        <w:t>ակտի</w:t>
      </w:r>
      <w:r w:rsidRPr="00954643">
        <w:rPr>
          <w:rFonts w:ascii="GHEA Grapalat" w:hAnsi="GHEA Grapalat"/>
          <w:b/>
          <w:bCs/>
          <w:sz w:val="24"/>
          <w:szCs w:val="24"/>
          <w:lang w:val="hy-AM"/>
        </w:rPr>
        <w:t xml:space="preserve"> </w:t>
      </w:r>
      <w:r w:rsidRPr="00954643">
        <w:rPr>
          <w:rFonts w:ascii="GHEA Grapalat" w:hAnsi="GHEA Grapalat" w:cs="Sylfaen"/>
          <w:b/>
          <w:bCs/>
          <w:sz w:val="24"/>
          <w:szCs w:val="24"/>
          <w:lang w:val="hy-AM"/>
        </w:rPr>
        <w:t>կիրառման</w:t>
      </w:r>
      <w:r w:rsidRPr="00954643">
        <w:rPr>
          <w:rFonts w:ascii="GHEA Grapalat" w:hAnsi="GHEA Grapalat"/>
          <w:b/>
          <w:bCs/>
          <w:sz w:val="24"/>
          <w:szCs w:val="24"/>
          <w:lang w:val="hy-AM"/>
        </w:rPr>
        <w:t xml:space="preserve"> </w:t>
      </w:r>
      <w:r w:rsidRPr="00954643">
        <w:rPr>
          <w:rFonts w:ascii="GHEA Grapalat" w:hAnsi="GHEA Grapalat" w:cs="Sylfaen"/>
          <w:b/>
          <w:bCs/>
          <w:sz w:val="24"/>
          <w:szCs w:val="24"/>
          <w:lang w:val="hy-AM"/>
        </w:rPr>
        <w:t>դեպքում</w:t>
      </w:r>
      <w:r w:rsidRPr="00954643">
        <w:rPr>
          <w:rFonts w:ascii="GHEA Grapalat" w:hAnsi="GHEA Grapalat"/>
          <w:b/>
          <w:bCs/>
          <w:sz w:val="24"/>
          <w:szCs w:val="24"/>
          <w:lang w:val="hy-AM"/>
        </w:rPr>
        <w:t xml:space="preserve"> </w:t>
      </w:r>
      <w:r w:rsidRPr="00954643">
        <w:rPr>
          <w:rFonts w:ascii="GHEA Grapalat" w:hAnsi="GHEA Grapalat" w:cs="Sylfaen"/>
          <w:b/>
          <w:bCs/>
          <w:sz w:val="24"/>
          <w:szCs w:val="24"/>
          <w:lang w:val="hy-AM"/>
        </w:rPr>
        <w:t>ակնկալվող</w:t>
      </w:r>
      <w:r w:rsidRPr="00954643">
        <w:rPr>
          <w:rFonts w:ascii="GHEA Grapalat" w:hAnsi="GHEA Grapalat"/>
          <w:b/>
          <w:bCs/>
          <w:sz w:val="24"/>
          <w:szCs w:val="24"/>
          <w:lang w:val="hy-AM"/>
        </w:rPr>
        <w:t xml:space="preserve"> </w:t>
      </w:r>
      <w:r w:rsidRPr="00954643">
        <w:rPr>
          <w:rFonts w:ascii="GHEA Grapalat" w:hAnsi="GHEA Grapalat" w:cs="Sylfaen"/>
          <w:b/>
          <w:bCs/>
          <w:sz w:val="24"/>
          <w:szCs w:val="24"/>
          <w:lang w:val="hy-AM"/>
        </w:rPr>
        <w:t>արդյունքը</w:t>
      </w:r>
      <w:r w:rsidRPr="00954643">
        <w:rPr>
          <w:rFonts w:ascii="GHEA Grapalat" w:hAnsi="GHEA Grapalat"/>
          <w:sz w:val="24"/>
          <w:szCs w:val="24"/>
          <w:lang w:val="hy-AM"/>
        </w:rPr>
        <w:t xml:space="preserve"> </w:t>
      </w:r>
    </w:p>
    <w:p w:rsidR="0081164B" w:rsidRPr="00954643" w:rsidRDefault="00954643" w:rsidP="001D6EBC">
      <w:pPr>
        <w:spacing w:line="360" w:lineRule="auto"/>
        <w:ind w:firstLine="720"/>
        <w:jc w:val="both"/>
        <w:rPr>
          <w:rFonts w:ascii="GHEA Grapalat" w:hAnsi="GHEA Grapalat"/>
          <w:sz w:val="24"/>
          <w:szCs w:val="24"/>
          <w:lang w:val="hy-AM"/>
        </w:rPr>
      </w:pPr>
      <w:r w:rsidRPr="00954643">
        <w:rPr>
          <w:rFonts w:ascii="GHEA Grapalat" w:hAnsi="GHEA Grapalat"/>
          <w:sz w:val="24"/>
          <w:szCs w:val="24"/>
          <w:lang w:val="hy-AM"/>
        </w:rPr>
        <w:t>2020 թվականի սեպտեմբերի 27-ից Ադրբեջանի Հանրապետության կողմից Լեռնային Ղարաբաղի ուղղությամբ սկսված պատերազմական գործողությունների հետևանքով քաղաքացիական անձանց շրջանում անհայտ կորած անձանց ընտանիքների ֆինանսական վիճակի բարելավում:</w:t>
      </w:r>
    </w:p>
    <w:p w:rsidR="00954643" w:rsidRPr="00954643" w:rsidRDefault="00954643" w:rsidP="00954643">
      <w:pPr>
        <w:tabs>
          <w:tab w:val="left" w:pos="900"/>
        </w:tabs>
        <w:spacing w:line="360" w:lineRule="auto"/>
        <w:ind w:firstLine="720"/>
        <w:jc w:val="both"/>
        <w:rPr>
          <w:rFonts w:ascii="GHEA Grapalat" w:hAnsi="GHEA Grapalat" w:cs="Arial Armenian"/>
          <w:b/>
          <w:sz w:val="24"/>
          <w:szCs w:val="24"/>
          <w:lang w:val="hy-AM"/>
        </w:rPr>
      </w:pPr>
      <w:r w:rsidRPr="00954643">
        <w:rPr>
          <w:rFonts w:ascii="GHEA Grapalat" w:hAnsi="GHEA Grapalat" w:cs="Arial Armenian"/>
          <w:b/>
          <w:sz w:val="24"/>
          <w:szCs w:val="24"/>
          <w:lang w:val="hy-AM"/>
        </w:rPr>
        <w:tab/>
        <w:t xml:space="preserve">4. </w:t>
      </w:r>
      <w:r w:rsidRPr="00954643">
        <w:rPr>
          <w:rFonts w:ascii="GHEA Grapalat" w:eastAsia="GHEA Grapalat" w:hAnsi="GHEA Grapalat" w:cs="GHEA Grapalat"/>
          <w:b/>
          <w:sz w:val="24"/>
          <w:szCs w:val="24"/>
          <w:lang w:val="hy-AM"/>
        </w:rPr>
        <w:t>Լրացուցիչ ֆինանսական միջոցների անհրաժեշտության և պետական բյուջեի եկամուտներում ու ծախսերում սպասվելիք փոփոխությունների մասին</w:t>
      </w:r>
    </w:p>
    <w:p w:rsidR="00954643" w:rsidRPr="00954643" w:rsidRDefault="00954643" w:rsidP="00954643">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sidRPr="00954643">
        <w:rPr>
          <w:rFonts w:ascii="GHEA Grapalat" w:hAnsi="GHEA Grapalat" w:cs="Sylfaen"/>
          <w:lang w:val="hy-AM"/>
        </w:rPr>
        <w:t xml:space="preserve">Նախագծի ընդունման դեպքում, ըստ նախնական </w:t>
      </w:r>
      <w:r w:rsidRPr="00954643">
        <w:rPr>
          <w:rFonts w:ascii="GHEA Grapalat" w:hAnsi="GHEA Grapalat" w:cs="Sylfaen"/>
          <w:iCs/>
          <w:lang w:val="hy-AM"/>
        </w:rPr>
        <w:t xml:space="preserve">կանխատեսման և նախարարությունում առկա տեղեկատվության՝ միջոցառման շրջանակներում սոցիալական աջակցությունը պետք է տրամադրվի </w:t>
      </w:r>
      <w:r w:rsidRPr="00954643">
        <w:rPr>
          <w:rFonts w:ascii="GHEA Grapalat" w:hAnsi="GHEA Grapalat" w:cs="IRTEK Courier"/>
          <w:lang w:val="hy-AM"/>
        </w:rPr>
        <w:t>11 անհայտ կորած</w:t>
      </w:r>
      <w:r w:rsidRPr="00954643">
        <w:rPr>
          <w:rFonts w:ascii="GHEA Grapalat" w:hAnsi="GHEA Grapalat"/>
          <w:shd w:val="clear" w:color="auto" w:fill="FFFFFF"/>
          <w:lang w:val="hy-AM"/>
        </w:rPr>
        <w:t xml:space="preserve"> անձանց ընտանիքներին:</w:t>
      </w:r>
    </w:p>
    <w:p w:rsidR="00954643" w:rsidRPr="00954643" w:rsidRDefault="00954643" w:rsidP="00954643">
      <w:pPr>
        <w:spacing w:line="360" w:lineRule="auto"/>
        <w:ind w:firstLine="720"/>
        <w:jc w:val="both"/>
        <w:rPr>
          <w:rFonts w:ascii="GHEA Grapalat" w:hAnsi="GHEA Grapalat" w:cs="IRTEK Courier"/>
          <w:sz w:val="24"/>
          <w:szCs w:val="24"/>
          <w:lang w:val="hy-AM"/>
        </w:rPr>
      </w:pPr>
      <w:r w:rsidRPr="00954643">
        <w:rPr>
          <w:rFonts w:ascii="GHEA Grapalat" w:hAnsi="GHEA Grapalat"/>
          <w:color w:val="191919"/>
          <w:sz w:val="24"/>
          <w:szCs w:val="24"/>
          <w:shd w:val="clear" w:color="auto" w:fill="FFFFFF"/>
          <w:lang w:val="hy-AM"/>
        </w:rPr>
        <w:t>Որոշման շրջանակներում իրականացվող միջոցառումը իրականացվում է ՀՀ պետական բյուջեի 1205 ծրագրի 12020 միջոցառմամբ (Ռազմական դրությամբ պայմանավորված՝ դրամական աջակցություն քաղաքացիական անձանց շրջանում անհայտ կորածների ընտանիքներին)</w:t>
      </w:r>
      <w:r w:rsidRPr="00954643">
        <w:rPr>
          <w:rFonts w:ascii="GHEA Grapalat" w:hAnsi="GHEA Grapalat" w:cs="IRTEK Courier"/>
          <w:sz w:val="24"/>
          <w:szCs w:val="24"/>
          <w:lang w:val="hy-AM"/>
        </w:rPr>
        <w:t>:</w:t>
      </w:r>
    </w:p>
    <w:p w:rsidR="00954643" w:rsidRPr="00210350" w:rsidRDefault="00954643" w:rsidP="00210350">
      <w:pPr>
        <w:tabs>
          <w:tab w:val="left" w:pos="0"/>
        </w:tabs>
        <w:spacing w:line="360" w:lineRule="auto"/>
        <w:ind w:firstLine="720"/>
        <w:jc w:val="both"/>
        <w:rPr>
          <w:rFonts w:ascii="GHEA Grapalat" w:hAnsi="GHEA Grapalat"/>
          <w:sz w:val="24"/>
          <w:szCs w:val="24"/>
          <w:shd w:val="clear" w:color="auto" w:fill="FFFFFF"/>
          <w:lang w:val="hy-AM"/>
        </w:rPr>
      </w:pPr>
      <w:r w:rsidRPr="00954643">
        <w:rPr>
          <w:rFonts w:ascii="GHEA Grapalat" w:hAnsi="GHEA Grapalat"/>
          <w:sz w:val="24"/>
          <w:szCs w:val="24"/>
          <w:shd w:val="clear" w:color="auto" w:fill="FFFFFF"/>
          <w:lang w:val="hy-AM"/>
        </w:rPr>
        <w:t>11 x 2 x 300.000 = 6.600.000 դրամ</w:t>
      </w:r>
    </w:p>
    <w:p w:rsidR="00954643" w:rsidRPr="00954643" w:rsidRDefault="00954643" w:rsidP="00954643">
      <w:pPr>
        <w:spacing w:line="360" w:lineRule="auto"/>
        <w:ind w:firstLine="720"/>
        <w:jc w:val="both"/>
        <w:rPr>
          <w:rFonts w:ascii="GHEA Grapalat" w:eastAsia="GHEA Grapalat" w:hAnsi="GHEA Grapalat" w:cs="GHEA Grapalat"/>
          <w:b/>
          <w:sz w:val="24"/>
          <w:szCs w:val="24"/>
          <w:lang w:val="hy-AM"/>
        </w:rPr>
      </w:pPr>
      <w:r w:rsidRPr="00954643">
        <w:rPr>
          <w:rFonts w:ascii="GHEA Grapalat" w:hAnsi="GHEA Grapalat" w:cs="Arial Armenian"/>
          <w:sz w:val="24"/>
          <w:szCs w:val="24"/>
          <w:lang w:val="af-ZA"/>
        </w:rPr>
        <w:t>5</w:t>
      </w:r>
      <w:r w:rsidRPr="00954643">
        <w:rPr>
          <w:rFonts w:ascii="GHEA Grapalat" w:hAnsi="GHEA Grapalat" w:cs="Arial Armenian"/>
          <w:sz w:val="24"/>
          <w:szCs w:val="24"/>
          <w:lang w:val="hy-AM"/>
        </w:rPr>
        <w:t>.</w:t>
      </w:r>
      <w:r w:rsidRPr="00954643">
        <w:rPr>
          <w:rFonts w:ascii="GHEA Grapalat" w:eastAsia="GHEA Grapalat" w:hAnsi="GHEA Grapalat" w:cs="GHEA Grapalat"/>
          <w:b/>
          <w:sz w:val="24"/>
          <w:szCs w:val="24"/>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A26D9" w:rsidRPr="009D578E" w:rsidRDefault="005A26D9" w:rsidP="005A26D9">
      <w:pPr>
        <w:spacing w:line="360" w:lineRule="auto"/>
        <w:ind w:firstLine="567"/>
        <w:jc w:val="both"/>
        <w:rPr>
          <w:rFonts w:ascii="GHEA Grapalat" w:eastAsiaTheme="minorHAnsi" w:hAnsi="GHEA Grapalat"/>
          <w:sz w:val="24"/>
          <w:szCs w:val="24"/>
          <w:lang w:val="hy-AM"/>
        </w:rPr>
      </w:pPr>
      <w:bookmarkStart w:id="0" w:name="_GoBack"/>
      <w:r w:rsidRPr="009D578E">
        <w:rPr>
          <w:rFonts w:ascii="GHEA Grapalat" w:hAnsi="GHEA Grapalat"/>
          <w:sz w:val="24"/>
          <w:szCs w:val="24"/>
          <w:lang w:val="hy-AM"/>
        </w:rPr>
        <w:t xml:space="preserve">Նախագիծը բխում է Կառավարության 2021-2026 թթ. ծրագրի 1.2-րդ կետից, մասնավորապես՝ </w:t>
      </w:r>
      <w:r w:rsidRPr="009D578E">
        <w:rPr>
          <w:rFonts w:ascii="GHEA Grapalat" w:hAnsi="GHEA Grapalat"/>
          <w:sz w:val="24"/>
          <w:szCs w:val="24"/>
          <w:lang w:val="ru-RU"/>
        </w:rPr>
        <w:t>Լ</w:t>
      </w:r>
      <w:r w:rsidRPr="009D578E">
        <w:rPr>
          <w:rFonts w:ascii="GHEA Grapalat" w:hAnsi="GHEA Grapalat"/>
          <w:sz w:val="24"/>
          <w:szCs w:val="24"/>
          <w:lang w:val="hy-AM"/>
        </w:rPr>
        <w:t xml:space="preserve">եռնային </w:t>
      </w:r>
      <w:r w:rsidRPr="009D578E">
        <w:rPr>
          <w:rFonts w:ascii="GHEA Grapalat" w:hAnsi="GHEA Grapalat"/>
          <w:sz w:val="24"/>
          <w:szCs w:val="24"/>
          <w:lang w:val="ru-RU"/>
        </w:rPr>
        <w:t>Ղ</w:t>
      </w:r>
      <w:r w:rsidRPr="009D578E">
        <w:rPr>
          <w:rFonts w:ascii="GHEA Grapalat" w:hAnsi="GHEA Grapalat"/>
          <w:sz w:val="24"/>
          <w:szCs w:val="24"/>
          <w:lang w:val="hy-AM"/>
        </w:rPr>
        <w:t xml:space="preserve">արաբաղի </w:t>
      </w:r>
      <w:r w:rsidRPr="009D578E">
        <w:rPr>
          <w:rFonts w:ascii="GHEA Grapalat" w:hAnsi="GHEA Grapalat"/>
          <w:sz w:val="24"/>
          <w:szCs w:val="24"/>
          <w:lang w:val="ru-RU"/>
        </w:rPr>
        <w:t>ժողովրդի տնտեսական կյանքի աշխուժացումը, տեղահանված բնակչության սոցիալական խնդիրների լուծումը շարունակում են լինել ՀՀ կառավարության ուշադրության կենտրոնում</w:t>
      </w:r>
      <w:r w:rsidRPr="009D578E">
        <w:rPr>
          <w:rFonts w:ascii="GHEA Grapalat" w:hAnsi="GHEA Grapalat" w:cs="Cambria Math"/>
          <w:sz w:val="24"/>
          <w:szCs w:val="24"/>
          <w:lang w:val="ru-RU"/>
        </w:rPr>
        <w:t>։</w:t>
      </w:r>
    </w:p>
    <w:bookmarkEnd w:id="0"/>
    <w:p w:rsidR="00E5151F" w:rsidRPr="00954643" w:rsidRDefault="00E5151F" w:rsidP="00954643">
      <w:pPr>
        <w:tabs>
          <w:tab w:val="left" w:pos="1080"/>
        </w:tabs>
        <w:spacing w:after="0" w:line="360" w:lineRule="auto"/>
        <w:jc w:val="center"/>
        <w:rPr>
          <w:rFonts w:ascii="GHEA Grapalat" w:hAnsi="GHEA Grapalat"/>
          <w:sz w:val="24"/>
          <w:szCs w:val="24"/>
          <w:lang w:val="hy-AM"/>
        </w:rPr>
      </w:pPr>
    </w:p>
    <w:sectPr w:rsidR="00E5151F" w:rsidRPr="00954643" w:rsidSect="001D6EBC">
      <w:pgSz w:w="12240" w:h="15840"/>
      <w:pgMar w:top="709" w:right="810" w:bottom="99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3384"/>
    <w:rsid w:val="00010BBB"/>
    <w:rsid w:val="000322EF"/>
    <w:rsid w:val="00032B4B"/>
    <w:rsid w:val="000339DB"/>
    <w:rsid w:val="00036D33"/>
    <w:rsid w:val="000634C2"/>
    <w:rsid w:val="00074B87"/>
    <w:rsid w:val="000757A0"/>
    <w:rsid w:val="000E5503"/>
    <w:rsid w:val="000F5FE2"/>
    <w:rsid w:val="00171EF3"/>
    <w:rsid w:val="00181AC3"/>
    <w:rsid w:val="001971C7"/>
    <w:rsid w:val="001B7920"/>
    <w:rsid w:val="001D1825"/>
    <w:rsid w:val="001D39C4"/>
    <w:rsid w:val="001D6EBC"/>
    <w:rsid w:val="001E010A"/>
    <w:rsid w:val="001E7061"/>
    <w:rsid w:val="001F3077"/>
    <w:rsid w:val="00210350"/>
    <w:rsid w:val="0021781D"/>
    <w:rsid w:val="00240B32"/>
    <w:rsid w:val="00244E16"/>
    <w:rsid w:val="00254139"/>
    <w:rsid w:val="0027778F"/>
    <w:rsid w:val="00283E5D"/>
    <w:rsid w:val="00297C16"/>
    <w:rsid w:val="002C3443"/>
    <w:rsid w:val="002D4D40"/>
    <w:rsid w:val="002E07E6"/>
    <w:rsid w:val="002E5101"/>
    <w:rsid w:val="00306F2C"/>
    <w:rsid w:val="00315578"/>
    <w:rsid w:val="00315F6D"/>
    <w:rsid w:val="00343FF1"/>
    <w:rsid w:val="00357382"/>
    <w:rsid w:val="003B49B6"/>
    <w:rsid w:val="003B78FA"/>
    <w:rsid w:val="003C60EB"/>
    <w:rsid w:val="003D0C33"/>
    <w:rsid w:val="003F628A"/>
    <w:rsid w:val="0041473F"/>
    <w:rsid w:val="00436148"/>
    <w:rsid w:val="00451D2E"/>
    <w:rsid w:val="00457763"/>
    <w:rsid w:val="00486DE9"/>
    <w:rsid w:val="004F5EFA"/>
    <w:rsid w:val="00507C37"/>
    <w:rsid w:val="0055452C"/>
    <w:rsid w:val="005558F0"/>
    <w:rsid w:val="00586B39"/>
    <w:rsid w:val="005909FA"/>
    <w:rsid w:val="005A26D9"/>
    <w:rsid w:val="005A4AE6"/>
    <w:rsid w:val="005A6AD4"/>
    <w:rsid w:val="005E0B3B"/>
    <w:rsid w:val="005E0B85"/>
    <w:rsid w:val="005E2B89"/>
    <w:rsid w:val="00616436"/>
    <w:rsid w:val="00642893"/>
    <w:rsid w:val="00697A0E"/>
    <w:rsid w:val="006A01A3"/>
    <w:rsid w:val="0070614F"/>
    <w:rsid w:val="00730BA7"/>
    <w:rsid w:val="007366E8"/>
    <w:rsid w:val="00740681"/>
    <w:rsid w:val="00763D2B"/>
    <w:rsid w:val="007840A1"/>
    <w:rsid w:val="00785B37"/>
    <w:rsid w:val="007D13C4"/>
    <w:rsid w:val="007D722E"/>
    <w:rsid w:val="008012AF"/>
    <w:rsid w:val="00802E7D"/>
    <w:rsid w:val="00804A75"/>
    <w:rsid w:val="00811301"/>
    <w:rsid w:val="0081164B"/>
    <w:rsid w:val="0082515E"/>
    <w:rsid w:val="00835630"/>
    <w:rsid w:val="008408E9"/>
    <w:rsid w:val="00843DC4"/>
    <w:rsid w:val="00850319"/>
    <w:rsid w:val="008548ED"/>
    <w:rsid w:val="00885243"/>
    <w:rsid w:val="008D7BFF"/>
    <w:rsid w:val="0090248E"/>
    <w:rsid w:val="00904C71"/>
    <w:rsid w:val="00913C56"/>
    <w:rsid w:val="00932DBD"/>
    <w:rsid w:val="00954643"/>
    <w:rsid w:val="00974CD0"/>
    <w:rsid w:val="00981D88"/>
    <w:rsid w:val="009B7550"/>
    <w:rsid w:val="009C08EC"/>
    <w:rsid w:val="009D15C7"/>
    <w:rsid w:val="009D578E"/>
    <w:rsid w:val="009E1F30"/>
    <w:rsid w:val="009F7E94"/>
    <w:rsid w:val="00A31D43"/>
    <w:rsid w:val="00A53997"/>
    <w:rsid w:val="00A56F98"/>
    <w:rsid w:val="00A73549"/>
    <w:rsid w:val="00AA459F"/>
    <w:rsid w:val="00AB1D53"/>
    <w:rsid w:val="00AB4695"/>
    <w:rsid w:val="00AC7FC3"/>
    <w:rsid w:val="00AD6212"/>
    <w:rsid w:val="00AD67AB"/>
    <w:rsid w:val="00AE3A84"/>
    <w:rsid w:val="00AE3B5D"/>
    <w:rsid w:val="00AF1566"/>
    <w:rsid w:val="00B11509"/>
    <w:rsid w:val="00B25887"/>
    <w:rsid w:val="00B26190"/>
    <w:rsid w:val="00B32912"/>
    <w:rsid w:val="00B55343"/>
    <w:rsid w:val="00B5561E"/>
    <w:rsid w:val="00B62FE8"/>
    <w:rsid w:val="00B904E7"/>
    <w:rsid w:val="00B94BA2"/>
    <w:rsid w:val="00B94C73"/>
    <w:rsid w:val="00BD2022"/>
    <w:rsid w:val="00BE3BCD"/>
    <w:rsid w:val="00BF11DF"/>
    <w:rsid w:val="00BF3335"/>
    <w:rsid w:val="00C553D2"/>
    <w:rsid w:val="00C70971"/>
    <w:rsid w:val="00C94BB8"/>
    <w:rsid w:val="00CD17B0"/>
    <w:rsid w:val="00CD58B1"/>
    <w:rsid w:val="00D039B4"/>
    <w:rsid w:val="00D2001D"/>
    <w:rsid w:val="00D80C4E"/>
    <w:rsid w:val="00D95C53"/>
    <w:rsid w:val="00DD370C"/>
    <w:rsid w:val="00DE0E7A"/>
    <w:rsid w:val="00E21666"/>
    <w:rsid w:val="00E22084"/>
    <w:rsid w:val="00E251DE"/>
    <w:rsid w:val="00E36290"/>
    <w:rsid w:val="00E412B8"/>
    <w:rsid w:val="00E47120"/>
    <w:rsid w:val="00E5151F"/>
    <w:rsid w:val="00E70035"/>
    <w:rsid w:val="00E93FD9"/>
    <w:rsid w:val="00EC7298"/>
    <w:rsid w:val="00ED0A6D"/>
    <w:rsid w:val="00F275C3"/>
    <w:rsid w:val="00F33C7B"/>
    <w:rsid w:val="00F4511F"/>
    <w:rsid w:val="00F61503"/>
    <w:rsid w:val="00F8620F"/>
    <w:rsid w:val="00F943C4"/>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6B2725-250B-4438-A9B8-F3951202E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1">
    <w:name w:val="Абзац списка1"/>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 w:type="character" w:customStyle="1" w:styleId="mechtexChar">
    <w:name w:val="mechtex Char"/>
    <w:link w:val="mechtex"/>
    <w:locked/>
    <w:rsid w:val="00954643"/>
    <w:rPr>
      <w:rFonts w:ascii="Arial Armenian" w:eastAsia="Times New Roman" w:hAnsi="Arial Armenian" w:cs="Times New Roman"/>
      <w:szCs w:val="20"/>
      <w:lang w:eastAsia="ru-RU"/>
    </w:rPr>
  </w:style>
  <w:style w:type="paragraph" w:customStyle="1" w:styleId="mechtex">
    <w:name w:val="mechtex"/>
    <w:basedOn w:val="Normal"/>
    <w:link w:val="mechtexChar"/>
    <w:qFormat/>
    <w:rsid w:val="00954643"/>
    <w:pPr>
      <w:spacing w:after="0" w:line="240" w:lineRule="auto"/>
      <w:jc w:val="center"/>
    </w:pPr>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589149">
      <w:bodyDiv w:val="1"/>
      <w:marLeft w:val="0"/>
      <w:marRight w:val="0"/>
      <w:marTop w:val="0"/>
      <w:marBottom w:val="0"/>
      <w:divBdr>
        <w:top w:val="none" w:sz="0" w:space="0" w:color="auto"/>
        <w:left w:val="none" w:sz="0" w:space="0" w:color="auto"/>
        <w:bottom w:val="none" w:sz="0" w:space="0" w:color="auto"/>
        <w:right w:val="none" w:sz="0" w:space="0" w:color="auto"/>
      </w:divBdr>
    </w:div>
    <w:div w:id="320929826">
      <w:bodyDiv w:val="1"/>
      <w:marLeft w:val="0"/>
      <w:marRight w:val="0"/>
      <w:marTop w:val="0"/>
      <w:marBottom w:val="0"/>
      <w:divBdr>
        <w:top w:val="none" w:sz="0" w:space="0" w:color="auto"/>
        <w:left w:val="none" w:sz="0" w:space="0" w:color="auto"/>
        <w:bottom w:val="none" w:sz="0" w:space="0" w:color="auto"/>
        <w:right w:val="none" w:sz="0" w:space="0" w:color="auto"/>
      </w:divBdr>
    </w:div>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3</Pages>
  <Words>695</Words>
  <Characters>3966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Astghik.Avagyan</dc:creator>
  <cp:keywords>https:/mul2-mss.gov.am/tasks/1758328/oneclick/Himnavorum.docx?token=ac3281f1cb363e35fc54fb8188a1d6ee</cp:keywords>
  <cp:lastModifiedBy>Gohar.Hayrapetyan</cp:lastModifiedBy>
  <cp:revision>22</cp:revision>
  <dcterms:created xsi:type="dcterms:W3CDTF">2025-01-27T07:35:00Z</dcterms:created>
  <dcterms:modified xsi:type="dcterms:W3CDTF">2025-02-20T11:46:00Z</dcterms:modified>
</cp:coreProperties>
</file>