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6ABB3" w14:textId="367A84BA" w:rsidR="00C6612F" w:rsidRPr="00611026" w:rsidRDefault="00C6612F" w:rsidP="001E2D36">
      <w:pPr>
        <w:shd w:val="clear" w:color="auto" w:fill="FFFFFF"/>
        <w:spacing w:after="0" w:line="240" w:lineRule="auto"/>
        <w:jc w:val="center"/>
        <w:textAlignment w:val="baseline"/>
        <w:rPr>
          <w:rFonts w:ascii="GHEA Grapalat" w:eastAsia="Times New Roman" w:hAnsi="GHEA Grapalat" w:cs="GHEA Grapalat"/>
          <w:b/>
          <w:bCs/>
          <w:sz w:val="24"/>
          <w:szCs w:val="24"/>
          <w:bdr w:val="none" w:sz="0" w:space="0" w:color="auto" w:frame="1"/>
          <w:lang w:val="hy-AM"/>
        </w:rPr>
      </w:pPr>
      <w:r w:rsidRPr="00611026">
        <w:rPr>
          <w:rFonts w:ascii="GHEA Grapalat" w:eastAsia="Times New Roman" w:hAnsi="GHEA Grapalat" w:cs="Times New Roman"/>
          <w:b/>
          <w:bCs/>
          <w:sz w:val="24"/>
          <w:szCs w:val="24"/>
          <w:bdr w:val="none" w:sz="0" w:space="0" w:color="auto" w:frame="1"/>
          <w:lang w:val="hy-AM"/>
        </w:rPr>
        <w:t>Հ</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Ի</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Մ</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Ն</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Ա</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Վ</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Ո</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Ր</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Ո</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Ւ</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Մ</w:t>
      </w:r>
    </w:p>
    <w:p w14:paraId="6BA9EBE0" w14:textId="53F00488" w:rsidR="00377FFB" w:rsidRPr="00611026" w:rsidRDefault="00377FFB" w:rsidP="00377FFB">
      <w:pPr>
        <w:shd w:val="clear" w:color="auto" w:fill="FFFFFF"/>
        <w:spacing w:after="0" w:line="276" w:lineRule="auto"/>
        <w:ind w:left="-142" w:right="-1"/>
        <w:jc w:val="center"/>
        <w:textAlignment w:val="baseline"/>
        <w:rPr>
          <w:rFonts w:ascii="GHEA Grapalat" w:eastAsia="Times New Roman" w:hAnsi="GHEA Grapalat" w:cs="GHEA Grapalat"/>
          <w:b/>
          <w:bCs/>
          <w:sz w:val="24"/>
          <w:szCs w:val="24"/>
          <w:bdr w:val="none" w:sz="0" w:space="0" w:color="auto" w:frame="1"/>
          <w:lang w:val="hy-AM"/>
        </w:rPr>
      </w:pPr>
      <w:r w:rsidRPr="00611026">
        <w:rPr>
          <w:rFonts w:ascii="GHEA Grapalat" w:eastAsia="Times New Roman" w:hAnsi="GHEA Grapalat" w:cs="GHEA Grapalat"/>
          <w:b/>
          <w:bCs/>
          <w:sz w:val="24"/>
          <w:szCs w:val="24"/>
          <w:bdr w:val="none" w:sz="0" w:space="0" w:color="auto" w:frame="1"/>
          <w:lang w:val="hy-AM"/>
        </w:rPr>
        <w:t>«ՄԱՍՆԱՎՈՐ ՊԱՀՆՈՐԴԱԿԱՆ ԳՈՐԾՈՒՆԵՈՒԹՅԱՆ ՄԱՍԻՆ» ՕՐԵՆՔՈՒՄ ԼՐԱՑՈՒՄՆԵՐ ԵՎ ՓՈՓՈԽՈՒԹՅՈՒՆՆԵՐ ԿԱՏԱՐԵԼՈՒ ՄԱՍԻՆ»</w:t>
      </w:r>
      <w:bookmarkStart w:id="0" w:name="_Hlk188639231"/>
      <w:r w:rsidRPr="00611026">
        <w:rPr>
          <w:rFonts w:ascii="GHEA Grapalat" w:eastAsia="Times New Roman" w:hAnsi="GHEA Grapalat" w:cs="GHEA Grapalat"/>
          <w:b/>
          <w:bCs/>
          <w:sz w:val="24"/>
          <w:szCs w:val="24"/>
          <w:bdr w:val="none" w:sz="0" w:space="0" w:color="auto" w:frame="1"/>
          <w:lang w:val="hy-AM"/>
        </w:rPr>
        <w:t>, «ՎԱՐՉԱԿԱՆ</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ԻՐԱՎԱԽԱԽՏՈՒՄՆԵՐԻ</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ՎԵՐԱԲԵՐՅԱԼ</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ՀԱՅԱՍՏԱՆԻ</w:t>
      </w:r>
      <w:r w:rsidRPr="00611026">
        <w:rPr>
          <w:rFonts w:ascii="Calibri" w:eastAsia="Times New Roman" w:hAnsi="Calibri" w:cs="Calibri"/>
          <w:sz w:val="24"/>
          <w:szCs w:val="24"/>
          <w:lang w:val="hy-AM"/>
        </w:rPr>
        <w:t> </w:t>
      </w:r>
      <w:r w:rsidRPr="00611026">
        <w:rPr>
          <w:rFonts w:ascii="GHEA Grapalat" w:eastAsia="Times New Roman" w:hAnsi="GHEA Grapalat" w:cs="Times New Roman"/>
          <w:b/>
          <w:bCs/>
          <w:sz w:val="24"/>
          <w:szCs w:val="24"/>
          <w:bdr w:val="none" w:sz="0" w:space="0" w:color="auto" w:frame="1"/>
          <w:lang w:val="hy-AM"/>
        </w:rPr>
        <w:t>ՀԱՆՐԱՊԵՏՈՒԹՅԱՆ</w:t>
      </w:r>
      <w:r w:rsidR="00611026" w:rsidRPr="00611026">
        <w:rPr>
          <w:rFonts w:ascii="GHEA Grapalat" w:eastAsia="Times New Roman" w:hAnsi="GHEA Grapalat" w:cs="Calibri"/>
          <w:sz w:val="24"/>
          <w:szCs w:val="24"/>
          <w:lang w:val="hy-AM"/>
        </w:rPr>
        <w:t xml:space="preserve"> </w:t>
      </w:r>
      <w:r w:rsidRPr="00611026">
        <w:rPr>
          <w:rFonts w:ascii="GHEA Grapalat" w:eastAsia="Times New Roman" w:hAnsi="GHEA Grapalat" w:cs="Times New Roman"/>
          <w:b/>
          <w:bCs/>
          <w:sz w:val="24"/>
          <w:szCs w:val="24"/>
          <w:bdr w:val="none" w:sz="0" w:space="0" w:color="auto" w:frame="1"/>
          <w:lang w:val="hy-AM"/>
        </w:rPr>
        <w:t>ՕՐԵՆՍԳՐՔՈՒՄ</w:t>
      </w:r>
      <w:r w:rsidRPr="00611026">
        <w:rPr>
          <w:rFonts w:ascii="GHEA Grapalat" w:eastAsia="Times New Roman" w:hAnsi="GHEA Grapalat" w:cs="GHEA Grapalat"/>
          <w:b/>
          <w:bCs/>
          <w:sz w:val="24"/>
          <w:szCs w:val="24"/>
          <w:bdr w:val="none" w:sz="0" w:space="0" w:color="auto" w:frame="1"/>
          <w:lang w:val="hy-AM"/>
        </w:rPr>
        <w:t xml:space="preserve"> ԼՐԱՑՈՒՄՆԵՐ</w:t>
      </w:r>
      <w:r w:rsidRPr="00611026">
        <w:rPr>
          <w:rFonts w:ascii="GHEA Grapalat" w:eastAsia="Times New Roman" w:hAnsi="GHEA Grapalat" w:cs="Times New Roman"/>
          <w:b/>
          <w:bCs/>
          <w:sz w:val="24"/>
          <w:szCs w:val="24"/>
          <w:bdr w:val="none" w:sz="0" w:space="0" w:color="auto" w:frame="1"/>
          <w:lang w:val="hy-AM"/>
        </w:rPr>
        <w:t xml:space="preserve"> ԵՎ</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Times New Roman"/>
          <w:b/>
          <w:bCs/>
          <w:sz w:val="24"/>
          <w:szCs w:val="24"/>
          <w:bdr w:val="none" w:sz="0" w:space="0" w:color="auto" w:frame="1"/>
          <w:lang w:val="hy-AM"/>
        </w:rPr>
        <w:t xml:space="preserve"> ՓՈՓՈԽՈՒԹՅՈՒՆՆԵՐ</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ԿԱՏԱՐԵԼՈՒ</w:t>
      </w: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GHEA Grapalat"/>
          <w:b/>
          <w:bCs/>
          <w:sz w:val="24"/>
          <w:szCs w:val="24"/>
          <w:bdr w:val="none" w:sz="0" w:space="0" w:color="auto" w:frame="1"/>
          <w:lang w:val="hy-AM"/>
        </w:rPr>
        <w:t>ՄԱՍԻՆ», «ԼԻՑԵՆԶԱՎՈՐՄԱՆ ՄԱՍԻՆ» ՕՐԵՆՔՈՒՄ ՓՈՓՈԽՈՒԹՅՈՒՆ ԿԱՏԱՐԵԼՈՒ ՄԱՍԻՆ»,</w:t>
      </w:r>
    </w:p>
    <w:p w14:paraId="2DE557CC" w14:textId="0A3C47A1" w:rsidR="00C6612F" w:rsidRPr="00611026" w:rsidRDefault="00377FFB" w:rsidP="00377FFB">
      <w:pPr>
        <w:spacing w:after="0" w:line="240" w:lineRule="auto"/>
        <w:ind w:left="-142" w:right="-1"/>
        <w:jc w:val="center"/>
        <w:rPr>
          <w:rFonts w:ascii="GHEA Grapalat" w:eastAsia="Times New Roman" w:hAnsi="GHEA Grapalat" w:cs="GHEA Grapalat"/>
          <w:b/>
          <w:bCs/>
          <w:sz w:val="24"/>
          <w:szCs w:val="24"/>
          <w:bdr w:val="none" w:sz="0" w:space="0" w:color="auto" w:frame="1"/>
          <w:lang w:val="hy-AM"/>
        </w:rPr>
      </w:pPr>
      <w:r w:rsidRPr="00611026">
        <w:rPr>
          <w:rFonts w:ascii="GHEA Grapalat" w:eastAsia="Times New Roman" w:hAnsi="GHEA Grapalat" w:cs="GHEA Grapalat"/>
          <w:b/>
          <w:bCs/>
          <w:sz w:val="24"/>
          <w:szCs w:val="24"/>
          <w:bdr w:val="none" w:sz="0" w:space="0" w:color="auto" w:frame="1"/>
          <w:lang w:val="hy-AM"/>
        </w:rPr>
        <w:t>«ՊԵՏԱԿԱՆ ՏՈՒՐՔԻ ՄԱՍԻՆ» ՕՐԵՆՔՈՒՄ ՓՈՓՈԽՈՒԹՅՈՒՆՆԵՐ ԿԱՏԱՐԵԼՈՒ ՄԱՍԻՆ»</w:t>
      </w:r>
      <w:r w:rsidR="00611026">
        <w:rPr>
          <w:rFonts w:ascii="GHEA Grapalat" w:eastAsia="Times New Roman" w:hAnsi="GHEA Grapalat" w:cs="GHEA Grapalat"/>
          <w:b/>
          <w:bCs/>
          <w:sz w:val="24"/>
          <w:szCs w:val="24"/>
          <w:bdr w:val="none" w:sz="0" w:space="0" w:color="auto" w:frame="1"/>
          <w:lang w:val="hy-AM"/>
        </w:rPr>
        <w:t xml:space="preserve"> ԵՎ</w:t>
      </w:r>
      <w:r w:rsidRPr="00611026">
        <w:rPr>
          <w:rFonts w:ascii="GHEA Grapalat" w:eastAsia="Times New Roman" w:hAnsi="GHEA Grapalat" w:cs="GHEA Grapalat"/>
          <w:b/>
          <w:bCs/>
          <w:sz w:val="24"/>
          <w:szCs w:val="24"/>
          <w:bdr w:val="none" w:sz="0" w:space="0" w:color="auto" w:frame="1"/>
          <w:lang w:val="hy-AM"/>
        </w:rPr>
        <w:t xml:space="preserve"> «</w:t>
      </w:r>
      <w:r w:rsidRPr="00611026">
        <w:rPr>
          <w:rFonts w:ascii="GHEA Grapalat" w:eastAsia="Calibri" w:hAnsi="GHEA Grapalat" w:cs="Times New Roman"/>
          <w:b/>
          <w:bCs/>
          <w:sz w:val="24"/>
          <w:szCs w:val="24"/>
          <w:shd w:val="clear" w:color="auto" w:fill="FFFFFF"/>
          <w:lang w:val="hy-AM"/>
        </w:rPr>
        <w:t>ԶԵՆՔԻ ՇՐՋԱՆԱՌՈՒԹՅԱՆ ԿԱՐԳԱՎՈՐՄԱՆ ՄԱՍԻՆ»</w:t>
      </w:r>
      <w:r w:rsidRPr="00611026">
        <w:rPr>
          <w:rFonts w:ascii="GHEA Grapalat" w:eastAsia="Times New Roman" w:hAnsi="GHEA Grapalat" w:cs="GHEA Grapalat"/>
          <w:b/>
          <w:bCs/>
          <w:sz w:val="24"/>
          <w:szCs w:val="24"/>
          <w:bdr w:val="none" w:sz="0" w:space="0" w:color="auto" w:frame="1"/>
          <w:lang w:val="hy-AM"/>
        </w:rPr>
        <w:t xml:space="preserve"> ՕՐԵՆՔՈՒՄ ՓՈՓՈԽՈՒԹՅՈՒՆ ԵՎ ԼՐԱՑՈՒՄ ԿԱՏԱՐԵԼՈՒ ՄԱՍԻՆ»</w:t>
      </w:r>
      <w:bookmarkEnd w:id="0"/>
      <w:r w:rsidRPr="00611026">
        <w:rPr>
          <w:rFonts w:ascii="GHEA Grapalat" w:eastAsia="Times New Roman" w:hAnsi="GHEA Grapalat" w:cs="GHEA Grapalat"/>
          <w:b/>
          <w:bCs/>
          <w:sz w:val="24"/>
          <w:szCs w:val="24"/>
          <w:bdr w:val="none" w:sz="0" w:space="0" w:color="auto" w:frame="1"/>
          <w:lang w:val="hy-AM"/>
        </w:rPr>
        <w:t xml:space="preserve"> ՕՐԵՆՔՆԵՐԻ ՆԱԽԱԳԾԵՐԻ</w:t>
      </w:r>
      <w:r w:rsidR="0001529F" w:rsidRPr="00611026">
        <w:rPr>
          <w:rFonts w:ascii="GHEA Grapalat" w:eastAsia="Times New Roman" w:hAnsi="GHEA Grapalat" w:cs="Calibri"/>
          <w:b/>
          <w:bCs/>
          <w:sz w:val="24"/>
          <w:szCs w:val="24"/>
          <w:bdr w:val="none" w:sz="0" w:space="0" w:color="auto" w:frame="1"/>
          <w:lang w:val="hy-AM"/>
        </w:rPr>
        <w:t xml:space="preserve"> </w:t>
      </w:r>
      <w:r w:rsidR="00C6612F" w:rsidRPr="00611026">
        <w:rPr>
          <w:rFonts w:ascii="GHEA Grapalat" w:eastAsia="Times New Roman" w:hAnsi="GHEA Grapalat" w:cs="GHEA Grapalat"/>
          <w:b/>
          <w:bCs/>
          <w:sz w:val="24"/>
          <w:szCs w:val="24"/>
          <w:bdr w:val="none" w:sz="0" w:space="0" w:color="auto" w:frame="1"/>
          <w:lang w:val="hy-AM"/>
        </w:rPr>
        <w:t xml:space="preserve">ԸՆԴՈՒՆՄԱՆ </w:t>
      </w:r>
    </w:p>
    <w:p w14:paraId="5265E860" w14:textId="77777777" w:rsidR="008D0EE8" w:rsidRPr="00611026" w:rsidRDefault="008D0EE8" w:rsidP="00377FFB">
      <w:pPr>
        <w:shd w:val="clear" w:color="auto" w:fill="FFFFFF"/>
        <w:spacing w:after="0" w:line="360" w:lineRule="auto"/>
        <w:ind w:left="-142" w:right="-1"/>
        <w:jc w:val="center"/>
        <w:textAlignment w:val="baseline"/>
        <w:rPr>
          <w:rFonts w:ascii="GHEA Grapalat" w:eastAsia="Times New Roman" w:hAnsi="GHEA Grapalat" w:cs="Calibri"/>
          <w:b/>
          <w:bCs/>
          <w:sz w:val="24"/>
          <w:szCs w:val="24"/>
          <w:bdr w:val="none" w:sz="0" w:space="0" w:color="auto" w:frame="1"/>
          <w:lang w:val="hy-AM"/>
        </w:rPr>
      </w:pPr>
    </w:p>
    <w:p w14:paraId="2A909EB7" w14:textId="77777777" w:rsidR="00671CCF" w:rsidRPr="00611026" w:rsidRDefault="00C6612F" w:rsidP="001E2D36">
      <w:pPr>
        <w:shd w:val="clear" w:color="auto" w:fill="FFFFFF"/>
        <w:spacing w:after="0" w:line="360" w:lineRule="auto"/>
        <w:jc w:val="both"/>
        <w:textAlignment w:val="baseline"/>
        <w:rPr>
          <w:rFonts w:ascii="GHEA Grapalat" w:eastAsia="Times New Roman" w:hAnsi="GHEA Grapalat" w:cs="Times New Roman"/>
          <w:sz w:val="24"/>
          <w:szCs w:val="24"/>
          <w:lang w:val="hy-AM"/>
        </w:rPr>
      </w:pPr>
      <w:r w:rsidRPr="00611026">
        <w:rPr>
          <w:rFonts w:ascii="Calibri" w:eastAsia="Times New Roman" w:hAnsi="Calibri" w:cs="Calibri"/>
          <w:b/>
          <w:bCs/>
          <w:sz w:val="24"/>
          <w:szCs w:val="24"/>
          <w:bdr w:val="none" w:sz="0" w:space="0" w:color="auto" w:frame="1"/>
          <w:lang w:val="hy-AM"/>
        </w:rPr>
        <w:t> </w:t>
      </w:r>
    </w:p>
    <w:p w14:paraId="0925A548" w14:textId="77777777" w:rsidR="00C6612F" w:rsidRPr="00611026" w:rsidRDefault="00C6612F" w:rsidP="001E2D36">
      <w:pPr>
        <w:pStyle w:val="ListParagraph"/>
        <w:numPr>
          <w:ilvl w:val="0"/>
          <w:numId w:val="16"/>
        </w:numPr>
        <w:shd w:val="clear" w:color="auto" w:fill="FFFFFF"/>
        <w:spacing w:after="0" w:line="360" w:lineRule="auto"/>
        <w:textAlignment w:val="baseline"/>
        <w:rPr>
          <w:rFonts w:ascii="GHEA Grapalat" w:eastAsia="Times New Roman" w:hAnsi="GHEA Grapalat" w:cs="Times New Roman"/>
          <w:b/>
          <w:bCs/>
          <w:sz w:val="24"/>
          <w:szCs w:val="24"/>
          <w:lang w:val="hy-AM"/>
        </w:rPr>
      </w:pPr>
      <w:r w:rsidRPr="00611026">
        <w:rPr>
          <w:rFonts w:ascii="GHEA Grapalat" w:eastAsia="Times New Roman" w:hAnsi="GHEA Grapalat" w:cs="Times New Roman"/>
          <w:b/>
          <w:bCs/>
          <w:sz w:val="24"/>
          <w:szCs w:val="24"/>
          <w:bdr w:val="none" w:sz="0" w:space="0" w:color="auto" w:frame="1"/>
          <w:lang w:val="hy-AM"/>
        </w:rPr>
        <w:t>Ընթացիկ իրավիճակը և իրավական ակտի ընդունման անհրաժեշտությունը.</w:t>
      </w:r>
    </w:p>
    <w:p w14:paraId="0442639F" w14:textId="77777777" w:rsidR="00F40952" w:rsidRPr="00611026" w:rsidRDefault="00F40952" w:rsidP="001E2D36">
      <w:pPr>
        <w:shd w:val="clear" w:color="auto" w:fill="FFFFFF"/>
        <w:spacing w:after="0" w:line="360" w:lineRule="auto"/>
        <w:textAlignment w:val="baseline"/>
        <w:rPr>
          <w:rFonts w:ascii="GHEA Grapalat" w:eastAsia="Times New Roman" w:hAnsi="GHEA Grapalat" w:cs="Times New Roman"/>
          <w:b/>
          <w:bCs/>
          <w:sz w:val="24"/>
          <w:szCs w:val="24"/>
          <w:bdr w:val="none" w:sz="0" w:space="0" w:color="auto" w:frame="1"/>
          <w:lang w:val="hy-AM"/>
        </w:rPr>
      </w:pPr>
    </w:p>
    <w:p w14:paraId="5BF83AB7" w14:textId="00431761" w:rsidR="00F40952" w:rsidRPr="00611026" w:rsidRDefault="00F40952" w:rsidP="001E2D36">
      <w:pPr>
        <w:spacing w:after="0" w:line="360" w:lineRule="auto"/>
        <w:ind w:firstLine="720"/>
        <w:jc w:val="both"/>
        <w:rPr>
          <w:rFonts w:ascii="GHEA Grapalat" w:hAnsi="GHEA Grapalat"/>
          <w:sz w:val="24"/>
          <w:szCs w:val="24"/>
          <w:lang w:val="hy-AM"/>
        </w:rPr>
      </w:pPr>
      <w:bookmarkStart w:id="1" w:name="_Hlk169774758"/>
      <w:r w:rsidRPr="00611026">
        <w:rPr>
          <w:rFonts w:ascii="GHEA Grapalat" w:hAnsi="GHEA Grapalat"/>
          <w:sz w:val="24"/>
          <w:szCs w:val="24"/>
          <w:lang w:val="hy-AM"/>
        </w:rPr>
        <w:t>«Մասնավոր պահնորդական գործունեության մասին» օրենքի 7-րդ հոդվածի</w:t>
      </w:r>
      <w:r w:rsidR="00BC1C8F" w:rsidRPr="00611026">
        <w:rPr>
          <w:rFonts w:ascii="GHEA Grapalat" w:hAnsi="GHEA Grapalat"/>
          <w:sz w:val="24"/>
          <w:szCs w:val="24"/>
          <w:lang w:val="hy-AM"/>
        </w:rPr>
        <w:t xml:space="preserve"> </w:t>
      </w:r>
      <w:r w:rsidRPr="00611026">
        <w:rPr>
          <w:rFonts w:ascii="GHEA Grapalat" w:hAnsi="GHEA Grapalat"/>
          <w:sz w:val="24"/>
          <w:szCs w:val="24"/>
          <w:lang w:val="hy-AM"/>
        </w:rPr>
        <w:t>2-րդ մասի համաձայն՝ թիկնապահական և պահնորդական գործունեությունն իրականացնելիս կարող են մատուցվել հետևյալ ծառայությունները.</w:t>
      </w:r>
    </w:p>
    <w:bookmarkEnd w:id="1"/>
    <w:p w14:paraId="5CF16608" w14:textId="4C0F2572" w:rsidR="00F40952" w:rsidRPr="00611026" w:rsidRDefault="00F40952"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1) ֆիզիկական անձի կյանքի և առողջության պաշտպանությունը հակաիրավական ոտնձգություններից (այդ թվում` զենքի օգտագործմամբ)</w:t>
      </w:r>
      <w:r w:rsidR="00D24C1D" w:rsidRPr="00611026">
        <w:rPr>
          <w:rFonts w:ascii="Microsoft JhengHei" w:eastAsia="Microsoft JhengHei" w:hAnsi="Microsoft JhengHei" w:cs="Microsoft JhengHei" w:hint="eastAsia"/>
          <w:sz w:val="24"/>
          <w:szCs w:val="24"/>
          <w:lang w:val="hy-AM"/>
        </w:rPr>
        <w:t>․</w:t>
      </w:r>
      <w:r w:rsidRPr="00611026">
        <w:rPr>
          <w:rFonts w:ascii="GHEA Grapalat" w:hAnsi="GHEA Grapalat"/>
          <w:sz w:val="24"/>
          <w:szCs w:val="24"/>
          <w:lang w:val="hy-AM"/>
        </w:rPr>
        <w:t xml:space="preserve"> </w:t>
      </w:r>
    </w:p>
    <w:p w14:paraId="33E41BCC" w14:textId="67C7EDBB" w:rsidR="00F40952" w:rsidRPr="00611026" w:rsidRDefault="00F40952"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2) սեփականության կամ օրինական տիրապետման ներքո գտնվող օբյեկտների, անշարժ և շարժական գույքի, տարածքի պահպանությունը</w:t>
      </w:r>
      <w:r w:rsidR="00D24C1D" w:rsidRPr="00611026">
        <w:rPr>
          <w:rFonts w:ascii="Microsoft JhengHei" w:eastAsia="Microsoft JhengHei" w:hAnsi="Microsoft JhengHei" w:cs="Microsoft JhengHei" w:hint="eastAsia"/>
          <w:sz w:val="24"/>
          <w:szCs w:val="24"/>
          <w:lang w:val="hy-AM"/>
        </w:rPr>
        <w:t>․</w:t>
      </w:r>
    </w:p>
    <w:p w14:paraId="510B213F" w14:textId="771A670B" w:rsidR="00F40952" w:rsidRPr="00611026" w:rsidRDefault="00F40952"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3) պահպանվող օբյեկտներում անցագրային և ներօբյեկտային պայմանակարգերի ապահովումը</w:t>
      </w:r>
      <w:r w:rsidR="00D24C1D" w:rsidRPr="00611026">
        <w:rPr>
          <w:rFonts w:ascii="Microsoft JhengHei" w:eastAsia="Microsoft JhengHei" w:hAnsi="Microsoft JhengHei" w:cs="Microsoft JhengHei" w:hint="eastAsia"/>
          <w:sz w:val="24"/>
          <w:szCs w:val="24"/>
          <w:lang w:val="hy-AM"/>
        </w:rPr>
        <w:t>․</w:t>
      </w:r>
      <w:r w:rsidRPr="00611026">
        <w:rPr>
          <w:rFonts w:ascii="GHEA Grapalat" w:hAnsi="GHEA Grapalat"/>
          <w:sz w:val="24"/>
          <w:szCs w:val="24"/>
          <w:lang w:val="hy-AM"/>
        </w:rPr>
        <w:t xml:space="preserve"> </w:t>
      </w:r>
    </w:p>
    <w:p w14:paraId="4B2673A2" w14:textId="49B1D0F6" w:rsidR="00AF78AA" w:rsidRPr="00611026" w:rsidRDefault="00F40952"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 xml:space="preserve">4) հատուկ կապի և տրանսպորտային միջոցների տրամադրումը: </w:t>
      </w:r>
    </w:p>
    <w:p w14:paraId="3C205C2B" w14:textId="48E3D906" w:rsidR="00F40952" w:rsidRPr="00611026" w:rsidRDefault="00F40952"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 xml:space="preserve">Այս առումով </w:t>
      </w:r>
      <w:r w:rsidR="00542356" w:rsidRPr="00611026">
        <w:rPr>
          <w:rFonts w:ascii="GHEA Grapalat" w:hAnsi="GHEA Grapalat"/>
          <w:sz w:val="24"/>
          <w:szCs w:val="24"/>
          <w:lang w:val="hy-AM"/>
        </w:rPr>
        <w:t>պետք է</w:t>
      </w:r>
      <w:r w:rsidRPr="00611026">
        <w:rPr>
          <w:rFonts w:ascii="GHEA Grapalat" w:hAnsi="GHEA Grapalat"/>
          <w:sz w:val="24"/>
          <w:szCs w:val="24"/>
          <w:lang w:val="hy-AM"/>
        </w:rPr>
        <w:t xml:space="preserve"> նշել, որ անվտանգային սարքավորումների տեղադրման միջոցով իրականացվող տեսահսկման ծառայությունները, ահազանգման համակարգի միջոցով պահպանությունը և արագ արձագանքման ծառայությունները</w:t>
      </w:r>
      <w:r w:rsidR="009B1900" w:rsidRPr="00611026">
        <w:rPr>
          <w:rFonts w:ascii="GHEA Grapalat" w:hAnsi="GHEA Grapalat"/>
          <w:sz w:val="24"/>
          <w:szCs w:val="24"/>
          <w:lang w:val="hy-AM"/>
        </w:rPr>
        <w:t>,</w:t>
      </w:r>
      <w:r w:rsidRPr="00611026">
        <w:rPr>
          <w:rFonts w:ascii="GHEA Grapalat" w:hAnsi="GHEA Grapalat"/>
          <w:sz w:val="24"/>
          <w:szCs w:val="24"/>
          <w:lang w:val="hy-AM"/>
        </w:rPr>
        <w:t xml:space="preserve"> ըստ էության</w:t>
      </w:r>
      <w:r w:rsidR="009B1900" w:rsidRPr="00611026">
        <w:rPr>
          <w:rFonts w:ascii="GHEA Grapalat" w:hAnsi="GHEA Grapalat"/>
          <w:sz w:val="24"/>
          <w:szCs w:val="24"/>
          <w:lang w:val="hy-AM"/>
        </w:rPr>
        <w:t>,</w:t>
      </w:r>
      <w:r w:rsidRPr="00611026">
        <w:rPr>
          <w:rFonts w:ascii="GHEA Grapalat" w:hAnsi="GHEA Grapalat"/>
          <w:sz w:val="24"/>
          <w:szCs w:val="24"/>
          <w:lang w:val="hy-AM"/>
        </w:rPr>
        <w:t xml:space="preserve"> օրենքի կարգավորման առարկա չեն հանդիսանում, սակայն ծառայության այս ենթատեսակը փաստացի կիրառվում է մասնավոր պահնորդական կազմակերպությունների կողմից։</w:t>
      </w:r>
    </w:p>
    <w:p w14:paraId="68099085" w14:textId="77777777" w:rsidR="00F47062" w:rsidRPr="00611026" w:rsidRDefault="00F47062" w:rsidP="001E2D36">
      <w:pPr>
        <w:spacing w:after="0" w:line="360" w:lineRule="auto"/>
        <w:ind w:firstLine="720"/>
        <w:jc w:val="both"/>
        <w:rPr>
          <w:rFonts w:ascii="GHEA Grapalat" w:hAnsi="GHEA Grapalat"/>
          <w:sz w:val="24"/>
          <w:szCs w:val="24"/>
          <w:lang w:val="hy-AM"/>
        </w:rPr>
      </w:pPr>
    </w:p>
    <w:p w14:paraId="0D96A486" w14:textId="1D2EF2B5" w:rsidR="003C3F70" w:rsidRPr="00611026" w:rsidRDefault="001E10FF" w:rsidP="001E2D36">
      <w:pPr>
        <w:shd w:val="clear" w:color="auto" w:fill="FFFFFF"/>
        <w:spacing w:after="0" w:line="360" w:lineRule="auto"/>
        <w:ind w:firstLine="720"/>
        <w:jc w:val="both"/>
        <w:textAlignment w:val="baseline"/>
        <w:rPr>
          <w:rFonts w:ascii="GHEA Grapalat" w:hAnsi="GHEA Grapalat" w:cs="GHEA Grapalat"/>
          <w:sz w:val="24"/>
          <w:szCs w:val="24"/>
          <w:lang w:val="hy-AM"/>
        </w:rPr>
      </w:pPr>
      <w:r w:rsidRPr="00611026">
        <w:rPr>
          <w:rFonts w:ascii="GHEA Grapalat" w:hAnsi="GHEA Grapalat"/>
          <w:sz w:val="24"/>
          <w:szCs w:val="24"/>
          <w:lang w:val="af-ZA" w:eastAsia="ru-RU"/>
        </w:rPr>
        <w:lastRenderedPageBreak/>
        <w:t>«</w:t>
      </w:r>
      <w:r w:rsidRPr="00611026">
        <w:rPr>
          <w:rFonts w:ascii="GHEA Grapalat" w:hAnsi="GHEA Grapalat"/>
          <w:sz w:val="24"/>
          <w:szCs w:val="24"/>
          <w:lang w:val="hy-AM" w:eastAsia="ru-RU"/>
        </w:rPr>
        <w:t>Մասնավոր պահնորդական գործունեության մասին</w:t>
      </w:r>
      <w:r w:rsidRPr="00611026">
        <w:rPr>
          <w:rFonts w:ascii="GHEA Grapalat" w:hAnsi="GHEA Grapalat"/>
          <w:sz w:val="24"/>
          <w:szCs w:val="24"/>
          <w:lang w:val="af-ZA" w:eastAsia="ru-RU"/>
        </w:rPr>
        <w:t xml:space="preserve">» </w:t>
      </w:r>
      <w:r w:rsidRPr="00611026">
        <w:rPr>
          <w:rFonts w:ascii="GHEA Grapalat" w:hAnsi="GHEA Grapalat" w:cs="GHEA Grapalat"/>
          <w:sz w:val="24"/>
          <w:szCs w:val="24"/>
          <w:lang w:val="hy-AM"/>
        </w:rPr>
        <w:t>օրենքի 8-րդ հոդվածի 3-րդ մասի համաձայն՝ թիկնապահական և պահնորդական գործունեության համար տրվում է բարդ ընթացակարգով լիցենզիա:</w:t>
      </w:r>
    </w:p>
    <w:p w14:paraId="6732570F" w14:textId="0AA9C9C8" w:rsidR="003C3F70" w:rsidRPr="00611026" w:rsidRDefault="001E10FF" w:rsidP="001E2D36">
      <w:pPr>
        <w:shd w:val="clear" w:color="auto" w:fill="FFFFFF"/>
        <w:spacing w:after="0" w:line="360" w:lineRule="auto"/>
        <w:ind w:firstLine="720"/>
        <w:jc w:val="both"/>
        <w:textAlignment w:val="baseline"/>
        <w:rPr>
          <w:rFonts w:ascii="GHEA Grapalat" w:hAnsi="GHEA Grapalat" w:cs="GHEA Grapalat"/>
          <w:sz w:val="24"/>
          <w:szCs w:val="24"/>
          <w:lang w:val="hy-AM"/>
        </w:rPr>
      </w:pPr>
      <w:r w:rsidRPr="00611026">
        <w:rPr>
          <w:rFonts w:ascii="GHEA Grapalat" w:hAnsi="GHEA Grapalat" w:cs="GHEA Grapalat"/>
          <w:sz w:val="24"/>
          <w:szCs w:val="24"/>
          <w:lang w:val="hy-AM"/>
        </w:rPr>
        <w:t xml:space="preserve"> Ընդ որում, «Լիցենզավորման մասին» օրենքի 24-րդ հոդվածը, որով սահմանված են եղել լիցենզիաների տեսակները, այն է՝ պարզ ընթացակարգով տրվող լիցենզիաներ և բարդ ընթացակարգով տրվող լիցենզիաներ, 2015 թվականի նոյեմբերի 13-ի ՀՕ-121-Ն </w:t>
      </w:r>
      <w:r w:rsidR="00242AC4" w:rsidRPr="00611026">
        <w:rPr>
          <w:rFonts w:ascii="GHEA Grapalat" w:hAnsi="GHEA Grapalat" w:cs="GHEA Grapalat"/>
          <w:sz w:val="24"/>
          <w:szCs w:val="24"/>
          <w:lang w:val="hy-AM"/>
        </w:rPr>
        <w:t xml:space="preserve">օրենքով </w:t>
      </w:r>
      <w:r w:rsidRPr="00611026">
        <w:rPr>
          <w:rFonts w:ascii="GHEA Grapalat" w:hAnsi="GHEA Grapalat" w:cs="GHEA Grapalat"/>
          <w:sz w:val="24"/>
          <w:szCs w:val="24"/>
          <w:lang w:val="hy-AM"/>
        </w:rPr>
        <w:t xml:space="preserve">ուժը </w:t>
      </w:r>
      <w:r w:rsidR="00AF78AA" w:rsidRPr="00611026">
        <w:rPr>
          <w:rFonts w:ascii="GHEA Grapalat" w:hAnsi="GHEA Grapalat" w:cs="GHEA Grapalat"/>
          <w:sz w:val="24"/>
          <w:szCs w:val="24"/>
          <w:lang w:val="hy-AM"/>
        </w:rPr>
        <w:t>կորցրած է ճանաչվել</w:t>
      </w:r>
      <w:r w:rsidRPr="00611026">
        <w:rPr>
          <w:rFonts w:ascii="GHEA Grapalat" w:hAnsi="GHEA Grapalat" w:cs="GHEA Grapalat"/>
          <w:sz w:val="24"/>
          <w:szCs w:val="24"/>
          <w:lang w:val="hy-AM"/>
        </w:rPr>
        <w:t xml:space="preserve">։ </w:t>
      </w:r>
    </w:p>
    <w:p w14:paraId="1142C500" w14:textId="51FA3A3F" w:rsidR="001E10FF" w:rsidRPr="00611026" w:rsidRDefault="00AF78AA" w:rsidP="001E2D36">
      <w:pPr>
        <w:shd w:val="clear" w:color="auto" w:fill="FFFFFF"/>
        <w:spacing w:after="0" w:line="360" w:lineRule="auto"/>
        <w:ind w:firstLine="720"/>
        <w:jc w:val="both"/>
        <w:textAlignment w:val="baseline"/>
        <w:rPr>
          <w:rFonts w:ascii="GHEA Grapalat" w:hAnsi="GHEA Grapalat" w:cs="GHEA Grapalat"/>
          <w:sz w:val="24"/>
          <w:szCs w:val="24"/>
          <w:lang w:val="hy-AM"/>
        </w:rPr>
      </w:pPr>
      <w:r w:rsidRPr="00611026">
        <w:rPr>
          <w:rFonts w:ascii="GHEA Grapalat" w:hAnsi="GHEA Grapalat" w:cs="GHEA Grapalat"/>
          <w:sz w:val="24"/>
          <w:szCs w:val="24"/>
          <w:lang w:val="hy-AM"/>
        </w:rPr>
        <w:t>Այսպիսով</w:t>
      </w:r>
      <w:r w:rsidR="001E10FF" w:rsidRPr="00611026">
        <w:rPr>
          <w:rFonts w:ascii="GHEA Grapalat" w:hAnsi="GHEA Grapalat" w:cs="GHEA Grapalat"/>
          <w:sz w:val="24"/>
          <w:szCs w:val="24"/>
          <w:lang w:val="hy-AM"/>
        </w:rPr>
        <w:t>, «Լիցենզավորման մասին» ներկայիս օրենսդրությամբ</w:t>
      </w:r>
      <w:r w:rsidR="00927226" w:rsidRPr="00611026">
        <w:rPr>
          <w:rFonts w:ascii="GHEA Grapalat" w:hAnsi="GHEA Grapalat" w:cs="GHEA Grapalat"/>
          <w:sz w:val="24"/>
          <w:szCs w:val="24"/>
          <w:lang w:val="hy-AM"/>
        </w:rPr>
        <w:t>,</w:t>
      </w:r>
      <w:r w:rsidR="001E10FF" w:rsidRPr="00611026">
        <w:rPr>
          <w:rFonts w:ascii="GHEA Grapalat" w:hAnsi="GHEA Grapalat" w:cs="GHEA Grapalat"/>
          <w:sz w:val="24"/>
          <w:szCs w:val="24"/>
          <w:lang w:val="hy-AM"/>
        </w:rPr>
        <w:t xml:space="preserve"> 2015 թվականից ի վեր, </w:t>
      </w:r>
      <w:r w:rsidR="00267E2D" w:rsidRPr="00611026">
        <w:rPr>
          <w:rFonts w:ascii="GHEA Grapalat" w:hAnsi="GHEA Grapalat" w:cs="GHEA Grapalat"/>
          <w:sz w:val="24"/>
          <w:szCs w:val="24"/>
          <w:lang w:val="hy-AM"/>
        </w:rPr>
        <w:t>չի կիրառվում</w:t>
      </w:r>
      <w:r w:rsidR="001E10FF" w:rsidRPr="00611026">
        <w:rPr>
          <w:rFonts w:ascii="GHEA Grapalat" w:hAnsi="GHEA Grapalat" w:cs="GHEA Grapalat"/>
          <w:sz w:val="24"/>
          <w:szCs w:val="24"/>
          <w:lang w:val="hy-AM"/>
        </w:rPr>
        <w:t xml:space="preserve"> «բարդ ընթացակարգով տրվող լիցենզիա» հասկացություն</w:t>
      </w:r>
      <w:r w:rsidR="001213F6" w:rsidRPr="00611026">
        <w:rPr>
          <w:rFonts w:ascii="GHEA Grapalat" w:hAnsi="GHEA Grapalat" w:cs="GHEA Grapalat"/>
          <w:sz w:val="24"/>
          <w:szCs w:val="24"/>
          <w:lang w:val="hy-AM"/>
        </w:rPr>
        <w:t>ը</w:t>
      </w:r>
      <w:r w:rsidR="001E10FF" w:rsidRPr="00611026">
        <w:rPr>
          <w:rFonts w:ascii="GHEA Grapalat" w:hAnsi="GHEA Grapalat" w:cs="GHEA Grapalat"/>
          <w:sz w:val="24"/>
          <w:szCs w:val="24"/>
          <w:lang w:val="hy-AM"/>
        </w:rPr>
        <w:t>։</w:t>
      </w:r>
    </w:p>
    <w:p w14:paraId="07996D5D" w14:textId="77777777" w:rsidR="00F47062" w:rsidRPr="00611026" w:rsidRDefault="00F47062" w:rsidP="001E2D36">
      <w:pPr>
        <w:shd w:val="clear" w:color="auto" w:fill="FFFFFF"/>
        <w:spacing w:after="0" w:line="360" w:lineRule="auto"/>
        <w:ind w:firstLine="720"/>
        <w:jc w:val="both"/>
        <w:textAlignment w:val="baseline"/>
        <w:rPr>
          <w:rFonts w:ascii="GHEA Grapalat" w:hAnsi="GHEA Grapalat" w:cs="GHEA Grapalat"/>
          <w:sz w:val="24"/>
          <w:szCs w:val="24"/>
          <w:lang w:val="hy-AM"/>
        </w:rPr>
      </w:pPr>
    </w:p>
    <w:p w14:paraId="500C0DFC" w14:textId="1F408933" w:rsidR="007D53F2" w:rsidRPr="00611026" w:rsidRDefault="007D53F2" w:rsidP="001E2D36">
      <w:pPr>
        <w:shd w:val="clear" w:color="auto" w:fill="FFFFFF"/>
        <w:spacing w:after="0" w:line="360" w:lineRule="auto"/>
        <w:ind w:firstLine="720"/>
        <w:jc w:val="both"/>
        <w:textAlignment w:val="baseline"/>
        <w:rPr>
          <w:rFonts w:ascii="GHEA Grapalat" w:hAnsi="GHEA Grapalat"/>
          <w:sz w:val="24"/>
          <w:szCs w:val="24"/>
          <w:lang w:val="hy-AM"/>
        </w:rPr>
      </w:pPr>
      <w:r w:rsidRPr="00611026">
        <w:rPr>
          <w:rFonts w:ascii="GHEA Grapalat" w:hAnsi="GHEA Grapalat"/>
          <w:sz w:val="24"/>
          <w:szCs w:val="24"/>
          <w:lang w:val="af-ZA" w:eastAsia="ru-RU"/>
        </w:rPr>
        <w:t>«</w:t>
      </w:r>
      <w:r w:rsidRPr="00611026">
        <w:rPr>
          <w:rFonts w:ascii="GHEA Grapalat" w:hAnsi="GHEA Grapalat"/>
          <w:sz w:val="24"/>
          <w:szCs w:val="24"/>
          <w:lang w:val="hy-AM" w:eastAsia="ru-RU"/>
        </w:rPr>
        <w:t>Մասնավոր պահնորդական գործունեության մասին</w:t>
      </w:r>
      <w:r w:rsidRPr="00611026">
        <w:rPr>
          <w:rFonts w:ascii="GHEA Grapalat" w:hAnsi="GHEA Grapalat"/>
          <w:sz w:val="24"/>
          <w:szCs w:val="24"/>
          <w:lang w:val="af-ZA" w:eastAsia="ru-RU"/>
        </w:rPr>
        <w:t xml:space="preserve">» </w:t>
      </w:r>
      <w:r w:rsidRPr="00611026">
        <w:rPr>
          <w:rFonts w:ascii="GHEA Grapalat" w:hAnsi="GHEA Grapalat" w:cs="GHEA Grapalat"/>
          <w:sz w:val="24"/>
          <w:szCs w:val="24"/>
          <w:lang w:val="hy-AM"/>
        </w:rPr>
        <w:t>օրենք</w:t>
      </w:r>
      <w:r w:rsidR="00C73D63" w:rsidRPr="00611026">
        <w:rPr>
          <w:rFonts w:ascii="GHEA Grapalat" w:hAnsi="GHEA Grapalat" w:cs="GHEA Grapalat"/>
          <w:color w:val="000000" w:themeColor="text1"/>
          <w:sz w:val="24"/>
          <w:szCs w:val="24"/>
          <w:lang w:val="hy-AM"/>
        </w:rPr>
        <w:t>ում</w:t>
      </w:r>
      <w:r w:rsidR="001923E5" w:rsidRPr="00611026">
        <w:rPr>
          <w:rFonts w:ascii="GHEA Grapalat" w:hAnsi="GHEA Grapalat" w:cs="GHEA Grapalat"/>
          <w:color w:val="000000" w:themeColor="text1"/>
          <w:sz w:val="24"/>
          <w:szCs w:val="24"/>
          <w:lang w:val="hy-AM"/>
        </w:rPr>
        <w:t xml:space="preserve">, </w:t>
      </w:r>
      <w:r w:rsidRPr="00611026">
        <w:rPr>
          <w:rFonts w:ascii="GHEA Grapalat" w:hAnsi="GHEA Grapalat" w:cs="GHEA Grapalat"/>
          <w:sz w:val="24"/>
          <w:szCs w:val="24"/>
          <w:lang w:val="hy-AM"/>
        </w:rPr>
        <w:t xml:space="preserve"> </w:t>
      </w:r>
      <w:r w:rsidR="001923E5" w:rsidRPr="00611026">
        <w:rPr>
          <w:rFonts w:ascii="GHEA Grapalat" w:hAnsi="GHEA Grapalat"/>
          <w:sz w:val="24"/>
          <w:szCs w:val="24"/>
          <w:lang w:val="hy-AM"/>
        </w:rPr>
        <w:t xml:space="preserve">ըստ էության, առկա չէ </w:t>
      </w:r>
      <w:r w:rsidRPr="00611026">
        <w:rPr>
          <w:rFonts w:ascii="GHEA Grapalat" w:hAnsi="GHEA Grapalat"/>
          <w:sz w:val="24"/>
          <w:szCs w:val="24"/>
          <w:lang w:val="hy-AM"/>
        </w:rPr>
        <w:t>պահնորդական գործունեություն իրականացնելու լիցենզիայի ձեռք բերման համար</w:t>
      </w:r>
      <w:r w:rsidR="005C7662" w:rsidRPr="00611026">
        <w:rPr>
          <w:rFonts w:ascii="GHEA Grapalat" w:hAnsi="GHEA Grapalat"/>
          <w:sz w:val="24"/>
          <w:szCs w:val="24"/>
          <w:lang w:val="hy-AM"/>
        </w:rPr>
        <w:t xml:space="preserve"> </w:t>
      </w:r>
      <w:r w:rsidR="00E608FB" w:rsidRPr="00611026">
        <w:rPr>
          <w:rFonts w:ascii="GHEA Grapalat" w:hAnsi="GHEA Grapalat"/>
          <w:sz w:val="24"/>
          <w:szCs w:val="24"/>
          <w:lang w:val="hy-AM"/>
        </w:rPr>
        <w:t xml:space="preserve">կազմակերպության կողմից </w:t>
      </w:r>
      <w:r w:rsidR="005C7662" w:rsidRPr="00611026">
        <w:rPr>
          <w:rFonts w:ascii="GHEA Grapalat" w:hAnsi="GHEA Grapalat"/>
          <w:sz w:val="24"/>
          <w:szCs w:val="24"/>
          <w:lang w:val="hy-AM"/>
        </w:rPr>
        <w:t xml:space="preserve">որևէ պայմանի համապատասխանելու կամ </w:t>
      </w:r>
      <w:r w:rsidR="00E608FB" w:rsidRPr="00611026">
        <w:rPr>
          <w:rFonts w:ascii="GHEA Grapalat" w:hAnsi="GHEA Grapalat"/>
          <w:sz w:val="24"/>
          <w:szCs w:val="24"/>
          <w:lang w:val="hy-AM"/>
        </w:rPr>
        <w:t>որևէ պայման ապահովելու մասով իրավակարգավորում</w:t>
      </w:r>
      <w:r w:rsidR="001923E5" w:rsidRPr="00611026">
        <w:rPr>
          <w:rFonts w:ascii="GHEA Grapalat" w:hAnsi="GHEA Grapalat"/>
          <w:sz w:val="24"/>
          <w:szCs w:val="24"/>
          <w:lang w:val="hy-AM"/>
        </w:rPr>
        <w:t>։</w:t>
      </w:r>
      <w:r w:rsidR="00457480" w:rsidRPr="00611026">
        <w:rPr>
          <w:rFonts w:ascii="GHEA Grapalat" w:hAnsi="GHEA Grapalat"/>
          <w:sz w:val="24"/>
          <w:szCs w:val="24"/>
          <w:lang w:val="hy-AM"/>
        </w:rPr>
        <w:t xml:space="preserve"> </w:t>
      </w:r>
    </w:p>
    <w:p w14:paraId="78A3C9C7" w14:textId="49820E02" w:rsidR="007D53F2" w:rsidRPr="00611026" w:rsidRDefault="004B6491" w:rsidP="001E2D36">
      <w:pPr>
        <w:shd w:val="clear" w:color="auto" w:fill="FFFFFF"/>
        <w:spacing w:after="0" w:line="360" w:lineRule="auto"/>
        <w:ind w:firstLine="720"/>
        <w:jc w:val="both"/>
        <w:textAlignment w:val="baseline"/>
        <w:rPr>
          <w:rFonts w:ascii="GHEA Grapalat" w:hAnsi="GHEA Grapalat" w:cs="GHEA Grapalat"/>
          <w:sz w:val="24"/>
          <w:szCs w:val="24"/>
          <w:lang w:val="hy-AM"/>
        </w:rPr>
      </w:pPr>
      <w:r w:rsidRPr="00611026">
        <w:rPr>
          <w:rFonts w:ascii="GHEA Grapalat" w:hAnsi="GHEA Grapalat"/>
          <w:sz w:val="24"/>
          <w:szCs w:val="24"/>
          <w:lang w:val="hy-AM"/>
        </w:rPr>
        <w:t xml:space="preserve">Այս առումով հատկանշական է, որ </w:t>
      </w:r>
      <w:r w:rsidRPr="00611026">
        <w:rPr>
          <w:rFonts w:ascii="GHEA Grapalat" w:eastAsia="Times New Roman" w:hAnsi="GHEA Grapalat" w:cs="Times New Roman"/>
          <w:sz w:val="24"/>
          <w:szCs w:val="24"/>
          <w:lang w:val="hy-AM"/>
        </w:rPr>
        <w:t xml:space="preserve">Հայաստանի Հանրապետության կառավարության 2012 թվականի օգոստոսի 30-ի </w:t>
      </w:r>
      <w:r w:rsidR="00764F55" w:rsidRPr="00611026">
        <w:rPr>
          <w:rFonts w:ascii="GHEA Grapalat" w:hAnsi="GHEA Grapalat"/>
          <w:sz w:val="24"/>
          <w:szCs w:val="24"/>
          <w:lang w:val="af-ZA" w:eastAsia="ru-RU"/>
        </w:rPr>
        <w:t>«</w:t>
      </w:r>
      <w:r w:rsidR="00764F55" w:rsidRPr="00611026">
        <w:rPr>
          <w:rStyle w:val="Strong"/>
          <w:rFonts w:ascii="GHEA Grapalat" w:hAnsi="GHEA Grapalat"/>
          <w:b w:val="0"/>
          <w:bCs w:val="0"/>
          <w:sz w:val="24"/>
          <w:szCs w:val="24"/>
          <w:shd w:val="clear" w:color="auto" w:fill="FFFFFF"/>
          <w:lang w:val="hy-AM"/>
        </w:rPr>
        <w:t>Մասնավոր</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պահնորդական</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գործունեության</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լիցենզավորման</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կարգը</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լիցենզիա</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ստանալու</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մասին</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հայտի</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և լիցենզիայի</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ձևերը</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հաստատելու</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մասին</w:t>
      </w:r>
      <w:r w:rsidR="00764F55" w:rsidRPr="00611026">
        <w:rPr>
          <w:rFonts w:ascii="GHEA Grapalat" w:hAnsi="GHEA Grapalat"/>
          <w:sz w:val="24"/>
          <w:szCs w:val="24"/>
          <w:lang w:val="af-ZA" w:eastAsia="ru-RU"/>
        </w:rPr>
        <w:t>»</w:t>
      </w:r>
      <w:r w:rsidRPr="00611026">
        <w:rPr>
          <w:rFonts w:ascii="GHEA Grapalat" w:eastAsia="Times New Roman" w:hAnsi="GHEA Grapalat" w:cs="Times New Roman"/>
          <w:sz w:val="24"/>
          <w:szCs w:val="24"/>
          <w:lang w:val="hy-AM"/>
        </w:rPr>
        <w:t xml:space="preserve"> N 1152-Ն որոշման հավելված 1-ի 9-րդ կետը սահ</w:t>
      </w:r>
      <w:r w:rsidR="00D929DB" w:rsidRPr="00611026">
        <w:rPr>
          <w:rFonts w:ascii="GHEA Grapalat" w:eastAsia="Times New Roman" w:hAnsi="GHEA Grapalat" w:cs="Times New Roman"/>
          <w:sz w:val="24"/>
          <w:szCs w:val="24"/>
          <w:lang w:val="hy-AM"/>
        </w:rPr>
        <w:t>մ</w:t>
      </w:r>
      <w:r w:rsidRPr="00611026">
        <w:rPr>
          <w:rFonts w:ascii="GHEA Grapalat" w:eastAsia="Times New Roman" w:hAnsi="GHEA Grapalat" w:cs="Times New Roman"/>
          <w:sz w:val="24"/>
          <w:szCs w:val="24"/>
          <w:lang w:val="hy-AM"/>
        </w:rPr>
        <w:t>ա</w:t>
      </w:r>
      <w:r w:rsidR="00D47E43" w:rsidRPr="00611026">
        <w:rPr>
          <w:rFonts w:ascii="GHEA Grapalat" w:eastAsia="Times New Roman" w:hAnsi="GHEA Grapalat" w:cs="Times New Roman"/>
          <w:sz w:val="24"/>
          <w:szCs w:val="24"/>
          <w:lang w:val="hy-AM"/>
        </w:rPr>
        <w:t>ն</w:t>
      </w:r>
      <w:r w:rsidRPr="00611026">
        <w:rPr>
          <w:rFonts w:ascii="GHEA Grapalat" w:eastAsia="Times New Roman" w:hAnsi="GHEA Grapalat" w:cs="Times New Roman"/>
          <w:sz w:val="24"/>
          <w:szCs w:val="24"/>
          <w:lang w:val="hy-AM"/>
        </w:rPr>
        <w:t xml:space="preserve">ում է, որ </w:t>
      </w:r>
      <w:r w:rsidRPr="00611026">
        <w:rPr>
          <w:rFonts w:ascii="GHEA Grapalat" w:hAnsi="GHEA Grapalat" w:cs="GHEA Grapalat"/>
          <w:sz w:val="24"/>
          <w:szCs w:val="24"/>
          <w:lang w:val="hy-AM"/>
        </w:rPr>
        <w:t>հ</w:t>
      </w:r>
      <w:r w:rsidR="007D53F2" w:rsidRPr="00611026">
        <w:rPr>
          <w:rFonts w:ascii="GHEA Grapalat" w:eastAsia="Times New Roman" w:hAnsi="GHEA Grapalat" w:cs="Times New Roman"/>
          <w:sz w:val="24"/>
          <w:szCs w:val="24"/>
          <w:lang w:val="hy-AM"/>
        </w:rPr>
        <w:t>այտատուն լիցենզիա ստանալու համար լիցենզավորող մարմին է ներկայացնում`</w:t>
      </w:r>
    </w:p>
    <w:p w14:paraId="3E80D5C6" w14:textId="77777777" w:rsidR="007D53F2" w:rsidRPr="00611026" w:rsidRDefault="007D53F2" w:rsidP="001E2D36">
      <w:pPr>
        <w:shd w:val="clear" w:color="auto" w:fill="FFFFFF"/>
        <w:spacing w:after="0" w:line="360" w:lineRule="auto"/>
        <w:ind w:firstLine="375"/>
        <w:jc w:val="both"/>
        <w:rPr>
          <w:rFonts w:ascii="GHEA Grapalat" w:eastAsia="Times New Roman" w:hAnsi="GHEA Grapalat" w:cs="Times New Roman"/>
          <w:sz w:val="24"/>
          <w:szCs w:val="24"/>
          <w:lang w:val="hy-AM"/>
        </w:rPr>
      </w:pPr>
      <w:r w:rsidRPr="00611026">
        <w:rPr>
          <w:rFonts w:ascii="GHEA Grapalat" w:eastAsia="Times New Roman" w:hAnsi="GHEA Grapalat" w:cs="Times New Roman"/>
          <w:sz w:val="24"/>
          <w:szCs w:val="24"/>
          <w:lang w:val="hy-AM"/>
        </w:rPr>
        <w:t>1) հայտ` համաձայն Հայաստանի Հանրապետության կառավարության 2012 թվականի օգոստոսի 30-ի N 1152-Ն որոշման N 2 հավելվածի.</w:t>
      </w:r>
    </w:p>
    <w:p w14:paraId="6283FF1A" w14:textId="5DD3012D" w:rsidR="007D53F2" w:rsidRPr="00611026" w:rsidRDefault="004B6491" w:rsidP="001E2D36">
      <w:pPr>
        <w:shd w:val="clear" w:color="auto" w:fill="FFFFFF"/>
        <w:spacing w:after="0" w:line="360" w:lineRule="auto"/>
        <w:ind w:firstLine="375"/>
        <w:jc w:val="both"/>
        <w:rPr>
          <w:rFonts w:ascii="GHEA Grapalat" w:eastAsia="Times New Roman" w:hAnsi="GHEA Grapalat" w:cs="Times New Roman"/>
          <w:sz w:val="24"/>
          <w:szCs w:val="24"/>
          <w:lang w:val="hy-AM"/>
        </w:rPr>
      </w:pPr>
      <w:r w:rsidRPr="00611026">
        <w:rPr>
          <w:rFonts w:ascii="GHEA Grapalat" w:eastAsia="Times New Roman" w:hAnsi="GHEA Grapalat" w:cs="Times New Roman"/>
          <w:sz w:val="24"/>
          <w:szCs w:val="24"/>
          <w:lang w:val="hy-AM"/>
        </w:rPr>
        <w:t>2</w:t>
      </w:r>
      <w:r w:rsidR="007D53F2" w:rsidRPr="00611026">
        <w:rPr>
          <w:rFonts w:ascii="GHEA Grapalat" w:eastAsia="Times New Roman" w:hAnsi="GHEA Grapalat" w:cs="Times New Roman"/>
          <w:b/>
          <w:bCs/>
          <w:i/>
          <w:iCs/>
          <w:sz w:val="24"/>
          <w:szCs w:val="24"/>
          <w:lang w:val="hy-AM"/>
        </w:rPr>
        <w:t>) պահնորդի և (կամ) թիկնապահի՝</w:t>
      </w:r>
      <w:r w:rsidR="007D53F2" w:rsidRPr="00611026">
        <w:rPr>
          <w:rFonts w:ascii="GHEA Grapalat" w:eastAsia="Times New Roman" w:hAnsi="GHEA Grapalat" w:cs="Times New Roman"/>
          <w:sz w:val="24"/>
          <w:szCs w:val="24"/>
          <w:lang w:val="hy-AM"/>
        </w:rPr>
        <w:t xml:space="preserve"> համապատասխան որակավորման ստուգումը հավաստող փաստաթղթի, ինչպես նաև այդ անձանց անձնագրերի</w:t>
      </w:r>
      <w:r w:rsidR="007D53F2" w:rsidRPr="00611026">
        <w:rPr>
          <w:rFonts w:ascii="Calibri" w:eastAsia="Times New Roman" w:hAnsi="Calibri" w:cs="Calibri"/>
          <w:sz w:val="24"/>
          <w:szCs w:val="24"/>
          <w:lang w:val="hy-AM"/>
        </w:rPr>
        <w:t> </w:t>
      </w:r>
      <w:r w:rsidR="007D53F2" w:rsidRPr="00611026">
        <w:rPr>
          <w:rFonts w:ascii="GHEA Grapalat" w:eastAsia="Times New Roman" w:hAnsi="GHEA Grapalat" w:cs="GHEA Grapalat"/>
          <w:sz w:val="24"/>
          <w:szCs w:val="24"/>
          <w:lang w:val="hy-AM"/>
        </w:rPr>
        <w:t>պատճենները</w:t>
      </w:r>
      <w:r w:rsidR="007D53F2" w:rsidRPr="00611026">
        <w:rPr>
          <w:rFonts w:ascii="GHEA Grapalat" w:eastAsia="Times New Roman" w:hAnsi="GHEA Grapalat" w:cs="Times New Roman"/>
          <w:sz w:val="24"/>
          <w:szCs w:val="24"/>
          <w:lang w:val="hy-AM"/>
        </w:rPr>
        <w:t>:</w:t>
      </w:r>
    </w:p>
    <w:p w14:paraId="7E2D4C41" w14:textId="4B30DB71" w:rsidR="007D53F2" w:rsidRPr="00611026" w:rsidRDefault="00E57A57" w:rsidP="001E2D36">
      <w:pPr>
        <w:shd w:val="clear" w:color="auto" w:fill="FFFFFF"/>
        <w:spacing w:after="0" w:line="360" w:lineRule="auto"/>
        <w:ind w:firstLine="720"/>
        <w:jc w:val="both"/>
        <w:textAlignment w:val="baseline"/>
        <w:rPr>
          <w:rFonts w:ascii="GHEA Grapalat" w:hAnsi="GHEA Grapalat" w:cs="GHEA Grapalat"/>
          <w:sz w:val="24"/>
          <w:szCs w:val="24"/>
          <w:lang w:val="hy-AM"/>
        </w:rPr>
      </w:pPr>
      <w:r w:rsidRPr="00611026">
        <w:rPr>
          <w:rFonts w:ascii="GHEA Grapalat" w:hAnsi="GHEA Grapalat" w:cs="GHEA Grapalat"/>
          <w:sz w:val="24"/>
          <w:szCs w:val="24"/>
          <w:lang w:val="hy-AM"/>
        </w:rPr>
        <w:t>Նշված դրույթի</w:t>
      </w:r>
      <w:r w:rsidR="00764F55" w:rsidRPr="00611026">
        <w:rPr>
          <w:rFonts w:ascii="GHEA Grapalat" w:hAnsi="GHEA Grapalat" w:cs="GHEA Grapalat"/>
          <w:sz w:val="24"/>
          <w:szCs w:val="24"/>
          <w:lang w:val="hy-AM"/>
        </w:rPr>
        <w:t>ց</w:t>
      </w:r>
      <w:r w:rsidRPr="00611026">
        <w:rPr>
          <w:rFonts w:ascii="GHEA Grapalat" w:hAnsi="GHEA Grapalat" w:cs="GHEA Grapalat"/>
          <w:sz w:val="24"/>
          <w:szCs w:val="24"/>
          <w:lang w:val="hy-AM"/>
        </w:rPr>
        <w:t xml:space="preserve"> </w:t>
      </w:r>
      <w:r w:rsidR="00764F55" w:rsidRPr="00611026">
        <w:rPr>
          <w:rFonts w:ascii="GHEA Grapalat" w:hAnsi="GHEA Grapalat" w:cs="GHEA Grapalat"/>
          <w:sz w:val="24"/>
          <w:szCs w:val="24"/>
          <w:lang w:val="hy-AM"/>
        </w:rPr>
        <w:t>բխում է</w:t>
      </w:r>
      <w:r w:rsidRPr="00611026">
        <w:rPr>
          <w:rFonts w:ascii="GHEA Grapalat" w:hAnsi="GHEA Grapalat" w:cs="GHEA Grapalat"/>
          <w:sz w:val="24"/>
          <w:szCs w:val="24"/>
          <w:lang w:val="hy-AM"/>
        </w:rPr>
        <w:t xml:space="preserve">, որ </w:t>
      </w:r>
      <w:r w:rsidRPr="00611026">
        <w:rPr>
          <w:rFonts w:ascii="GHEA Grapalat" w:hAnsi="GHEA Grapalat"/>
          <w:b/>
          <w:bCs/>
          <w:sz w:val="24"/>
          <w:szCs w:val="24"/>
          <w:lang w:val="hy-AM"/>
        </w:rPr>
        <w:t>առնվազն մեկ պահնորդի (թիկնապահի) առկայության</w:t>
      </w:r>
      <w:r w:rsidRPr="00611026">
        <w:rPr>
          <w:rFonts w:ascii="GHEA Grapalat" w:hAnsi="GHEA Grapalat"/>
          <w:sz w:val="24"/>
          <w:szCs w:val="24"/>
          <w:lang w:val="hy-AM"/>
        </w:rPr>
        <w:t xml:space="preserve"> ապահովումն անհրաժեշտ և բավարար է տնտեսավարող սուբյեկտի կողմից </w:t>
      </w:r>
      <w:r w:rsidR="00764F55" w:rsidRPr="00611026">
        <w:rPr>
          <w:rStyle w:val="Strong"/>
          <w:rFonts w:ascii="GHEA Grapalat" w:hAnsi="GHEA Grapalat"/>
          <w:b w:val="0"/>
          <w:bCs w:val="0"/>
          <w:sz w:val="24"/>
          <w:szCs w:val="24"/>
          <w:shd w:val="clear" w:color="auto" w:fill="FFFFFF"/>
          <w:lang w:val="hy-AM"/>
        </w:rPr>
        <w:t>մասնավոր</w:t>
      </w:r>
      <w:r w:rsidRPr="00611026">
        <w:rPr>
          <w:rStyle w:val="Strong"/>
          <w:rFonts w:ascii="GHEA Grapalat" w:hAnsi="GHEA Grapalat"/>
          <w:b w:val="0"/>
          <w:bCs w:val="0"/>
          <w:sz w:val="24"/>
          <w:szCs w:val="24"/>
          <w:shd w:val="clear" w:color="auto" w:fill="FFFFFF"/>
          <w:lang w:val="hy-AM"/>
        </w:rPr>
        <w:t xml:space="preserve"> </w:t>
      </w:r>
      <w:r w:rsidR="00764F55" w:rsidRPr="00611026">
        <w:rPr>
          <w:rStyle w:val="Strong"/>
          <w:rFonts w:ascii="GHEA Grapalat" w:hAnsi="GHEA Grapalat"/>
          <w:b w:val="0"/>
          <w:bCs w:val="0"/>
          <w:sz w:val="24"/>
          <w:szCs w:val="24"/>
          <w:shd w:val="clear" w:color="auto" w:fill="FFFFFF"/>
          <w:lang w:val="hy-AM"/>
        </w:rPr>
        <w:t>պահնորդական</w:t>
      </w:r>
      <w:r w:rsidRPr="00611026">
        <w:rPr>
          <w:rFonts w:ascii="GHEA Grapalat" w:hAnsi="GHEA Grapalat"/>
          <w:sz w:val="24"/>
          <w:szCs w:val="24"/>
          <w:lang w:val="hy-AM"/>
        </w:rPr>
        <w:t xml:space="preserve"> գործունեություն իրականացնելու լիցենզիա ստանալու համար</w:t>
      </w:r>
      <w:r w:rsidRPr="00611026">
        <w:rPr>
          <w:rFonts w:ascii="GHEA Grapalat" w:hAnsi="GHEA Grapalat"/>
          <w:b/>
          <w:bCs/>
          <w:i/>
          <w:iCs/>
          <w:sz w:val="24"/>
          <w:szCs w:val="24"/>
          <w:lang w:val="hy-AM"/>
        </w:rPr>
        <w:t>։</w:t>
      </w:r>
    </w:p>
    <w:p w14:paraId="0682E1A9" w14:textId="0AEC4BD9" w:rsidR="00B3734A" w:rsidRPr="00611026" w:rsidRDefault="00764F55" w:rsidP="001E2D36">
      <w:pPr>
        <w:tabs>
          <w:tab w:val="center" w:pos="3523"/>
          <w:tab w:val="right" w:pos="6871"/>
        </w:tabs>
        <w:spacing w:after="0" w:line="360" w:lineRule="auto"/>
        <w:ind w:firstLine="175"/>
        <w:jc w:val="both"/>
        <w:rPr>
          <w:rFonts w:ascii="GHEA Grapalat" w:hAnsi="GHEA Grapalat" w:cs="Arial Armenian"/>
          <w:sz w:val="24"/>
          <w:szCs w:val="24"/>
          <w:lang w:val="hy-AM"/>
        </w:rPr>
      </w:pPr>
      <w:r w:rsidRPr="00611026">
        <w:rPr>
          <w:rFonts w:ascii="GHEA Grapalat" w:hAnsi="GHEA Grapalat" w:cs="Arial Armenian"/>
          <w:sz w:val="24"/>
          <w:szCs w:val="24"/>
          <w:lang w:val="hy-AM"/>
        </w:rPr>
        <w:t xml:space="preserve">       </w:t>
      </w:r>
      <w:r w:rsidR="00B3734A" w:rsidRPr="00611026">
        <w:rPr>
          <w:rFonts w:ascii="GHEA Grapalat" w:hAnsi="GHEA Grapalat" w:cs="Arial Armenian"/>
          <w:sz w:val="24"/>
          <w:szCs w:val="24"/>
          <w:lang w:val="hy-AM"/>
        </w:rPr>
        <w:t xml:space="preserve">Հարկ է նշել, որ </w:t>
      </w:r>
      <w:r w:rsidR="00021680" w:rsidRPr="00611026">
        <w:rPr>
          <w:rFonts w:ascii="GHEA Grapalat" w:hAnsi="GHEA Grapalat" w:cs="Arial Armenian"/>
          <w:sz w:val="24"/>
          <w:szCs w:val="24"/>
          <w:lang w:val="hy-AM"/>
        </w:rPr>
        <w:t xml:space="preserve">մասնավոր պահնորդական գործունեության ինստիտուտի՝ 2012 թվականին ներդրումից ի վեր, ոլորտի լավարկմանն ու  ստանդարտների ներդրմանն ուղղված էական օրենսդրական փոփոխություններ չեն կատարվել։ </w:t>
      </w:r>
      <w:r w:rsidR="00064462" w:rsidRPr="00611026">
        <w:rPr>
          <w:rFonts w:ascii="GHEA Grapalat" w:hAnsi="GHEA Grapalat" w:cs="Arial Armenian"/>
          <w:sz w:val="24"/>
          <w:szCs w:val="24"/>
          <w:lang w:val="hy-AM"/>
        </w:rPr>
        <w:t xml:space="preserve">Այս համատեքստում ինչպես Ներքին գործերի նախարարությունը, այնպես էլ </w:t>
      </w:r>
      <w:r w:rsidR="00B3734A" w:rsidRPr="00611026">
        <w:rPr>
          <w:rFonts w:ascii="GHEA Grapalat" w:hAnsi="GHEA Grapalat" w:cs="Arial Armenian"/>
          <w:sz w:val="24"/>
          <w:szCs w:val="24"/>
          <w:lang w:val="hy-AM"/>
        </w:rPr>
        <w:t xml:space="preserve">Մրցակցության պաշտպանության հանձնաժողովը </w:t>
      </w:r>
      <w:r w:rsidR="00B3734A" w:rsidRPr="00611026">
        <w:rPr>
          <w:rFonts w:ascii="GHEA Grapalat" w:hAnsi="GHEA Grapalat" w:cs="Arial Armenian"/>
          <w:sz w:val="24"/>
          <w:szCs w:val="24"/>
          <w:lang w:val="hy-AM"/>
        </w:rPr>
        <w:lastRenderedPageBreak/>
        <w:t xml:space="preserve">մասնավոր պահնորդական գործունեության ոլորտում իրականացրել </w:t>
      </w:r>
      <w:r w:rsidR="00064462" w:rsidRPr="00611026">
        <w:rPr>
          <w:rFonts w:ascii="GHEA Grapalat" w:hAnsi="GHEA Grapalat" w:cs="Arial Armenian"/>
          <w:sz w:val="24"/>
          <w:szCs w:val="24"/>
          <w:lang w:val="hy-AM"/>
        </w:rPr>
        <w:t>են</w:t>
      </w:r>
      <w:r w:rsidR="00B3734A" w:rsidRPr="00611026">
        <w:rPr>
          <w:rFonts w:ascii="GHEA Grapalat" w:hAnsi="GHEA Grapalat" w:cs="Arial Armenian"/>
          <w:sz w:val="24"/>
          <w:szCs w:val="24"/>
          <w:lang w:val="hy-AM"/>
        </w:rPr>
        <w:t xml:space="preserve"> ուսումնասիրություններ, այդ թվում՝ միջազգային փորձի ուսումնասիրմամբ և համադրմամբ</w:t>
      </w:r>
      <w:r w:rsidR="00064462" w:rsidRPr="00611026">
        <w:rPr>
          <w:rFonts w:ascii="GHEA Grapalat" w:hAnsi="GHEA Grapalat" w:cs="Arial Armenian"/>
          <w:sz w:val="24"/>
          <w:szCs w:val="24"/>
          <w:lang w:val="hy-AM"/>
        </w:rPr>
        <w:t>։</w:t>
      </w:r>
      <w:r w:rsidR="00270C7A" w:rsidRPr="00611026">
        <w:rPr>
          <w:rFonts w:ascii="GHEA Grapalat" w:hAnsi="GHEA Grapalat" w:cs="Arial Armenian"/>
          <w:sz w:val="24"/>
          <w:szCs w:val="24"/>
          <w:lang w:val="hy-AM"/>
        </w:rPr>
        <w:t xml:space="preserve"> </w:t>
      </w:r>
      <w:r w:rsidR="00064462" w:rsidRPr="00611026">
        <w:rPr>
          <w:rFonts w:ascii="GHEA Grapalat" w:hAnsi="GHEA Grapalat" w:cs="Arial Armenian"/>
          <w:sz w:val="24"/>
          <w:szCs w:val="24"/>
          <w:lang w:val="hy-AM"/>
        </w:rPr>
        <w:t xml:space="preserve">Մասնավորապես Մրցակցության պաշտպանության հանձնաժողովի կողմից իրականացրած ուսումնասիրությունների արդյունքներով </w:t>
      </w:r>
      <w:r w:rsidR="00B3734A" w:rsidRPr="00611026">
        <w:rPr>
          <w:rFonts w:ascii="GHEA Grapalat" w:hAnsi="GHEA Grapalat" w:cs="Arial Armenian"/>
          <w:sz w:val="24"/>
          <w:szCs w:val="24"/>
          <w:lang w:val="hy-AM"/>
        </w:rPr>
        <w:t>արձանագրվել է</w:t>
      </w:r>
      <w:r w:rsidR="00B3734A" w:rsidRPr="00611026">
        <w:rPr>
          <w:rFonts w:ascii="Microsoft JhengHei" w:eastAsia="Microsoft JhengHei" w:hAnsi="Microsoft JhengHei" w:cs="Microsoft JhengHei" w:hint="eastAsia"/>
          <w:sz w:val="24"/>
          <w:szCs w:val="24"/>
          <w:lang w:val="hy-AM"/>
        </w:rPr>
        <w:t>․</w:t>
      </w:r>
    </w:p>
    <w:p w14:paraId="064ED27D" w14:textId="77777777" w:rsidR="00101CFE" w:rsidRPr="00611026" w:rsidRDefault="00101CFE" w:rsidP="001E2D36">
      <w:pPr>
        <w:tabs>
          <w:tab w:val="center" w:pos="3523"/>
          <w:tab w:val="right" w:pos="6871"/>
        </w:tabs>
        <w:spacing w:after="0" w:line="360" w:lineRule="auto"/>
        <w:ind w:firstLine="175"/>
        <w:jc w:val="both"/>
        <w:rPr>
          <w:rFonts w:ascii="GHEA Grapalat" w:eastAsia="Calibri" w:hAnsi="GHEA Grapalat"/>
          <w:sz w:val="24"/>
          <w:szCs w:val="24"/>
          <w:lang w:val="hy-AM"/>
        </w:rPr>
      </w:pPr>
      <w:r w:rsidRPr="00611026">
        <w:rPr>
          <w:rFonts w:ascii="GHEA Grapalat" w:hAnsi="GHEA Grapalat"/>
          <w:sz w:val="24"/>
          <w:szCs w:val="24"/>
          <w:lang w:val="hy-AM"/>
        </w:rPr>
        <w:tab/>
        <w:t xml:space="preserve">       </w:t>
      </w:r>
      <w:r w:rsidR="00B3734A" w:rsidRPr="00611026">
        <w:rPr>
          <w:rFonts w:ascii="GHEA Grapalat" w:hAnsi="GHEA Grapalat"/>
          <w:sz w:val="24"/>
          <w:szCs w:val="24"/>
          <w:lang w:val="hy-AM"/>
        </w:rPr>
        <w:t>«</w:t>
      </w:r>
      <w:r w:rsidR="00B3734A" w:rsidRPr="00611026">
        <w:rPr>
          <w:rFonts w:ascii="Microsoft JhengHei" w:eastAsia="Microsoft JhengHei" w:hAnsi="Microsoft JhengHei" w:cs="Microsoft JhengHei" w:hint="eastAsia"/>
          <w:sz w:val="24"/>
          <w:szCs w:val="24"/>
          <w:lang w:val="hy-AM"/>
        </w:rPr>
        <w:t>․․․․․․․․</w:t>
      </w:r>
      <w:r w:rsidR="00B3734A" w:rsidRPr="00611026">
        <w:rPr>
          <w:rFonts w:ascii="GHEA Grapalat" w:hAnsi="GHEA Grapalat"/>
          <w:sz w:val="24"/>
          <w:szCs w:val="24"/>
          <w:lang w:val="hy-AM"/>
        </w:rPr>
        <w:t xml:space="preserve">Այսպիսով, Ոլորտը կարգավորող ՀՀ օրենսդրության և այլ երկրների համապատասխան իրավակարգավորումների համեմատության արդյունքում կարող ենք տեսնել, որ ՀՀ-ում պահնորդական գործունեություն իրականացնելու լիցենզիայի ձեռք բերման համար առկա են համեմատաբար ոչ բարդ պահանջներ։ Եվ ինչպես ցույց է տվել առկա տեղեկատվության ուսումնասիրությունը, ՀՀ-ում լիցենզիա ստացած տնտեսավարող սուբյեկտների թիվը 2022 թվականին 2017 թվականի համեմատ աճել է շուրջ 3,6 անգամ՝ 42-ից հասնելով 152-ի։ </w:t>
      </w:r>
      <w:r w:rsidR="00064462" w:rsidRPr="00611026">
        <w:rPr>
          <w:rFonts w:ascii="GHEA Grapalat" w:hAnsi="GHEA Grapalat"/>
          <w:sz w:val="24"/>
          <w:szCs w:val="24"/>
          <w:lang w:val="hy-AM"/>
        </w:rPr>
        <w:t xml:space="preserve">Ներկա պահին նման կազմակերպությունների թիվը </w:t>
      </w:r>
      <w:r w:rsidR="00537CDA" w:rsidRPr="00611026">
        <w:rPr>
          <w:rFonts w:ascii="GHEA Grapalat" w:hAnsi="GHEA Grapalat"/>
          <w:sz w:val="24"/>
          <w:szCs w:val="24"/>
          <w:lang w:val="hy-AM"/>
        </w:rPr>
        <w:t>210</w:t>
      </w:r>
      <w:r w:rsidR="00064462" w:rsidRPr="00611026">
        <w:rPr>
          <w:rFonts w:ascii="GHEA Grapalat" w:hAnsi="GHEA Grapalat"/>
          <w:sz w:val="24"/>
          <w:szCs w:val="24"/>
          <w:lang w:val="hy-AM"/>
        </w:rPr>
        <w:t xml:space="preserve"> է։ </w:t>
      </w:r>
      <w:r w:rsidR="00B3734A" w:rsidRPr="00611026">
        <w:rPr>
          <w:rFonts w:ascii="GHEA Grapalat" w:hAnsi="GHEA Grapalat"/>
          <w:sz w:val="24"/>
          <w:szCs w:val="24"/>
          <w:lang w:val="hy-AM"/>
        </w:rPr>
        <w:t>Հաշվի առնելով Ոլորտի հանրային նշանակությունը, կարևորվում է այն հանգամանքը, որ լիցենզիա ստացող տնտեսավարող սուբյեկտները ունենան համապատասխան ներուժ և տնտեսական միջոցներ։ Հակառակ դեպքում, բարձրանում է ռիսկն առ այն, որ տնտեսավարող սուբյեկտները, չունենալով բավարար միջոցներ Ոլորտում պատշաճ որակի ծառայություններ մատուցելու համար, ինքնարժեքի նվազեցման նպատակով չհետևեն մի շարք օրենսդրական պահանջների կատարմանը (ինչպես պահնորդական գործունեության հետ ուղղակի առնչություն ունեցող, այնպես էլ աշխատանքային և այլ օրենսգրքերի)։ Սա էլ իր հերթին կարող է հանգեցնել Ոլորտում գործող տնտեսավարող սուբյեկտների միջև հավասար մրցակցային պայմանների խաթարման։</w:t>
      </w:r>
      <w:r w:rsidR="00B3734A" w:rsidRPr="00611026">
        <w:rPr>
          <w:rFonts w:ascii="GHEA Grapalat" w:eastAsia="Calibri" w:hAnsi="GHEA Grapalat"/>
          <w:sz w:val="24"/>
          <w:szCs w:val="24"/>
          <w:lang w:val="hy-AM"/>
        </w:rPr>
        <w:t>»։</w:t>
      </w:r>
    </w:p>
    <w:p w14:paraId="36C82A72" w14:textId="51B77E5F" w:rsidR="00B3734A" w:rsidRPr="00611026" w:rsidRDefault="00101CFE" w:rsidP="001E2D36">
      <w:pPr>
        <w:tabs>
          <w:tab w:val="center" w:pos="3523"/>
          <w:tab w:val="right" w:pos="6871"/>
        </w:tabs>
        <w:spacing w:after="0" w:line="360" w:lineRule="auto"/>
        <w:ind w:firstLine="175"/>
        <w:jc w:val="both"/>
        <w:rPr>
          <w:rFonts w:ascii="GHEA Grapalat" w:eastAsia="Calibri" w:hAnsi="GHEA Grapalat"/>
          <w:sz w:val="24"/>
          <w:szCs w:val="24"/>
          <w:lang w:val="hy-AM"/>
        </w:rPr>
      </w:pPr>
      <w:r w:rsidRPr="00611026">
        <w:rPr>
          <w:rFonts w:ascii="GHEA Grapalat" w:eastAsia="Calibri" w:hAnsi="GHEA Grapalat"/>
          <w:sz w:val="24"/>
          <w:szCs w:val="24"/>
          <w:lang w:val="hy-AM"/>
        </w:rPr>
        <w:tab/>
        <w:t xml:space="preserve">        </w:t>
      </w:r>
      <w:r w:rsidR="00B3734A" w:rsidRPr="00611026">
        <w:rPr>
          <w:rFonts w:ascii="GHEA Grapalat" w:eastAsia="Calibri" w:hAnsi="GHEA Grapalat"/>
          <w:sz w:val="24"/>
          <w:szCs w:val="24"/>
          <w:lang w:val="hy-AM"/>
        </w:rPr>
        <w:t>Ուսումնասիրության արդյունքներով արվում են հետևյալ եզրահանգումները</w:t>
      </w:r>
      <w:r w:rsidR="00B3734A" w:rsidRPr="00611026">
        <w:rPr>
          <w:rFonts w:ascii="Microsoft JhengHei" w:eastAsia="Microsoft JhengHei" w:hAnsi="Microsoft JhengHei" w:cs="Microsoft JhengHei" w:hint="eastAsia"/>
          <w:sz w:val="24"/>
          <w:szCs w:val="24"/>
          <w:lang w:val="hy-AM"/>
        </w:rPr>
        <w:t>․</w:t>
      </w:r>
    </w:p>
    <w:p w14:paraId="38112D35" w14:textId="77777777" w:rsidR="00B3734A" w:rsidRPr="00611026" w:rsidRDefault="00B3734A" w:rsidP="001E2D36">
      <w:pPr>
        <w:tabs>
          <w:tab w:val="center" w:pos="3523"/>
          <w:tab w:val="right" w:pos="6871"/>
        </w:tabs>
        <w:spacing w:after="0" w:line="360" w:lineRule="auto"/>
        <w:ind w:firstLine="175"/>
        <w:jc w:val="both"/>
        <w:rPr>
          <w:rFonts w:ascii="GHEA Grapalat" w:eastAsia="Calibri" w:hAnsi="GHEA Grapalat"/>
          <w:sz w:val="24"/>
          <w:szCs w:val="24"/>
          <w:lang w:val="hy-AM"/>
        </w:rPr>
      </w:pPr>
      <w:r w:rsidRPr="00611026">
        <w:rPr>
          <w:rFonts w:ascii="GHEA Grapalat" w:hAnsi="GHEA Grapalat"/>
          <w:sz w:val="24"/>
          <w:szCs w:val="24"/>
          <w:lang w:val="hy-AM"/>
        </w:rPr>
        <w:t>«</w:t>
      </w:r>
      <w:r w:rsidRPr="00611026">
        <w:rPr>
          <w:rFonts w:ascii="Microsoft JhengHei" w:eastAsia="Microsoft JhengHei" w:hAnsi="Microsoft JhengHei" w:cs="Microsoft JhengHei" w:hint="eastAsia"/>
          <w:sz w:val="24"/>
          <w:szCs w:val="24"/>
          <w:lang w:val="hy-AM"/>
        </w:rPr>
        <w:t>․․․․</w:t>
      </w:r>
      <w:r w:rsidRPr="00611026">
        <w:rPr>
          <w:rFonts w:ascii="GHEA Grapalat" w:hAnsi="GHEA Grapalat"/>
          <w:sz w:val="24"/>
          <w:szCs w:val="24"/>
          <w:lang w:val="hy-AM"/>
        </w:rPr>
        <w:t>Այս համատեքստում, Հանձնաժողովը գտնում է, որ համապատասխան լիցենզիայի տրամադրման պահանջները որոշ չափով խստացնելը կարող է դրական ազդել ոլորտում մատուցվող ծառայությունների որակի բարձրացման վրա և հետագայում հեշտացնել վերահսկողությունը ոլորտում։ Մասնավորապես, որպես օրինակ կարող է դիտարկվել հետևյալ պայմանների կիրառումը</w:t>
      </w:r>
      <w:r w:rsidRPr="00611026">
        <w:rPr>
          <w:rFonts w:ascii="Microsoft JhengHei" w:eastAsia="Microsoft JhengHei" w:hAnsi="Microsoft JhengHei" w:cs="Microsoft JhengHei" w:hint="eastAsia"/>
          <w:sz w:val="24"/>
          <w:szCs w:val="24"/>
          <w:lang w:val="hy-AM"/>
        </w:rPr>
        <w:t>․</w:t>
      </w:r>
      <w:r w:rsidRPr="00611026">
        <w:rPr>
          <w:rFonts w:ascii="GHEA Grapalat" w:hAnsi="GHEA Grapalat" w:cs="Cambria Math"/>
          <w:sz w:val="24"/>
          <w:szCs w:val="24"/>
          <w:lang w:val="hy-AM"/>
        </w:rPr>
        <w:t xml:space="preserve"> </w:t>
      </w:r>
      <w:r w:rsidRPr="00611026">
        <w:rPr>
          <w:rFonts w:ascii="GHEA Grapalat" w:hAnsi="GHEA Grapalat"/>
          <w:sz w:val="24"/>
          <w:szCs w:val="24"/>
          <w:lang w:val="hy-AM"/>
        </w:rPr>
        <w:t>տնտեսավարող սուբյեկտի տնտեսական և ֆինանսական ռեսուրսների առկայության վերաբերյալ նվազագույն պահանջ, համապատասխան տարածքի առկայություն՝ անհրաժեշտ համապատասխան կահավորմամբ, աշխատակիցների նվազագույն քանակ և այլն։</w:t>
      </w:r>
      <w:r w:rsidRPr="00611026">
        <w:rPr>
          <w:rFonts w:ascii="GHEA Grapalat" w:eastAsia="Calibri" w:hAnsi="GHEA Grapalat"/>
          <w:sz w:val="24"/>
          <w:szCs w:val="24"/>
          <w:lang w:val="hy-AM"/>
        </w:rPr>
        <w:t>»։</w:t>
      </w:r>
    </w:p>
    <w:p w14:paraId="4B77A922" w14:textId="3DA22EC4" w:rsidR="00764F55" w:rsidRPr="00611026" w:rsidRDefault="00101CFE" w:rsidP="001E2D36">
      <w:pPr>
        <w:tabs>
          <w:tab w:val="center" w:pos="3523"/>
          <w:tab w:val="right" w:pos="6871"/>
        </w:tabs>
        <w:spacing w:after="0" w:line="360" w:lineRule="auto"/>
        <w:ind w:firstLine="175"/>
        <w:jc w:val="both"/>
        <w:rPr>
          <w:rFonts w:ascii="GHEA Grapalat" w:eastAsia="Calibri" w:hAnsi="GHEA Grapalat"/>
          <w:sz w:val="24"/>
          <w:szCs w:val="24"/>
          <w:lang w:val="hy-AM"/>
        </w:rPr>
      </w:pPr>
      <w:r w:rsidRPr="00611026">
        <w:rPr>
          <w:rFonts w:ascii="GHEA Grapalat" w:hAnsi="GHEA Grapalat"/>
          <w:sz w:val="24"/>
          <w:szCs w:val="24"/>
          <w:lang w:val="hy-AM"/>
        </w:rPr>
        <w:lastRenderedPageBreak/>
        <w:tab/>
        <w:t xml:space="preserve">        </w:t>
      </w:r>
      <w:r w:rsidR="00B3734A" w:rsidRPr="00611026">
        <w:rPr>
          <w:rFonts w:ascii="GHEA Grapalat" w:hAnsi="GHEA Grapalat"/>
          <w:sz w:val="24"/>
          <w:szCs w:val="24"/>
          <w:lang w:val="hy-AM"/>
        </w:rPr>
        <w:t>Մեկ այլ խնդիր է նաև մասնավոր պահնորդական գործունեություն իրականացնող կազմակերպության կողմից պայմանագրային պարտավորությունների չկատարման կամ ոչ պատշաճ կատարման հիմքով պ</w:t>
      </w:r>
      <w:r w:rsidR="00B3734A" w:rsidRPr="00611026">
        <w:rPr>
          <w:rFonts w:ascii="GHEA Grapalat" w:eastAsia="Calibri" w:hAnsi="GHEA Grapalat"/>
          <w:sz w:val="24"/>
          <w:szCs w:val="24"/>
          <w:lang w:val="hy-AM"/>
        </w:rPr>
        <w:t>ատճառված վնասի հատուցման ապահովումը,</w:t>
      </w:r>
      <w:r w:rsidR="00CB0348" w:rsidRPr="00611026">
        <w:rPr>
          <w:rFonts w:ascii="GHEA Grapalat" w:eastAsia="Calibri" w:hAnsi="GHEA Grapalat"/>
          <w:sz w:val="24"/>
          <w:szCs w:val="24"/>
          <w:lang w:val="hy-AM"/>
        </w:rPr>
        <w:t xml:space="preserve"> </w:t>
      </w:r>
      <w:r w:rsidR="00B3734A" w:rsidRPr="00611026">
        <w:rPr>
          <w:rFonts w:ascii="GHEA Grapalat" w:eastAsia="Calibri" w:hAnsi="GHEA Grapalat"/>
          <w:sz w:val="24"/>
          <w:szCs w:val="24"/>
          <w:lang w:val="hy-AM"/>
        </w:rPr>
        <w:t xml:space="preserve">որի ապահովման </w:t>
      </w:r>
      <w:r w:rsidR="00764F55" w:rsidRPr="00611026">
        <w:rPr>
          <w:rFonts w:ascii="GHEA Grapalat" w:eastAsia="Calibri" w:hAnsi="GHEA Grapalat"/>
          <w:sz w:val="24"/>
          <w:szCs w:val="24"/>
          <w:lang w:val="hy-AM"/>
        </w:rPr>
        <w:t>որևէ մեխանիզմ օրենսդրությամբ ներկայումս նախատեսված չէ։</w:t>
      </w:r>
    </w:p>
    <w:p w14:paraId="4E55DFD0" w14:textId="70241A9E" w:rsidR="00B3734A" w:rsidRPr="00611026" w:rsidRDefault="00101CFE" w:rsidP="001E2D36">
      <w:pPr>
        <w:tabs>
          <w:tab w:val="center" w:pos="3523"/>
          <w:tab w:val="right" w:pos="6871"/>
        </w:tabs>
        <w:spacing w:after="0" w:line="360" w:lineRule="auto"/>
        <w:ind w:firstLine="175"/>
        <w:jc w:val="both"/>
        <w:rPr>
          <w:rFonts w:ascii="GHEA Grapalat" w:hAnsi="GHEA Grapalat" w:cs="Arial Armenian"/>
          <w:sz w:val="24"/>
          <w:szCs w:val="24"/>
          <w:lang w:val="hy-AM"/>
        </w:rPr>
      </w:pPr>
      <w:r w:rsidRPr="00611026">
        <w:rPr>
          <w:rFonts w:ascii="GHEA Grapalat" w:hAnsi="GHEA Grapalat" w:cs="Arial Armenian"/>
          <w:sz w:val="24"/>
          <w:szCs w:val="24"/>
          <w:lang w:val="hy-AM"/>
        </w:rPr>
        <w:tab/>
        <w:t xml:space="preserve">        </w:t>
      </w:r>
      <w:r w:rsidR="00B3734A" w:rsidRPr="00611026">
        <w:rPr>
          <w:rFonts w:ascii="GHEA Grapalat" w:hAnsi="GHEA Grapalat" w:cs="Arial Armenian"/>
          <w:sz w:val="24"/>
          <w:szCs w:val="24"/>
          <w:lang w:val="hy-AM"/>
        </w:rPr>
        <w:t xml:space="preserve">Բացի այդ, Տնտեսական պաշտպանության հանձնաժողովի ուսումնասիրություններով արձանագրվել են բազմաթիվ դեպքեր, երբ լիցենզիան ստանալուց հետո մասնավոր պահնորդական կազմակերպությունները փաստացի համապատասխան գործունեություն չեն ծավալել, և սույն օրենսդրական նախաձեռնությունն ուղղված է նաև նման կազմակերպությունների մուտքը մասնավոր պահնորդական ծառայությունների ոլորտ սահմանափակելուն։ </w:t>
      </w:r>
    </w:p>
    <w:p w14:paraId="4F780EEB" w14:textId="0A15E019" w:rsidR="00B3734A" w:rsidRPr="00611026" w:rsidRDefault="00101CFE" w:rsidP="001E2D36">
      <w:pPr>
        <w:tabs>
          <w:tab w:val="center" w:pos="3523"/>
          <w:tab w:val="right" w:pos="6871"/>
        </w:tabs>
        <w:spacing w:after="0" w:line="360" w:lineRule="auto"/>
        <w:ind w:firstLine="175"/>
        <w:jc w:val="both"/>
        <w:rPr>
          <w:rFonts w:ascii="GHEA Grapalat" w:hAnsi="GHEA Grapalat" w:cs="Arial Armenian"/>
          <w:sz w:val="24"/>
          <w:szCs w:val="24"/>
          <w:lang w:val="hy-AM"/>
        </w:rPr>
      </w:pPr>
      <w:r w:rsidRPr="00611026">
        <w:rPr>
          <w:rFonts w:ascii="GHEA Grapalat" w:hAnsi="GHEA Grapalat" w:cs="Arial Armenian"/>
          <w:sz w:val="24"/>
          <w:szCs w:val="24"/>
          <w:lang w:val="hy-AM"/>
        </w:rPr>
        <w:tab/>
        <w:t xml:space="preserve">        </w:t>
      </w:r>
      <w:r w:rsidR="00B3734A" w:rsidRPr="00611026">
        <w:rPr>
          <w:rFonts w:ascii="GHEA Grapalat" w:hAnsi="GHEA Grapalat" w:cs="Arial Armenian"/>
          <w:sz w:val="24"/>
          <w:szCs w:val="24"/>
          <w:lang w:val="hy-AM"/>
        </w:rPr>
        <w:t>Միաժամանակ, օրենսդրական նախաձեռնությունը միտված է մեկ անձի թիկնապահական ծառայություններ մատուցելու նպատակով մասնավոր պահնորդական կազմակերպություններ ստեղծելու հնարավորությունների սահմանափակմանը, որպիսի հնարավորությունից կարող են օգտվել նաև քրեական տարրերը։</w:t>
      </w:r>
    </w:p>
    <w:p w14:paraId="26DAFA98" w14:textId="73CD2A45" w:rsidR="001E10FF" w:rsidRPr="00611026" w:rsidRDefault="00101CFE" w:rsidP="001E2D36">
      <w:pPr>
        <w:shd w:val="clear" w:color="auto" w:fill="FFFFFF"/>
        <w:spacing w:after="0" w:line="360" w:lineRule="auto"/>
        <w:ind w:firstLine="540"/>
        <w:jc w:val="both"/>
        <w:rPr>
          <w:rFonts w:ascii="GHEA Grapalat" w:hAnsi="GHEA Grapalat"/>
          <w:sz w:val="24"/>
          <w:szCs w:val="24"/>
          <w:lang w:val="hy-AM"/>
        </w:rPr>
      </w:pPr>
      <w:r w:rsidRPr="00611026">
        <w:rPr>
          <w:rFonts w:ascii="GHEA Grapalat" w:hAnsi="GHEA Grapalat"/>
          <w:sz w:val="24"/>
          <w:szCs w:val="24"/>
          <w:lang w:val="hy-AM"/>
        </w:rPr>
        <w:t xml:space="preserve">    </w:t>
      </w:r>
      <w:r w:rsidR="00632172" w:rsidRPr="00611026">
        <w:rPr>
          <w:rFonts w:ascii="GHEA Grapalat" w:hAnsi="GHEA Grapalat"/>
          <w:sz w:val="24"/>
          <w:szCs w:val="24"/>
          <w:lang w:val="hy-AM"/>
        </w:rPr>
        <w:t xml:space="preserve">Հարկ է նշել նաև, որ </w:t>
      </w:r>
      <w:r w:rsidR="00E8556A" w:rsidRPr="00611026">
        <w:rPr>
          <w:rFonts w:ascii="GHEA Grapalat" w:hAnsi="GHEA Grapalat"/>
          <w:sz w:val="24"/>
          <w:szCs w:val="24"/>
          <w:lang w:val="hy-AM"/>
        </w:rPr>
        <w:t xml:space="preserve">ՀՀ կառավարության կողմից 2024 թվականի դեկտեմբերի 27-ին ընդունվել է </w:t>
      </w:r>
      <w:r w:rsidR="00E8556A" w:rsidRPr="00611026">
        <w:rPr>
          <w:rFonts w:ascii="GHEA Grapalat" w:hAnsi="GHEA Grapalat"/>
          <w:sz w:val="24"/>
          <w:szCs w:val="24"/>
          <w:shd w:val="clear" w:color="auto" w:fill="FFFFFF"/>
          <w:lang w:val="hy-AM"/>
        </w:rPr>
        <w:t>«</w:t>
      </w:r>
      <w:r w:rsidR="00E8556A" w:rsidRPr="00611026">
        <w:rPr>
          <w:rStyle w:val="Strong"/>
          <w:rFonts w:ascii="GHEA Grapalat" w:hAnsi="GHEA Grapalat"/>
          <w:b w:val="0"/>
          <w:bCs w:val="0"/>
          <w:sz w:val="24"/>
          <w:szCs w:val="24"/>
          <w:lang w:val="hy-AM"/>
        </w:rPr>
        <w:t>Հայաստանի Հանրապետության ներքին գործերի նախարարության ո</w:t>
      </w:r>
      <w:r w:rsidR="00E8556A" w:rsidRPr="00611026">
        <w:rPr>
          <w:rFonts w:ascii="GHEA Grapalat" w:hAnsi="GHEA Grapalat" w:cs="Sylfaen"/>
          <w:sz w:val="24"/>
          <w:szCs w:val="24"/>
          <w:shd w:val="clear" w:color="auto" w:fill="FFFFFF"/>
          <w:lang w:val="hy-AM"/>
        </w:rPr>
        <w:t>ստիկանության</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կողմից</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պետական</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պահպանության</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ենթակա</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կարևորագույն</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նշանակության</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օբյեկտների</w:t>
      </w:r>
      <w:r w:rsidR="00E8556A" w:rsidRPr="00611026">
        <w:rPr>
          <w:rFonts w:ascii="GHEA Grapalat" w:eastAsia="Times New Roman" w:hAnsi="GHEA Grapalat" w:cs="Times New Roman"/>
          <w:sz w:val="24"/>
          <w:szCs w:val="24"/>
          <w:lang w:val="hy-AM" w:eastAsia="ru-RU"/>
        </w:rPr>
        <w:t xml:space="preserve"> ցանկը, ինչպես նաև </w:t>
      </w:r>
      <w:r w:rsidR="00E8556A" w:rsidRPr="00611026">
        <w:rPr>
          <w:rFonts w:ascii="GHEA Grapalat" w:hAnsi="GHEA Grapalat"/>
          <w:sz w:val="24"/>
          <w:szCs w:val="24"/>
          <w:lang w:val="hy-AM"/>
        </w:rPr>
        <w:t>օբյեկտները կարևորագույն նշանակության օբյեկտների շարքին դասելու չափորոշիչները սահմանելու մասին</w:t>
      </w:r>
      <w:r w:rsidR="00E8556A" w:rsidRPr="00611026">
        <w:rPr>
          <w:rFonts w:ascii="GHEA Grapalat" w:hAnsi="GHEA Grapalat"/>
          <w:sz w:val="24"/>
          <w:szCs w:val="24"/>
          <w:shd w:val="clear" w:color="auto" w:fill="FFFFFF"/>
          <w:lang w:val="hy-AM"/>
        </w:rPr>
        <w:t>»</w:t>
      </w:r>
      <w:r w:rsidR="00E8556A" w:rsidRPr="00611026">
        <w:rPr>
          <w:rFonts w:ascii="GHEA Grapalat" w:hAnsi="GHEA Grapalat"/>
          <w:sz w:val="24"/>
          <w:szCs w:val="24"/>
          <w:lang w:val="hy-AM"/>
        </w:rPr>
        <w:t xml:space="preserve"> թիվ </w:t>
      </w:r>
      <w:r w:rsidR="00E8556A" w:rsidRPr="00611026">
        <w:rPr>
          <w:rFonts w:ascii="GHEA Grapalat" w:hAnsi="GHEA Grapalat" w:cs="SylfaenRegular"/>
          <w:sz w:val="24"/>
          <w:szCs w:val="24"/>
          <w:lang w:val="hy-AM"/>
        </w:rPr>
        <w:t>2073-Ն</w:t>
      </w:r>
      <w:r w:rsidR="00E8556A" w:rsidRPr="00611026">
        <w:rPr>
          <w:rFonts w:ascii="GHEA Grapalat" w:hAnsi="GHEA Grapalat"/>
          <w:sz w:val="24"/>
          <w:szCs w:val="24"/>
          <w:lang w:val="hy-AM"/>
        </w:rPr>
        <w:t xml:space="preserve"> որոշումը, որով վերանայվել է Ն</w:t>
      </w:r>
      <w:r w:rsidR="00E8556A" w:rsidRPr="00611026">
        <w:rPr>
          <w:rStyle w:val="Strong"/>
          <w:rFonts w:ascii="GHEA Grapalat" w:hAnsi="GHEA Grapalat"/>
          <w:b w:val="0"/>
          <w:bCs w:val="0"/>
          <w:sz w:val="24"/>
          <w:szCs w:val="24"/>
          <w:lang w:val="hy-AM"/>
        </w:rPr>
        <w:t>երքին գործերի նախարարության ո</w:t>
      </w:r>
      <w:r w:rsidR="00E8556A" w:rsidRPr="00611026">
        <w:rPr>
          <w:rFonts w:ascii="GHEA Grapalat" w:hAnsi="GHEA Grapalat" w:cs="Sylfaen"/>
          <w:sz w:val="24"/>
          <w:szCs w:val="24"/>
          <w:shd w:val="clear" w:color="auto" w:fill="FFFFFF"/>
          <w:lang w:val="hy-AM"/>
        </w:rPr>
        <w:t>ստիկանության</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կողմից</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պետական</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պահպանության</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ենթակա</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կարևորագույն</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նշանակության</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օբյեկտների</w:t>
      </w:r>
      <w:r w:rsidR="00E8556A" w:rsidRPr="00611026">
        <w:rPr>
          <w:rFonts w:ascii="GHEA Grapalat" w:eastAsia="Times New Roman" w:hAnsi="GHEA Grapalat" w:cs="Times New Roman"/>
          <w:sz w:val="24"/>
          <w:szCs w:val="24"/>
          <w:lang w:val="hy-AM" w:eastAsia="ru-RU"/>
        </w:rPr>
        <w:t xml:space="preserve"> ցանկը</w:t>
      </w:r>
      <w:r w:rsidR="00E8556A" w:rsidRPr="00611026">
        <w:rPr>
          <w:rFonts w:ascii="GHEA Grapalat" w:hAnsi="GHEA Grapalat"/>
          <w:sz w:val="24"/>
          <w:szCs w:val="24"/>
          <w:lang w:val="hy-AM"/>
        </w:rPr>
        <w:t xml:space="preserve">։ Որոշումն ուժի մեջ է մտնելու 2026 թվականի հունվարի 1-ից, և </w:t>
      </w:r>
      <w:r w:rsidR="00E8556A" w:rsidRPr="00611026">
        <w:rPr>
          <w:rStyle w:val="Strong"/>
          <w:rFonts w:ascii="GHEA Grapalat" w:hAnsi="GHEA Grapalat"/>
          <w:b w:val="0"/>
          <w:bCs w:val="0"/>
          <w:sz w:val="24"/>
          <w:szCs w:val="24"/>
          <w:lang w:val="hy-AM"/>
        </w:rPr>
        <w:t>Ներքին գործերի նախարարության</w:t>
      </w:r>
      <w:r w:rsidR="00E8556A" w:rsidRPr="00611026">
        <w:rPr>
          <w:rStyle w:val="Strong"/>
          <w:rFonts w:ascii="GHEA Grapalat" w:hAnsi="GHEA Grapalat"/>
          <w:sz w:val="24"/>
          <w:szCs w:val="24"/>
          <w:lang w:val="hy-AM"/>
        </w:rPr>
        <w:t xml:space="preserve"> </w:t>
      </w:r>
      <w:r w:rsidR="00E8556A" w:rsidRPr="00611026">
        <w:rPr>
          <w:rStyle w:val="Strong"/>
          <w:rFonts w:ascii="GHEA Grapalat" w:hAnsi="GHEA Grapalat"/>
          <w:b w:val="0"/>
          <w:bCs w:val="0"/>
          <w:sz w:val="24"/>
          <w:szCs w:val="24"/>
          <w:lang w:val="hy-AM"/>
        </w:rPr>
        <w:t>ո</w:t>
      </w:r>
      <w:r w:rsidR="00E8556A" w:rsidRPr="00611026">
        <w:rPr>
          <w:rFonts w:ascii="GHEA Grapalat" w:hAnsi="GHEA Grapalat" w:cs="Sylfaen"/>
          <w:sz w:val="24"/>
          <w:szCs w:val="24"/>
          <w:shd w:val="clear" w:color="auto" w:fill="FFFFFF"/>
          <w:lang w:val="hy-AM"/>
        </w:rPr>
        <w:t>ստիկանության</w:t>
      </w:r>
      <w:r w:rsidR="00E8556A" w:rsidRPr="00611026">
        <w:rPr>
          <w:rFonts w:ascii="GHEA Grapalat" w:hAnsi="GHEA Grapalat"/>
          <w:sz w:val="24"/>
          <w:szCs w:val="24"/>
          <w:shd w:val="clear" w:color="auto" w:fill="FFFFFF"/>
          <w:lang w:val="hy-AM"/>
        </w:rPr>
        <w:t xml:space="preserve"> </w:t>
      </w:r>
      <w:r w:rsidR="00E8556A" w:rsidRPr="00611026">
        <w:rPr>
          <w:rFonts w:ascii="GHEA Grapalat" w:hAnsi="GHEA Grapalat" w:cs="Sylfaen"/>
          <w:sz w:val="24"/>
          <w:szCs w:val="24"/>
          <w:shd w:val="clear" w:color="auto" w:fill="FFFFFF"/>
          <w:lang w:val="hy-AM"/>
        </w:rPr>
        <w:t xml:space="preserve">կողմից դադարեցվելու է </w:t>
      </w:r>
      <w:r w:rsidR="00A74232" w:rsidRPr="00611026">
        <w:rPr>
          <w:rFonts w:ascii="GHEA Grapalat" w:hAnsi="GHEA Grapalat" w:cs="Sylfaen"/>
          <w:sz w:val="24"/>
          <w:szCs w:val="24"/>
          <w:shd w:val="clear" w:color="auto" w:fill="FFFFFF"/>
          <w:lang w:val="hy-AM"/>
        </w:rPr>
        <w:t xml:space="preserve">այդ թվում </w:t>
      </w:r>
      <w:r w:rsidR="00632172" w:rsidRPr="00611026">
        <w:rPr>
          <w:rFonts w:ascii="GHEA Grapalat" w:hAnsi="GHEA Grapalat" w:cs="Sylfaen"/>
          <w:sz w:val="24"/>
          <w:szCs w:val="24"/>
          <w:shd w:val="clear" w:color="auto" w:fill="FFFFFF"/>
          <w:lang w:val="hy-AM"/>
        </w:rPr>
        <w:t>պետական մարմինների շենքերի և շինությունների պահպանությունը, ու այդ գործառույթը փոխանցվելու է մասնավոր պահնորդական կազմակերպություններին</w:t>
      </w:r>
      <w:r w:rsidR="00E8556A" w:rsidRPr="00611026">
        <w:rPr>
          <w:rFonts w:ascii="GHEA Grapalat" w:hAnsi="GHEA Grapalat" w:cs="Sylfaen"/>
          <w:sz w:val="24"/>
          <w:szCs w:val="24"/>
          <w:shd w:val="clear" w:color="auto" w:fill="FFFFFF"/>
          <w:lang w:val="hy-AM"/>
        </w:rPr>
        <w:t>։</w:t>
      </w:r>
      <w:r w:rsidR="00632172" w:rsidRPr="00611026">
        <w:rPr>
          <w:rFonts w:ascii="GHEA Grapalat" w:hAnsi="GHEA Grapalat" w:cs="Sylfaen"/>
          <w:sz w:val="24"/>
          <w:szCs w:val="24"/>
          <w:shd w:val="clear" w:color="auto" w:fill="FFFFFF"/>
          <w:lang w:val="hy-AM"/>
        </w:rPr>
        <w:t xml:space="preserve"> Այս համատեքստում ևս </w:t>
      </w:r>
      <w:r w:rsidR="001E10FF" w:rsidRPr="00611026">
        <w:rPr>
          <w:rFonts w:ascii="GHEA Grapalat" w:hAnsi="GHEA Grapalat"/>
          <w:sz w:val="24"/>
          <w:szCs w:val="24"/>
          <w:lang w:val="hy-AM"/>
        </w:rPr>
        <w:t>առաջնահերթություն է դառնում հիշյալ կազմակերպությունների լիցենզավորմանը ներկայացվող պահանջների հստակեցում</w:t>
      </w:r>
      <w:r w:rsidR="00331073" w:rsidRPr="00611026">
        <w:rPr>
          <w:rFonts w:ascii="GHEA Grapalat" w:hAnsi="GHEA Grapalat"/>
          <w:sz w:val="24"/>
          <w:szCs w:val="24"/>
          <w:lang w:val="hy-AM"/>
        </w:rPr>
        <w:t>ը</w:t>
      </w:r>
      <w:r w:rsidR="001E10FF" w:rsidRPr="00611026">
        <w:rPr>
          <w:rFonts w:ascii="GHEA Grapalat" w:hAnsi="GHEA Grapalat"/>
          <w:sz w:val="24"/>
          <w:szCs w:val="24"/>
          <w:lang w:val="hy-AM"/>
        </w:rPr>
        <w:t xml:space="preserve"> և որոշակի խստացում</w:t>
      </w:r>
      <w:r w:rsidR="00331073" w:rsidRPr="00611026">
        <w:rPr>
          <w:rFonts w:ascii="GHEA Grapalat" w:hAnsi="GHEA Grapalat"/>
          <w:sz w:val="24"/>
          <w:szCs w:val="24"/>
          <w:lang w:val="hy-AM"/>
        </w:rPr>
        <w:t>ը</w:t>
      </w:r>
      <w:r w:rsidR="001E10FF" w:rsidRPr="00611026">
        <w:rPr>
          <w:rFonts w:ascii="GHEA Grapalat" w:hAnsi="GHEA Grapalat"/>
          <w:sz w:val="24"/>
          <w:szCs w:val="24"/>
          <w:lang w:val="hy-AM"/>
        </w:rPr>
        <w:t xml:space="preserve">՝ այն </w:t>
      </w:r>
      <w:r w:rsidR="00632172" w:rsidRPr="00611026">
        <w:rPr>
          <w:rFonts w:ascii="GHEA Grapalat" w:hAnsi="GHEA Grapalat"/>
          <w:sz w:val="24"/>
          <w:szCs w:val="24"/>
          <w:lang w:val="hy-AM"/>
        </w:rPr>
        <w:t>իմաստով</w:t>
      </w:r>
      <w:r w:rsidR="001E10FF" w:rsidRPr="00611026">
        <w:rPr>
          <w:rFonts w:ascii="GHEA Grapalat" w:hAnsi="GHEA Grapalat"/>
          <w:sz w:val="24"/>
          <w:szCs w:val="24"/>
          <w:lang w:val="hy-AM"/>
        </w:rPr>
        <w:t>, որպեսզի նման լիցենզիա ստանան որակյալ ծառայություններ մատուցելու ունակ կազմակերպությունները</w:t>
      </w:r>
      <w:r w:rsidR="00A74232" w:rsidRPr="00611026">
        <w:rPr>
          <w:rFonts w:ascii="GHEA Grapalat" w:hAnsi="GHEA Grapalat"/>
          <w:sz w:val="24"/>
          <w:szCs w:val="24"/>
          <w:lang w:val="hy-AM"/>
        </w:rPr>
        <w:t>՝ պետական մարմինների շենքերում պատշաճ պահպանության ծառայություն կազմակերպելու համար</w:t>
      </w:r>
      <w:r w:rsidR="001E10FF" w:rsidRPr="00611026">
        <w:rPr>
          <w:rFonts w:ascii="GHEA Grapalat" w:hAnsi="GHEA Grapalat"/>
          <w:sz w:val="24"/>
          <w:szCs w:val="24"/>
          <w:lang w:val="hy-AM"/>
        </w:rPr>
        <w:t xml:space="preserve">։ </w:t>
      </w:r>
    </w:p>
    <w:p w14:paraId="788980A3" w14:textId="77777777" w:rsidR="00F47062" w:rsidRPr="00611026" w:rsidRDefault="00F47062" w:rsidP="001E2D36">
      <w:pPr>
        <w:shd w:val="clear" w:color="auto" w:fill="FFFFFF"/>
        <w:spacing w:after="0" w:line="360" w:lineRule="auto"/>
        <w:ind w:firstLine="540"/>
        <w:jc w:val="both"/>
        <w:rPr>
          <w:rFonts w:ascii="GHEA Grapalat" w:hAnsi="GHEA Grapalat" w:cs="Sylfaen"/>
          <w:sz w:val="24"/>
          <w:szCs w:val="24"/>
          <w:shd w:val="clear" w:color="auto" w:fill="FFFFFF"/>
          <w:lang w:val="hy-AM"/>
        </w:rPr>
      </w:pPr>
    </w:p>
    <w:p w14:paraId="72AEE065" w14:textId="21846692" w:rsidR="006648AA" w:rsidRPr="00611026" w:rsidRDefault="004350F0" w:rsidP="001E2D36">
      <w:pPr>
        <w:pStyle w:val="Default"/>
        <w:spacing w:line="360" w:lineRule="auto"/>
        <w:jc w:val="both"/>
        <w:rPr>
          <w:color w:val="auto"/>
          <w:lang w:val="hy-AM"/>
        </w:rPr>
      </w:pPr>
      <w:r w:rsidRPr="00611026">
        <w:rPr>
          <w:color w:val="auto"/>
          <w:lang w:val="hy-AM"/>
        </w:rPr>
        <w:lastRenderedPageBreak/>
        <w:t xml:space="preserve">      </w:t>
      </w:r>
      <w:r w:rsidR="00101CFE" w:rsidRPr="00611026">
        <w:rPr>
          <w:color w:val="auto"/>
          <w:lang w:val="hy-AM"/>
        </w:rPr>
        <w:t xml:space="preserve">     </w:t>
      </w:r>
      <w:r w:rsidR="00AB3216" w:rsidRPr="00611026">
        <w:rPr>
          <w:color w:val="auto"/>
          <w:lang w:val="af-ZA" w:eastAsia="ru-RU"/>
        </w:rPr>
        <w:t>«</w:t>
      </w:r>
      <w:r w:rsidR="00AB3216" w:rsidRPr="00611026">
        <w:rPr>
          <w:color w:val="auto"/>
          <w:lang w:val="hy-AM" w:eastAsia="ru-RU"/>
        </w:rPr>
        <w:t>Մասնավոր պահնորդական գործունեության մասին</w:t>
      </w:r>
      <w:r w:rsidR="00AB3216" w:rsidRPr="00611026">
        <w:rPr>
          <w:color w:val="auto"/>
          <w:lang w:val="af-ZA" w:eastAsia="ru-RU"/>
        </w:rPr>
        <w:t xml:space="preserve">» </w:t>
      </w:r>
      <w:r w:rsidR="00AB3216" w:rsidRPr="00611026">
        <w:rPr>
          <w:color w:val="auto"/>
          <w:lang w:val="hy-AM"/>
        </w:rPr>
        <w:t xml:space="preserve">օրենքի </w:t>
      </w:r>
      <w:r w:rsidR="006648AA" w:rsidRPr="00611026">
        <w:rPr>
          <w:color w:val="auto"/>
          <w:lang w:val="hy-AM"/>
        </w:rPr>
        <w:t xml:space="preserve">8-րդ հոդվածի 5-րդ </w:t>
      </w:r>
      <w:r w:rsidR="00E635C1" w:rsidRPr="00611026">
        <w:rPr>
          <w:color w:val="auto"/>
          <w:lang w:val="hy-AM"/>
        </w:rPr>
        <w:t>մասով</w:t>
      </w:r>
      <w:r w:rsidR="006648AA" w:rsidRPr="00611026">
        <w:rPr>
          <w:color w:val="auto"/>
          <w:lang w:val="hy-AM"/>
        </w:rPr>
        <w:t xml:space="preserve"> սահմանված է, որ թիկնապահական և պահնորդական գործունեության լիցենզավորման, այդ թվում` լիցենզիայի տրման, </w:t>
      </w:r>
      <w:r w:rsidR="006648AA" w:rsidRPr="00611026">
        <w:rPr>
          <w:b/>
          <w:bCs/>
          <w:color w:val="auto"/>
          <w:lang w:val="hy-AM"/>
        </w:rPr>
        <w:t>լիցենզիայի գործողության ժամկետի երկարաձգման</w:t>
      </w:r>
      <w:r w:rsidR="006648AA" w:rsidRPr="00611026">
        <w:rPr>
          <w:color w:val="auto"/>
          <w:lang w:val="hy-AM"/>
        </w:rPr>
        <w:t>, վերաձևակերպման, լիցենզիայի գործողության կասեցման կամ դադարեցման և այլ ընթացակարգերն իրականացվում են օրենքով սահմանված կարգով:</w:t>
      </w:r>
    </w:p>
    <w:p w14:paraId="0983992F" w14:textId="77777777" w:rsidR="00F3181C" w:rsidRPr="00611026" w:rsidRDefault="006648AA" w:rsidP="001E2D36">
      <w:pPr>
        <w:shd w:val="clear" w:color="auto" w:fill="FFFFFF"/>
        <w:spacing w:after="0" w:line="360" w:lineRule="auto"/>
        <w:ind w:firstLine="720"/>
        <w:jc w:val="both"/>
        <w:textAlignment w:val="baseline"/>
        <w:rPr>
          <w:rFonts w:ascii="GHEA Grapalat" w:hAnsi="GHEA Grapalat" w:cs="GHEA Grapalat"/>
          <w:sz w:val="24"/>
          <w:szCs w:val="24"/>
          <w:lang w:val="hy-AM"/>
        </w:rPr>
      </w:pPr>
      <w:r w:rsidRPr="00611026">
        <w:rPr>
          <w:rFonts w:ascii="GHEA Grapalat" w:hAnsi="GHEA Grapalat" w:cs="GHEA Grapalat"/>
          <w:sz w:val="24"/>
          <w:szCs w:val="24"/>
          <w:lang w:val="hy-AM"/>
        </w:rPr>
        <w:t xml:space="preserve">«Լիցենզավորման մասին» օրենքի համաձայն՝ երկարաձգվում են այն լիցենզիաները, որոնք տրված են եղել որոշակի ժամկետով։ </w:t>
      </w:r>
    </w:p>
    <w:p w14:paraId="39E37DA6" w14:textId="4E18E83F" w:rsidR="006648AA" w:rsidRPr="00611026" w:rsidRDefault="00F3181C" w:rsidP="001E2D36">
      <w:pPr>
        <w:shd w:val="clear" w:color="auto" w:fill="FFFFFF"/>
        <w:spacing w:after="0" w:line="360" w:lineRule="auto"/>
        <w:ind w:firstLine="720"/>
        <w:jc w:val="both"/>
        <w:textAlignment w:val="baseline"/>
        <w:rPr>
          <w:rFonts w:ascii="GHEA Grapalat" w:hAnsi="GHEA Grapalat" w:cs="GHEA Grapalat"/>
          <w:sz w:val="24"/>
          <w:szCs w:val="24"/>
          <w:lang w:val="hy-AM"/>
        </w:rPr>
      </w:pPr>
      <w:r w:rsidRPr="00611026">
        <w:rPr>
          <w:rFonts w:ascii="GHEA Grapalat" w:hAnsi="GHEA Grapalat" w:cs="GHEA Grapalat"/>
          <w:sz w:val="24"/>
          <w:szCs w:val="24"/>
          <w:lang w:val="hy-AM"/>
        </w:rPr>
        <w:t xml:space="preserve">Այս առումով հատկանշական է, որ </w:t>
      </w:r>
      <w:r w:rsidR="006648AA" w:rsidRPr="00611026">
        <w:rPr>
          <w:rFonts w:ascii="GHEA Grapalat" w:hAnsi="GHEA Grapalat" w:cs="GHEA Grapalat"/>
          <w:sz w:val="24"/>
          <w:szCs w:val="24"/>
          <w:lang w:val="hy-AM"/>
        </w:rPr>
        <w:t>մասնավոր պահնորդական գործունեության իրականացման լիցենզիան տրվում է անժամկետ</w:t>
      </w:r>
      <w:r w:rsidRPr="00611026">
        <w:rPr>
          <w:rFonts w:ascii="GHEA Grapalat" w:hAnsi="GHEA Grapalat" w:cs="GHEA Grapalat"/>
          <w:sz w:val="24"/>
          <w:szCs w:val="24"/>
          <w:lang w:val="hy-AM"/>
        </w:rPr>
        <w:t xml:space="preserve">, ուստի </w:t>
      </w:r>
      <w:r w:rsidRPr="00611026">
        <w:rPr>
          <w:rFonts w:ascii="GHEA Grapalat" w:hAnsi="GHEA Grapalat"/>
          <w:b/>
          <w:bCs/>
          <w:sz w:val="24"/>
          <w:szCs w:val="24"/>
          <w:lang w:val="hy-AM"/>
        </w:rPr>
        <w:t>լիցենզիայի գործողության ժամկետի երկարաձգման</w:t>
      </w:r>
      <w:r w:rsidRPr="00611026">
        <w:rPr>
          <w:rFonts w:ascii="GHEA Grapalat" w:hAnsi="GHEA Grapalat" w:cs="GHEA Grapalat"/>
          <w:sz w:val="24"/>
          <w:szCs w:val="24"/>
          <w:lang w:val="hy-AM"/>
        </w:rPr>
        <w:t xml:space="preserve"> ռեժիմը գործունեության այս տեսակի համար կիրառելի լինել չի կարող</w:t>
      </w:r>
      <w:r w:rsidR="006648AA" w:rsidRPr="00611026">
        <w:rPr>
          <w:rFonts w:ascii="GHEA Grapalat" w:hAnsi="GHEA Grapalat" w:cs="GHEA Grapalat"/>
          <w:sz w:val="24"/>
          <w:szCs w:val="24"/>
          <w:lang w:val="hy-AM"/>
        </w:rPr>
        <w:t>։</w:t>
      </w:r>
    </w:p>
    <w:p w14:paraId="2C929C9E" w14:textId="77777777" w:rsidR="00F47062" w:rsidRPr="00611026" w:rsidRDefault="00F47062" w:rsidP="001E2D36">
      <w:pPr>
        <w:shd w:val="clear" w:color="auto" w:fill="FFFFFF"/>
        <w:spacing w:after="0" w:line="360" w:lineRule="auto"/>
        <w:ind w:firstLine="720"/>
        <w:jc w:val="both"/>
        <w:textAlignment w:val="baseline"/>
        <w:rPr>
          <w:rFonts w:ascii="GHEA Grapalat" w:hAnsi="GHEA Grapalat" w:cs="GHEA Grapalat"/>
          <w:sz w:val="24"/>
          <w:szCs w:val="24"/>
          <w:lang w:val="hy-AM"/>
        </w:rPr>
      </w:pPr>
    </w:p>
    <w:p w14:paraId="5C092DC5" w14:textId="0F8F2A2D" w:rsidR="00671CCF" w:rsidRPr="00611026" w:rsidRDefault="006231F6" w:rsidP="001E2D36">
      <w:pPr>
        <w:shd w:val="clear" w:color="auto" w:fill="FFFFFF"/>
        <w:spacing w:after="0" w:line="360" w:lineRule="auto"/>
        <w:ind w:firstLine="720"/>
        <w:jc w:val="both"/>
        <w:textAlignment w:val="baseline"/>
        <w:rPr>
          <w:rFonts w:ascii="GHEA Grapalat" w:hAnsi="GHEA Grapalat"/>
          <w:sz w:val="24"/>
          <w:szCs w:val="24"/>
          <w:lang w:val="hy-AM"/>
        </w:rPr>
      </w:pPr>
      <w:r w:rsidRPr="00611026">
        <w:rPr>
          <w:rFonts w:ascii="GHEA Grapalat" w:hAnsi="GHEA Grapalat"/>
          <w:sz w:val="24"/>
          <w:szCs w:val="24"/>
          <w:lang w:val="hy-AM"/>
        </w:rPr>
        <w:t>Ներկայումս լիազոր մարմնի կողմից չի վարվում մասնավոր պահնորդական կազմակերպությունների և պահնորդների ռեեստր, ինչը հնարավորություն չի տալիս ըստ ուղղությունների ձևավորել անհրաժեշտ և բավարար վիճակագրություն, իրականացնել ոլորտի տենդենցների օբյեկտիվ վերլուծություն։ Այդ</w:t>
      </w:r>
      <w:r w:rsidR="008C6D7B" w:rsidRPr="00611026">
        <w:rPr>
          <w:rFonts w:ascii="GHEA Grapalat" w:hAnsi="GHEA Grapalat"/>
          <w:sz w:val="24"/>
          <w:szCs w:val="24"/>
          <w:lang w:val="hy-AM"/>
        </w:rPr>
        <w:t xml:space="preserve"> իսկ </w:t>
      </w:r>
      <w:r w:rsidRPr="00611026">
        <w:rPr>
          <w:rFonts w:ascii="GHEA Grapalat" w:hAnsi="GHEA Grapalat"/>
          <w:sz w:val="24"/>
          <w:szCs w:val="24"/>
          <w:lang w:val="hy-AM"/>
        </w:rPr>
        <w:t>պատճառով լիազոր մարմինը հենվում է հատվածային,</w:t>
      </w:r>
      <w:r w:rsidR="008C6D7B" w:rsidRPr="00611026">
        <w:rPr>
          <w:rFonts w:ascii="GHEA Grapalat" w:hAnsi="GHEA Grapalat"/>
          <w:sz w:val="24"/>
          <w:szCs w:val="24"/>
          <w:lang w:val="hy-AM"/>
        </w:rPr>
        <w:t xml:space="preserve"> </w:t>
      </w:r>
      <w:r w:rsidRPr="00611026">
        <w:rPr>
          <w:rFonts w:ascii="GHEA Grapalat" w:hAnsi="GHEA Grapalat"/>
          <w:sz w:val="24"/>
          <w:szCs w:val="24"/>
          <w:lang w:val="hy-AM"/>
        </w:rPr>
        <w:t xml:space="preserve">հիմնականում լիցենզավորման կամ ստուգման փուլում կազմակերպությունների և պահնորդների վերաբերյալ ստացված տվյալների վրա, ինչը չի արտացոլում տվյալ ժամանակահատվածի համար իրական պատկերը, </w:t>
      </w:r>
      <w:r w:rsidR="004976EE" w:rsidRPr="00611026">
        <w:rPr>
          <w:rFonts w:ascii="GHEA Grapalat" w:hAnsi="GHEA Grapalat"/>
          <w:sz w:val="24"/>
          <w:szCs w:val="24"/>
          <w:lang w:val="hy-AM"/>
        </w:rPr>
        <w:t>և հետևաբար</w:t>
      </w:r>
      <w:r w:rsidRPr="00611026">
        <w:rPr>
          <w:rFonts w:ascii="GHEA Grapalat" w:hAnsi="GHEA Grapalat"/>
          <w:sz w:val="24"/>
          <w:szCs w:val="24"/>
          <w:lang w:val="hy-AM"/>
        </w:rPr>
        <w:t xml:space="preserve"> բացասաբար է ազդում</w:t>
      </w:r>
      <w:r w:rsidR="004976EE" w:rsidRPr="00611026">
        <w:rPr>
          <w:rFonts w:ascii="GHEA Grapalat" w:hAnsi="GHEA Grapalat"/>
          <w:sz w:val="24"/>
          <w:szCs w:val="24"/>
          <w:lang w:val="hy-AM"/>
        </w:rPr>
        <w:t xml:space="preserve"> </w:t>
      </w:r>
      <w:r w:rsidRPr="00611026">
        <w:rPr>
          <w:rFonts w:ascii="GHEA Grapalat" w:hAnsi="GHEA Grapalat"/>
          <w:sz w:val="24"/>
          <w:szCs w:val="24"/>
          <w:lang w:val="hy-AM"/>
        </w:rPr>
        <w:t>ոլորտի քաղաքականության մշակման և իրականացման, ինչպես նաև որոշումների կայացման արդյունավետության վրա։</w:t>
      </w:r>
    </w:p>
    <w:p w14:paraId="0251AC7C" w14:textId="77777777" w:rsidR="00F47062" w:rsidRPr="00611026" w:rsidRDefault="00F47062" w:rsidP="001E2D36">
      <w:pPr>
        <w:shd w:val="clear" w:color="auto" w:fill="FFFFFF"/>
        <w:spacing w:after="0" w:line="360" w:lineRule="auto"/>
        <w:ind w:firstLine="720"/>
        <w:jc w:val="both"/>
        <w:textAlignment w:val="baseline"/>
        <w:rPr>
          <w:rFonts w:ascii="GHEA Grapalat" w:hAnsi="GHEA Grapalat"/>
          <w:sz w:val="24"/>
          <w:szCs w:val="24"/>
          <w:lang w:val="hy-AM"/>
        </w:rPr>
      </w:pPr>
    </w:p>
    <w:p w14:paraId="634A0CBA" w14:textId="60BC5C3A" w:rsidR="00896A1D" w:rsidRPr="00611026" w:rsidRDefault="00896A1D" w:rsidP="001E2D36">
      <w:pPr>
        <w:spacing w:after="0" w:line="360" w:lineRule="auto"/>
        <w:ind w:firstLine="720"/>
        <w:jc w:val="both"/>
        <w:rPr>
          <w:rFonts w:ascii="GHEA Grapalat" w:hAnsi="GHEA Grapalat" w:cs="Sylfaen"/>
          <w:sz w:val="24"/>
          <w:szCs w:val="24"/>
          <w:shd w:val="clear" w:color="auto" w:fill="FFFFFF"/>
          <w:lang w:val="hy-AM"/>
        </w:rPr>
      </w:pPr>
      <w:r w:rsidRPr="00611026">
        <w:rPr>
          <w:rFonts w:ascii="GHEA Grapalat" w:hAnsi="GHEA Grapalat"/>
          <w:sz w:val="24"/>
          <w:szCs w:val="24"/>
          <w:lang w:val="hy-AM"/>
        </w:rPr>
        <w:t xml:space="preserve">Մասնավոր պահնորդական կազմակերպությունների կողմից օբյեկտների </w:t>
      </w:r>
      <w:r w:rsidR="003F1464" w:rsidRPr="00611026">
        <w:rPr>
          <w:rFonts w:ascii="GHEA Grapalat" w:hAnsi="GHEA Grapalat"/>
          <w:sz w:val="24"/>
          <w:szCs w:val="24"/>
          <w:lang w:val="hy-AM"/>
        </w:rPr>
        <w:t>պահպանության կազմակերպման ստանդարտներ կամ չափորոշիչներ ներկայումս սահմանված չեն</w:t>
      </w:r>
      <w:r w:rsidRPr="00611026">
        <w:rPr>
          <w:rFonts w:ascii="GHEA Grapalat" w:hAnsi="GHEA Grapalat"/>
          <w:sz w:val="24"/>
          <w:szCs w:val="24"/>
          <w:lang w:val="hy-AM"/>
        </w:rPr>
        <w:t xml:space="preserve">։ Առանց </w:t>
      </w:r>
      <w:r w:rsidR="003F1464" w:rsidRPr="00611026">
        <w:rPr>
          <w:rFonts w:ascii="GHEA Grapalat" w:hAnsi="GHEA Grapalat"/>
          <w:sz w:val="24"/>
          <w:szCs w:val="24"/>
          <w:lang w:val="hy-AM"/>
        </w:rPr>
        <w:t>նման ստանդարտների նախատեսման</w:t>
      </w:r>
      <w:r w:rsidRPr="00611026">
        <w:rPr>
          <w:rFonts w:ascii="GHEA Grapalat" w:hAnsi="GHEA Grapalat"/>
          <w:sz w:val="24"/>
          <w:szCs w:val="24"/>
          <w:lang w:val="hy-AM"/>
        </w:rPr>
        <w:t xml:space="preserve">՝ մասնավոր պահնորդական կազմակերպությունների կողմից որակյալ ծառայությունների մատուցումը </w:t>
      </w:r>
      <w:r w:rsidR="003F1464" w:rsidRPr="00611026">
        <w:rPr>
          <w:rFonts w:ascii="GHEA Grapalat" w:hAnsi="GHEA Grapalat"/>
          <w:sz w:val="24"/>
          <w:szCs w:val="24"/>
          <w:lang w:val="hy-AM"/>
        </w:rPr>
        <w:t xml:space="preserve">և դրա նկատմամբ վերահսկողությունը </w:t>
      </w:r>
      <w:r w:rsidRPr="00611026">
        <w:rPr>
          <w:rFonts w:ascii="GHEA Grapalat" w:hAnsi="GHEA Grapalat"/>
          <w:sz w:val="24"/>
          <w:szCs w:val="24"/>
          <w:lang w:val="hy-AM"/>
        </w:rPr>
        <w:t>բավական</w:t>
      </w:r>
      <w:r w:rsidR="00A84A14" w:rsidRPr="00611026">
        <w:rPr>
          <w:rFonts w:ascii="GHEA Grapalat" w:hAnsi="GHEA Grapalat"/>
          <w:sz w:val="24"/>
          <w:szCs w:val="24"/>
          <w:lang w:val="hy-AM"/>
        </w:rPr>
        <w:t>ին</w:t>
      </w:r>
      <w:r w:rsidRPr="00611026">
        <w:rPr>
          <w:rFonts w:ascii="GHEA Grapalat" w:hAnsi="GHEA Grapalat"/>
          <w:sz w:val="24"/>
          <w:szCs w:val="24"/>
          <w:lang w:val="hy-AM"/>
        </w:rPr>
        <w:t xml:space="preserve"> </w:t>
      </w:r>
      <w:r w:rsidR="003F1464" w:rsidRPr="00611026">
        <w:rPr>
          <w:rFonts w:ascii="GHEA Grapalat" w:hAnsi="GHEA Grapalat"/>
          <w:sz w:val="24"/>
          <w:szCs w:val="24"/>
          <w:lang w:val="hy-AM"/>
        </w:rPr>
        <w:t>խնդրահարույց է</w:t>
      </w:r>
      <w:r w:rsidRPr="00611026">
        <w:rPr>
          <w:rFonts w:ascii="GHEA Grapalat" w:hAnsi="GHEA Grapalat"/>
          <w:sz w:val="24"/>
          <w:szCs w:val="24"/>
          <w:lang w:val="hy-AM"/>
        </w:rPr>
        <w:t>։</w:t>
      </w:r>
      <w:r w:rsidR="003F1464" w:rsidRPr="00611026">
        <w:rPr>
          <w:rFonts w:ascii="GHEA Grapalat" w:hAnsi="GHEA Grapalat"/>
          <w:sz w:val="24"/>
          <w:szCs w:val="24"/>
          <w:lang w:val="hy-AM"/>
        </w:rPr>
        <w:t xml:space="preserve"> Համապատասխան ստանդարտների սահմանման անհրաժեշտությունը հատկապես կարևորում է այն համատեքստում, որ 2026 թվականի հունվարի 1-ից </w:t>
      </w:r>
      <w:r w:rsidR="003F1464" w:rsidRPr="00611026">
        <w:rPr>
          <w:rStyle w:val="Strong"/>
          <w:rFonts w:ascii="GHEA Grapalat" w:hAnsi="GHEA Grapalat"/>
          <w:b w:val="0"/>
          <w:bCs w:val="0"/>
          <w:sz w:val="24"/>
          <w:szCs w:val="24"/>
          <w:lang w:val="hy-AM"/>
        </w:rPr>
        <w:t>Ներքին գործերի նախարարության</w:t>
      </w:r>
      <w:r w:rsidR="003F1464" w:rsidRPr="00611026">
        <w:rPr>
          <w:rStyle w:val="Strong"/>
          <w:rFonts w:ascii="GHEA Grapalat" w:hAnsi="GHEA Grapalat"/>
          <w:sz w:val="24"/>
          <w:szCs w:val="24"/>
          <w:lang w:val="hy-AM"/>
        </w:rPr>
        <w:t xml:space="preserve"> </w:t>
      </w:r>
      <w:r w:rsidR="003F1464" w:rsidRPr="00611026">
        <w:rPr>
          <w:rStyle w:val="Strong"/>
          <w:rFonts w:ascii="GHEA Grapalat" w:hAnsi="GHEA Grapalat"/>
          <w:b w:val="0"/>
          <w:bCs w:val="0"/>
          <w:sz w:val="24"/>
          <w:szCs w:val="24"/>
          <w:lang w:val="hy-AM"/>
        </w:rPr>
        <w:t>ո</w:t>
      </w:r>
      <w:r w:rsidR="003F1464" w:rsidRPr="00611026">
        <w:rPr>
          <w:rFonts w:ascii="GHEA Grapalat" w:hAnsi="GHEA Grapalat" w:cs="Sylfaen"/>
          <w:sz w:val="24"/>
          <w:szCs w:val="24"/>
          <w:shd w:val="clear" w:color="auto" w:fill="FFFFFF"/>
          <w:lang w:val="hy-AM"/>
        </w:rPr>
        <w:t>ստիկանության</w:t>
      </w:r>
      <w:r w:rsidR="003F1464" w:rsidRPr="00611026">
        <w:rPr>
          <w:rFonts w:ascii="GHEA Grapalat" w:hAnsi="GHEA Grapalat"/>
          <w:sz w:val="24"/>
          <w:szCs w:val="24"/>
          <w:shd w:val="clear" w:color="auto" w:fill="FFFFFF"/>
          <w:lang w:val="hy-AM"/>
        </w:rPr>
        <w:t xml:space="preserve"> </w:t>
      </w:r>
      <w:r w:rsidR="003F1464" w:rsidRPr="00611026">
        <w:rPr>
          <w:rFonts w:ascii="GHEA Grapalat" w:hAnsi="GHEA Grapalat" w:cs="Sylfaen"/>
          <w:sz w:val="24"/>
          <w:szCs w:val="24"/>
          <w:shd w:val="clear" w:color="auto" w:fill="FFFFFF"/>
          <w:lang w:val="hy-AM"/>
        </w:rPr>
        <w:t>կողմից դադարեցվելու է պետական մարմինների շենքերի և շինությունների պահպանությունը, ու այդ գործառույթը փոխանցվելու է մասնավոր պահնորդական կազմակերպություններին։</w:t>
      </w:r>
    </w:p>
    <w:p w14:paraId="62239E51" w14:textId="5A8D3D44" w:rsidR="00051AAA" w:rsidRPr="00611026" w:rsidRDefault="00896A1D"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lastRenderedPageBreak/>
        <w:t xml:space="preserve">Ընդ որում, պետական պահպանություն իրականացնող ոստիկանության մասնագիտացված ծառայության համար </w:t>
      </w:r>
      <w:r w:rsidR="00863E55" w:rsidRPr="00611026">
        <w:rPr>
          <w:rFonts w:ascii="GHEA Grapalat" w:hAnsi="GHEA Grapalat"/>
          <w:sz w:val="24"/>
          <w:szCs w:val="24"/>
          <w:lang w:val="hy-AM"/>
        </w:rPr>
        <w:t xml:space="preserve">վերոնշյալ </w:t>
      </w:r>
      <w:r w:rsidRPr="00611026">
        <w:rPr>
          <w:rFonts w:ascii="GHEA Grapalat" w:hAnsi="GHEA Grapalat"/>
          <w:sz w:val="24"/>
          <w:szCs w:val="24"/>
          <w:lang w:val="hy-AM"/>
        </w:rPr>
        <w:t>իրավահարաբերությունները կարգավորող ենթաօրենսդրական ակտեր են հանդիսանում ՀՀ կառավարության 2007 թվականի հունվարի</w:t>
      </w:r>
      <w:r w:rsidR="00543104" w:rsidRPr="00611026">
        <w:rPr>
          <w:rFonts w:ascii="GHEA Grapalat" w:hAnsi="GHEA Grapalat"/>
          <w:sz w:val="24"/>
          <w:szCs w:val="24"/>
          <w:lang w:val="hy-AM"/>
        </w:rPr>
        <w:t xml:space="preserve">           </w:t>
      </w:r>
      <w:r w:rsidRPr="00611026">
        <w:rPr>
          <w:rFonts w:ascii="GHEA Grapalat" w:hAnsi="GHEA Grapalat"/>
          <w:sz w:val="24"/>
          <w:szCs w:val="24"/>
          <w:lang w:val="hy-AM"/>
        </w:rPr>
        <w:t xml:space="preserve"> 11-ի «Հայաստանի Հանրապետության ոստիկանության պարեկապահակետային ծառայության կանոնագիրքը հաստատելու մասին» թիվ 151-Ն որոշումը և ՀՀ ոստիկանության պետի 2002 թվականի հուլիսի 2-ի </w:t>
      </w:r>
      <w:r w:rsidRPr="00611026">
        <w:rPr>
          <w:rFonts w:ascii="GHEA Grapalat" w:hAnsi="GHEA Grapalat"/>
          <w:color w:val="000000" w:themeColor="text1"/>
          <w:sz w:val="24"/>
          <w:szCs w:val="24"/>
          <w:lang w:val="hy-AM"/>
        </w:rPr>
        <w:t>թիվ 287-Ա հրամանը։</w:t>
      </w:r>
    </w:p>
    <w:p w14:paraId="0C35FB43" w14:textId="77777777" w:rsidR="00F47062" w:rsidRPr="00611026" w:rsidRDefault="00F47062" w:rsidP="001E2D36">
      <w:pPr>
        <w:spacing w:after="0" w:line="360" w:lineRule="auto"/>
        <w:ind w:firstLine="720"/>
        <w:jc w:val="both"/>
        <w:rPr>
          <w:rFonts w:ascii="GHEA Grapalat" w:hAnsi="GHEA Grapalat"/>
          <w:sz w:val="24"/>
          <w:szCs w:val="24"/>
          <w:lang w:val="hy-AM"/>
        </w:rPr>
      </w:pPr>
    </w:p>
    <w:p w14:paraId="3DC432B5" w14:textId="0DF4F9DB" w:rsidR="00780D0F" w:rsidRPr="00611026" w:rsidRDefault="00051AAA" w:rsidP="001E2D36">
      <w:pPr>
        <w:tabs>
          <w:tab w:val="left" w:pos="851"/>
        </w:tabs>
        <w:spacing w:after="0" w:line="360" w:lineRule="auto"/>
        <w:jc w:val="both"/>
        <w:rPr>
          <w:rFonts w:ascii="GHEA Grapalat" w:hAnsi="GHEA Grapalat"/>
          <w:sz w:val="24"/>
          <w:szCs w:val="24"/>
          <w:shd w:val="clear" w:color="auto" w:fill="FFFFFF"/>
          <w:lang w:val="hy-AM"/>
        </w:rPr>
      </w:pPr>
      <w:r w:rsidRPr="00611026">
        <w:rPr>
          <w:rFonts w:ascii="GHEA Grapalat" w:hAnsi="GHEA Grapalat"/>
          <w:b/>
          <w:bCs/>
          <w:sz w:val="24"/>
          <w:szCs w:val="24"/>
          <w:lang w:val="hy-AM"/>
        </w:rPr>
        <w:t xml:space="preserve">      </w:t>
      </w:r>
      <w:r w:rsidR="00563B26" w:rsidRPr="00611026">
        <w:rPr>
          <w:rFonts w:ascii="GHEA Grapalat" w:hAnsi="GHEA Grapalat"/>
          <w:b/>
          <w:bCs/>
          <w:sz w:val="24"/>
          <w:szCs w:val="24"/>
          <w:lang w:val="hy-AM"/>
        </w:rPr>
        <w:tab/>
      </w:r>
      <w:r w:rsidRPr="00611026">
        <w:rPr>
          <w:rFonts w:ascii="GHEA Grapalat" w:hAnsi="GHEA Grapalat"/>
          <w:b/>
          <w:bCs/>
          <w:sz w:val="24"/>
          <w:szCs w:val="24"/>
          <w:lang w:val="hy-AM"/>
        </w:rPr>
        <w:t xml:space="preserve"> </w:t>
      </w:r>
      <w:r w:rsidR="00780D0F" w:rsidRPr="00611026">
        <w:rPr>
          <w:rFonts w:ascii="GHEA Grapalat" w:hAnsi="GHEA Grapalat"/>
          <w:sz w:val="24"/>
          <w:szCs w:val="24"/>
          <w:lang w:val="hy-AM"/>
        </w:rPr>
        <w:t xml:space="preserve"> «Մասնավոր պահնորդական գործունեության մասին» օրենքի 25-րդ հոդվածի   1-ին մասի համաձայն՝ </w:t>
      </w:r>
      <w:r w:rsidR="00780D0F" w:rsidRPr="00611026">
        <w:rPr>
          <w:rFonts w:ascii="Calibri" w:hAnsi="Calibri" w:cs="Calibri"/>
          <w:sz w:val="24"/>
          <w:szCs w:val="24"/>
          <w:shd w:val="clear" w:color="auto" w:fill="FFFFFF"/>
          <w:lang w:val="hy-AM"/>
        </w:rPr>
        <w:t> </w:t>
      </w:r>
      <w:r w:rsidR="00780D0F" w:rsidRPr="00611026">
        <w:rPr>
          <w:rFonts w:ascii="GHEA Grapalat" w:hAnsi="GHEA Grapalat"/>
          <w:sz w:val="24"/>
          <w:szCs w:val="24"/>
          <w:shd w:val="clear" w:color="auto" w:fill="FFFFFF"/>
          <w:lang w:val="hy-AM"/>
        </w:rPr>
        <w:t>պահնորդի (թիկնապահի) կյանքն ու առողջությունը ապահովագրվում են գործատուի հաշվին, իսկ  նույն օրենքի 34-րդ հոդվածի 1-ին մասի համաձայն՝ մասնավոր պահնորդական կազմակերպության լիցենզիայի գործողության դադարեցման հիմքերից է գործատուի կողմից պահնորդի (թիկնապահի) կյանքն ու առողջությունը չապահովագրելը։  ՀՀ ապահովագրական շուկայում ներկայումս չի մատուցվում կյանքի ապահովագրման ծառայություն, ինչն անհնար է դարձնում օրենքի այս պահանջի իրագործումը։</w:t>
      </w:r>
    </w:p>
    <w:p w14:paraId="0A220919" w14:textId="77777777" w:rsidR="00F47062" w:rsidRPr="00611026" w:rsidRDefault="00F47062" w:rsidP="001E2D36">
      <w:pPr>
        <w:tabs>
          <w:tab w:val="left" w:pos="851"/>
        </w:tabs>
        <w:spacing w:after="0" w:line="360" w:lineRule="auto"/>
        <w:jc w:val="both"/>
        <w:rPr>
          <w:rFonts w:ascii="GHEA Grapalat" w:hAnsi="GHEA Grapalat"/>
          <w:sz w:val="24"/>
          <w:szCs w:val="24"/>
          <w:shd w:val="clear" w:color="auto" w:fill="FFFFFF"/>
          <w:lang w:val="hy-AM"/>
        </w:rPr>
      </w:pPr>
    </w:p>
    <w:p w14:paraId="2156D3E8" w14:textId="314A8036" w:rsidR="00A63537" w:rsidRPr="00611026" w:rsidRDefault="00A63537"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Ներքին գործերի նախարարության ձևավորմամբ պայմանավորված՝</w:t>
      </w:r>
      <w:r w:rsidR="00C1512C" w:rsidRPr="00611026">
        <w:rPr>
          <w:rFonts w:ascii="GHEA Grapalat" w:hAnsi="GHEA Grapalat"/>
          <w:sz w:val="24"/>
          <w:szCs w:val="24"/>
          <w:lang w:val="hy-AM"/>
        </w:rPr>
        <w:t xml:space="preserve"> </w:t>
      </w:r>
      <w:r w:rsidR="001E2D36" w:rsidRPr="00611026">
        <w:rPr>
          <w:rFonts w:ascii="GHEA Grapalat" w:hAnsi="GHEA Grapalat"/>
          <w:sz w:val="24"/>
          <w:szCs w:val="24"/>
          <w:lang w:val="hy-AM"/>
        </w:rPr>
        <w:t xml:space="preserve"> </w:t>
      </w:r>
      <w:r w:rsidR="00C1512C" w:rsidRPr="00611026">
        <w:rPr>
          <w:rFonts w:ascii="GHEA Grapalat" w:hAnsi="GHEA Grapalat"/>
          <w:sz w:val="24"/>
          <w:szCs w:val="24"/>
          <w:lang w:val="hy-AM"/>
        </w:rPr>
        <w:t>ՀՀ վարչապետի</w:t>
      </w:r>
      <w:r w:rsidR="00C1512C" w:rsidRPr="00611026">
        <w:rPr>
          <w:rFonts w:ascii="GHEA Grapalat" w:hAnsi="GHEA Grapalat" w:cs="Arial"/>
          <w:sz w:val="24"/>
          <w:szCs w:val="24"/>
          <w:shd w:val="clear" w:color="auto" w:fill="FFFFFF"/>
          <w:lang w:val="hy-AM"/>
        </w:rPr>
        <w:t xml:space="preserve"> </w:t>
      </w:r>
      <w:r w:rsidR="00C1512C" w:rsidRPr="00611026">
        <w:rPr>
          <w:rStyle w:val="Strong"/>
          <w:rFonts w:ascii="GHEA Grapalat" w:hAnsi="GHEA Grapalat" w:cs="Noto Sans"/>
          <w:b w:val="0"/>
          <w:bCs w:val="0"/>
          <w:sz w:val="24"/>
          <w:szCs w:val="24"/>
          <w:shd w:val="clear" w:color="auto" w:fill="FFFFFF"/>
          <w:lang w:val="hy-AM"/>
        </w:rPr>
        <w:t xml:space="preserve">2023 </w:t>
      </w:r>
      <w:r w:rsidR="00C1512C" w:rsidRPr="00611026">
        <w:rPr>
          <w:rStyle w:val="Strong"/>
          <w:rFonts w:ascii="GHEA Grapalat" w:hAnsi="GHEA Grapalat" w:cs="Arial"/>
          <w:b w:val="0"/>
          <w:bCs w:val="0"/>
          <w:sz w:val="24"/>
          <w:szCs w:val="24"/>
          <w:shd w:val="clear" w:color="auto" w:fill="FFFFFF"/>
          <w:lang w:val="hy-AM"/>
        </w:rPr>
        <w:t>թվականի</w:t>
      </w:r>
      <w:r w:rsidR="00C1512C" w:rsidRPr="00611026">
        <w:rPr>
          <w:rStyle w:val="Strong"/>
          <w:rFonts w:ascii="GHEA Grapalat" w:hAnsi="GHEA Grapalat" w:cs="Noto Sans"/>
          <w:b w:val="0"/>
          <w:bCs w:val="0"/>
          <w:sz w:val="24"/>
          <w:szCs w:val="24"/>
          <w:shd w:val="clear" w:color="auto" w:fill="FFFFFF"/>
          <w:lang w:val="hy-AM"/>
        </w:rPr>
        <w:t xml:space="preserve"> </w:t>
      </w:r>
      <w:r w:rsidR="00C1512C" w:rsidRPr="00611026">
        <w:rPr>
          <w:rStyle w:val="Strong"/>
          <w:rFonts w:ascii="GHEA Grapalat" w:hAnsi="GHEA Grapalat" w:cs="Arial"/>
          <w:b w:val="0"/>
          <w:bCs w:val="0"/>
          <w:sz w:val="24"/>
          <w:szCs w:val="24"/>
          <w:shd w:val="clear" w:color="auto" w:fill="FFFFFF"/>
          <w:lang w:val="hy-AM"/>
        </w:rPr>
        <w:t>մարտի</w:t>
      </w:r>
      <w:r w:rsidR="00C1512C" w:rsidRPr="00611026">
        <w:rPr>
          <w:rStyle w:val="Strong"/>
          <w:rFonts w:ascii="GHEA Grapalat" w:hAnsi="GHEA Grapalat" w:cs="Noto Sans"/>
          <w:b w:val="0"/>
          <w:bCs w:val="0"/>
          <w:sz w:val="24"/>
          <w:szCs w:val="24"/>
          <w:shd w:val="clear" w:color="auto" w:fill="FFFFFF"/>
          <w:lang w:val="hy-AM"/>
        </w:rPr>
        <w:t xml:space="preserve"> 14-</w:t>
      </w:r>
      <w:r w:rsidR="00C1512C" w:rsidRPr="00611026">
        <w:rPr>
          <w:rStyle w:val="Strong"/>
          <w:rFonts w:ascii="GHEA Grapalat" w:hAnsi="GHEA Grapalat" w:cs="Arial"/>
          <w:b w:val="0"/>
          <w:bCs w:val="0"/>
          <w:sz w:val="24"/>
          <w:szCs w:val="24"/>
          <w:shd w:val="clear" w:color="auto" w:fill="FFFFFF"/>
          <w:lang w:val="hy-AM"/>
        </w:rPr>
        <w:t>ի</w:t>
      </w:r>
      <w:r w:rsidR="00C1512C" w:rsidRPr="00611026">
        <w:rPr>
          <w:rStyle w:val="Strong"/>
          <w:rFonts w:ascii="GHEA Grapalat" w:hAnsi="GHEA Grapalat" w:cs="Noto Sans"/>
          <w:b w:val="0"/>
          <w:bCs w:val="0"/>
          <w:sz w:val="24"/>
          <w:szCs w:val="24"/>
          <w:shd w:val="clear" w:color="auto" w:fill="FFFFFF"/>
          <w:lang w:val="hy-AM"/>
        </w:rPr>
        <w:t xml:space="preserve"> թիվ 270-Լ </w:t>
      </w:r>
      <w:r w:rsidR="00C1512C" w:rsidRPr="00611026">
        <w:rPr>
          <w:rStyle w:val="Strong"/>
          <w:rFonts w:ascii="GHEA Grapalat" w:hAnsi="GHEA Grapalat" w:cs="Arial"/>
          <w:b w:val="0"/>
          <w:bCs w:val="0"/>
          <w:sz w:val="24"/>
          <w:szCs w:val="24"/>
          <w:shd w:val="clear" w:color="auto" w:fill="FFFFFF"/>
          <w:lang w:val="hy-AM"/>
        </w:rPr>
        <w:t xml:space="preserve">որոշմամբ </w:t>
      </w:r>
      <w:r w:rsidR="00770696" w:rsidRPr="00611026">
        <w:rPr>
          <w:rStyle w:val="Strong"/>
          <w:rFonts w:ascii="GHEA Grapalat" w:hAnsi="GHEA Grapalat" w:cs="Arial"/>
          <w:b w:val="0"/>
          <w:bCs w:val="0"/>
          <w:sz w:val="24"/>
          <w:szCs w:val="24"/>
          <w:shd w:val="clear" w:color="auto" w:fill="FFFFFF"/>
          <w:lang w:val="hy-AM"/>
        </w:rPr>
        <w:t>Հայաստանի Հանրապետության ներքին գործերի նախարարությ</w:t>
      </w:r>
      <w:r w:rsidR="00E7603E" w:rsidRPr="00611026">
        <w:rPr>
          <w:rStyle w:val="Strong"/>
          <w:rFonts w:ascii="GHEA Grapalat" w:hAnsi="GHEA Grapalat" w:cs="Arial"/>
          <w:b w:val="0"/>
          <w:bCs w:val="0"/>
          <w:sz w:val="24"/>
          <w:szCs w:val="24"/>
          <w:shd w:val="clear" w:color="auto" w:fill="FFFFFF"/>
          <w:lang w:val="hy-AM"/>
        </w:rPr>
        <w:t xml:space="preserve">ունն է իրականացնում </w:t>
      </w:r>
      <w:r w:rsidRPr="00611026">
        <w:rPr>
          <w:rFonts w:ascii="GHEA Grapalat" w:hAnsi="GHEA Grapalat"/>
          <w:sz w:val="24"/>
          <w:szCs w:val="24"/>
          <w:lang w:val="hy-AM"/>
        </w:rPr>
        <w:t>նախարարության գործունեության ոլորտին վերապահված լիցենզավորման գործընթացի ապահովումը, ինչպես նաև լիցենզիաների պահանջների կատարման կապակցությամբ վարչարարության</w:t>
      </w:r>
      <w:r w:rsidR="00563B26" w:rsidRPr="00611026">
        <w:rPr>
          <w:rFonts w:ascii="GHEA Grapalat" w:hAnsi="GHEA Grapalat"/>
          <w:sz w:val="24"/>
          <w:szCs w:val="24"/>
          <w:lang w:val="hy-AM"/>
        </w:rPr>
        <w:t xml:space="preserve"> </w:t>
      </w:r>
      <w:r w:rsidRPr="00611026">
        <w:rPr>
          <w:rFonts w:ascii="GHEA Grapalat" w:hAnsi="GHEA Grapalat"/>
          <w:sz w:val="24"/>
          <w:szCs w:val="24"/>
          <w:lang w:val="hy-AM"/>
        </w:rPr>
        <w:t>իրականացումը</w:t>
      </w:r>
      <w:r w:rsidRPr="00611026">
        <w:rPr>
          <w:rStyle w:val="Strong"/>
          <w:rFonts w:ascii="GHEA Grapalat" w:hAnsi="GHEA Grapalat" w:cs="Arial"/>
          <w:b w:val="0"/>
          <w:bCs w:val="0"/>
          <w:sz w:val="24"/>
          <w:szCs w:val="24"/>
          <w:shd w:val="clear" w:color="auto" w:fill="FFFFFF"/>
          <w:lang w:val="hy-AM"/>
        </w:rPr>
        <w:t xml:space="preserve">, ինչը նախկինում իրականացնում էր </w:t>
      </w:r>
      <w:r w:rsidR="00E7603E" w:rsidRPr="00611026">
        <w:rPr>
          <w:rStyle w:val="Strong"/>
          <w:rFonts w:ascii="GHEA Grapalat" w:hAnsi="GHEA Grapalat" w:cs="Arial"/>
          <w:b w:val="0"/>
          <w:bCs w:val="0"/>
          <w:sz w:val="24"/>
          <w:szCs w:val="24"/>
          <w:shd w:val="clear" w:color="auto" w:fill="FFFFFF"/>
          <w:lang w:val="hy-AM"/>
        </w:rPr>
        <w:t>Ո</w:t>
      </w:r>
      <w:r w:rsidRPr="00611026">
        <w:rPr>
          <w:rStyle w:val="Strong"/>
          <w:rFonts w:ascii="GHEA Grapalat" w:hAnsi="GHEA Grapalat" w:cs="Arial"/>
          <w:b w:val="0"/>
          <w:bCs w:val="0"/>
          <w:sz w:val="24"/>
          <w:szCs w:val="24"/>
          <w:shd w:val="clear" w:color="auto" w:fill="FFFFFF"/>
          <w:lang w:val="hy-AM"/>
        </w:rPr>
        <w:t xml:space="preserve">ստիկանությունը՝ որպես </w:t>
      </w:r>
      <w:r w:rsidR="00770696" w:rsidRPr="00611026">
        <w:rPr>
          <w:rStyle w:val="Strong"/>
          <w:rFonts w:ascii="GHEA Grapalat" w:hAnsi="GHEA Grapalat" w:cs="Arial"/>
          <w:b w:val="0"/>
          <w:bCs w:val="0"/>
          <w:sz w:val="24"/>
          <w:szCs w:val="24"/>
          <w:shd w:val="clear" w:color="auto" w:fill="FFFFFF"/>
          <w:lang w:val="hy-AM"/>
        </w:rPr>
        <w:t xml:space="preserve">ՀՀ </w:t>
      </w:r>
      <w:r w:rsidRPr="00611026">
        <w:rPr>
          <w:rStyle w:val="Strong"/>
          <w:rFonts w:ascii="GHEA Grapalat" w:hAnsi="GHEA Grapalat" w:cs="Arial"/>
          <w:b w:val="0"/>
          <w:bCs w:val="0"/>
          <w:sz w:val="24"/>
          <w:szCs w:val="24"/>
          <w:shd w:val="clear" w:color="auto" w:fill="FFFFFF"/>
          <w:lang w:val="hy-AM"/>
        </w:rPr>
        <w:t>վարչապետին ենթակա պետական մարմին</w:t>
      </w:r>
      <w:r w:rsidR="00B82ADC" w:rsidRPr="00611026">
        <w:rPr>
          <w:rStyle w:val="Strong"/>
          <w:rFonts w:ascii="GHEA Grapalat" w:hAnsi="GHEA Grapalat" w:cs="Arial"/>
          <w:b w:val="0"/>
          <w:bCs w:val="0"/>
          <w:sz w:val="24"/>
          <w:szCs w:val="24"/>
          <w:shd w:val="clear" w:color="auto" w:fill="FFFFFF"/>
          <w:lang w:val="hy-AM"/>
        </w:rPr>
        <w:t>։</w:t>
      </w:r>
      <w:r w:rsidR="00C748AB" w:rsidRPr="00611026">
        <w:rPr>
          <w:rStyle w:val="Strong"/>
          <w:rFonts w:ascii="GHEA Grapalat" w:hAnsi="GHEA Grapalat" w:cs="Arial"/>
          <w:b w:val="0"/>
          <w:bCs w:val="0"/>
          <w:sz w:val="24"/>
          <w:szCs w:val="24"/>
          <w:shd w:val="clear" w:color="auto" w:fill="FFFFFF"/>
          <w:lang w:val="hy-AM"/>
        </w:rPr>
        <w:t xml:space="preserve"> </w:t>
      </w:r>
      <w:r w:rsidR="00E7603E" w:rsidRPr="00611026">
        <w:rPr>
          <w:rStyle w:val="Strong"/>
          <w:rFonts w:ascii="GHEA Grapalat" w:hAnsi="GHEA Grapalat" w:cs="Arial"/>
          <w:b w:val="0"/>
          <w:bCs w:val="0"/>
          <w:sz w:val="24"/>
          <w:szCs w:val="24"/>
          <w:shd w:val="clear" w:color="auto" w:fill="FFFFFF"/>
          <w:lang w:val="hy-AM"/>
        </w:rPr>
        <w:t xml:space="preserve">Վերոնշյալ փոփոխությունը պետք է </w:t>
      </w:r>
      <w:r w:rsidR="008030A7" w:rsidRPr="00611026">
        <w:rPr>
          <w:rStyle w:val="Strong"/>
          <w:rFonts w:ascii="GHEA Grapalat" w:hAnsi="GHEA Grapalat" w:cs="Arial"/>
          <w:b w:val="0"/>
          <w:bCs w:val="0"/>
          <w:sz w:val="24"/>
          <w:szCs w:val="24"/>
          <w:shd w:val="clear" w:color="auto" w:fill="FFFFFF"/>
          <w:lang w:val="hy-AM"/>
        </w:rPr>
        <w:t>ամրագրվի</w:t>
      </w:r>
      <w:r w:rsidR="00B81ED8" w:rsidRPr="00611026">
        <w:rPr>
          <w:rStyle w:val="Strong"/>
          <w:rFonts w:ascii="GHEA Grapalat" w:hAnsi="GHEA Grapalat" w:cs="Arial"/>
          <w:b w:val="0"/>
          <w:bCs w:val="0"/>
          <w:sz w:val="24"/>
          <w:szCs w:val="24"/>
          <w:shd w:val="clear" w:color="auto" w:fill="FFFFFF"/>
          <w:lang w:val="hy-AM"/>
        </w:rPr>
        <w:t xml:space="preserve"> նաև </w:t>
      </w:r>
      <w:r w:rsidR="00C748AB" w:rsidRPr="00611026">
        <w:rPr>
          <w:rFonts w:ascii="GHEA Grapalat" w:hAnsi="GHEA Grapalat"/>
          <w:sz w:val="24"/>
          <w:szCs w:val="24"/>
          <w:lang w:val="hy-AM"/>
        </w:rPr>
        <w:t>«Մասնավոր պահնորդական գործունեության մասին» օրենքում։</w:t>
      </w:r>
    </w:p>
    <w:p w14:paraId="1AC73304" w14:textId="1E7469EA" w:rsidR="00896A1D" w:rsidRPr="00611026" w:rsidRDefault="00FB2540" w:rsidP="001E2D36">
      <w:pPr>
        <w:spacing w:after="0" w:line="360" w:lineRule="auto"/>
        <w:ind w:firstLine="720"/>
        <w:jc w:val="both"/>
        <w:rPr>
          <w:rFonts w:ascii="GHEA Grapalat" w:hAnsi="GHEA Grapalat"/>
          <w:sz w:val="24"/>
          <w:szCs w:val="24"/>
          <w:shd w:val="clear" w:color="auto" w:fill="FFFFFF"/>
          <w:lang w:val="hy-AM"/>
        </w:rPr>
      </w:pPr>
      <w:r w:rsidRPr="00611026">
        <w:rPr>
          <w:rFonts w:ascii="GHEA Grapalat" w:hAnsi="GHEA Grapalat"/>
          <w:sz w:val="24"/>
          <w:szCs w:val="24"/>
          <w:lang w:val="hy-AM"/>
        </w:rPr>
        <w:t>Հատկանշական է, որ «Մասնավոր պահնորդական գործունեության մասին»,</w:t>
      </w:r>
      <w:r w:rsidR="00682073" w:rsidRPr="00611026">
        <w:rPr>
          <w:rFonts w:ascii="GHEA Grapalat" w:hAnsi="GHEA Grapalat" w:cs="Calibri"/>
          <w:sz w:val="24"/>
          <w:szCs w:val="24"/>
          <w:lang w:val="hy-AM"/>
        </w:rPr>
        <w:t xml:space="preserve"> </w:t>
      </w:r>
      <w:r w:rsidRPr="00611026">
        <w:rPr>
          <w:rFonts w:ascii="GHEA Grapalat" w:hAnsi="GHEA Grapalat"/>
          <w:sz w:val="24"/>
          <w:szCs w:val="24"/>
          <w:lang w:val="hy-AM"/>
        </w:rPr>
        <w:t xml:space="preserve">«Լիցենզավորման մասին» </w:t>
      </w:r>
      <w:r w:rsidRPr="00611026">
        <w:rPr>
          <w:rFonts w:ascii="GHEA Grapalat" w:hAnsi="GHEA Grapalat"/>
          <w:sz w:val="24"/>
          <w:szCs w:val="24"/>
          <w:shd w:val="clear" w:color="auto" w:fill="FFFFFF"/>
          <w:lang w:val="hy-AM"/>
        </w:rPr>
        <w:t xml:space="preserve">և «Զենքի շրջանառության կարգավորման մասին» </w:t>
      </w:r>
      <w:r w:rsidRPr="00611026">
        <w:rPr>
          <w:rFonts w:ascii="GHEA Grapalat" w:hAnsi="GHEA Grapalat"/>
          <w:sz w:val="24"/>
          <w:szCs w:val="24"/>
          <w:lang w:val="hy-AM"/>
        </w:rPr>
        <w:t>օրենքների</w:t>
      </w:r>
      <w:r w:rsidRPr="00611026">
        <w:rPr>
          <w:rFonts w:ascii="GHEA Grapalat" w:hAnsi="GHEA Grapalat"/>
          <w:sz w:val="24"/>
          <w:szCs w:val="24"/>
          <w:shd w:val="clear" w:color="auto" w:fill="FFFFFF"/>
          <w:lang w:val="hy-AM"/>
        </w:rPr>
        <w:t xml:space="preserve"> պահանջների կատարման նկատմամբ պետական վերահսկողություն իրականացնելիս, լիազոր մարմինն իրավունք ունի պահնորդական ծառայություններ մատուցելու վայրում սահմանված կարգով իրականացնել ստուգում՝ միայն պատվիրատուների համաձայնությամբ, ինչն էական բարդացնում է մասնավոր պահնորդական կազմակերպությունների կողմից օրենսդրության պահանջների պահպանման նկատմամբ վերահսկողության լիարժեք իրականացումը՝ </w:t>
      </w:r>
      <w:r w:rsidRPr="00611026">
        <w:rPr>
          <w:rFonts w:ascii="GHEA Grapalat" w:hAnsi="GHEA Grapalat"/>
          <w:sz w:val="24"/>
          <w:szCs w:val="24"/>
          <w:shd w:val="clear" w:color="auto" w:fill="FFFFFF"/>
          <w:lang w:val="hy-AM"/>
        </w:rPr>
        <w:lastRenderedPageBreak/>
        <w:t xml:space="preserve">սահմանափակելով օրենսդրության պահանջների խախտումների հայտնաբերման հնարավորությունները։ </w:t>
      </w:r>
    </w:p>
    <w:p w14:paraId="731006DA" w14:textId="77777777" w:rsidR="00F47062" w:rsidRPr="00611026" w:rsidRDefault="00F47062" w:rsidP="001E2D36">
      <w:pPr>
        <w:spacing w:after="0" w:line="360" w:lineRule="auto"/>
        <w:ind w:firstLine="720"/>
        <w:jc w:val="both"/>
        <w:rPr>
          <w:rFonts w:ascii="GHEA Grapalat" w:hAnsi="GHEA Grapalat"/>
          <w:sz w:val="24"/>
          <w:szCs w:val="24"/>
          <w:shd w:val="clear" w:color="auto" w:fill="FFFFFF"/>
          <w:lang w:val="hy-AM"/>
        </w:rPr>
      </w:pPr>
    </w:p>
    <w:p w14:paraId="66FCCFCE" w14:textId="1D720986" w:rsidR="00CE54FD" w:rsidRPr="00611026" w:rsidRDefault="00F47062" w:rsidP="001E2D36">
      <w:pPr>
        <w:pStyle w:val="ListParagraph"/>
        <w:spacing w:after="0" w:line="360" w:lineRule="auto"/>
        <w:ind w:left="0" w:firstLine="720"/>
        <w:jc w:val="both"/>
        <w:rPr>
          <w:rFonts w:ascii="GHEA Grapalat" w:hAnsi="GHEA Grapalat"/>
          <w:sz w:val="24"/>
          <w:szCs w:val="24"/>
          <w:lang w:val="hy-AM"/>
        </w:rPr>
      </w:pPr>
      <w:r w:rsidRPr="00611026">
        <w:rPr>
          <w:rFonts w:ascii="GHEA Grapalat" w:hAnsi="GHEA Grapalat"/>
          <w:sz w:val="24"/>
          <w:szCs w:val="24"/>
          <w:lang w:val="hy-AM"/>
        </w:rPr>
        <w:t>Ներկայումս առկա են խնդրահարույց գործոններ ո</w:t>
      </w:r>
      <w:r w:rsidR="00CE54FD" w:rsidRPr="00611026">
        <w:rPr>
          <w:rFonts w:ascii="GHEA Grapalat" w:hAnsi="GHEA Grapalat"/>
          <w:sz w:val="24"/>
          <w:szCs w:val="24"/>
          <w:lang w:val="hy-AM"/>
        </w:rPr>
        <w:t>լորտ</w:t>
      </w:r>
      <w:r w:rsidR="00C022A6" w:rsidRPr="00611026">
        <w:rPr>
          <w:rFonts w:ascii="GHEA Grapalat" w:hAnsi="GHEA Grapalat"/>
          <w:sz w:val="24"/>
          <w:szCs w:val="24"/>
          <w:lang w:val="hy-AM"/>
        </w:rPr>
        <w:t>ային</w:t>
      </w:r>
      <w:r w:rsidR="00CE54FD" w:rsidRPr="00611026">
        <w:rPr>
          <w:rFonts w:ascii="GHEA Grapalat" w:hAnsi="GHEA Grapalat"/>
          <w:sz w:val="24"/>
          <w:szCs w:val="24"/>
          <w:lang w:val="hy-AM"/>
        </w:rPr>
        <w:t xml:space="preserve"> կազմակերպությունների գործունեության ստուգման և առհասարակ արդյունավետ վերահսկողության առումով, որոնք ավելի ռիսկային են դառնում մասնավոր պահնորդական կազմակերպությունների և պահնորդների թվի կանխատեսվող աճի պարագայում։</w:t>
      </w:r>
    </w:p>
    <w:p w14:paraId="0BBD0A40" w14:textId="77777777" w:rsidR="00A52C75" w:rsidRPr="00611026" w:rsidRDefault="00A52C75"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Այսպես</w:t>
      </w:r>
      <w:r w:rsidRPr="00611026">
        <w:rPr>
          <w:rFonts w:ascii="GHEA Grapalat" w:hAnsi="GHEA Grapalat" w:cs="Cambria Math"/>
          <w:sz w:val="24"/>
          <w:szCs w:val="24"/>
          <w:lang w:val="hy-AM"/>
        </w:rPr>
        <w:t xml:space="preserve">՝ </w:t>
      </w:r>
      <w:r w:rsidRPr="00611026">
        <w:rPr>
          <w:rFonts w:ascii="GHEA Grapalat" w:hAnsi="GHEA Grapalat"/>
          <w:sz w:val="24"/>
          <w:szCs w:val="24"/>
          <w:lang w:val="hy-AM"/>
        </w:rPr>
        <w:t>մասնավոր պահնորդական կազմակերպություններում ստուգումների հաճախականությունը որոշվում է ըստ հետևյալ ռիսկայնության խմբերի</w:t>
      </w:r>
      <w:r w:rsidR="00066DF9" w:rsidRPr="00611026">
        <w:rPr>
          <w:rFonts w:ascii="GHEA Grapalat" w:hAnsi="GHEA Grapalat"/>
          <w:sz w:val="24"/>
          <w:szCs w:val="24"/>
          <w:lang w:val="hy-AM"/>
        </w:rPr>
        <w:t>.</w:t>
      </w:r>
    </w:p>
    <w:p w14:paraId="6E3EE8C1" w14:textId="77777777" w:rsidR="00A52C75" w:rsidRPr="00611026" w:rsidRDefault="00A52C75"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 ցածր ռիսկայնության խմբում ընդգրկված կազմակերպություններում՝ յուրաքանչյուր 5 տարին 1 անգամ,</w:t>
      </w:r>
    </w:p>
    <w:p w14:paraId="7E741418" w14:textId="77777777" w:rsidR="00A52C75" w:rsidRPr="00611026" w:rsidRDefault="00A52C75"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 միջին ռիսկայնության խմբում ընդգրկված կազմակերպություններում՝ յուրաքանչյուր 3 տարին 1 անգամ,</w:t>
      </w:r>
    </w:p>
    <w:p w14:paraId="4633D0C8" w14:textId="77777777" w:rsidR="00A52C75" w:rsidRPr="00611026" w:rsidRDefault="00A52C75"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 բարձր ռիսկայնության խմբում ընդգրկված կազմակերպություններում՝ տարեկան 1 անգամ։</w:t>
      </w:r>
    </w:p>
    <w:p w14:paraId="4CDD706E" w14:textId="5A6CF79A" w:rsidR="00A52C75" w:rsidRPr="00611026" w:rsidRDefault="00A52C75"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Սակայն</w:t>
      </w:r>
      <w:r w:rsidR="00C022A6" w:rsidRPr="00611026">
        <w:rPr>
          <w:rFonts w:ascii="GHEA Grapalat" w:hAnsi="GHEA Grapalat"/>
          <w:sz w:val="24"/>
          <w:szCs w:val="24"/>
          <w:lang w:val="hy-AM"/>
        </w:rPr>
        <w:t>,</w:t>
      </w:r>
      <w:r w:rsidRPr="00611026">
        <w:rPr>
          <w:rFonts w:ascii="GHEA Grapalat" w:hAnsi="GHEA Grapalat"/>
          <w:sz w:val="24"/>
          <w:szCs w:val="24"/>
          <w:lang w:val="hy-AM"/>
        </w:rPr>
        <w:t xml:space="preserve"> այս ռիսկայնության խմբերի որոշման համար, ըստ գործող օրենսդրության, անհրաժեշտ է, որպեսզի կազմակերպությունում մեկ անգամ արդեն անցկացված լինի ստուգում, որի արդյունքներով ՀՀ կառավարության որոշմամբ սահմանված ստուգաթերթով նախատեսված միավորների կիրառմամբ է /կոնկրետ խախտումը գնահատվում է X միավոր/ որոշվում</w:t>
      </w:r>
      <w:r w:rsidR="00AC42E6" w:rsidRPr="00611026">
        <w:rPr>
          <w:rFonts w:ascii="GHEA Grapalat" w:hAnsi="GHEA Grapalat"/>
          <w:sz w:val="24"/>
          <w:szCs w:val="24"/>
          <w:lang w:val="hy-AM"/>
        </w:rPr>
        <w:t>,</w:t>
      </w:r>
      <w:r w:rsidRPr="00611026">
        <w:rPr>
          <w:rFonts w:ascii="GHEA Grapalat" w:hAnsi="GHEA Grapalat"/>
          <w:sz w:val="24"/>
          <w:szCs w:val="24"/>
          <w:lang w:val="hy-AM"/>
        </w:rPr>
        <w:t xml:space="preserve"> թե կազմակերպությունը որ ռիսկային խմբին է պատկանում։ Այսինքն՝ հենց առաջին ստուգման արդյունքներով էլ կանխորոշվում է տվյալ կազմակերպությունում հետագա ստուգումների հաճախակիությունը։</w:t>
      </w:r>
    </w:p>
    <w:p w14:paraId="662F1BC0" w14:textId="06C89590" w:rsidR="00A52C75" w:rsidRPr="00611026" w:rsidRDefault="00A52C75"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Ընդ որում, հարկ է նշել, որ առկա չէ որևէ գործիքակազմ, որը հնարավորություն կտար քիչ թե շատ օբյեկտիվ չափորոշիչներով որոշել</w:t>
      </w:r>
      <w:r w:rsidR="002D4678" w:rsidRPr="00611026">
        <w:rPr>
          <w:rFonts w:ascii="GHEA Grapalat" w:hAnsi="GHEA Grapalat"/>
          <w:sz w:val="24"/>
          <w:szCs w:val="24"/>
          <w:lang w:val="hy-AM"/>
        </w:rPr>
        <w:t>,</w:t>
      </w:r>
      <w:r w:rsidRPr="00611026">
        <w:rPr>
          <w:rFonts w:ascii="GHEA Grapalat" w:hAnsi="GHEA Grapalat"/>
          <w:sz w:val="24"/>
          <w:szCs w:val="24"/>
          <w:lang w:val="hy-AM"/>
        </w:rPr>
        <w:t xml:space="preserve"> թե դեռևս առաջին անգամ չստուգված և ռիսկայնության որևէ խմբում չընդգրկված որ կազմակերպությունում /դրանք բավական ծավալ են կազմում/ է առավել նպատակահարմար իրական</w:t>
      </w:r>
      <w:r w:rsidR="00FB2540" w:rsidRPr="00611026">
        <w:rPr>
          <w:rFonts w:ascii="GHEA Grapalat" w:hAnsi="GHEA Grapalat"/>
          <w:sz w:val="24"/>
          <w:szCs w:val="24"/>
          <w:lang w:val="hy-AM"/>
        </w:rPr>
        <w:t>ա</w:t>
      </w:r>
      <w:r w:rsidRPr="00611026">
        <w:rPr>
          <w:rFonts w:ascii="GHEA Grapalat" w:hAnsi="GHEA Grapalat"/>
          <w:sz w:val="24"/>
          <w:szCs w:val="24"/>
          <w:lang w:val="hy-AM"/>
        </w:rPr>
        <w:t>ցնել ստուգում, որն է դրանցից առավել ռիսկայինը։</w:t>
      </w:r>
    </w:p>
    <w:p w14:paraId="0A482424" w14:textId="56DE10F5" w:rsidR="00053D7B" w:rsidRPr="00611026" w:rsidRDefault="00A52C75" w:rsidP="001E2D36">
      <w:pPr>
        <w:spacing w:after="0" w:line="360" w:lineRule="auto"/>
        <w:ind w:firstLine="720"/>
        <w:jc w:val="both"/>
        <w:rPr>
          <w:rFonts w:ascii="GHEA Grapalat" w:hAnsi="GHEA Grapalat"/>
          <w:sz w:val="24"/>
          <w:szCs w:val="24"/>
          <w:shd w:val="clear" w:color="auto" w:fill="FFFFFF"/>
          <w:lang w:val="hy-AM"/>
        </w:rPr>
      </w:pPr>
      <w:r w:rsidRPr="00611026">
        <w:rPr>
          <w:rFonts w:ascii="GHEA Grapalat" w:hAnsi="GHEA Grapalat"/>
          <w:sz w:val="24"/>
          <w:szCs w:val="24"/>
          <w:lang w:val="hy-AM"/>
        </w:rPr>
        <w:t>Բացի այդ, ներդրված չէ որևէ կառուցակարգ այն կազմակերպությունների հետագա գործունեության օրինականությունը մոնիթորինգի ենթարկելու համար, որ</w:t>
      </w:r>
      <w:r w:rsidR="00563B26" w:rsidRPr="00611026">
        <w:rPr>
          <w:rFonts w:ascii="GHEA Grapalat" w:hAnsi="GHEA Grapalat"/>
          <w:sz w:val="24"/>
          <w:szCs w:val="24"/>
          <w:lang w:val="hy-AM"/>
        </w:rPr>
        <w:t>ոնք</w:t>
      </w:r>
      <w:r w:rsidRPr="00611026">
        <w:rPr>
          <w:rFonts w:ascii="GHEA Grapalat" w:hAnsi="GHEA Grapalat"/>
          <w:sz w:val="24"/>
          <w:szCs w:val="24"/>
          <w:lang w:val="hy-AM"/>
        </w:rPr>
        <w:t xml:space="preserve"> արդեն իրականացված ստուգումների արդյունքներով դասվել </w:t>
      </w:r>
      <w:r w:rsidR="00563B26" w:rsidRPr="00611026">
        <w:rPr>
          <w:rFonts w:ascii="GHEA Grapalat" w:hAnsi="GHEA Grapalat"/>
          <w:sz w:val="24"/>
          <w:szCs w:val="24"/>
          <w:lang w:val="hy-AM"/>
        </w:rPr>
        <w:t>են</w:t>
      </w:r>
      <w:r w:rsidRPr="00611026">
        <w:rPr>
          <w:rFonts w:ascii="GHEA Grapalat" w:hAnsi="GHEA Grapalat"/>
          <w:sz w:val="24"/>
          <w:szCs w:val="24"/>
          <w:lang w:val="hy-AM"/>
        </w:rPr>
        <w:t xml:space="preserve"> ցածր ռիսկայնության խմբում</w:t>
      </w:r>
      <w:r w:rsidR="0040592A" w:rsidRPr="00611026">
        <w:rPr>
          <w:rFonts w:ascii="GHEA Grapalat" w:hAnsi="GHEA Grapalat"/>
          <w:sz w:val="24"/>
          <w:szCs w:val="24"/>
          <w:lang w:val="hy-AM"/>
        </w:rPr>
        <w:t>։</w:t>
      </w:r>
    </w:p>
    <w:p w14:paraId="38489541" w14:textId="77745269" w:rsidR="00A52C75" w:rsidRPr="00611026" w:rsidRDefault="00F47062" w:rsidP="001E2D36">
      <w:pPr>
        <w:spacing w:after="0" w:line="360" w:lineRule="auto"/>
        <w:ind w:firstLine="720"/>
        <w:jc w:val="both"/>
        <w:rPr>
          <w:rFonts w:ascii="GHEA Grapalat" w:hAnsi="GHEA Grapalat"/>
          <w:sz w:val="24"/>
          <w:szCs w:val="24"/>
          <w:shd w:val="clear" w:color="auto" w:fill="FFFFFF"/>
          <w:lang w:val="hy-AM"/>
        </w:rPr>
      </w:pPr>
      <w:r w:rsidRPr="00611026">
        <w:rPr>
          <w:rFonts w:ascii="GHEA Grapalat" w:hAnsi="GHEA Grapalat"/>
          <w:sz w:val="24"/>
          <w:szCs w:val="24"/>
          <w:shd w:val="clear" w:color="auto" w:fill="FFFFFF"/>
          <w:lang w:val="hy-AM"/>
        </w:rPr>
        <w:lastRenderedPageBreak/>
        <w:t xml:space="preserve">Այս խնդիրների չեզոքացման և ոլորտի վերահսկողության արդյունավետ կազմակերպման համար առաջարկվում է նախատեսել </w:t>
      </w:r>
      <w:r w:rsidR="00AD5841" w:rsidRPr="00611026">
        <w:rPr>
          <w:rFonts w:ascii="GHEA Grapalat" w:hAnsi="GHEA Grapalat"/>
          <w:sz w:val="24"/>
          <w:szCs w:val="24"/>
          <w:shd w:val="clear" w:color="auto" w:fill="FFFFFF"/>
          <w:lang w:val="hy-AM"/>
        </w:rPr>
        <w:t>մասնավոր պահնորդական կազմակերպությունների կողմից լիազոր մարմնին հաշվետվություններ ներկայացնելու օրենսդրական պահանջ</w:t>
      </w:r>
      <w:r w:rsidRPr="00611026">
        <w:rPr>
          <w:rFonts w:ascii="GHEA Grapalat" w:hAnsi="GHEA Grapalat"/>
          <w:sz w:val="24"/>
          <w:szCs w:val="24"/>
          <w:shd w:val="clear" w:color="auto" w:fill="FFFFFF"/>
          <w:lang w:val="hy-AM"/>
        </w:rPr>
        <w:t xml:space="preserve">, որում ընդգրկված տեղեկությունների վերլուծությունը </w:t>
      </w:r>
      <w:r w:rsidR="00A64960" w:rsidRPr="00611026">
        <w:rPr>
          <w:rFonts w:ascii="GHEA Grapalat" w:hAnsi="GHEA Grapalat"/>
          <w:sz w:val="24"/>
          <w:szCs w:val="24"/>
          <w:shd w:val="clear" w:color="auto" w:fill="FFFFFF"/>
          <w:lang w:val="hy-AM"/>
        </w:rPr>
        <w:t>թույլ կտա որոշել</w:t>
      </w:r>
      <w:r w:rsidR="00543104" w:rsidRPr="00611026">
        <w:rPr>
          <w:rFonts w:ascii="GHEA Grapalat" w:hAnsi="GHEA Grapalat"/>
          <w:sz w:val="24"/>
          <w:szCs w:val="24"/>
          <w:shd w:val="clear" w:color="auto" w:fill="FFFFFF"/>
          <w:lang w:val="hy-AM"/>
        </w:rPr>
        <w:t>,</w:t>
      </w:r>
      <w:r w:rsidRPr="00611026">
        <w:rPr>
          <w:rFonts w:ascii="GHEA Grapalat" w:hAnsi="GHEA Grapalat"/>
          <w:sz w:val="24"/>
          <w:szCs w:val="24"/>
          <w:shd w:val="clear" w:color="auto" w:fill="FFFFFF"/>
          <w:lang w:val="hy-AM"/>
        </w:rPr>
        <w:t xml:space="preserve"> </w:t>
      </w:r>
      <w:r w:rsidRPr="00611026">
        <w:rPr>
          <w:rFonts w:ascii="GHEA Grapalat" w:hAnsi="GHEA Grapalat"/>
          <w:sz w:val="24"/>
          <w:szCs w:val="24"/>
          <w:lang w:val="hy-AM"/>
        </w:rPr>
        <w:t xml:space="preserve">թե դեռևս առաջին անգամ չստուգված և ռիսկայնության որևէ խմբում չընդգրկված որ կազմակերպությունում է առավել նպատակահարմար իրականացնել </w:t>
      </w:r>
      <w:r w:rsidR="00A64960" w:rsidRPr="00611026">
        <w:rPr>
          <w:rFonts w:ascii="GHEA Grapalat" w:hAnsi="GHEA Grapalat"/>
          <w:sz w:val="24"/>
          <w:szCs w:val="24"/>
          <w:lang w:val="hy-AM"/>
        </w:rPr>
        <w:t xml:space="preserve">առաջնային </w:t>
      </w:r>
      <w:r w:rsidRPr="00611026">
        <w:rPr>
          <w:rFonts w:ascii="GHEA Grapalat" w:hAnsi="GHEA Grapalat"/>
          <w:sz w:val="24"/>
          <w:szCs w:val="24"/>
          <w:lang w:val="hy-AM"/>
        </w:rPr>
        <w:t>ստուգում</w:t>
      </w:r>
      <w:r w:rsidR="00A64960" w:rsidRPr="00611026">
        <w:rPr>
          <w:rFonts w:ascii="GHEA Grapalat" w:hAnsi="GHEA Grapalat"/>
          <w:sz w:val="24"/>
          <w:szCs w:val="24"/>
          <w:lang w:val="hy-AM"/>
        </w:rPr>
        <w:t>։</w:t>
      </w:r>
    </w:p>
    <w:p w14:paraId="45D53B6F" w14:textId="77777777" w:rsidR="00F47062" w:rsidRPr="00611026" w:rsidRDefault="00F47062" w:rsidP="001E2D36">
      <w:pPr>
        <w:spacing w:after="0" w:line="360" w:lineRule="auto"/>
        <w:ind w:firstLine="720"/>
        <w:jc w:val="both"/>
        <w:rPr>
          <w:rFonts w:ascii="GHEA Grapalat" w:hAnsi="GHEA Grapalat"/>
          <w:sz w:val="24"/>
          <w:szCs w:val="24"/>
          <w:shd w:val="clear" w:color="auto" w:fill="FFFFFF"/>
          <w:lang w:val="hy-AM"/>
        </w:rPr>
      </w:pPr>
    </w:p>
    <w:p w14:paraId="77A02AF9" w14:textId="254FCA0A" w:rsidR="00743FD4" w:rsidRPr="00611026" w:rsidRDefault="00743FD4" w:rsidP="001E2D36">
      <w:pPr>
        <w:tabs>
          <w:tab w:val="left" w:pos="851"/>
        </w:tabs>
        <w:spacing w:after="0" w:line="360" w:lineRule="auto"/>
        <w:jc w:val="both"/>
        <w:rPr>
          <w:rFonts w:ascii="GHEA Grapalat" w:hAnsi="GHEA Grapalat"/>
          <w:sz w:val="24"/>
          <w:szCs w:val="24"/>
          <w:shd w:val="clear" w:color="auto" w:fill="FFFFFF"/>
          <w:lang w:val="hy-AM"/>
        </w:rPr>
      </w:pPr>
      <w:r w:rsidRPr="00611026">
        <w:rPr>
          <w:rFonts w:ascii="GHEA Grapalat" w:hAnsi="GHEA Grapalat"/>
          <w:sz w:val="24"/>
          <w:szCs w:val="24"/>
          <w:lang w:val="hy-AM"/>
        </w:rPr>
        <w:t xml:space="preserve">         «Մասնավոր պահնորդական գործունեության» մասին օրենքի 7-րդ հոդվածի 4-րդ մասը սահմանում է, որ </w:t>
      </w:r>
      <w:r w:rsidRPr="00611026">
        <w:rPr>
          <w:rFonts w:ascii="GHEA Grapalat" w:hAnsi="GHEA Grapalat"/>
          <w:sz w:val="24"/>
          <w:szCs w:val="24"/>
          <w:shd w:val="clear" w:color="auto" w:fill="FFFFFF"/>
          <w:lang w:val="hy-AM"/>
        </w:rPr>
        <w:t>պաշտպանվող յուրաքանչյուր անձի կարող է ուղեկցել միայն մեկ տրանսպորտային միջոց և երեքից ոչ ավելի թիկնապահ (այդ թվում` վարորդ-թիկնապահը):</w:t>
      </w:r>
    </w:p>
    <w:p w14:paraId="58AB69E0" w14:textId="046B66E3" w:rsidR="00743FD4" w:rsidRPr="00611026" w:rsidRDefault="00743FD4" w:rsidP="001E2D36">
      <w:pPr>
        <w:shd w:val="clear" w:color="auto" w:fill="FFFFFF"/>
        <w:spacing w:after="0" w:line="360" w:lineRule="auto"/>
        <w:ind w:firstLine="375"/>
        <w:jc w:val="both"/>
        <w:rPr>
          <w:rFonts w:ascii="GHEA Grapalat" w:hAnsi="GHEA Grapalat"/>
          <w:sz w:val="24"/>
          <w:szCs w:val="24"/>
          <w:shd w:val="clear" w:color="auto" w:fill="FFFFFF"/>
          <w:lang w:val="hy-AM"/>
        </w:rPr>
      </w:pPr>
      <w:r w:rsidRPr="00611026">
        <w:rPr>
          <w:rFonts w:ascii="GHEA Grapalat" w:hAnsi="GHEA Grapalat"/>
          <w:sz w:val="24"/>
          <w:szCs w:val="24"/>
          <w:shd w:val="clear" w:color="auto" w:fill="FFFFFF"/>
          <w:lang w:val="hy-AM"/>
        </w:rPr>
        <w:t xml:space="preserve"> </w:t>
      </w:r>
      <w:r w:rsidRPr="00611026">
        <w:rPr>
          <w:rFonts w:ascii="GHEA Grapalat" w:hAnsi="GHEA Grapalat"/>
          <w:sz w:val="24"/>
          <w:szCs w:val="24"/>
          <w:shd w:val="clear" w:color="auto" w:fill="FFFFFF"/>
          <w:lang w:val="hy-AM"/>
        </w:rPr>
        <w:tab/>
        <w:t xml:space="preserve">  ՀՀ ներքին գործերի նախարարությունում իրականացված վերլուծությունները փաստում են, որ պահպանվող անձին տրանսպորտային միջոցով ուղեկցելու նշված իրավական հնարավորությունը պրակտիկայում հաճախ է չարաշահվում</w:t>
      </w:r>
      <w:r w:rsidRPr="00611026">
        <w:rPr>
          <w:rFonts w:ascii="Microsoft JhengHei" w:eastAsia="Microsoft JhengHei" w:hAnsi="Microsoft JhengHei" w:cs="Microsoft JhengHei" w:hint="eastAsia"/>
          <w:sz w:val="24"/>
          <w:szCs w:val="24"/>
          <w:shd w:val="clear" w:color="auto" w:fill="FFFFFF"/>
          <w:lang w:val="hy-AM"/>
        </w:rPr>
        <w:t>․</w:t>
      </w:r>
      <w:r w:rsidRPr="00611026">
        <w:rPr>
          <w:rFonts w:ascii="GHEA Grapalat" w:hAnsi="GHEA Grapalat"/>
          <w:sz w:val="24"/>
          <w:szCs w:val="24"/>
          <w:shd w:val="clear" w:color="auto" w:fill="FFFFFF"/>
          <w:lang w:val="hy-AM"/>
        </w:rPr>
        <w:t xml:space="preserve"> բազմաթիվ են ուղեկցման ընթացքում ճանապարհային երթևեկության կանոնների խախտման, երթևեկության այլ մասնակիցների նկատմամբ անհարգալից վերաբերմունքի դրսևորումները, </w:t>
      </w:r>
      <w:r w:rsidR="00196CCC" w:rsidRPr="00611026">
        <w:rPr>
          <w:rFonts w:ascii="GHEA Grapalat" w:hAnsi="GHEA Grapalat"/>
          <w:sz w:val="24"/>
          <w:szCs w:val="24"/>
          <w:shd w:val="clear" w:color="auto" w:fill="FFFFFF"/>
          <w:lang w:val="hy-AM"/>
        </w:rPr>
        <w:t>որոշ դեպքերում նաև՝ պահպանվող անձի  «արտոնյալ կարգավիճակը»</w:t>
      </w:r>
      <w:r w:rsidR="001E2D36" w:rsidRPr="00611026">
        <w:rPr>
          <w:rFonts w:ascii="GHEA Grapalat" w:hAnsi="GHEA Grapalat"/>
          <w:sz w:val="24"/>
          <w:szCs w:val="24"/>
          <w:shd w:val="clear" w:color="auto" w:fill="FFFFFF"/>
          <w:lang w:val="hy-AM"/>
        </w:rPr>
        <w:t xml:space="preserve"> </w:t>
      </w:r>
      <w:r w:rsidR="00196CCC" w:rsidRPr="00611026">
        <w:rPr>
          <w:rFonts w:ascii="GHEA Grapalat" w:hAnsi="GHEA Grapalat"/>
          <w:sz w:val="24"/>
          <w:szCs w:val="24"/>
          <w:shd w:val="clear" w:color="auto" w:fill="FFFFFF"/>
          <w:lang w:val="hy-AM"/>
        </w:rPr>
        <w:t xml:space="preserve">ընդգծելու շարժառիթով, </w:t>
      </w:r>
      <w:r w:rsidRPr="00611026">
        <w:rPr>
          <w:rFonts w:ascii="GHEA Grapalat" w:hAnsi="GHEA Grapalat"/>
          <w:sz w:val="24"/>
          <w:szCs w:val="24"/>
          <w:shd w:val="clear" w:color="auto" w:fill="FFFFFF"/>
          <w:lang w:val="hy-AM"/>
        </w:rPr>
        <w:t>ինչ</w:t>
      </w:r>
      <w:r w:rsidR="00D61B04" w:rsidRPr="00611026">
        <w:rPr>
          <w:rFonts w:ascii="GHEA Grapalat" w:hAnsi="GHEA Grapalat"/>
          <w:sz w:val="24"/>
          <w:szCs w:val="24"/>
          <w:shd w:val="clear" w:color="auto" w:fill="FFFFFF"/>
          <w:lang w:val="hy-AM"/>
        </w:rPr>
        <w:t>ն</w:t>
      </w:r>
      <w:r w:rsidRPr="00611026">
        <w:rPr>
          <w:rFonts w:ascii="GHEA Grapalat" w:hAnsi="GHEA Grapalat"/>
          <w:sz w:val="24"/>
          <w:szCs w:val="24"/>
          <w:shd w:val="clear" w:color="auto" w:fill="FFFFFF"/>
          <w:lang w:val="hy-AM"/>
        </w:rPr>
        <w:t xml:space="preserve"> </w:t>
      </w:r>
      <w:r w:rsidR="00FA572C" w:rsidRPr="00611026">
        <w:rPr>
          <w:rFonts w:ascii="GHEA Grapalat" w:hAnsi="GHEA Grapalat"/>
          <w:sz w:val="24"/>
          <w:szCs w:val="24"/>
          <w:shd w:val="clear" w:color="auto" w:fill="FFFFFF"/>
          <w:lang w:val="hy-AM"/>
        </w:rPr>
        <w:t xml:space="preserve"> առաջացնում է </w:t>
      </w:r>
      <w:r w:rsidRPr="00611026">
        <w:rPr>
          <w:rFonts w:ascii="GHEA Grapalat" w:hAnsi="GHEA Grapalat"/>
          <w:sz w:val="24"/>
          <w:szCs w:val="24"/>
          <w:shd w:val="clear" w:color="auto" w:fill="FFFFFF"/>
          <w:lang w:val="hy-AM"/>
        </w:rPr>
        <w:t xml:space="preserve">քաղաքացիների </w:t>
      </w:r>
      <w:r w:rsidR="00FA572C" w:rsidRPr="00611026">
        <w:rPr>
          <w:rFonts w:ascii="GHEA Grapalat" w:hAnsi="GHEA Grapalat"/>
          <w:sz w:val="24"/>
          <w:szCs w:val="24"/>
          <w:shd w:val="clear" w:color="auto" w:fill="FFFFFF"/>
          <w:lang w:val="hy-AM"/>
        </w:rPr>
        <w:t xml:space="preserve">արդարացի դժգոհությունը՝  </w:t>
      </w:r>
      <w:r w:rsidR="00196CCC" w:rsidRPr="00611026">
        <w:rPr>
          <w:rFonts w:ascii="GHEA Grapalat" w:hAnsi="GHEA Grapalat"/>
          <w:sz w:val="24"/>
          <w:szCs w:val="24"/>
          <w:shd w:val="clear" w:color="auto" w:fill="FFFFFF"/>
          <w:lang w:val="hy-AM"/>
        </w:rPr>
        <w:t>օրենքի առաջ բոլորի հավասարության սկզբունքի խաթարման իմաստով</w:t>
      </w:r>
      <w:r w:rsidRPr="00611026">
        <w:rPr>
          <w:rFonts w:ascii="GHEA Grapalat" w:hAnsi="GHEA Grapalat"/>
          <w:sz w:val="24"/>
          <w:szCs w:val="24"/>
          <w:shd w:val="clear" w:color="auto" w:fill="FFFFFF"/>
          <w:lang w:val="hy-AM"/>
        </w:rPr>
        <w:t>։</w:t>
      </w:r>
    </w:p>
    <w:p w14:paraId="5E2408DB" w14:textId="395EA7D9" w:rsidR="00743FD4" w:rsidRPr="00611026" w:rsidRDefault="00743FD4" w:rsidP="001E2D36">
      <w:pPr>
        <w:shd w:val="clear" w:color="auto" w:fill="FFFFFF"/>
        <w:spacing w:after="0" w:line="360" w:lineRule="auto"/>
        <w:ind w:firstLine="375"/>
        <w:jc w:val="both"/>
        <w:rPr>
          <w:rFonts w:ascii="GHEA Grapalat" w:hAnsi="GHEA Grapalat"/>
          <w:sz w:val="24"/>
          <w:szCs w:val="24"/>
          <w:shd w:val="clear" w:color="auto" w:fill="FFFFFF"/>
          <w:lang w:val="hy-AM"/>
        </w:rPr>
      </w:pPr>
      <w:r w:rsidRPr="00611026">
        <w:rPr>
          <w:rFonts w:ascii="GHEA Grapalat" w:hAnsi="GHEA Grapalat"/>
          <w:sz w:val="24"/>
          <w:szCs w:val="24"/>
          <w:shd w:val="clear" w:color="auto" w:fill="FFFFFF"/>
          <w:lang w:val="hy-AM"/>
        </w:rPr>
        <w:t xml:space="preserve"> </w:t>
      </w:r>
      <w:r w:rsidRPr="00611026">
        <w:rPr>
          <w:rFonts w:ascii="GHEA Grapalat" w:hAnsi="GHEA Grapalat"/>
          <w:sz w:val="24"/>
          <w:szCs w:val="24"/>
          <w:shd w:val="clear" w:color="auto" w:fill="FFFFFF"/>
          <w:lang w:val="hy-AM"/>
        </w:rPr>
        <w:tab/>
        <w:t>Այսպիսով, նման գործ</w:t>
      </w:r>
      <w:r w:rsidR="00196CCC" w:rsidRPr="00611026">
        <w:rPr>
          <w:rFonts w:ascii="GHEA Grapalat" w:hAnsi="GHEA Grapalat"/>
          <w:sz w:val="24"/>
          <w:szCs w:val="24"/>
          <w:shd w:val="clear" w:color="auto" w:fill="FFFFFF"/>
          <w:lang w:val="hy-AM"/>
        </w:rPr>
        <w:t>ողություններն</w:t>
      </w:r>
      <w:r w:rsidRPr="00611026">
        <w:rPr>
          <w:rFonts w:ascii="GHEA Grapalat" w:hAnsi="GHEA Grapalat"/>
          <w:sz w:val="24"/>
          <w:szCs w:val="24"/>
          <w:shd w:val="clear" w:color="auto" w:fill="FFFFFF"/>
          <w:lang w:val="hy-AM"/>
        </w:rPr>
        <w:t xml:space="preserve"> առաջացնում </w:t>
      </w:r>
      <w:r w:rsidR="00196CCC" w:rsidRPr="00611026">
        <w:rPr>
          <w:rFonts w:ascii="GHEA Grapalat" w:hAnsi="GHEA Grapalat"/>
          <w:sz w:val="24"/>
          <w:szCs w:val="24"/>
          <w:shd w:val="clear" w:color="auto" w:fill="FFFFFF"/>
          <w:lang w:val="hy-AM"/>
        </w:rPr>
        <w:t>են</w:t>
      </w:r>
      <w:r w:rsidRPr="00611026">
        <w:rPr>
          <w:rFonts w:ascii="GHEA Grapalat" w:hAnsi="GHEA Grapalat"/>
          <w:sz w:val="24"/>
          <w:szCs w:val="24"/>
          <w:shd w:val="clear" w:color="auto" w:fill="FFFFFF"/>
          <w:lang w:val="hy-AM"/>
        </w:rPr>
        <w:t xml:space="preserve"> ռիսկեր՝ երթևեկության անվտանգության, հասարակական կարգի պահպանության և առհասարակ օրինականության և քաղաքացիների իրավահավասարության տեսանկյունից։</w:t>
      </w:r>
    </w:p>
    <w:p w14:paraId="7F5A131C" w14:textId="77777777" w:rsidR="00507D39" w:rsidRPr="00611026" w:rsidRDefault="00507D39" w:rsidP="001E2D36">
      <w:pPr>
        <w:shd w:val="clear" w:color="auto" w:fill="FFFFFF"/>
        <w:spacing w:after="0" w:line="360" w:lineRule="auto"/>
        <w:ind w:firstLine="375"/>
        <w:jc w:val="both"/>
        <w:rPr>
          <w:rFonts w:ascii="GHEA Grapalat" w:eastAsia="Times New Roman" w:hAnsi="GHEA Grapalat" w:cs="Times New Roman"/>
          <w:sz w:val="24"/>
          <w:szCs w:val="24"/>
          <w:lang w:val="hy-AM"/>
        </w:rPr>
      </w:pPr>
    </w:p>
    <w:p w14:paraId="2BE9C089" w14:textId="2756BF46" w:rsidR="00EE6E50" w:rsidRPr="00611026" w:rsidRDefault="001714C9" w:rsidP="001E2D36">
      <w:pPr>
        <w:spacing w:after="0" w:line="360" w:lineRule="auto"/>
        <w:ind w:firstLine="720"/>
        <w:jc w:val="both"/>
        <w:rPr>
          <w:rFonts w:ascii="GHEA Grapalat" w:hAnsi="GHEA Grapalat" w:cs="Cambria Math"/>
          <w:sz w:val="24"/>
          <w:szCs w:val="24"/>
          <w:lang w:val="hy-AM"/>
        </w:rPr>
      </w:pPr>
      <w:r w:rsidRPr="00611026">
        <w:rPr>
          <w:rFonts w:ascii="GHEA Grapalat" w:hAnsi="GHEA Grapalat"/>
          <w:sz w:val="24"/>
          <w:szCs w:val="24"/>
          <w:lang w:val="hy-AM"/>
        </w:rPr>
        <w:t>Մ</w:t>
      </w:r>
      <w:r w:rsidR="00EE6E50" w:rsidRPr="00611026">
        <w:rPr>
          <w:rFonts w:ascii="GHEA Grapalat" w:hAnsi="GHEA Grapalat"/>
          <w:sz w:val="24"/>
          <w:szCs w:val="24"/>
          <w:lang w:val="hy-AM"/>
        </w:rPr>
        <w:t xml:space="preserve">ասնավոր պահնորդական </w:t>
      </w:r>
      <w:r w:rsidR="0097098B" w:rsidRPr="00611026">
        <w:rPr>
          <w:rFonts w:ascii="GHEA Grapalat" w:hAnsi="GHEA Grapalat"/>
          <w:sz w:val="24"/>
          <w:szCs w:val="24"/>
          <w:lang w:val="hy-AM"/>
        </w:rPr>
        <w:t xml:space="preserve">ծառայությունների ոլորտում ապօրինի գործունեության </w:t>
      </w:r>
      <w:r w:rsidR="00EE6E50" w:rsidRPr="00611026">
        <w:rPr>
          <w:rFonts w:ascii="GHEA Grapalat" w:hAnsi="GHEA Grapalat"/>
          <w:sz w:val="24"/>
          <w:szCs w:val="24"/>
          <w:lang w:val="hy-AM"/>
        </w:rPr>
        <w:t>կանխարգելման</w:t>
      </w:r>
      <w:r w:rsidR="00101CFE" w:rsidRPr="00611026">
        <w:rPr>
          <w:rFonts w:ascii="GHEA Grapalat" w:hAnsi="GHEA Grapalat"/>
          <w:sz w:val="24"/>
          <w:szCs w:val="24"/>
          <w:lang w:val="hy-AM"/>
        </w:rPr>
        <w:t xml:space="preserve"> նպատակով սահմանված</w:t>
      </w:r>
      <w:r w:rsidR="00EE6E50" w:rsidRPr="00611026">
        <w:rPr>
          <w:rFonts w:ascii="GHEA Grapalat" w:hAnsi="GHEA Grapalat"/>
          <w:sz w:val="24"/>
          <w:szCs w:val="24"/>
          <w:lang w:val="hy-AM"/>
        </w:rPr>
        <w:t xml:space="preserve"> վարչական իրավախախտումները </w:t>
      </w:r>
      <w:r w:rsidR="0097098B" w:rsidRPr="00611026">
        <w:rPr>
          <w:rFonts w:ascii="GHEA Grapalat" w:hAnsi="GHEA Grapalat"/>
          <w:sz w:val="24"/>
          <w:szCs w:val="24"/>
          <w:lang w:val="hy-AM"/>
        </w:rPr>
        <w:t>և դրա</w:t>
      </w:r>
      <w:r w:rsidR="001E2D36" w:rsidRPr="00611026">
        <w:rPr>
          <w:rFonts w:ascii="GHEA Grapalat" w:hAnsi="GHEA Grapalat"/>
          <w:sz w:val="24"/>
          <w:szCs w:val="24"/>
          <w:lang w:val="hy-AM"/>
        </w:rPr>
        <w:t>ն</w:t>
      </w:r>
      <w:r w:rsidR="0097098B" w:rsidRPr="00611026">
        <w:rPr>
          <w:rFonts w:ascii="GHEA Grapalat" w:hAnsi="GHEA Grapalat"/>
          <w:sz w:val="24"/>
          <w:szCs w:val="24"/>
          <w:lang w:val="hy-AM"/>
        </w:rPr>
        <w:t xml:space="preserve">ց կատարման համար նախատեսված վարչաիրավական ներգործության միջոցները գործող օրենսդրությամբ </w:t>
      </w:r>
      <w:r w:rsidR="00EE6E50" w:rsidRPr="00611026">
        <w:rPr>
          <w:rFonts w:ascii="GHEA Grapalat" w:hAnsi="GHEA Grapalat"/>
          <w:sz w:val="24"/>
          <w:szCs w:val="24"/>
          <w:lang w:val="hy-AM"/>
        </w:rPr>
        <w:t>հետևյալն են</w:t>
      </w:r>
      <w:r w:rsidR="00EE6E50" w:rsidRPr="00611026">
        <w:rPr>
          <w:rFonts w:ascii="Microsoft JhengHei" w:eastAsia="Microsoft JhengHei" w:hAnsi="Microsoft JhengHei" w:cs="Microsoft JhengHei" w:hint="eastAsia"/>
          <w:sz w:val="24"/>
          <w:szCs w:val="24"/>
          <w:lang w:val="hy-AM"/>
        </w:rPr>
        <w:t>․</w:t>
      </w:r>
    </w:p>
    <w:p w14:paraId="418C11A6" w14:textId="51DAD7F9" w:rsidR="00EE6E50" w:rsidRPr="00611026" w:rsidRDefault="002225F5" w:rsidP="001E2D36">
      <w:pPr>
        <w:pStyle w:val="NormalWeb"/>
        <w:shd w:val="clear" w:color="auto" w:fill="FFFFFF"/>
        <w:spacing w:before="0" w:beforeAutospacing="0" w:after="0" w:afterAutospacing="0" w:line="360" w:lineRule="auto"/>
        <w:ind w:firstLine="720"/>
        <w:jc w:val="both"/>
        <w:rPr>
          <w:rFonts w:ascii="GHEA Grapalat" w:hAnsi="GHEA Grapalat"/>
          <w:lang w:val="hy-AM"/>
        </w:rPr>
      </w:pPr>
      <w:r w:rsidRPr="00611026">
        <w:rPr>
          <w:rFonts w:ascii="GHEA Grapalat" w:hAnsi="GHEA Grapalat"/>
          <w:lang w:val="hy-AM"/>
        </w:rPr>
        <w:t xml:space="preserve">1) </w:t>
      </w:r>
      <w:r w:rsidR="00EE6E50" w:rsidRPr="00611026">
        <w:rPr>
          <w:rFonts w:ascii="GHEA Grapalat" w:hAnsi="GHEA Grapalat" w:cs="Cambria Math"/>
          <w:lang w:val="hy-AM"/>
        </w:rPr>
        <w:t xml:space="preserve"> </w:t>
      </w:r>
      <w:r w:rsidRPr="00611026">
        <w:rPr>
          <w:rFonts w:ascii="GHEA Grapalat" w:hAnsi="GHEA Grapalat"/>
          <w:lang w:val="hy-AM"/>
        </w:rPr>
        <w:t>ա</w:t>
      </w:r>
      <w:r w:rsidR="00EE6E50" w:rsidRPr="00611026">
        <w:rPr>
          <w:rFonts w:ascii="GHEA Grapalat" w:hAnsi="GHEA Grapalat"/>
          <w:lang w:val="hy-AM"/>
        </w:rPr>
        <w:t xml:space="preserve">պօրինի ձեռնարկատիրական գործունեությամբ զբաղվելը </w:t>
      </w:r>
      <w:r w:rsidR="00EE6E50" w:rsidRPr="00611026">
        <w:rPr>
          <w:rFonts w:ascii="GHEA Grapalat" w:hAnsi="GHEA Grapalat"/>
          <w:bCs/>
          <w:lang w:val="hy-AM"/>
        </w:rPr>
        <w:t>/ՎԻՎՕ 169</w:t>
      </w:r>
      <w:r w:rsidR="00152AFB" w:rsidRPr="00611026">
        <w:rPr>
          <w:rFonts w:ascii="GHEA Grapalat" w:hAnsi="GHEA Grapalat"/>
          <w:bCs/>
          <w:lang w:val="hy-AM"/>
        </w:rPr>
        <w:t>-րդ հոդված</w:t>
      </w:r>
      <w:r w:rsidR="00EE6E50" w:rsidRPr="00611026">
        <w:rPr>
          <w:rFonts w:ascii="GHEA Grapalat" w:hAnsi="GHEA Grapalat"/>
          <w:bCs/>
          <w:lang w:val="hy-AM"/>
        </w:rPr>
        <w:t>/,</w:t>
      </w:r>
      <w:r w:rsidR="00EE6E50" w:rsidRPr="00611026">
        <w:rPr>
          <w:rFonts w:ascii="GHEA Grapalat" w:hAnsi="GHEA Grapalat"/>
          <w:lang w:val="hy-AM"/>
        </w:rPr>
        <w:t xml:space="preserve"> որն առաջացնում է տուգանքի նշանակում` սահմանված նվազագույն աշխատավարձի տասնհինգապատիկից երեսնապատիկի չափով:</w:t>
      </w:r>
    </w:p>
    <w:p w14:paraId="358DEAE4" w14:textId="424DE055" w:rsidR="00EE6E50" w:rsidRPr="00611026" w:rsidRDefault="002225F5" w:rsidP="001E2D36">
      <w:pPr>
        <w:shd w:val="clear" w:color="auto" w:fill="FFFFFF"/>
        <w:spacing w:after="0" w:line="360" w:lineRule="auto"/>
        <w:ind w:firstLine="720"/>
        <w:jc w:val="both"/>
        <w:rPr>
          <w:rFonts w:ascii="GHEA Grapalat" w:hAnsi="GHEA Grapalat"/>
          <w:sz w:val="24"/>
          <w:szCs w:val="24"/>
          <w:lang w:val="hy-AM"/>
        </w:rPr>
      </w:pPr>
      <w:r w:rsidRPr="00611026">
        <w:rPr>
          <w:rFonts w:ascii="GHEA Grapalat" w:eastAsia="Times New Roman" w:hAnsi="GHEA Grapalat" w:cs="Times New Roman"/>
          <w:sz w:val="24"/>
          <w:szCs w:val="24"/>
          <w:lang w:val="hy-AM"/>
        </w:rPr>
        <w:lastRenderedPageBreak/>
        <w:t>2</w:t>
      </w:r>
      <w:r w:rsidRPr="00611026">
        <w:rPr>
          <w:rFonts w:ascii="GHEA Grapalat" w:hAnsi="GHEA Grapalat"/>
          <w:sz w:val="24"/>
          <w:szCs w:val="24"/>
          <w:lang w:val="hy-AM"/>
        </w:rPr>
        <w:t xml:space="preserve">) </w:t>
      </w:r>
      <w:r w:rsidRPr="00611026">
        <w:rPr>
          <w:rFonts w:ascii="GHEA Grapalat" w:eastAsia="Times New Roman" w:hAnsi="GHEA Grapalat" w:cs="Times New Roman"/>
          <w:sz w:val="24"/>
          <w:szCs w:val="24"/>
          <w:lang w:val="hy-AM"/>
        </w:rPr>
        <w:t>մ</w:t>
      </w:r>
      <w:r w:rsidR="00EE6E50" w:rsidRPr="00611026">
        <w:rPr>
          <w:rFonts w:ascii="GHEA Grapalat" w:eastAsia="Times New Roman" w:hAnsi="GHEA Grapalat" w:cs="Times New Roman"/>
          <w:sz w:val="24"/>
          <w:szCs w:val="24"/>
          <w:lang w:val="hy-AM"/>
        </w:rPr>
        <w:t>ասնավոր պահնորդական գործունեություն իրականացնելու լիցենզիա չունեցող անձի կողմից մասնավոր պահնորդական ծառայություններ առաջարկելը /</w:t>
      </w:r>
      <w:r w:rsidR="00EE6E50" w:rsidRPr="00611026">
        <w:rPr>
          <w:rFonts w:ascii="GHEA Grapalat" w:eastAsia="Times New Roman" w:hAnsi="GHEA Grapalat" w:cs="Times New Roman"/>
          <w:bCs/>
          <w:sz w:val="24"/>
          <w:szCs w:val="24"/>
          <w:lang w:val="hy-AM"/>
        </w:rPr>
        <w:t>ՎԻՎՕ 169</w:t>
      </w:r>
      <w:r w:rsidR="00EE6E50" w:rsidRPr="00611026">
        <w:rPr>
          <w:rFonts w:ascii="Microsoft JhengHei" w:eastAsia="Microsoft JhengHei" w:hAnsi="Microsoft JhengHei" w:cs="Microsoft JhengHei" w:hint="eastAsia"/>
          <w:bCs/>
          <w:sz w:val="24"/>
          <w:szCs w:val="24"/>
          <w:lang w:val="hy-AM"/>
        </w:rPr>
        <w:t>․</w:t>
      </w:r>
      <w:r w:rsidR="00EE6E50" w:rsidRPr="00611026">
        <w:rPr>
          <w:rFonts w:ascii="GHEA Grapalat" w:eastAsia="Times New Roman" w:hAnsi="GHEA Grapalat" w:cs="Times New Roman"/>
          <w:bCs/>
          <w:sz w:val="24"/>
          <w:szCs w:val="24"/>
          <w:lang w:val="hy-AM"/>
        </w:rPr>
        <w:t>23</w:t>
      </w:r>
      <w:r w:rsidR="00152AFB" w:rsidRPr="00611026">
        <w:rPr>
          <w:rFonts w:ascii="GHEA Grapalat" w:eastAsia="Times New Roman" w:hAnsi="GHEA Grapalat" w:cs="Times New Roman"/>
          <w:bCs/>
          <w:sz w:val="24"/>
          <w:szCs w:val="24"/>
          <w:lang w:val="hy-AM"/>
        </w:rPr>
        <w:t>-րդ հոդվածի</w:t>
      </w:r>
      <w:r w:rsidR="009E2884" w:rsidRPr="00611026">
        <w:rPr>
          <w:rFonts w:ascii="GHEA Grapalat" w:eastAsia="Times New Roman" w:hAnsi="GHEA Grapalat" w:cs="Times New Roman"/>
          <w:bCs/>
          <w:sz w:val="24"/>
          <w:szCs w:val="24"/>
          <w:lang w:val="hy-AM"/>
        </w:rPr>
        <w:t xml:space="preserve">        </w:t>
      </w:r>
      <w:r w:rsidR="00EE6E50" w:rsidRPr="00611026">
        <w:rPr>
          <w:rFonts w:ascii="GHEA Grapalat" w:eastAsia="Times New Roman" w:hAnsi="GHEA Grapalat" w:cs="Times New Roman"/>
          <w:bCs/>
          <w:sz w:val="24"/>
          <w:szCs w:val="24"/>
          <w:lang w:val="hy-AM"/>
        </w:rPr>
        <w:t xml:space="preserve"> 1</w:t>
      </w:r>
      <w:r w:rsidR="00152AFB" w:rsidRPr="00611026">
        <w:rPr>
          <w:rFonts w:ascii="GHEA Grapalat" w:eastAsia="Times New Roman" w:hAnsi="GHEA Grapalat" w:cs="Times New Roman"/>
          <w:bCs/>
          <w:sz w:val="24"/>
          <w:szCs w:val="24"/>
          <w:lang w:val="hy-AM"/>
        </w:rPr>
        <w:t>-ին մաս</w:t>
      </w:r>
      <w:r w:rsidR="00EE6E50" w:rsidRPr="00611026">
        <w:rPr>
          <w:rFonts w:ascii="GHEA Grapalat" w:eastAsia="Times New Roman" w:hAnsi="GHEA Grapalat" w:cs="Times New Roman"/>
          <w:sz w:val="24"/>
          <w:szCs w:val="24"/>
          <w:lang w:val="hy-AM"/>
        </w:rPr>
        <w:t>/, որն առաջացնում է տուգանքի նշանակում` նվազագույն աշխատավարձի հարյուրապատիկից երկուհարյուրապատիկի չափով</w:t>
      </w:r>
      <w:r w:rsidR="009A274F" w:rsidRPr="00611026">
        <w:rPr>
          <w:rFonts w:ascii="GHEA Grapalat" w:eastAsia="Times New Roman" w:hAnsi="GHEA Grapalat" w:cs="Times New Roman"/>
          <w:sz w:val="24"/>
          <w:szCs w:val="24"/>
          <w:lang w:val="hy-AM"/>
        </w:rPr>
        <w:t xml:space="preserve">, </w:t>
      </w:r>
      <w:r w:rsidR="00387D5D" w:rsidRPr="00611026">
        <w:rPr>
          <w:rFonts w:ascii="GHEA Grapalat" w:eastAsia="Times New Roman" w:hAnsi="GHEA Grapalat" w:cs="Times New Roman"/>
          <w:sz w:val="24"/>
          <w:szCs w:val="24"/>
          <w:lang w:val="hy-AM"/>
        </w:rPr>
        <w:t xml:space="preserve"> </w:t>
      </w:r>
      <w:r w:rsidR="00EE6E50" w:rsidRPr="00611026">
        <w:rPr>
          <w:rFonts w:ascii="GHEA Grapalat" w:eastAsia="Times New Roman" w:hAnsi="GHEA Grapalat" w:cs="Times New Roman"/>
          <w:sz w:val="24"/>
          <w:szCs w:val="24"/>
          <w:lang w:val="hy-AM"/>
        </w:rPr>
        <w:t>կամ այդ ծառայությունից օգտվելը /</w:t>
      </w:r>
      <w:r w:rsidR="00EE6E50" w:rsidRPr="00611026">
        <w:rPr>
          <w:rFonts w:ascii="GHEA Grapalat" w:eastAsia="Times New Roman" w:hAnsi="GHEA Grapalat" w:cs="Times New Roman"/>
          <w:bCs/>
          <w:sz w:val="24"/>
          <w:szCs w:val="24"/>
          <w:lang w:val="hy-AM"/>
        </w:rPr>
        <w:t>ՎԻՎՕ 169</w:t>
      </w:r>
      <w:r w:rsidR="00EE6E50" w:rsidRPr="00611026">
        <w:rPr>
          <w:rFonts w:ascii="Microsoft JhengHei" w:eastAsia="Microsoft JhengHei" w:hAnsi="Microsoft JhengHei" w:cs="Microsoft JhengHei" w:hint="eastAsia"/>
          <w:bCs/>
          <w:sz w:val="24"/>
          <w:szCs w:val="24"/>
          <w:lang w:val="hy-AM"/>
        </w:rPr>
        <w:t>․</w:t>
      </w:r>
      <w:r w:rsidR="00EE6E50" w:rsidRPr="00611026">
        <w:rPr>
          <w:rFonts w:ascii="GHEA Grapalat" w:eastAsia="Times New Roman" w:hAnsi="GHEA Grapalat" w:cs="Times New Roman"/>
          <w:bCs/>
          <w:sz w:val="24"/>
          <w:szCs w:val="24"/>
          <w:lang w:val="hy-AM"/>
        </w:rPr>
        <w:t>23</w:t>
      </w:r>
      <w:r w:rsidR="00152AFB" w:rsidRPr="00611026">
        <w:rPr>
          <w:rFonts w:ascii="GHEA Grapalat" w:eastAsia="Times New Roman" w:hAnsi="GHEA Grapalat" w:cs="Times New Roman"/>
          <w:bCs/>
          <w:sz w:val="24"/>
          <w:szCs w:val="24"/>
          <w:lang w:val="hy-AM"/>
        </w:rPr>
        <w:t>-րդ հոդվածի</w:t>
      </w:r>
      <w:r w:rsidR="00EE6E50" w:rsidRPr="00611026">
        <w:rPr>
          <w:rFonts w:ascii="GHEA Grapalat" w:eastAsia="Times New Roman" w:hAnsi="GHEA Grapalat" w:cs="Times New Roman"/>
          <w:bCs/>
          <w:sz w:val="24"/>
          <w:szCs w:val="24"/>
          <w:lang w:val="hy-AM"/>
        </w:rPr>
        <w:t xml:space="preserve"> 2</w:t>
      </w:r>
      <w:r w:rsidR="00152AFB" w:rsidRPr="00611026">
        <w:rPr>
          <w:rFonts w:ascii="GHEA Grapalat" w:eastAsia="Times New Roman" w:hAnsi="GHEA Grapalat" w:cs="Times New Roman"/>
          <w:bCs/>
          <w:sz w:val="24"/>
          <w:szCs w:val="24"/>
          <w:lang w:val="hy-AM"/>
        </w:rPr>
        <w:t>-րդ</w:t>
      </w:r>
      <w:r w:rsidR="009E2884" w:rsidRPr="00611026">
        <w:rPr>
          <w:rFonts w:ascii="GHEA Grapalat" w:eastAsia="Times New Roman" w:hAnsi="GHEA Grapalat" w:cs="Times New Roman"/>
          <w:bCs/>
          <w:sz w:val="24"/>
          <w:szCs w:val="24"/>
          <w:lang w:val="hy-AM"/>
        </w:rPr>
        <w:t xml:space="preserve"> մաս</w:t>
      </w:r>
      <w:r w:rsidR="00EE6E50" w:rsidRPr="00611026">
        <w:rPr>
          <w:rFonts w:ascii="GHEA Grapalat" w:eastAsia="Times New Roman" w:hAnsi="GHEA Grapalat" w:cs="Times New Roman"/>
          <w:sz w:val="24"/>
          <w:szCs w:val="24"/>
          <w:lang w:val="hy-AM"/>
        </w:rPr>
        <w:t>/, որն</w:t>
      </w:r>
      <w:r w:rsidR="003B2F92" w:rsidRPr="00611026">
        <w:rPr>
          <w:rFonts w:ascii="GHEA Grapalat" w:eastAsia="Times New Roman" w:hAnsi="GHEA Grapalat" w:cs="Times New Roman"/>
          <w:sz w:val="24"/>
          <w:szCs w:val="24"/>
          <w:lang w:val="hy-AM"/>
        </w:rPr>
        <w:t xml:space="preserve"> </w:t>
      </w:r>
      <w:r w:rsidR="00EE6E50" w:rsidRPr="00611026">
        <w:rPr>
          <w:rFonts w:ascii="GHEA Grapalat" w:eastAsia="Times New Roman" w:hAnsi="GHEA Grapalat" w:cs="Times New Roman"/>
          <w:sz w:val="24"/>
          <w:szCs w:val="24"/>
          <w:lang w:val="hy-AM"/>
        </w:rPr>
        <w:t>առաջացնում է տուգանքի նշանակում` նվազագույն աշխատավարձի հարյուրապատիկից հարյուրհիսնապատիկի չափով:</w:t>
      </w:r>
      <w:r w:rsidR="009E2884" w:rsidRPr="00611026">
        <w:rPr>
          <w:rFonts w:ascii="GHEA Grapalat" w:hAnsi="GHEA Grapalat"/>
          <w:sz w:val="24"/>
          <w:szCs w:val="24"/>
          <w:lang w:val="hy-AM"/>
        </w:rPr>
        <w:t xml:space="preserve"> </w:t>
      </w:r>
      <w:r w:rsidR="0097098B" w:rsidRPr="00611026">
        <w:rPr>
          <w:rFonts w:ascii="GHEA Grapalat" w:hAnsi="GHEA Grapalat"/>
          <w:sz w:val="24"/>
          <w:szCs w:val="24"/>
          <w:lang w:val="hy-AM"/>
        </w:rPr>
        <w:t>Հաշվի առնելով ստվերային պահնորդական գործունեության իրականացում</w:t>
      </w:r>
      <w:r w:rsidR="00152AFB" w:rsidRPr="00611026">
        <w:rPr>
          <w:rFonts w:ascii="GHEA Grapalat" w:hAnsi="GHEA Grapalat"/>
          <w:sz w:val="24"/>
          <w:szCs w:val="24"/>
          <w:lang w:val="hy-AM"/>
        </w:rPr>
        <w:t>ի</w:t>
      </w:r>
      <w:r w:rsidR="0097098B" w:rsidRPr="00611026">
        <w:rPr>
          <w:rFonts w:ascii="GHEA Grapalat" w:hAnsi="GHEA Grapalat"/>
          <w:sz w:val="24"/>
          <w:szCs w:val="24"/>
          <w:lang w:val="hy-AM"/>
        </w:rPr>
        <w:t>ց ակնկալվող անօրինական եկամուտների չափերը՝ ա</w:t>
      </w:r>
      <w:r w:rsidR="008333A3" w:rsidRPr="00611026">
        <w:rPr>
          <w:rFonts w:ascii="GHEA Grapalat" w:hAnsi="GHEA Grapalat"/>
          <w:sz w:val="24"/>
          <w:szCs w:val="24"/>
          <w:lang w:val="hy-AM"/>
        </w:rPr>
        <w:t>կնհայտ է</w:t>
      </w:r>
      <w:r w:rsidR="0097098B" w:rsidRPr="00611026">
        <w:rPr>
          <w:rFonts w:ascii="GHEA Grapalat" w:hAnsi="GHEA Grapalat"/>
          <w:sz w:val="24"/>
          <w:szCs w:val="24"/>
          <w:lang w:val="hy-AM"/>
        </w:rPr>
        <w:t xml:space="preserve"> դառնում,</w:t>
      </w:r>
      <w:r w:rsidR="008333A3" w:rsidRPr="00611026">
        <w:rPr>
          <w:rFonts w:ascii="GHEA Grapalat" w:hAnsi="GHEA Grapalat"/>
          <w:sz w:val="24"/>
          <w:szCs w:val="24"/>
          <w:lang w:val="hy-AM"/>
        </w:rPr>
        <w:t xml:space="preserve"> որ </w:t>
      </w:r>
      <w:r w:rsidR="005E707B" w:rsidRPr="00611026">
        <w:rPr>
          <w:rFonts w:ascii="GHEA Grapalat" w:hAnsi="GHEA Grapalat"/>
          <w:sz w:val="24"/>
          <w:szCs w:val="24"/>
          <w:lang w:val="hy-AM"/>
        </w:rPr>
        <w:t>իրավական հակազդման նշված միջոցները չեն կարող ծառայել որպես անօրինական պահնորդական գործունեության կանխարգելման արդունավետ գործիքներ, և առկա է</w:t>
      </w:r>
      <w:r w:rsidR="00F444FE" w:rsidRPr="00611026">
        <w:rPr>
          <w:rFonts w:ascii="GHEA Grapalat" w:hAnsi="GHEA Grapalat"/>
          <w:sz w:val="24"/>
          <w:szCs w:val="24"/>
          <w:lang w:val="hy-AM"/>
        </w:rPr>
        <w:t xml:space="preserve"> պատասխանատվության միջոցների  խստացման անհրաժեշտություն:</w:t>
      </w:r>
    </w:p>
    <w:p w14:paraId="26A63F25" w14:textId="77777777" w:rsidR="00507D39" w:rsidRPr="00611026" w:rsidRDefault="00507D39" w:rsidP="001E2D36">
      <w:pPr>
        <w:shd w:val="clear" w:color="auto" w:fill="FFFFFF"/>
        <w:spacing w:after="0" w:line="360" w:lineRule="auto"/>
        <w:ind w:firstLine="720"/>
        <w:jc w:val="both"/>
        <w:rPr>
          <w:rFonts w:ascii="GHEA Grapalat" w:hAnsi="GHEA Grapalat"/>
          <w:sz w:val="24"/>
          <w:szCs w:val="24"/>
          <w:lang w:val="hy-AM"/>
        </w:rPr>
      </w:pPr>
    </w:p>
    <w:p w14:paraId="1F824B4F" w14:textId="6DEC1AA0" w:rsidR="005D5E99" w:rsidRPr="00611026" w:rsidRDefault="00950263" w:rsidP="001E2D36">
      <w:pPr>
        <w:shd w:val="clear" w:color="auto" w:fill="FFFFFF"/>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Ինչպես նշվեց, մասնավոր պահնորդական գործունեության ինստիտուտը ներդրվել է 2012 թվականից</w:t>
      </w:r>
      <w:r w:rsidR="005D5E99" w:rsidRPr="00611026">
        <w:rPr>
          <w:rFonts w:ascii="GHEA Grapalat" w:hAnsi="GHEA Grapalat"/>
          <w:sz w:val="24"/>
          <w:szCs w:val="24"/>
          <w:lang w:val="hy-AM"/>
        </w:rPr>
        <w:t>,</w:t>
      </w:r>
      <w:r w:rsidRPr="00611026">
        <w:rPr>
          <w:rFonts w:ascii="GHEA Grapalat" w:hAnsi="GHEA Grapalat"/>
          <w:sz w:val="24"/>
          <w:szCs w:val="24"/>
          <w:lang w:val="hy-AM"/>
        </w:rPr>
        <w:t xml:space="preserve"> և </w:t>
      </w:r>
      <w:r w:rsidR="005D5E99" w:rsidRPr="00611026">
        <w:rPr>
          <w:rFonts w:ascii="GHEA Grapalat" w:hAnsi="GHEA Grapalat"/>
          <w:sz w:val="24"/>
          <w:szCs w:val="24"/>
          <w:lang w:val="hy-AM"/>
        </w:rPr>
        <w:t>նշված</w:t>
      </w:r>
      <w:r w:rsidR="00597A0B" w:rsidRPr="00611026">
        <w:rPr>
          <w:rFonts w:ascii="GHEA Grapalat" w:hAnsi="GHEA Grapalat"/>
          <w:sz w:val="24"/>
          <w:szCs w:val="24"/>
          <w:lang w:val="hy-AM"/>
        </w:rPr>
        <w:t xml:space="preserve"> գործունեությ</w:t>
      </w:r>
      <w:r w:rsidR="005D5E99" w:rsidRPr="00611026">
        <w:rPr>
          <w:rFonts w:ascii="GHEA Grapalat" w:hAnsi="GHEA Grapalat"/>
          <w:sz w:val="24"/>
          <w:szCs w:val="24"/>
          <w:lang w:val="hy-AM"/>
        </w:rPr>
        <w:t>ան ի</w:t>
      </w:r>
      <w:r w:rsidR="00597A0B" w:rsidRPr="00611026">
        <w:rPr>
          <w:rFonts w:ascii="GHEA Grapalat" w:hAnsi="GHEA Grapalat"/>
          <w:sz w:val="24"/>
          <w:szCs w:val="24"/>
          <w:lang w:val="hy-AM"/>
        </w:rPr>
        <w:t>րականաց</w:t>
      </w:r>
      <w:r w:rsidR="005D5E99" w:rsidRPr="00611026">
        <w:rPr>
          <w:rFonts w:ascii="GHEA Grapalat" w:hAnsi="GHEA Grapalat"/>
          <w:sz w:val="24"/>
          <w:szCs w:val="24"/>
          <w:lang w:val="hy-AM"/>
        </w:rPr>
        <w:t>ման</w:t>
      </w:r>
      <w:r w:rsidR="00333E32" w:rsidRPr="00611026">
        <w:rPr>
          <w:rFonts w:ascii="GHEA Grapalat" w:hAnsi="GHEA Grapalat"/>
          <w:sz w:val="24"/>
          <w:szCs w:val="24"/>
          <w:lang w:val="hy-AM"/>
        </w:rPr>
        <w:t xml:space="preserve"> լիցենզիա ստանալու համար</w:t>
      </w:r>
      <w:r w:rsidR="005D5E99" w:rsidRPr="00611026">
        <w:rPr>
          <w:rFonts w:ascii="GHEA Grapalat" w:hAnsi="GHEA Grapalat"/>
          <w:sz w:val="24"/>
          <w:szCs w:val="24"/>
          <w:lang w:val="hy-AM"/>
        </w:rPr>
        <w:t>, այդ ժամանակահատվածից սկսած,</w:t>
      </w:r>
      <w:r w:rsidR="00333E32" w:rsidRPr="00611026">
        <w:rPr>
          <w:rFonts w:ascii="GHEA Grapalat" w:hAnsi="GHEA Grapalat"/>
          <w:sz w:val="24"/>
          <w:szCs w:val="24"/>
          <w:lang w:val="hy-AM"/>
        </w:rPr>
        <w:t xml:space="preserve"> պետական տուրքի</w:t>
      </w:r>
      <w:r w:rsidR="00597A0B" w:rsidRPr="00611026">
        <w:rPr>
          <w:rFonts w:ascii="GHEA Grapalat" w:hAnsi="GHEA Grapalat"/>
          <w:sz w:val="24"/>
          <w:szCs w:val="24"/>
          <w:lang w:val="hy-AM"/>
        </w:rPr>
        <w:t xml:space="preserve"> դրույքաչափ</w:t>
      </w:r>
      <w:r w:rsidR="005D5E99" w:rsidRPr="00611026">
        <w:rPr>
          <w:rFonts w:ascii="GHEA Grapalat" w:hAnsi="GHEA Grapalat"/>
          <w:sz w:val="24"/>
          <w:szCs w:val="24"/>
          <w:lang w:val="hy-AM"/>
        </w:rPr>
        <w:t xml:space="preserve"> է սահմանվել</w:t>
      </w:r>
      <w:r w:rsidR="00597A0B" w:rsidRPr="00611026">
        <w:rPr>
          <w:rFonts w:ascii="GHEA Grapalat" w:hAnsi="GHEA Grapalat"/>
          <w:sz w:val="24"/>
          <w:szCs w:val="24"/>
          <w:lang w:val="hy-AM"/>
        </w:rPr>
        <w:t xml:space="preserve"> </w:t>
      </w:r>
      <w:r w:rsidR="00333E32" w:rsidRPr="00611026">
        <w:rPr>
          <w:rFonts w:ascii="GHEA Grapalat" w:hAnsi="GHEA Grapalat"/>
          <w:sz w:val="24"/>
          <w:szCs w:val="24"/>
          <w:lang w:val="hy-AM"/>
        </w:rPr>
        <w:t xml:space="preserve"> բազային տուրքի 500-ապատիկը</w:t>
      </w:r>
      <w:r w:rsidR="005D5E99" w:rsidRPr="00611026">
        <w:rPr>
          <w:rFonts w:ascii="GHEA Grapalat" w:hAnsi="GHEA Grapalat"/>
          <w:sz w:val="24"/>
          <w:szCs w:val="24"/>
          <w:lang w:val="hy-AM"/>
        </w:rPr>
        <w:t>։ Եվ չնայած 2012 թվականից ի վեր Հայաստանի Հանրապետության տնտեսական զարգացվածության ցուցանիշներում արձանագրված էական փոփոխություններին</w:t>
      </w:r>
      <w:r w:rsidR="00333E32" w:rsidRPr="00611026">
        <w:rPr>
          <w:rFonts w:ascii="GHEA Grapalat" w:hAnsi="GHEA Grapalat"/>
          <w:sz w:val="24"/>
          <w:szCs w:val="24"/>
          <w:lang w:val="hy-AM"/>
        </w:rPr>
        <w:t>,</w:t>
      </w:r>
      <w:r w:rsidR="005D5E99" w:rsidRPr="00611026">
        <w:rPr>
          <w:rFonts w:ascii="GHEA Grapalat" w:hAnsi="GHEA Grapalat"/>
          <w:sz w:val="24"/>
          <w:szCs w:val="24"/>
          <w:lang w:val="hy-AM"/>
        </w:rPr>
        <w:t xml:space="preserve"> շուրջ 13 տարի </w:t>
      </w:r>
      <w:r w:rsidR="00152AFB" w:rsidRPr="00611026">
        <w:rPr>
          <w:rFonts w:ascii="GHEA Grapalat" w:hAnsi="GHEA Grapalat"/>
          <w:sz w:val="24"/>
          <w:szCs w:val="24"/>
          <w:lang w:val="hy-AM"/>
        </w:rPr>
        <w:t xml:space="preserve">այս տեսակի </w:t>
      </w:r>
      <w:r w:rsidR="005D5E99" w:rsidRPr="00611026">
        <w:rPr>
          <w:rFonts w:ascii="GHEA Grapalat" w:hAnsi="GHEA Grapalat"/>
          <w:sz w:val="24"/>
          <w:szCs w:val="24"/>
          <w:lang w:val="hy-AM"/>
        </w:rPr>
        <w:t>գործունեության լիցենզիա ստանալու համար սահմանված պետական տուրքի դրույքաչափի փոփոխություն տեղի չի ունեցել։</w:t>
      </w:r>
    </w:p>
    <w:p w14:paraId="2D5C068D" w14:textId="63BC2699" w:rsidR="002D3229" w:rsidRPr="00611026" w:rsidRDefault="002D3229" w:rsidP="001E2D36">
      <w:pPr>
        <w:shd w:val="clear" w:color="auto" w:fill="FFFFFF"/>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Խնդրի շրջանակներում Ներքին գործերի նախարարության կողմից ուսումնասիրվել է Վրաստանի Հանրապետության փորձը, որը ինչպես տարածքով և բնակչությամբ, այնպես էլ մասնավոր պահնորդական գործունեության ինստիտուտի առումով համադրելի է Հայաստանի Հանրապետության հետ։ Ուսումնասիրությունների արդյունքները փաստում են, որ Վրաստանի Հանրապետությունում մասնավոր պահնորդական գործունեության լիցենզիա ստանալու համար նախատեսված բավական մեծ պետական տուրքի դրույքաչափ՝ 50</w:t>
      </w:r>
      <w:r w:rsidRPr="00611026">
        <w:rPr>
          <w:rFonts w:ascii="Microsoft JhengHei" w:eastAsia="Microsoft JhengHei" w:hAnsi="Microsoft JhengHei" w:cs="Microsoft JhengHei" w:hint="eastAsia"/>
          <w:sz w:val="24"/>
          <w:szCs w:val="24"/>
          <w:lang w:val="hy-AM"/>
        </w:rPr>
        <w:t>․</w:t>
      </w:r>
      <w:r w:rsidRPr="00611026">
        <w:rPr>
          <w:rFonts w:ascii="GHEA Grapalat" w:hAnsi="GHEA Grapalat"/>
          <w:sz w:val="24"/>
          <w:szCs w:val="24"/>
          <w:lang w:val="hy-AM"/>
        </w:rPr>
        <w:t>000 լարիի չափով</w:t>
      </w:r>
      <w:r w:rsidR="00152AFB" w:rsidRPr="00611026">
        <w:rPr>
          <w:rFonts w:ascii="GHEA Grapalat" w:hAnsi="GHEA Grapalat"/>
          <w:sz w:val="24"/>
          <w:szCs w:val="24"/>
          <w:lang w:val="hy-AM"/>
        </w:rPr>
        <w:t>,</w:t>
      </w:r>
      <w:r w:rsidRPr="00611026">
        <w:rPr>
          <w:rFonts w:ascii="GHEA Grapalat" w:hAnsi="GHEA Grapalat"/>
          <w:sz w:val="24"/>
          <w:szCs w:val="24"/>
          <w:lang w:val="hy-AM"/>
        </w:rPr>
        <w:t xml:space="preserve"> ինչը համարժեք է </w:t>
      </w:r>
      <w:r w:rsidR="00A679DB" w:rsidRPr="00611026">
        <w:rPr>
          <w:rFonts w:ascii="GHEA Grapalat" w:hAnsi="GHEA Grapalat"/>
          <w:sz w:val="24"/>
          <w:szCs w:val="24"/>
          <w:lang w:val="hy-AM"/>
        </w:rPr>
        <w:t>շուրջ 7</w:t>
      </w:r>
      <w:r w:rsidR="00A679DB" w:rsidRPr="00611026">
        <w:rPr>
          <w:rFonts w:ascii="Microsoft JhengHei" w:eastAsia="Microsoft JhengHei" w:hAnsi="Microsoft JhengHei" w:cs="Microsoft JhengHei" w:hint="eastAsia"/>
          <w:sz w:val="24"/>
          <w:szCs w:val="24"/>
          <w:lang w:val="hy-AM"/>
        </w:rPr>
        <w:t>․</w:t>
      </w:r>
      <w:r w:rsidR="00A679DB" w:rsidRPr="00611026">
        <w:rPr>
          <w:rFonts w:ascii="GHEA Grapalat" w:hAnsi="GHEA Grapalat"/>
          <w:sz w:val="24"/>
          <w:szCs w:val="24"/>
          <w:lang w:val="hy-AM"/>
        </w:rPr>
        <w:t>000</w:t>
      </w:r>
      <w:r w:rsidR="00A679DB" w:rsidRPr="00611026">
        <w:rPr>
          <w:rFonts w:ascii="Microsoft JhengHei" w:eastAsia="Microsoft JhengHei" w:hAnsi="Microsoft JhengHei" w:cs="Microsoft JhengHei" w:hint="eastAsia"/>
          <w:sz w:val="24"/>
          <w:szCs w:val="24"/>
          <w:lang w:val="hy-AM"/>
        </w:rPr>
        <w:t>․</w:t>
      </w:r>
      <w:r w:rsidR="00A679DB" w:rsidRPr="00611026">
        <w:rPr>
          <w:rFonts w:ascii="GHEA Grapalat" w:hAnsi="GHEA Grapalat"/>
          <w:sz w:val="24"/>
          <w:szCs w:val="24"/>
          <w:lang w:val="hy-AM"/>
        </w:rPr>
        <w:t>000</w:t>
      </w:r>
      <w:r w:rsidRPr="00611026">
        <w:rPr>
          <w:rFonts w:ascii="GHEA Grapalat" w:hAnsi="GHEA Grapalat"/>
          <w:sz w:val="24"/>
          <w:szCs w:val="24"/>
          <w:lang w:val="hy-AM"/>
        </w:rPr>
        <w:t xml:space="preserve"> ՀՀ դրամին։ </w:t>
      </w:r>
    </w:p>
    <w:p w14:paraId="4164689D" w14:textId="77777777" w:rsidR="00507D39" w:rsidRPr="00611026" w:rsidRDefault="00507D39" w:rsidP="001E2D36">
      <w:pPr>
        <w:shd w:val="clear" w:color="auto" w:fill="FFFFFF"/>
        <w:spacing w:after="0" w:line="360" w:lineRule="auto"/>
        <w:ind w:firstLine="720"/>
        <w:jc w:val="both"/>
        <w:rPr>
          <w:rFonts w:ascii="GHEA Grapalat" w:hAnsi="GHEA Grapalat"/>
          <w:sz w:val="24"/>
          <w:szCs w:val="24"/>
          <w:lang w:val="hy-AM"/>
        </w:rPr>
      </w:pPr>
    </w:p>
    <w:p w14:paraId="6B7C9B8A" w14:textId="75E65595" w:rsidR="00F408B6" w:rsidRPr="00611026" w:rsidRDefault="00333E32" w:rsidP="001E2D36">
      <w:pPr>
        <w:shd w:val="clear" w:color="auto" w:fill="FFFFFF"/>
        <w:spacing w:after="0" w:line="360" w:lineRule="auto"/>
        <w:ind w:firstLine="720"/>
        <w:jc w:val="both"/>
        <w:rPr>
          <w:rFonts w:ascii="GHEA Grapalat" w:eastAsia="Times New Roman" w:hAnsi="GHEA Grapalat" w:cs="Times New Roman"/>
          <w:sz w:val="24"/>
          <w:szCs w:val="24"/>
          <w:lang w:val="hy-AM"/>
        </w:rPr>
      </w:pPr>
      <w:r w:rsidRPr="00611026">
        <w:rPr>
          <w:rFonts w:ascii="GHEA Grapalat" w:hAnsi="GHEA Grapalat"/>
          <w:sz w:val="24"/>
          <w:szCs w:val="24"/>
          <w:lang w:val="hy-AM"/>
        </w:rPr>
        <w:t xml:space="preserve"> </w:t>
      </w:r>
      <w:r w:rsidR="00F408B6" w:rsidRPr="00611026">
        <w:rPr>
          <w:rFonts w:ascii="GHEA Grapalat" w:hAnsi="GHEA Grapalat"/>
          <w:sz w:val="24"/>
          <w:szCs w:val="24"/>
          <w:lang w:val="af-ZA"/>
        </w:rPr>
        <w:t>«</w:t>
      </w:r>
      <w:r w:rsidR="00F408B6" w:rsidRPr="00611026">
        <w:rPr>
          <w:rFonts w:ascii="GHEA Grapalat" w:hAnsi="GHEA Grapalat"/>
          <w:sz w:val="24"/>
          <w:szCs w:val="24"/>
          <w:lang w:val="hy-AM"/>
        </w:rPr>
        <w:t>Զենքի շրջանառության կարգավորման</w:t>
      </w:r>
      <w:r w:rsidR="00F408B6" w:rsidRPr="00611026">
        <w:rPr>
          <w:rFonts w:ascii="GHEA Grapalat" w:hAnsi="GHEA Grapalat"/>
          <w:sz w:val="24"/>
          <w:szCs w:val="24"/>
          <w:lang w:val="af-ZA"/>
        </w:rPr>
        <w:t xml:space="preserve"> </w:t>
      </w:r>
      <w:r w:rsidR="00F408B6" w:rsidRPr="00611026">
        <w:rPr>
          <w:rFonts w:ascii="GHEA Grapalat" w:hAnsi="GHEA Grapalat"/>
          <w:sz w:val="24"/>
          <w:szCs w:val="24"/>
          <w:lang w:val="hy-AM"/>
        </w:rPr>
        <w:t>մասին</w:t>
      </w:r>
      <w:r w:rsidR="00F408B6" w:rsidRPr="00611026">
        <w:rPr>
          <w:rFonts w:ascii="GHEA Grapalat" w:hAnsi="GHEA Grapalat"/>
          <w:sz w:val="24"/>
          <w:szCs w:val="24"/>
          <w:lang w:val="af-ZA"/>
        </w:rPr>
        <w:t xml:space="preserve">» </w:t>
      </w:r>
      <w:r w:rsidR="00F408B6" w:rsidRPr="00611026">
        <w:rPr>
          <w:rFonts w:ascii="GHEA Grapalat" w:eastAsia="Times New Roman" w:hAnsi="GHEA Grapalat" w:cs="Times New Roman"/>
          <w:sz w:val="24"/>
          <w:szCs w:val="24"/>
          <w:lang w:val="hy-AM"/>
        </w:rPr>
        <w:t xml:space="preserve">օրենքի 11-րդ հոդվածի 2-րդ մասի 6-րդ կետի համաձայն՝ հատուկ կանոնադրական խնդիրներ իրականացնող իրավաբանական </w:t>
      </w:r>
      <w:r w:rsidR="00F408B6" w:rsidRPr="00611026">
        <w:rPr>
          <w:rFonts w:ascii="GHEA Grapalat" w:eastAsia="Times New Roman" w:hAnsi="GHEA Grapalat" w:cs="Times New Roman"/>
          <w:sz w:val="24"/>
          <w:szCs w:val="24"/>
          <w:lang w:val="hy-AM"/>
        </w:rPr>
        <w:lastRenderedPageBreak/>
        <w:t>անձանց աշխատողների` զենք կրելու թույլտվությունը հանդիսանում է իրավաբանական անձանց տրվող թույլտվության տեսակ։ Այլ կերպ ասած, պահնորդը կամ թիկնապահը զենք կրելու թույլտվություն ստանում է որպես այս կամ այն մասնավոր պահնորդական կազմակերպության աշխատող, ինչով պայմանավորված՝ գործատուի փոփոխության դեպքում, օրինակ՝ զենք կրելու թույլտվությունը ստանալուց մեկ ամիս հետո, վերջիններս ստիպված են, որպես արդեն այլ իրավաբանական անձի աշխատող, կրկին անցնել զենք կրելու թույլտվության ստացման՝  օրենսդրությամբ սահմանված ընթացակարգը</w:t>
      </w:r>
      <w:r w:rsidR="00F0629E" w:rsidRPr="00611026">
        <w:rPr>
          <w:rFonts w:ascii="GHEA Grapalat" w:eastAsia="Times New Roman" w:hAnsi="GHEA Grapalat" w:cs="Times New Roman"/>
          <w:sz w:val="24"/>
          <w:szCs w:val="24"/>
          <w:lang w:val="hy-AM"/>
        </w:rPr>
        <w:t>, ինչը ողջամիտ չէ</w:t>
      </w:r>
      <w:r w:rsidR="00F408B6" w:rsidRPr="00611026">
        <w:rPr>
          <w:rFonts w:ascii="GHEA Grapalat" w:eastAsia="Times New Roman" w:hAnsi="GHEA Grapalat" w:cs="Times New Roman"/>
          <w:sz w:val="24"/>
          <w:szCs w:val="24"/>
          <w:lang w:val="hy-AM"/>
        </w:rPr>
        <w:t>։</w:t>
      </w:r>
    </w:p>
    <w:p w14:paraId="0D7674F8" w14:textId="440E2773" w:rsidR="003A1E82" w:rsidRPr="00611026" w:rsidRDefault="003A1E82" w:rsidP="001E2D36">
      <w:pPr>
        <w:shd w:val="clear" w:color="auto" w:fill="FFFFFF"/>
        <w:spacing w:after="0" w:line="360" w:lineRule="auto"/>
        <w:textAlignment w:val="baseline"/>
        <w:rPr>
          <w:rFonts w:ascii="GHEA Grapalat" w:eastAsia="Times New Roman" w:hAnsi="GHEA Grapalat" w:cs="Calibri"/>
          <w:b/>
          <w:bCs/>
          <w:sz w:val="24"/>
          <w:szCs w:val="24"/>
          <w:lang w:val="hy-AM"/>
        </w:rPr>
      </w:pPr>
    </w:p>
    <w:p w14:paraId="22EE5177" w14:textId="47D190B8" w:rsidR="00C6612F" w:rsidRPr="00611026" w:rsidRDefault="002225F5" w:rsidP="001E2D36">
      <w:pPr>
        <w:shd w:val="clear" w:color="auto" w:fill="FFFFFF"/>
        <w:spacing w:after="0" w:line="360" w:lineRule="auto"/>
        <w:textAlignment w:val="baseline"/>
        <w:rPr>
          <w:rFonts w:ascii="GHEA Grapalat" w:eastAsia="Times New Roman" w:hAnsi="GHEA Grapalat" w:cs="Times New Roman"/>
          <w:b/>
          <w:bCs/>
          <w:sz w:val="24"/>
          <w:szCs w:val="24"/>
          <w:bdr w:val="none" w:sz="0" w:space="0" w:color="auto" w:frame="1"/>
          <w:lang w:val="hy-AM"/>
        </w:rPr>
      </w:pPr>
      <w:r w:rsidRPr="00611026">
        <w:rPr>
          <w:rFonts w:ascii="GHEA Grapalat" w:eastAsia="Times New Roman" w:hAnsi="GHEA Grapalat" w:cs="Times New Roman"/>
          <w:b/>
          <w:bCs/>
          <w:sz w:val="24"/>
          <w:szCs w:val="24"/>
          <w:bdr w:val="none" w:sz="0" w:space="0" w:color="auto" w:frame="1"/>
          <w:lang w:val="hy-AM"/>
        </w:rPr>
        <w:t xml:space="preserve">              </w:t>
      </w:r>
      <w:r w:rsidR="008333A3" w:rsidRPr="00611026">
        <w:rPr>
          <w:rFonts w:ascii="GHEA Grapalat" w:eastAsia="Times New Roman" w:hAnsi="GHEA Grapalat" w:cs="Times New Roman"/>
          <w:b/>
          <w:bCs/>
          <w:sz w:val="24"/>
          <w:szCs w:val="24"/>
          <w:bdr w:val="none" w:sz="0" w:space="0" w:color="auto" w:frame="1"/>
          <w:lang w:val="hy-AM"/>
        </w:rPr>
        <w:t>2</w:t>
      </w:r>
      <w:r w:rsidR="008333A3" w:rsidRPr="00611026">
        <w:rPr>
          <w:rFonts w:ascii="Microsoft JhengHei" w:eastAsia="Microsoft JhengHei" w:hAnsi="Microsoft JhengHei" w:cs="Microsoft JhengHei" w:hint="eastAsia"/>
          <w:b/>
          <w:bCs/>
          <w:sz w:val="24"/>
          <w:szCs w:val="24"/>
          <w:bdr w:val="none" w:sz="0" w:space="0" w:color="auto" w:frame="1"/>
          <w:lang w:val="hy-AM"/>
        </w:rPr>
        <w:t>․</w:t>
      </w:r>
      <w:r w:rsidR="008333A3" w:rsidRPr="00611026">
        <w:rPr>
          <w:rFonts w:ascii="GHEA Grapalat" w:eastAsia="Times New Roman" w:hAnsi="GHEA Grapalat" w:cs="Times New Roman"/>
          <w:b/>
          <w:bCs/>
          <w:sz w:val="24"/>
          <w:szCs w:val="24"/>
          <w:bdr w:val="none" w:sz="0" w:space="0" w:color="auto" w:frame="1"/>
          <w:lang w:val="hy-AM"/>
        </w:rPr>
        <w:t xml:space="preserve"> </w:t>
      </w:r>
      <w:r w:rsidR="00711F8E" w:rsidRPr="00611026">
        <w:rPr>
          <w:rFonts w:ascii="GHEA Grapalat" w:eastAsia="Times New Roman" w:hAnsi="GHEA Grapalat" w:cs="Times New Roman"/>
          <w:b/>
          <w:bCs/>
          <w:sz w:val="24"/>
          <w:szCs w:val="24"/>
          <w:bdr w:val="none" w:sz="0" w:space="0" w:color="auto" w:frame="1"/>
          <w:lang w:val="hy-AM"/>
        </w:rPr>
        <w:t>Առաջարկվող կարգավորումներ</w:t>
      </w:r>
      <w:r w:rsidR="008333A3" w:rsidRPr="00611026">
        <w:rPr>
          <w:rFonts w:ascii="GHEA Grapalat" w:eastAsia="Times New Roman" w:hAnsi="GHEA Grapalat" w:cs="Times New Roman"/>
          <w:b/>
          <w:bCs/>
          <w:sz w:val="24"/>
          <w:szCs w:val="24"/>
          <w:bdr w:val="none" w:sz="0" w:space="0" w:color="auto" w:frame="1"/>
          <w:lang w:val="hy-AM"/>
        </w:rPr>
        <w:t>ի բնույթը</w:t>
      </w:r>
      <w:r w:rsidR="00A11B77" w:rsidRPr="00611026">
        <w:rPr>
          <w:rFonts w:ascii="Microsoft JhengHei" w:eastAsia="Microsoft JhengHei" w:hAnsi="Microsoft JhengHei" w:cs="Microsoft JhengHei" w:hint="eastAsia"/>
          <w:b/>
          <w:bCs/>
          <w:sz w:val="24"/>
          <w:szCs w:val="24"/>
          <w:bdr w:val="none" w:sz="0" w:space="0" w:color="auto" w:frame="1"/>
          <w:lang w:val="hy-AM"/>
        </w:rPr>
        <w:t>․</w:t>
      </w:r>
    </w:p>
    <w:p w14:paraId="2BB7F75B" w14:textId="77777777" w:rsidR="008D0EE8" w:rsidRPr="00611026" w:rsidRDefault="008D0EE8" w:rsidP="001E2D36">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lang w:val="hy-AM"/>
        </w:rPr>
      </w:pPr>
    </w:p>
    <w:p w14:paraId="4EC33295" w14:textId="564C4B38" w:rsidR="00285AF3" w:rsidRPr="00611026" w:rsidRDefault="00285AF3" w:rsidP="001E2D36">
      <w:pPr>
        <w:spacing w:after="0" w:line="360" w:lineRule="auto"/>
        <w:ind w:firstLine="720"/>
        <w:contextualSpacing/>
        <w:jc w:val="both"/>
        <w:rPr>
          <w:rFonts w:ascii="GHEA Grapalat" w:hAnsi="GHEA Grapalat"/>
          <w:sz w:val="24"/>
          <w:szCs w:val="24"/>
          <w:lang w:val="hy-AM" w:eastAsia="ru-RU"/>
        </w:rPr>
      </w:pPr>
      <w:r w:rsidRPr="00611026">
        <w:rPr>
          <w:rFonts w:ascii="GHEA Grapalat" w:hAnsi="GHEA Grapalat"/>
          <w:sz w:val="24"/>
          <w:szCs w:val="24"/>
          <w:lang w:val="af-ZA" w:eastAsia="ru-RU"/>
        </w:rPr>
        <w:t>«</w:t>
      </w:r>
      <w:r w:rsidRPr="00611026">
        <w:rPr>
          <w:rFonts w:ascii="GHEA Grapalat" w:hAnsi="GHEA Grapalat"/>
          <w:sz w:val="24"/>
          <w:szCs w:val="24"/>
          <w:lang w:val="hy-AM" w:eastAsia="ru-RU"/>
        </w:rPr>
        <w:t>Մասնավոր պահնորդական գործունեության մասին</w:t>
      </w:r>
      <w:r w:rsidRPr="00611026">
        <w:rPr>
          <w:rFonts w:ascii="GHEA Grapalat" w:hAnsi="GHEA Grapalat"/>
          <w:sz w:val="24"/>
          <w:szCs w:val="24"/>
          <w:lang w:val="af-ZA" w:eastAsia="ru-RU"/>
        </w:rPr>
        <w:t xml:space="preserve">» </w:t>
      </w:r>
      <w:r w:rsidRPr="00611026">
        <w:rPr>
          <w:rFonts w:ascii="GHEA Grapalat" w:hAnsi="GHEA Grapalat"/>
          <w:sz w:val="24"/>
          <w:szCs w:val="24"/>
          <w:shd w:val="clear" w:color="auto" w:fill="FFFFFF" w:themeFill="background1"/>
          <w:lang w:val="hy-AM"/>
        </w:rPr>
        <w:t xml:space="preserve">օրենքի </w:t>
      </w:r>
      <w:r w:rsidRPr="00611026">
        <w:rPr>
          <w:rFonts w:ascii="GHEA Grapalat" w:hAnsi="GHEA Grapalat"/>
          <w:sz w:val="24"/>
          <w:szCs w:val="24"/>
          <w:lang w:val="hy-AM" w:eastAsia="ru-RU"/>
        </w:rPr>
        <w:t>7-րդ հոդվածով սահմանվող ծառայությունների տեսակներ</w:t>
      </w:r>
      <w:r w:rsidR="005A275F" w:rsidRPr="00611026">
        <w:rPr>
          <w:rFonts w:ascii="GHEA Grapalat" w:hAnsi="GHEA Grapalat"/>
          <w:sz w:val="24"/>
          <w:szCs w:val="24"/>
          <w:lang w:val="hy-AM" w:eastAsia="ru-RU"/>
        </w:rPr>
        <w:t>ն</w:t>
      </w:r>
      <w:r w:rsidRPr="00611026">
        <w:rPr>
          <w:rFonts w:ascii="GHEA Grapalat" w:hAnsi="GHEA Grapalat"/>
          <w:sz w:val="24"/>
          <w:szCs w:val="24"/>
          <w:lang w:val="hy-AM" w:eastAsia="ru-RU"/>
        </w:rPr>
        <w:t xml:space="preserve"> </w:t>
      </w:r>
      <w:r w:rsidR="005A275F" w:rsidRPr="00611026">
        <w:rPr>
          <w:rFonts w:ascii="GHEA Grapalat" w:hAnsi="GHEA Grapalat"/>
          <w:sz w:val="24"/>
          <w:szCs w:val="24"/>
          <w:lang w:val="hy-AM" w:eastAsia="ru-RU"/>
        </w:rPr>
        <w:t xml:space="preserve">առաջարկվում է </w:t>
      </w:r>
      <w:r w:rsidR="008333A3" w:rsidRPr="00611026">
        <w:rPr>
          <w:rFonts w:ascii="GHEA Grapalat" w:hAnsi="GHEA Grapalat"/>
          <w:sz w:val="24"/>
          <w:szCs w:val="24"/>
          <w:lang w:val="hy-AM" w:eastAsia="ru-RU"/>
        </w:rPr>
        <w:t>լրաց</w:t>
      </w:r>
      <w:r w:rsidR="005A275F" w:rsidRPr="00611026">
        <w:rPr>
          <w:rFonts w:ascii="GHEA Grapalat" w:hAnsi="GHEA Grapalat"/>
          <w:sz w:val="24"/>
          <w:szCs w:val="24"/>
          <w:lang w:val="hy-AM" w:eastAsia="ru-RU"/>
        </w:rPr>
        <w:t>նել</w:t>
      </w:r>
      <w:r w:rsidR="008333A3" w:rsidRPr="00611026">
        <w:rPr>
          <w:rFonts w:ascii="GHEA Grapalat" w:hAnsi="GHEA Grapalat"/>
          <w:sz w:val="24"/>
          <w:szCs w:val="24"/>
          <w:lang w:val="hy-AM" w:eastAsia="ru-RU"/>
        </w:rPr>
        <w:t xml:space="preserve"> մասնավոր պահնորդական կազմակերպությունների կողմից </w:t>
      </w:r>
      <w:r w:rsidR="005A275F" w:rsidRPr="00611026">
        <w:rPr>
          <w:rFonts w:ascii="GHEA Grapalat" w:hAnsi="GHEA Grapalat"/>
          <w:sz w:val="24"/>
          <w:szCs w:val="24"/>
          <w:lang w:val="hy-AM" w:eastAsia="ru-RU"/>
        </w:rPr>
        <w:t xml:space="preserve">փաստացի </w:t>
      </w:r>
      <w:r w:rsidR="008333A3" w:rsidRPr="00611026">
        <w:rPr>
          <w:rFonts w:ascii="GHEA Grapalat" w:hAnsi="GHEA Grapalat"/>
          <w:sz w:val="24"/>
          <w:szCs w:val="24"/>
          <w:lang w:val="hy-AM" w:eastAsia="ru-RU"/>
        </w:rPr>
        <w:t xml:space="preserve">մատուցվող </w:t>
      </w:r>
      <w:r w:rsidRPr="00611026">
        <w:rPr>
          <w:rFonts w:ascii="GHEA Grapalat" w:hAnsi="GHEA Grapalat"/>
          <w:sz w:val="24"/>
          <w:szCs w:val="24"/>
          <w:lang w:val="hy-AM" w:eastAsia="ru-RU"/>
        </w:rPr>
        <w:t>ծառայությ</w:t>
      </w:r>
      <w:r w:rsidR="008333A3" w:rsidRPr="00611026">
        <w:rPr>
          <w:rFonts w:ascii="GHEA Grapalat" w:hAnsi="GHEA Grapalat"/>
          <w:sz w:val="24"/>
          <w:szCs w:val="24"/>
          <w:lang w:val="hy-AM" w:eastAsia="ru-RU"/>
        </w:rPr>
        <w:t xml:space="preserve">ունների </w:t>
      </w:r>
      <w:r w:rsidRPr="00611026">
        <w:rPr>
          <w:rFonts w:ascii="GHEA Grapalat" w:hAnsi="GHEA Grapalat"/>
          <w:sz w:val="24"/>
          <w:szCs w:val="24"/>
          <w:lang w:val="hy-AM" w:eastAsia="ru-RU"/>
        </w:rPr>
        <w:t xml:space="preserve"> </w:t>
      </w:r>
      <w:r w:rsidR="008333A3" w:rsidRPr="00611026">
        <w:rPr>
          <w:rFonts w:ascii="GHEA Grapalat" w:hAnsi="GHEA Grapalat"/>
          <w:sz w:val="24"/>
          <w:szCs w:val="24"/>
          <w:lang w:val="hy-AM" w:eastAsia="ru-RU"/>
        </w:rPr>
        <w:t>բոլոր</w:t>
      </w:r>
      <w:r w:rsidRPr="00611026">
        <w:rPr>
          <w:rFonts w:ascii="GHEA Grapalat" w:hAnsi="GHEA Grapalat"/>
          <w:sz w:val="24"/>
          <w:szCs w:val="24"/>
          <w:lang w:val="hy-AM" w:eastAsia="ru-RU"/>
        </w:rPr>
        <w:t xml:space="preserve"> ենթատեսակ</w:t>
      </w:r>
      <w:r w:rsidR="00711F8E" w:rsidRPr="00611026">
        <w:rPr>
          <w:rFonts w:ascii="GHEA Grapalat" w:hAnsi="GHEA Grapalat"/>
          <w:sz w:val="24"/>
          <w:szCs w:val="24"/>
          <w:lang w:val="hy-AM" w:eastAsia="ru-RU"/>
        </w:rPr>
        <w:t>ներ</w:t>
      </w:r>
      <w:r w:rsidR="008333A3" w:rsidRPr="00611026">
        <w:rPr>
          <w:rFonts w:ascii="GHEA Grapalat" w:hAnsi="GHEA Grapalat"/>
          <w:sz w:val="24"/>
          <w:szCs w:val="24"/>
          <w:lang w:val="hy-AM" w:eastAsia="ru-RU"/>
        </w:rPr>
        <w:t>ով</w:t>
      </w:r>
      <w:r w:rsidR="005A275F" w:rsidRPr="00611026">
        <w:rPr>
          <w:rFonts w:ascii="GHEA Grapalat" w:hAnsi="GHEA Grapalat"/>
          <w:sz w:val="24"/>
          <w:szCs w:val="24"/>
          <w:lang w:val="hy-AM" w:eastAsia="ru-RU"/>
        </w:rPr>
        <w:t xml:space="preserve">՝ ավելացնելով </w:t>
      </w:r>
      <w:r w:rsidR="005A275F" w:rsidRPr="00611026">
        <w:rPr>
          <w:rFonts w:ascii="GHEA Grapalat" w:hAnsi="GHEA Grapalat"/>
          <w:sz w:val="24"/>
          <w:szCs w:val="24"/>
          <w:lang w:val="hy-AM"/>
        </w:rPr>
        <w:t>անվտանգային սարքավորումների տեղադրման միջոցով իրականացվող տեսահսկման ծառայությունները, ահազանգման համակարգի միջոցով պահպանության և արագ արձագանքման ծառայությունները</w:t>
      </w:r>
      <w:r w:rsidR="00711F8E" w:rsidRPr="00611026">
        <w:rPr>
          <w:rFonts w:ascii="GHEA Grapalat" w:hAnsi="GHEA Grapalat"/>
          <w:sz w:val="24"/>
          <w:szCs w:val="24"/>
          <w:lang w:val="hy-AM" w:eastAsia="ru-RU"/>
        </w:rPr>
        <w:t>:</w:t>
      </w:r>
    </w:p>
    <w:p w14:paraId="12C1F0E9" w14:textId="77777777" w:rsidR="00F337B8" w:rsidRPr="00611026" w:rsidRDefault="00F337B8" w:rsidP="001E2D36">
      <w:pPr>
        <w:spacing w:after="0" w:line="360" w:lineRule="auto"/>
        <w:ind w:firstLine="720"/>
        <w:contextualSpacing/>
        <w:jc w:val="both"/>
        <w:rPr>
          <w:rFonts w:ascii="GHEA Grapalat" w:hAnsi="GHEA Grapalat"/>
          <w:sz w:val="24"/>
          <w:szCs w:val="24"/>
          <w:lang w:val="hy-AM" w:eastAsia="ru-RU"/>
        </w:rPr>
      </w:pPr>
    </w:p>
    <w:p w14:paraId="70523C95" w14:textId="6E0C4D80" w:rsidR="00285AF3" w:rsidRPr="00611026" w:rsidRDefault="00285AF3" w:rsidP="001E2D36">
      <w:pPr>
        <w:shd w:val="clear" w:color="auto" w:fill="FFFFFF"/>
        <w:spacing w:after="0" w:line="360" w:lineRule="auto"/>
        <w:ind w:firstLine="720"/>
        <w:jc w:val="both"/>
        <w:textAlignment w:val="baseline"/>
        <w:rPr>
          <w:rFonts w:ascii="GHEA Grapalat" w:hAnsi="GHEA Grapalat" w:cs="GHEA Grapalat"/>
          <w:sz w:val="24"/>
          <w:szCs w:val="24"/>
          <w:lang w:val="hy-AM"/>
        </w:rPr>
      </w:pPr>
      <w:r w:rsidRPr="00611026">
        <w:rPr>
          <w:rFonts w:ascii="GHEA Grapalat" w:hAnsi="GHEA Grapalat"/>
          <w:sz w:val="24"/>
          <w:szCs w:val="24"/>
          <w:lang w:val="hy-AM"/>
        </w:rPr>
        <w:t xml:space="preserve"> </w:t>
      </w:r>
      <w:r w:rsidRPr="00611026">
        <w:rPr>
          <w:rFonts w:ascii="GHEA Grapalat" w:hAnsi="GHEA Grapalat"/>
          <w:sz w:val="24"/>
          <w:szCs w:val="24"/>
          <w:lang w:val="af-ZA" w:eastAsia="ru-RU"/>
        </w:rPr>
        <w:t>«</w:t>
      </w:r>
      <w:r w:rsidRPr="00611026">
        <w:rPr>
          <w:rFonts w:ascii="GHEA Grapalat" w:hAnsi="GHEA Grapalat"/>
          <w:sz w:val="24"/>
          <w:szCs w:val="24"/>
          <w:lang w:val="hy-AM" w:eastAsia="ru-RU"/>
        </w:rPr>
        <w:t>Մասնավոր պահնորդական գործունեության մասին</w:t>
      </w:r>
      <w:r w:rsidRPr="00611026">
        <w:rPr>
          <w:rFonts w:ascii="GHEA Grapalat" w:hAnsi="GHEA Grapalat"/>
          <w:sz w:val="24"/>
          <w:szCs w:val="24"/>
          <w:lang w:val="af-ZA" w:eastAsia="ru-RU"/>
        </w:rPr>
        <w:t xml:space="preserve">» </w:t>
      </w:r>
      <w:r w:rsidRPr="00611026">
        <w:rPr>
          <w:rFonts w:ascii="GHEA Grapalat" w:hAnsi="GHEA Grapalat" w:cs="GHEA Grapalat"/>
          <w:sz w:val="24"/>
          <w:szCs w:val="24"/>
          <w:lang w:val="hy-AM"/>
        </w:rPr>
        <w:t>օրենքի 8-րդ հոդվածի 3-րդ մաս</w:t>
      </w:r>
      <w:r w:rsidR="008333A3" w:rsidRPr="00611026">
        <w:rPr>
          <w:rFonts w:ascii="GHEA Grapalat" w:hAnsi="GHEA Grapalat" w:cs="GHEA Grapalat"/>
          <w:sz w:val="24"/>
          <w:szCs w:val="24"/>
          <w:lang w:val="hy-AM"/>
        </w:rPr>
        <w:t>ից</w:t>
      </w:r>
      <w:r w:rsidRPr="00611026">
        <w:rPr>
          <w:rFonts w:ascii="GHEA Grapalat" w:hAnsi="GHEA Grapalat" w:cs="GHEA Grapalat"/>
          <w:sz w:val="24"/>
          <w:szCs w:val="24"/>
          <w:lang w:val="hy-AM"/>
        </w:rPr>
        <w:t xml:space="preserve"> հան</w:t>
      </w:r>
      <w:r w:rsidR="008333A3" w:rsidRPr="00611026">
        <w:rPr>
          <w:rFonts w:ascii="GHEA Grapalat" w:hAnsi="GHEA Grapalat" w:cs="GHEA Grapalat"/>
          <w:sz w:val="24"/>
          <w:szCs w:val="24"/>
          <w:lang w:val="hy-AM"/>
        </w:rPr>
        <w:t xml:space="preserve">վել է «բարդ ընթացակարգով տրվող լիցենզիա» հասկացությունը, քանի որ </w:t>
      </w:r>
      <w:r w:rsidRPr="00611026">
        <w:rPr>
          <w:rFonts w:ascii="GHEA Grapalat" w:hAnsi="GHEA Grapalat" w:cs="GHEA Grapalat"/>
          <w:sz w:val="24"/>
          <w:szCs w:val="24"/>
          <w:lang w:val="hy-AM"/>
        </w:rPr>
        <w:t xml:space="preserve"> </w:t>
      </w:r>
      <w:r w:rsidR="008333A3" w:rsidRPr="00611026">
        <w:rPr>
          <w:rFonts w:ascii="GHEA Grapalat" w:hAnsi="GHEA Grapalat" w:cs="GHEA Grapalat"/>
          <w:sz w:val="24"/>
          <w:szCs w:val="24"/>
          <w:lang w:val="hy-AM"/>
        </w:rPr>
        <w:t>«Լ</w:t>
      </w:r>
      <w:r w:rsidRPr="00611026">
        <w:rPr>
          <w:rFonts w:ascii="GHEA Grapalat" w:hAnsi="GHEA Grapalat" w:cs="GHEA Grapalat"/>
          <w:sz w:val="24"/>
          <w:szCs w:val="24"/>
          <w:lang w:val="hy-AM"/>
        </w:rPr>
        <w:t>իցենզավորման մասին</w:t>
      </w:r>
      <w:r w:rsidR="008333A3" w:rsidRPr="00611026">
        <w:rPr>
          <w:rFonts w:ascii="GHEA Grapalat" w:hAnsi="GHEA Grapalat" w:cs="GHEA Grapalat"/>
          <w:sz w:val="24"/>
          <w:szCs w:val="24"/>
          <w:lang w:val="hy-AM"/>
        </w:rPr>
        <w:t>»</w:t>
      </w:r>
      <w:r w:rsidRPr="00611026">
        <w:rPr>
          <w:rFonts w:ascii="GHEA Grapalat" w:hAnsi="GHEA Grapalat" w:cs="GHEA Grapalat"/>
          <w:sz w:val="24"/>
          <w:szCs w:val="24"/>
          <w:lang w:val="hy-AM"/>
        </w:rPr>
        <w:t xml:space="preserve"> ներկայիս </w:t>
      </w:r>
      <w:r w:rsidR="008333A3" w:rsidRPr="00611026">
        <w:rPr>
          <w:rFonts w:ascii="GHEA Grapalat" w:hAnsi="GHEA Grapalat" w:cs="GHEA Grapalat"/>
          <w:sz w:val="24"/>
          <w:szCs w:val="24"/>
          <w:lang w:val="hy-AM"/>
        </w:rPr>
        <w:t>օրենքով նման ընթացակարգ առկա չէ։</w:t>
      </w:r>
    </w:p>
    <w:p w14:paraId="690628D3" w14:textId="77777777" w:rsidR="00507D39" w:rsidRPr="00611026" w:rsidRDefault="00507D39" w:rsidP="001E2D36">
      <w:pPr>
        <w:shd w:val="clear" w:color="auto" w:fill="FFFFFF"/>
        <w:spacing w:after="0" w:line="360" w:lineRule="auto"/>
        <w:ind w:firstLine="720"/>
        <w:jc w:val="both"/>
        <w:textAlignment w:val="baseline"/>
        <w:rPr>
          <w:rFonts w:ascii="GHEA Grapalat" w:hAnsi="GHEA Grapalat" w:cs="GHEA Grapalat"/>
          <w:sz w:val="24"/>
          <w:szCs w:val="24"/>
          <w:lang w:val="hy-AM"/>
        </w:rPr>
      </w:pPr>
    </w:p>
    <w:p w14:paraId="2A3A0354" w14:textId="3476BDFD" w:rsidR="00764F55" w:rsidRPr="00611026" w:rsidRDefault="00285AF3" w:rsidP="001E2D36">
      <w:pPr>
        <w:pStyle w:val="NoSpacing"/>
        <w:spacing w:line="360" w:lineRule="auto"/>
        <w:ind w:firstLine="720"/>
        <w:jc w:val="both"/>
        <w:rPr>
          <w:rFonts w:eastAsia="Calibri"/>
          <w:strike/>
          <w:color w:val="FF0000"/>
          <w:lang w:val="hy-AM"/>
        </w:rPr>
      </w:pPr>
      <w:r w:rsidRPr="00611026">
        <w:rPr>
          <w:lang w:val="af-ZA" w:eastAsia="ru-RU"/>
        </w:rPr>
        <w:t>«</w:t>
      </w:r>
      <w:r w:rsidRPr="00611026">
        <w:rPr>
          <w:lang w:val="hy-AM" w:eastAsia="ru-RU"/>
        </w:rPr>
        <w:t>Մասնավոր պահնորդական գործունեության մասին</w:t>
      </w:r>
      <w:r w:rsidRPr="00611026">
        <w:rPr>
          <w:lang w:val="af-ZA" w:eastAsia="ru-RU"/>
        </w:rPr>
        <w:t xml:space="preserve">» </w:t>
      </w:r>
      <w:r w:rsidRPr="00611026">
        <w:rPr>
          <w:rFonts w:cs="GHEA Grapalat"/>
          <w:lang w:val="hy-AM"/>
        </w:rPr>
        <w:t>օրենքի 8-րդ հոդվածում             նախատես</w:t>
      </w:r>
      <w:r w:rsidR="008333A3" w:rsidRPr="00611026">
        <w:rPr>
          <w:rFonts w:cs="GHEA Grapalat"/>
          <w:lang w:val="hy-AM"/>
        </w:rPr>
        <w:t>վել է</w:t>
      </w:r>
      <w:r w:rsidRPr="00611026">
        <w:rPr>
          <w:rFonts w:cs="GHEA Grapalat"/>
          <w:lang w:val="hy-AM"/>
        </w:rPr>
        <w:t xml:space="preserve"> նոր </w:t>
      </w:r>
      <w:r w:rsidR="001750E1" w:rsidRPr="00611026">
        <w:rPr>
          <w:rFonts w:cs="GHEA Grapalat"/>
          <w:lang w:val="hy-AM"/>
        </w:rPr>
        <w:t xml:space="preserve">3-րդ </w:t>
      </w:r>
      <w:r w:rsidRPr="00611026">
        <w:rPr>
          <w:rFonts w:cs="GHEA Grapalat"/>
          <w:lang w:val="hy-AM"/>
        </w:rPr>
        <w:t>մաս, որով սահմանվե</w:t>
      </w:r>
      <w:r w:rsidR="008333A3" w:rsidRPr="00611026">
        <w:rPr>
          <w:rFonts w:cs="GHEA Grapalat"/>
          <w:lang w:val="hy-AM"/>
        </w:rPr>
        <w:t>լ</w:t>
      </w:r>
      <w:r w:rsidR="008600EC" w:rsidRPr="00611026">
        <w:rPr>
          <w:rFonts w:cs="GHEA Grapalat"/>
          <w:lang w:val="hy-AM"/>
        </w:rPr>
        <w:t xml:space="preserve"> է</w:t>
      </w:r>
      <w:r w:rsidRPr="00611026">
        <w:rPr>
          <w:rFonts w:cs="GHEA Grapalat"/>
          <w:lang w:val="hy-AM"/>
        </w:rPr>
        <w:t xml:space="preserve"> </w:t>
      </w:r>
      <w:r w:rsidR="008333A3" w:rsidRPr="00611026">
        <w:rPr>
          <w:rFonts w:cs="GHEA Grapalat"/>
          <w:lang w:val="hy-AM"/>
        </w:rPr>
        <w:t xml:space="preserve">մասնավոր պահնորդական գործունեության </w:t>
      </w:r>
      <w:r w:rsidRPr="00611026">
        <w:rPr>
          <w:rFonts w:cs="GHEA Grapalat"/>
          <w:lang w:val="hy-AM"/>
        </w:rPr>
        <w:t xml:space="preserve">լիցենզավորման համար անհրաժեշտ </w:t>
      </w:r>
      <w:r w:rsidR="00D44747" w:rsidRPr="00611026">
        <w:rPr>
          <w:rFonts w:cs="GHEA Grapalat"/>
          <w:lang w:val="hy-AM"/>
        </w:rPr>
        <w:t xml:space="preserve">պարտադիր </w:t>
      </w:r>
      <w:r w:rsidRPr="00611026">
        <w:rPr>
          <w:rFonts w:cs="GHEA Grapalat"/>
          <w:lang w:val="hy-AM"/>
        </w:rPr>
        <w:t>նվազագույն պահանջ</w:t>
      </w:r>
      <w:r w:rsidR="008333A3" w:rsidRPr="00611026">
        <w:rPr>
          <w:rFonts w:cs="GHEA Grapalat"/>
          <w:lang w:val="hy-AM"/>
        </w:rPr>
        <w:t xml:space="preserve">, այն է՝ </w:t>
      </w:r>
      <w:r w:rsidR="008333A3" w:rsidRPr="00611026">
        <w:rPr>
          <w:rFonts w:eastAsia="Times New Roman"/>
          <w:iCs/>
          <w:lang w:val="hy-AM"/>
        </w:rPr>
        <w:t xml:space="preserve">լիցենզիա ստանալու հայտը ներկայացնելու պահի դրությամբ </w:t>
      </w:r>
      <w:r w:rsidR="008333A3" w:rsidRPr="00611026">
        <w:rPr>
          <w:iCs/>
          <w:lang w:val="hy-AM"/>
        </w:rPr>
        <w:t>համապատասխան</w:t>
      </w:r>
      <w:r w:rsidR="00697E1E" w:rsidRPr="00611026">
        <w:rPr>
          <w:iCs/>
          <w:lang w:val="hy-AM"/>
        </w:rPr>
        <w:t xml:space="preserve"> </w:t>
      </w:r>
      <w:r w:rsidR="008333A3" w:rsidRPr="00611026">
        <w:rPr>
          <w:iCs/>
          <w:lang w:val="hy-AM"/>
        </w:rPr>
        <w:t>որակավորում ունեցող առնվազն 10 աշխատ</w:t>
      </w:r>
      <w:r w:rsidR="0097560E" w:rsidRPr="00611026">
        <w:rPr>
          <w:iCs/>
          <w:lang w:val="hy-AM"/>
        </w:rPr>
        <w:t xml:space="preserve">ողի </w:t>
      </w:r>
      <w:r w:rsidR="008333A3" w:rsidRPr="00611026">
        <w:rPr>
          <w:iCs/>
          <w:lang w:val="hy-AM"/>
        </w:rPr>
        <w:t xml:space="preserve">(պահնորդի և (կամ) թիկնապահի) հետ կնքված աշխատանքային պայմանագրերի </w:t>
      </w:r>
      <w:r w:rsidR="008333A3" w:rsidRPr="00611026">
        <w:rPr>
          <w:rFonts w:cs="Cambria Math"/>
          <w:iCs/>
          <w:lang w:val="hy-AM"/>
        </w:rPr>
        <w:t>առկայություն։</w:t>
      </w:r>
      <w:r w:rsidR="00621660" w:rsidRPr="00611026">
        <w:rPr>
          <w:rFonts w:cs="Cambria Math"/>
          <w:iCs/>
          <w:lang w:val="hy-AM"/>
        </w:rPr>
        <w:t xml:space="preserve"> </w:t>
      </w:r>
    </w:p>
    <w:p w14:paraId="59AFCFFB" w14:textId="162761B1" w:rsidR="00DD2E17" w:rsidRPr="00611026" w:rsidRDefault="008600EC" w:rsidP="003E4799">
      <w:pPr>
        <w:shd w:val="clear" w:color="auto" w:fill="FFFFFF"/>
        <w:spacing w:after="0" w:line="360" w:lineRule="auto"/>
        <w:ind w:firstLine="720"/>
        <w:jc w:val="both"/>
        <w:rPr>
          <w:rFonts w:ascii="GHEA Grapalat" w:eastAsia="Times New Roman" w:hAnsi="GHEA Grapalat" w:cs="Times New Roman"/>
          <w:bCs/>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026">
        <w:rPr>
          <w:rFonts w:ascii="GHEA Grapalat" w:eastAsia="Calibri" w:hAnsi="GHEA Grapalat"/>
          <w:sz w:val="24"/>
          <w:szCs w:val="24"/>
          <w:lang w:val="hy-AM"/>
        </w:rPr>
        <w:t xml:space="preserve">Միաժամանակ, </w:t>
      </w:r>
      <w:r w:rsidRPr="00611026">
        <w:rPr>
          <w:rFonts w:ascii="GHEA Grapalat" w:hAnsi="GHEA Grapalat"/>
          <w:sz w:val="24"/>
          <w:szCs w:val="24"/>
          <w:lang w:val="af-ZA" w:eastAsia="ru-RU"/>
        </w:rPr>
        <w:t>«</w:t>
      </w:r>
      <w:r w:rsidRPr="00611026">
        <w:rPr>
          <w:rFonts w:ascii="GHEA Grapalat" w:hAnsi="GHEA Grapalat"/>
          <w:sz w:val="24"/>
          <w:szCs w:val="24"/>
          <w:lang w:val="hy-AM" w:eastAsia="ru-RU"/>
        </w:rPr>
        <w:t>Մասնավոր պահնորդական գործունեության մասին</w:t>
      </w:r>
      <w:r w:rsidRPr="00611026">
        <w:rPr>
          <w:rFonts w:ascii="GHEA Grapalat" w:hAnsi="GHEA Grapalat"/>
          <w:sz w:val="24"/>
          <w:szCs w:val="24"/>
          <w:lang w:val="af-ZA" w:eastAsia="ru-RU"/>
        </w:rPr>
        <w:t xml:space="preserve">» </w:t>
      </w:r>
      <w:r w:rsidRPr="00611026">
        <w:rPr>
          <w:rFonts w:ascii="GHEA Grapalat" w:eastAsia="Calibri" w:hAnsi="GHEA Grapalat"/>
          <w:sz w:val="24"/>
          <w:szCs w:val="24"/>
          <w:lang w:val="hy-AM"/>
        </w:rPr>
        <w:t xml:space="preserve">օրենքը լրացվել է </w:t>
      </w:r>
      <w:r w:rsidR="00DD2E17" w:rsidRPr="00611026">
        <w:rPr>
          <w:rFonts w:ascii="GHEA Grapalat" w:hAnsi="GHEA Grapalat"/>
          <w:sz w:val="24"/>
          <w:szCs w:val="24"/>
          <w:lang w:val="af-ZA" w:eastAsia="ru-RU"/>
        </w:rPr>
        <w:t>«</w:t>
      </w:r>
      <w:r w:rsidR="00DD2E17" w:rsidRPr="00611026">
        <w:rPr>
          <w:rFonts w:ascii="GHEA Grapalat" w:hAnsi="GHEA Grapalat"/>
          <w:sz w:val="24"/>
          <w:szCs w:val="24"/>
          <w:shd w:val="clear" w:color="auto" w:fill="FFFFFF"/>
          <w:lang w:val="hy-AM"/>
        </w:rPr>
        <w:t>Մասնավոր պահնորդական գործունեություն իրականացնող կազմակերպության գույքային պատասխանատվությունը</w:t>
      </w:r>
      <w:r w:rsidR="00DD2E17" w:rsidRPr="00611026">
        <w:rPr>
          <w:rFonts w:ascii="GHEA Grapalat" w:hAnsi="GHEA Grapalat"/>
          <w:sz w:val="24"/>
          <w:szCs w:val="24"/>
          <w:lang w:val="af-ZA" w:eastAsia="ru-RU"/>
        </w:rPr>
        <w:t>»</w:t>
      </w:r>
      <w:r w:rsidR="00DD2E17" w:rsidRPr="00611026">
        <w:rPr>
          <w:rFonts w:ascii="GHEA Grapalat" w:hAnsi="GHEA Grapalat"/>
          <w:sz w:val="24"/>
          <w:szCs w:val="24"/>
          <w:lang w:val="hy-AM" w:eastAsia="ru-RU"/>
        </w:rPr>
        <w:t xml:space="preserve"> վերնագրով նոր</w:t>
      </w:r>
      <w:r w:rsidRPr="00611026">
        <w:rPr>
          <w:rFonts w:ascii="GHEA Grapalat" w:eastAsia="Calibri" w:hAnsi="GHEA Grapalat"/>
          <w:sz w:val="24"/>
          <w:szCs w:val="24"/>
          <w:lang w:val="hy-AM"/>
        </w:rPr>
        <w:t xml:space="preserve"> 28</w:t>
      </w:r>
      <w:r w:rsidRPr="00611026">
        <w:rPr>
          <w:rFonts w:ascii="Microsoft JhengHei" w:eastAsia="Microsoft JhengHei" w:hAnsi="Microsoft JhengHei" w:cs="Microsoft JhengHei" w:hint="eastAsia"/>
          <w:sz w:val="24"/>
          <w:szCs w:val="24"/>
          <w:lang w:val="hy-AM"/>
        </w:rPr>
        <w:t>․</w:t>
      </w:r>
      <w:r w:rsidRPr="00611026">
        <w:rPr>
          <w:rFonts w:ascii="GHEA Grapalat" w:eastAsia="Calibri" w:hAnsi="GHEA Grapalat"/>
          <w:sz w:val="24"/>
          <w:szCs w:val="24"/>
          <w:lang w:val="hy-AM"/>
        </w:rPr>
        <w:t>1</w:t>
      </w:r>
      <w:r w:rsidR="003E4799" w:rsidRPr="00611026">
        <w:rPr>
          <w:rFonts w:ascii="Microsoft JhengHei" w:eastAsia="Microsoft JhengHei" w:hAnsi="Microsoft JhengHei" w:cs="Microsoft JhengHei" w:hint="eastAsia"/>
          <w:sz w:val="24"/>
          <w:szCs w:val="24"/>
          <w:lang w:val="hy-AM"/>
        </w:rPr>
        <w:t>․</w:t>
      </w:r>
      <w:r w:rsidRPr="00611026">
        <w:rPr>
          <w:rFonts w:ascii="GHEA Grapalat" w:eastAsia="Calibri" w:hAnsi="GHEA Grapalat"/>
          <w:sz w:val="24"/>
          <w:szCs w:val="24"/>
          <w:lang w:val="hy-AM"/>
        </w:rPr>
        <w:t>-</w:t>
      </w:r>
      <w:r w:rsidR="00953548" w:rsidRPr="00611026">
        <w:rPr>
          <w:rFonts w:ascii="GHEA Grapalat" w:eastAsia="Calibri" w:hAnsi="GHEA Grapalat"/>
          <w:sz w:val="24"/>
          <w:szCs w:val="24"/>
          <w:lang w:val="hy-AM"/>
        </w:rPr>
        <w:t>ին</w:t>
      </w:r>
      <w:r w:rsidRPr="00611026">
        <w:rPr>
          <w:rFonts w:ascii="GHEA Grapalat" w:eastAsia="Calibri" w:hAnsi="GHEA Grapalat"/>
          <w:sz w:val="24"/>
          <w:szCs w:val="24"/>
          <w:lang w:val="hy-AM"/>
        </w:rPr>
        <w:t xml:space="preserve"> հոդվածով, որով</w:t>
      </w:r>
      <w:r w:rsidR="00DD2E17" w:rsidRPr="00611026">
        <w:rPr>
          <w:rFonts w:ascii="GHEA Grapalat" w:eastAsia="Calibri" w:hAnsi="GHEA Grapalat"/>
          <w:sz w:val="24"/>
          <w:szCs w:val="24"/>
          <w:lang w:val="hy-AM"/>
        </w:rPr>
        <w:t xml:space="preserve"> մ</w:t>
      </w:r>
      <w:r w:rsidR="00DD2E17" w:rsidRPr="00611026">
        <w:rPr>
          <w:rFonts w:ascii="GHEA Grapalat" w:hAnsi="GHEA Grapalat"/>
          <w:sz w:val="24"/>
          <w:szCs w:val="24"/>
          <w:shd w:val="clear" w:color="auto" w:fill="FFFFFF"/>
          <w:lang w:val="hy-AM"/>
        </w:rPr>
        <w:t xml:space="preserve">ասնավոր </w:t>
      </w:r>
      <w:r w:rsidR="00DD2E17" w:rsidRPr="00611026">
        <w:rPr>
          <w:rFonts w:ascii="GHEA Grapalat" w:hAnsi="GHEA Grapalat"/>
          <w:sz w:val="24"/>
          <w:szCs w:val="24"/>
          <w:shd w:val="clear" w:color="auto" w:fill="FFFFFF"/>
          <w:lang w:val="hy-AM"/>
        </w:rPr>
        <w:lastRenderedPageBreak/>
        <w:t>պահնորդական գործունեություն իրականացնող կազմակերպությունների համար սահմանվում է պարտավորություն՝ ապահովագրելու իրենց պատասխանատվության ռիսկը նախորդ տարվա ընթացքում մատուցված ծառայությունների համար գանձված վճարի կրկնակիի չափով, բայց ոչ պակաս, քան 10 միլիոն Հայաստանի Հանրապետության դրամը։</w:t>
      </w:r>
    </w:p>
    <w:p w14:paraId="7FB30C8F" w14:textId="69B228F0" w:rsidR="00285AF3" w:rsidRPr="00611026" w:rsidRDefault="00285AF3" w:rsidP="001E2D36">
      <w:pPr>
        <w:shd w:val="clear" w:color="auto" w:fill="FFFFFF"/>
        <w:spacing w:after="0" w:line="360" w:lineRule="auto"/>
        <w:ind w:firstLine="720"/>
        <w:jc w:val="both"/>
        <w:textAlignment w:val="baseline"/>
        <w:rPr>
          <w:rFonts w:ascii="GHEA Grapalat" w:hAnsi="GHEA Grapalat" w:cs="GHEA Grapalat"/>
          <w:sz w:val="24"/>
          <w:szCs w:val="24"/>
          <w:lang w:val="hy-AM"/>
        </w:rPr>
      </w:pPr>
      <w:r w:rsidRPr="00611026">
        <w:rPr>
          <w:rFonts w:ascii="GHEA Grapalat" w:hAnsi="GHEA Grapalat"/>
          <w:sz w:val="24"/>
          <w:szCs w:val="24"/>
          <w:lang w:val="af-ZA" w:eastAsia="ru-RU"/>
        </w:rPr>
        <w:t>«</w:t>
      </w:r>
      <w:r w:rsidRPr="00611026">
        <w:rPr>
          <w:rFonts w:ascii="GHEA Grapalat" w:hAnsi="GHEA Grapalat"/>
          <w:sz w:val="24"/>
          <w:szCs w:val="24"/>
          <w:lang w:val="hy-AM" w:eastAsia="ru-RU"/>
        </w:rPr>
        <w:t>Մասնավոր պահնորդական գործունեության մասին</w:t>
      </w:r>
      <w:r w:rsidRPr="00611026">
        <w:rPr>
          <w:rFonts w:ascii="GHEA Grapalat" w:hAnsi="GHEA Grapalat"/>
          <w:sz w:val="24"/>
          <w:szCs w:val="24"/>
          <w:lang w:val="af-ZA" w:eastAsia="ru-RU"/>
        </w:rPr>
        <w:t xml:space="preserve">» </w:t>
      </w:r>
      <w:r w:rsidRPr="00611026">
        <w:rPr>
          <w:rFonts w:ascii="GHEA Grapalat" w:hAnsi="GHEA Grapalat" w:cs="GHEA Grapalat"/>
          <w:sz w:val="24"/>
          <w:szCs w:val="24"/>
          <w:lang w:val="hy-AM"/>
        </w:rPr>
        <w:t xml:space="preserve">օրենքի 8-րդ հոդվածի 5-րդ </w:t>
      </w:r>
      <w:r w:rsidR="00E635C1" w:rsidRPr="00611026">
        <w:rPr>
          <w:rFonts w:ascii="GHEA Grapalat" w:hAnsi="GHEA Grapalat" w:cs="GHEA Grapalat"/>
          <w:sz w:val="24"/>
          <w:szCs w:val="24"/>
          <w:lang w:val="hy-AM"/>
        </w:rPr>
        <w:t>մասից</w:t>
      </w:r>
      <w:r w:rsidRPr="00611026">
        <w:rPr>
          <w:rFonts w:ascii="GHEA Grapalat" w:hAnsi="GHEA Grapalat" w:cs="GHEA Grapalat"/>
          <w:sz w:val="24"/>
          <w:szCs w:val="24"/>
          <w:lang w:val="hy-AM"/>
        </w:rPr>
        <w:t xml:space="preserve"> </w:t>
      </w:r>
      <w:r w:rsidRPr="00611026">
        <w:rPr>
          <w:rFonts w:ascii="GHEA Grapalat" w:hAnsi="GHEA Grapalat"/>
          <w:sz w:val="24"/>
          <w:szCs w:val="24"/>
          <w:lang w:val="hy-AM"/>
        </w:rPr>
        <w:t>հան</w:t>
      </w:r>
      <w:r w:rsidR="008333A3" w:rsidRPr="00611026">
        <w:rPr>
          <w:rFonts w:ascii="GHEA Grapalat" w:hAnsi="GHEA Grapalat"/>
          <w:sz w:val="24"/>
          <w:szCs w:val="24"/>
          <w:lang w:val="hy-AM"/>
        </w:rPr>
        <w:t>վ</w:t>
      </w:r>
      <w:r w:rsidRPr="00611026">
        <w:rPr>
          <w:rFonts w:ascii="GHEA Grapalat" w:hAnsi="GHEA Grapalat"/>
          <w:sz w:val="24"/>
          <w:szCs w:val="24"/>
          <w:lang w:val="hy-AM"/>
        </w:rPr>
        <w:t xml:space="preserve">ել </w:t>
      </w:r>
      <w:r w:rsidR="00A11B77" w:rsidRPr="00611026">
        <w:rPr>
          <w:rFonts w:ascii="GHEA Grapalat" w:hAnsi="GHEA Grapalat"/>
          <w:sz w:val="24"/>
          <w:szCs w:val="24"/>
          <w:lang w:val="hy-AM"/>
        </w:rPr>
        <w:t>են</w:t>
      </w:r>
      <w:r w:rsidR="008333A3" w:rsidRPr="00611026">
        <w:rPr>
          <w:rFonts w:ascii="GHEA Grapalat" w:hAnsi="GHEA Grapalat"/>
          <w:sz w:val="24"/>
          <w:szCs w:val="24"/>
          <w:lang w:val="hy-AM"/>
        </w:rPr>
        <w:t xml:space="preserve"> </w:t>
      </w:r>
      <w:r w:rsidRPr="00611026">
        <w:rPr>
          <w:rFonts w:ascii="GHEA Grapalat" w:hAnsi="GHEA Grapalat" w:cstheme="minorHAnsi"/>
          <w:sz w:val="24"/>
          <w:szCs w:val="24"/>
          <w:lang w:val="hy-AM"/>
        </w:rPr>
        <w:t>«</w:t>
      </w:r>
      <w:r w:rsidRPr="00611026">
        <w:rPr>
          <w:rFonts w:ascii="GHEA Grapalat" w:hAnsi="GHEA Grapalat"/>
          <w:sz w:val="24"/>
          <w:szCs w:val="24"/>
          <w:lang w:val="hy-AM"/>
        </w:rPr>
        <w:t>լիցենզիայի գործողության ժամկետի երկարաձգման,</w:t>
      </w:r>
      <w:r w:rsidRPr="00611026">
        <w:rPr>
          <w:rFonts w:ascii="GHEA Grapalat" w:hAnsi="GHEA Grapalat" w:cstheme="minorHAnsi"/>
          <w:sz w:val="24"/>
          <w:szCs w:val="24"/>
          <w:lang w:val="hy-AM"/>
        </w:rPr>
        <w:t>»</w:t>
      </w:r>
      <w:r w:rsidR="00D44747" w:rsidRPr="00611026">
        <w:rPr>
          <w:rFonts w:ascii="GHEA Grapalat" w:hAnsi="GHEA Grapalat" w:cstheme="minorHAnsi"/>
          <w:sz w:val="24"/>
          <w:szCs w:val="24"/>
          <w:lang w:val="hy-AM"/>
        </w:rPr>
        <w:t xml:space="preserve"> </w:t>
      </w:r>
      <w:r w:rsidRPr="00611026">
        <w:rPr>
          <w:rFonts w:ascii="GHEA Grapalat" w:hAnsi="GHEA Grapalat"/>
          <w:sz w:val="24"/>
          <w:szCs w:val="24"/>
          <w:lang w:val="hy-AM"/>
        </w:rPr>
        <w:t>բառերը</w:t>
      </w:r>
      <w:r w:rsidRPr="00611026">
        <w:rPr>
          <w:rFonts w:ascii="GHEA Grapalat" w:hAnsi="GHEA Grapalat" w:cs="GHEA Grapalat"/>
          <w:sz w:val="24"/>
          <w:szCs w:val="24"/>
          <w:lang w:val="hy-AM"/>
        </w:rPr>
        <w:t xml:space="preserve">, քանի որ </w:t>
      </w:r>
      <w:r w:rsidR="00835D3F" w:rsidRPr="00611026">
        <w:rPr>
          <w:rFonts w:ascii="GHEA Grapalat" w:hAnsi="GHEA Grapalat" w:cs="GHEA Grapalat"/>
          <w:sz w:val="24"/>
          <w:szCs w:val="24"/>
          <w:lang w:val="hy-AM"/>
        </w:rPr>
        <w:t xml:space="preserve">ՀՀ կառավարության 2012 թվականի օգոստոսի 30-ի թիվ 1152-Ն որոշման համաձայն </w:t>
      </w:r>
      <w:r w:rsidRPr="00611026">
        <w:rPr>
          <w:rFonts w:ascii="GHEA Grapalat" w:hAnsi="GHEA Grapalat" w:cs="GHEA Grapalat"/>
          <w:sz w:val="24"/>
          <w:szCs w:val="24"/>
          <w:lang w:val="hy-AM"/>
        </w:rPr>
        <w:t>մասնավոր պահնորդական գործունեության իրականացման լիցենզիան</w:t>
      </w:r>
      <w:r w:rsidR="00835D3F" w:rsidRPr="00611026">
        <w:rPr>
          <w:rFonts w:ascii="GHEA Grapalat" w:hAnsi="GHEA Grapalat" w:cs="GHEA Grapalat"/>
          <w:sz w:val="24"/>
          <w:szCs w:val="24"/>
          <w:lang w:val="hy-AM"/>
        </w:rPr>
        <w:t xml:space="preserve"> </w:t>
      </w:r>
      <w:r w:rsidRPr="00611026">
        <w:rPr>
          <w:rFonts w:ascii="GHEA Grapalat" w:hAnsi="GHEA Grapalat" w:cs="GHEA Grapalat"/>
          <w:sz w:val="24"/>
          <w:szCs w:val="24"/>
          <w:lang w:val="hy-AM"/>
        </w:rPr>
        <w:t>տրվում է անժամկետ։</w:t>
      </w:r>
    </w:p>
    <w:p w14:paraId="2FDF6DE7" w14:textId="77777777" w:rsidR="00CB0348" w:rsidRPr="00611026" w:rsidRDefault="00CB0348" w:rsidP="001E2D36">
      <w:pPr>
        <w:shd w:val="clear" w:color="auto" w:fill="FFFFFF"/>
        <w:spacing w:after="0" w:line="360" w:lineRule="auto"/>
        <w:ind w:firstLine="720"/>
        <w:jc w:val="both"/>
        <w:textAlignment w:val="baseline"/>
        <w:rPr>
          <w:rFonts w:ascii="GHEA Grapalat" w:hAnsi="GHEA Grapalat"/>
          <w:sz w:val="24"/>
          <w:szCs w:val="24"/>
          <w:lang w:val="hy-AM"/>
        </w:rPr>
      </w:pPr>
    </w:p>
    <w:p w14:paraId="0E366715" w14:textId="11E8ED2C" w:rsidR="00D44747" w:rsidRPr="00611026" w:rsidRDefault="00B8517B" w:rsidP="001E2D36">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611026">
        <w:rPr>
          <w:rFonts w:ascii="GHEA Grapalat" w:hAnsi="GHEA Grapalat"/>
          <w:sz w:val="24"/>
          <w:szCs w:val="24"/>
          <w:lang w:val="hy-AM"/>
        </w:rPr>
        <w:t xml:space="preserve"> «Մասնավոր պահնորդական գործունեության մասին» </w:t>
      </w:r>
      <w:r w:rsidRPr="00611026">
        <w:rPr>
          <w:rFonts w:ascii="GHEA Grapalat" w:hAnsi="GHEA Grapalat" w:cs="Arial"/>
          <w:sz w:val="24"/>
          <w:szCs w:val="24"/>
          <w:shd w:val="clear" w:color="auto" w:fill="FFFFFF"/>
          <w:lang w:val="hy-AM"/>
        </w:rPr>
        <w:t>օրենքը</w:t>
      </w:r>
      <w:r w:rsidR="008C138D" w:rsidRPr="00611026">
        <w:rPr>
          <w:rFonts w:ascii="GHEA Grapalat" w:hAnsi="GHEA Grapalat" w:cs="Arial"/>
          <w:sz w:val="24"/>
          <w:szCs w:val="24"/>
          <w:shd w:val="clear" w:color="auto" w:fill="FFFFFF"/>
          <w:lang w:val="hy-AM"/>
        </w:rPr>
        <w:t xml:space="preserve"> </w:t>
      </w:r>
      <w:r w:rsidRPr="00611026">
        <w:rPr>
          <w:rFonts w:ascii="Calibri" w:hAnsi="Calibri" w:cs="Calibri"/>
          <w:sz w:val="24"/>
          <w:szCs w:val="24"/>
          <w:shd w:val="clear" w:color="auto" w:fill="FFFFFF"/>
          <w:lang w:val="hy-AM"/>
        </w:rPr>
        <w:t> </w:t>
      </w:r>
      <w:r w:rsidRPr="00611026">
        <w:rPr>
          <w:rStyle w:val="Emphasis"/>
          <w:rFonts w:ascii="GHEA Grapalat" w:hAnsi="GHEA Grapalat" w:cs="Arial"/>
          <w:i w:val="0"/>
          <w:iCs w:val="0"/>
          <w:sz w:val="24"/>
          <w:szCs w:val="24"/>
          <w:shd w:val="clear" w:color="auto" w:fill="FFFFFF"/>
          <w:lang w:val="hy-AM"/>
        </w:rPr>
        <w:t>լրաց</w:t>
      </w:r>
      <w:r w:rsidR="008333A3" w:rsidRPr="00611026">
        <w:rPr>
          <w:rStyle w:val="Emphasis"/>
          <w:rFonts w:ascii="GHEA Grapalat" w:hAnsi="GHEA Grapalat" w:cs="Arial"/>
          <w:i w:val="0"/>
          <w:iCs w:val="0"/>
          <w:sz w:val="24"/>
          <w:szCs w:val="24"/>
          <w:shd w:val="clear" w:color="auto" w:fill="FFFFFF"/>
          <w:lang w:val="hy-AM"/>
        </w:rPr>
        <w:t>վ</w:t>
      </w:r>
      <w:r w:rsidRPr="00611026">
        <w:rPr>
          <w:rStyle w:val="Emphasis"/>
          <w:rFonts w:ascii="GHEA Grapalat" w:hAnsi="GHEA Grapalat" w:cs="Arial"/>
          <w:i w:val="0"/>
          <w:iCs w:val="0"/>
          <w:sz w:val="24"/>
          <w:szCs w:val="24"/>
          <w:shd w:val="clear" w:color="auto" w:fill="FFFFFF"/>
          <w:lang w:val="hy-AM"/>
        </w:rPr>
        <w:t>ել</w:t>
      </w:r>
      <w:r w:rsidR="008333A3" w:rsidRPr="00611026">
        <w:rPr>
          <w:rStyle w:val="Emphasis"/>
          <w:rFonts w:ascii="GHEA Grapalat" w:hAnsi="GHEA Grapalat" w:cs="Arial"/>
          <w:i w:val="0"/>
          <w:iCs w:val="0"/>
          <w:sz w:val="24"/>
          <w:szCs w:val="24"/>
          <w:shd w:val="clear" w:color="auto" w:fill="FFFFFF"/>
          <w:lang w:val="hy-AM"/>
        </w:rPr>
        <w:t xml:space="preserve"> </w:t>
      </w:r>
      <w:r w:rsidRPr="00611026">
        <w:rPr>
          <w:rFonts w:ascii="Calibri" w:hAnsi="Calibri" w:cs="Calibri"/>
          <w:sz w:val="24"/>
          <w:szCs w:val="24"/>
          <w:shd w:val="clear" w:color="auto" w:fill="FFFFFF"/>
          <w:lang w:val="hy-AM"/>
        </w:rPr>
        <w:t> </w:t>
      </w:r>
      <w:r w:rsidR="008333A3" w:rsidRPr="00611026">
        <w:rPr>
          <w:rFonts w:ascii="GHEA Grapalat" w:hAnsi="GHEA Grapalat" w:cs="Calibri"/>
          <w:sz w:val="24"/>
          <w:szCs w:val="24"/>
          <w:shd w:val="clear" w:color="auto" w:fill="FFFFFF"/>
          <w:lang w:val="hy-AM"/>
        </w:rPr>
        <w:t>է</w:t>
      </w:r>
      <w:r w:rsidRPr="00611026">
        <w:rPr>
          <w:rFonts w:ascii="GHEA Grapalat" w:hAnsi="GHEA Grapalat" w:cs="Calibri"/>
          <w:sz w:val="24"/>
          <w:szCs w:val="24"/>
          <w:shd w:val="clear" w:color="auto" w:fill="FFFFFF"/>
          <w:lang w:val="hy-AM"/>
        </w:rPr>
        <w:t xml:space="preserve"> </w:t>
      </w:r>
      <w:r w:rsidRPr="00611026">
        <w:rPr>
          <w:rStyle w:val="Emphasis"/>
          <w:rFonts w:ascii="GHEA Grapalat" w:hAnsi="GHEA Grapalat" w:cs="Arial"/>
          <w:i w:val="0"/>
          <w:iCs w:val="0"/>
          <w:sz w:val="24"/>
          <w:szCs w:val="24"/>
          <w:shd w:val="clear" w:color="auto" w:fill="FFFFFF"/>
          <w:lang w:val="hy-AM"/>
        </w:rPr>
        <w:t>նոր</w:t>
      </w:r>
      <w:r w:rsidR="008C138D" w:rsidRPr="00611026">
        <w:rPr>
          <w:rStyle w:val="Emphasis"/>
          <w:rFonts w:ascii="GHEA Grapalat" w:hAnsi="GHEA Grapalat" w:cs="Arial"/>
          <w:i w:val="0"/>
          <w:iCs w:val="0"/>
          <w:sz w:val="24"/>
          <w:szCs w:val="24"/>
          <w:shd w:val="clear" w:color="auto" w:fill="FFFFFF"/>
          <w:lang w:val="hy-AM"/>
        </w:rPr>
        <w:t>` 8.1</w:t>
      </w:r>
      <w:r w:rsidR="008333A3" w:rsidRPr="00611026">
        <w:rPr>
          <w:rStyle w:val="Emphasis"/>
          <w:rFonts w:ascii="GHEA Grapalat" w:hAnsi="GHEA Grapalat" w:cs="Arial"/>
          <w:i w:val="0"/>
          <w:iCs w:val="0"/>
          <w:sz w:val="24"/>
          <w:szCs w:val="24"/>
          <w:shd w:val="clear" w:color="auto" w:fill="FFFFFF"/>
          <w:lang w:val="hy-AM"/>
        </w:rPr>
        <w:t xml:space="preserve">-րդ </w:t>
      </w:r>
      <w:r w:rsidRPr="00611026">
        <w:rPr>
          <w:rStyle w:val="Emphasis"/>
          <w:rFonts w:ascii="GHEA Grapalat" w:hAnsi="GHEA Grapalat" w:cs="Arial"/>
          <w:i w:val="0"/>
          <w:iCs w:val="0"/>
          <w:sz w:val="24"/>
          <w:szCs w:val="24"/>
          <w:shd w:val="clear" w:color="auto" w:fill="FFFFFF"/>
          <w:lang w:val="hy-AM"/>
        </w:rPr>
        <w:t>հոդվածով</w:t>
      </w:r>
      <w:r w:rsidRPr="00611026">
        <w:rPr>
          <w:rFonts w:ascii="GHEA Grapalat" w:hAnsi="GHEA Grapalat" w:cs="Arial"/>
          <w:sz w:val="24"/>
          <w:szCs w:val="24"/>
          <w:shd w:val="clear" w:color="auto" w:fill="FFFFFF"/>
          <w:lang w:val="hy-AM"/>
        </w:rPr>
        <w:t xml:space="preserve">, </w:t>
      </w:r>
      <w:r w:rsidRPr="00611026">
        <w:rPr>
          <w:rFonts w:ascii="GHEA Grapalat" w:eastAsia="Times New Roman" w:hAnsi="GHEA Grapalat" w:cs="Times New Roman"/>
          <w:sz w:val="24"/>
          <w:szCs w:val="24"/>
          <w:lang w:val="hy-AM"/>
        </w:rPr>
        <w:t>որով սահմանվե</w:t>
      </w:r>
      <w:r w:rsidR="008333A3" w:rsidRPr="00611026">
        <w:rPr>
          <w:rFonts w:ascii="GHEA Grapalat" w:eastAsia="Times New Roman" w:hAnsi="GHEA Grapalat" w:cs="Times New Roman"/>
          <w:sz w:val="24"/>
          <w:szCs w:val="24"/>
          <w:lang w:val="hy-AM"/>
        </w:rPr>
        <w:t>լ է</w:t>
      </w:r>
      <w:r w:rsidR="00D44747" w:rsidRPr="00611026">
        <w:rPr>
          <w:rFonts w:ascii="GHEA Grapalat" w:eastAsia="Times New Roman" w:hAnsi="GHEA Grapalat" w:cs="Times New Roman"/>
          <w:sz w:val="24"/>
          <w:szCs w:val="24"/>
          <w:lang w:val="hy-AM"/>
        </w:rPr>
        <w:t xml:space="preserve"> մասնավոր պահնորդական գործունեություն իրականացնող կազմակերպությունների հաշվառման էլեկտրոնային գրանցամատյան</w:t>
      </w:r>
      <w:r w:rsidR="003B2872" w:rsidRPr="00611026">
        <w:rPr>
          <w:rFonts w:ascii="GHEA Grapalat" w:eastAsia="Times New Roman" w:hAnsi="GHEA Grapalat" w:cs="Times New Roman"/>
          <w:sz w:val="24"/>
          <w:szCs w:val="24"/>
          <w:lang w:val="hy-AM"/>
        </w:rPr>
        <w:t xml:space="preserve"> վարելու հնարավորություն</w:t>
      </w:r>
      <w:r w:rsidR="004245E4" w:rsidRPr="00611026">
        <w:rPr>
          <w:rFonts w:ascii="GHEA Grapalat" w:eastAsia="Times New Roman" w:hAnsi="GHEA Grapalat" w:cs="Times New Roman"/>
          <w:sz w:val="24"/>
          <w:szCs w:val="24"/>
          <w:lang w:val="hy-AM"/>
        </w:rPr>
        <w:t xml:space="preserve"> </w:t>
      </w:r>
      <w:r w:rsidR="00D44747" w:rsidRPr="00611026">
        <w:rPr>
          <w:rFonts w:ascii="GHEA Grapalat" w:eastAsia="Times New Roman" w:hAnsi="GHEA Grapalat" w:cs="Times New Roman"/>
          <w:sz w:val="24"/>
          <w:szCs w:val="24"/>
          <w:lang w:val="hy-AM"/>
        </w:rPr>
        <w:t xml:space="preserve">և դրանում </w:t>
      </w:r>
      <w:r w:rsidR="004245E4" w:rsidRPr="00611026">
        <w:rPr>
          <w:rFonts w:ascii="GHEA Grapalat" w:eastAsia="Times New Roman" w:hAnsi="GHEA Grapalat" w:cs="Times New Roman"/>
          <w:sz w:val="24"/>
          <w:szCs w:val="24"/>
          <w:lang w:val="hy-AM"/>
        </w:rPr>
        <w:t xml:space="preserve">ընդգրկվող </w:t>
      </w:r>
      <w:r w:rsidR="00D44747" w:rsidRPr="00611026">
        <w:rPr>
          <w:rFonts w:ascii="GHEA Grapalat" w:eastAsia="Times New Roman" w:hAnsi="GHEA Grapalat" w:cs="Times New Roman"/>
          <w:sz w:val="24"/>
          <w:szCs w:val="24"/>
          <w:lang w:val="hy-AM"/>
        </w:rPr>
        <w:t>տեղեկությունների ցանկ</w:t>
      </w:r>
      <w:r w:rsidR="00711F8E" w:rsidRPr="00611026">
        <w:rPr>
          <w:rFonts w:ascii="GHEA Grapalat" w:eastAsia="Times New Roman" w:hAnsi="GHEA Grapalat" w:cs="Times New Roman"/>
          <w:sz w:val="24"/>
          <w:szCs w:val="24"/>
          <w:lang w:val="hy-AM"/>
        </w:rPr>
        <w:t>:</w:t>
      </w:r>
    </w:p>
    <w:p w14:paraId="337D5AD8" w14:textId="77777777" w:rsidR="00507D39" w:rsidRPr="00611026" w:rsidRDefault="00507D39" w:rsidP="001E2D36">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p>
    <w:p w14:paraId="411B393C" w14:textId="6E6421DE" w:rsidR="00FB575F" w:rsidRPr="00611026" w:rsidRDefault="00896A1D" w:rsidP="001E2D36">
      <w:pPr>
        <w:shd w:val="clear" w:color="auto" w:fill="FFFFFF"/>
        <w:spacing w:after="0" w:line="360" w:lineRule="auto"/>
        <w:ind w:firstLine="720"/>
        <w:jc w:val="both"/>
        <w:textAlignment w:val="baseline"/>
        <w:rPr>
          <w:rFonts w:ascii="GHEA Grapalat" w:hAnsi="GHEA Grapalat"/>
          <w:sz w:val="24"/>
          <w:szCs w:val="24"/>
          <w:lang w:val="hy-AM"/>
        </w:rPr>
      </w:pPr>
      <w:r w:rsidRPr="00611026">
        <w:rPr>
          <w:rFonts w:ascii="GHEA Grapalat" w:hAnsi="GHEA Grapalat"/>
          <w:sz w:val="24"/>
          <w:szCs w:val="24"/>
          <w:shd w:val="clear" w:color="auto" w:fill="FFFFFF"/>
          <w:lang w:val="hy-AM"/>
        </w:rPr>
        <w:t>«</w:t>
      </w:r>
      <w:r w:rsidRPr="00611026">
        <w:rPr>
          <w:rFonts w:ascii="GHEA Grapalat" w:hAnsi="GHEA Grapalat"/>
          <w:sz w:val="24"/>
          <w:szCs w:val="24"/>
          <w:lang w:val="hy-AM"/>
        </w:rPr>
        <w:t>Մասնավոր պահնորդական գործունեության մասին» օրենքի 24-րդ հոդված</w:t>
      </w:r>
      <w:r w:rsidR="00354448" w:rsidRPr="00611026">
        <w:rPr>
          <w:rFonts w:ascii="GHEA Grapalat" w:hAnsi="GHEA Grapalat"/>
          <w:sz w:val="24"/>
          <w:szCs w:val="24"/>
          <w:lang w:val="hy-AM"/>
        </w:rPr>
        <w:t>ում նախատես</w:t>
      </w:r>
      <w:r w:rsidR="003B2872" w:rsidRPr="00611026">
        <w:rPr>
          <w:rFonts w:ascii="GHEA Grapalat" w:hAnsi="GHEA Grapalat"/>
          <w:sz w:val="24"/>
          <w:szCs w:val="24"/>
          <w:lang w:val="hy-AM"/>
        </w:rPr>
        <w:t>վ</w:t>
      </w:r>
      <w:r w:rsidR="00354448" w:rsidRPr="00611026">
        <w:rPr>
          <w:rFonts w:ascii="GHEA Grapalat" w:hAnsi="GHEA Grapalat"/>
          <w:sz w:val="24"/>
          <w:szCs w:val="24"/>
          <w:lang w:val="hy-AM"/>
        </w:rPr>
        <w:t xml:space="preserve">ել </w:t>
      </w:r>
      <w:r w:rsidR="003B2872" w:rsidRPr="00611026">
        <w:rPr>
          <w:rFonts w:ascii="GHEA Grapalat" w:hAnsi="GHEA Grapalat"/>
          <w:sz w:val="24"/>
          <w:szCs w:val="24"/>
          <w:lang w:val="hy-AM"/>
        </w:rPr>
        <w:t xml:space="preserve">է </w:t>
      </w:r>
      <w:r w:rsidR="00354448" w:rsidRPr="00611026">
        <w:rPr>
          <w:rFonts w:ascii="GHEA Grapalat" w:hAnsi="GHEA Grapalat"/>
          <w:sz w:val="24"/>
          <w:szCs w:val="24"/>
          <w:lang w:val="hy-AM"/>
        </w:rPr>
        <w:t>նոր 3-րդ</w:t>
      </w:r>
      <w:r w:rsidRPr="00611026">
        <w:rPr>
          <w:rFonts w:ascii="GHEA Grapalat" w:hAnsi="GHEA Grapalat"/>
          <w:sz w:val="24"/>
          <w:szCs w:val="24"/>
          <w:lang w:val="hy-AM"/>
        </w:rPr>
        <w:t xml:space="preserve"> </w:t>
      </w:r>
      <w:r w:rsidR="00354448" w:rsidRPr="00611026">
        <w:rPr>
          <w:rFonts w:ascii="GHEA Grapalat" w:hAnsi="GHEA Grapalat"/>
          <w:sz w:val="24"/>
          <w:szCs w:val="24"/>
          <w:lang w:val="hy-AM"/>
        </w:rPr>
        <w:t>մաս, որով</w:t>
      </w:r>
      <w:r w:rsidR="003B2872" w:rsidRPr="00611026">
        <w:rPr>
          <w:rFonts w:ascii="GHEA Grapalat" w:hAnsi="GHEA Grapalat"/>
          <w:sz w:val="24"/>
          <w:szCs w:val="24"/>
          <w:lang w:val="hy-AM"/>
        </w:rPr>
        <w:t xml:space="preserve"> </w:t>
      </w:r>
      <w:r w:rsidR="006351F7" w:rsidRPr="00611026">
        <w:rPr>
          <w:rFonts w:ascii="GHEA Grapalat" w:hAnsi="GHEA Grapalat"/>
          <w:sz w:val="24"/>
          <w:szCs w:val="24"/>
          <w:lang w:val="hy-AM"/>
        </w:rPr>
        <w:t xml:space="preserve">լիազոր մարմնի համար </w:t>
      </w:r>
      <w:r w:rsidR="006D036C" w:rsidRPr="00611026">
        <w:rPr>
          <w:rFonts w:ascii="GHEA Grapalat" w:hAnsi="GHEA Grapalat"/>
          <w:sz w:val="24"/>
          <w:szCs w:val="24"/>
          <w:lang w:val="hy-AM"/>
        </w:rPr>
        <w:t xml:space="preserve">լիազորող նորմ է սահմանվել </w:t>
      </w:r>
      <w:r w:rsidR="003F1464" w:rsidRPr="00611026">
        <w:rPr>
          <w:rFonts w:ascii="GHEA Grapalat" w:hAnsi="GHEA Grapalat"/>
          <w:sz w:val="24"/>
          <w:szCs w:val="24"/>
          <w:lang w:val="hy-AM"/>
        </w:rPr>
        <w:t>մասնավոր պ</w:t>
      </w:r>
      <w:r w:rsidR="003F1464" w:rsidRPr="00611026">
        <w:rPr>
          <w:rFonts w:ascii="GHEA Grapalat" w:hAnsi="GHEA Grapalat"/>
          <w:sz w:val="24"/>
          <w:szCs w:val="24"/>
          <w:shd w:val="clear" w:color="auto" w:fill="FFFFFF" w:themeFill="background1"/>
          <w:lang w:val="hy-AM" w:eastAsia="ru-RU"/>
        </w:rPr>
        <w:t xml:space="preserve">ահնորդական գործունեություն իրականացնող կազմակերպությունների </w:t>
      </w:r>
      <w:r w:rsidR="003F1464" w:rsidRPr="00611026">
        <w:rPr>
          <w:rFonts w:ascii="GHEA Grapalat" w:hAnsi="GHEA Grapalat"/>
          <w:sz w:val="24"/>
          <w:szCs w:val="24"/>
          <w:lang w:val="hy-AM"/>
        </w:rPr>
        <w:t xml:space="preserve">կողմից օբյեկտները պահպանելու կարգը և պայմանները </w:t>
      </w:r>
      <w:r w:rsidR="003F1464" w:rsidRPr="00611026">
        <w:rPr>
          <w:rFonts w:ascii="GHEA Grapalat" w:hAnsi="GHEA Grapalat"/>
          <w:sz w:val="24"/>
          <w:szCs w:val="24"/>
          <w:shd w:val="clear" w:color="auto" w:fill="FFFFFF" w:themeFill="background1"/>
          <w:lang w:val="hy-AM" w:eastAsia="ru-RU"/>
        </w:rPr>
        <w:t xml:space="preserve">սահմանող հրամանի ընդունման </w:t>
      </w:r>
      <w:r w:rsidR="006D036C" w:rsidRPr="00611026">
        <w:rPr>
          <w:rFonts w:ascii="GHEA Grapalat" w:hAnsi="GHEA Grapalat"/>
          <w:sz w:val="24"/>
          <w:szCs w:val="24"/>
          <w:lang w:val="hy-AM"/>
        </w:rPr>
        <w:t>համար։</w:t>
      </w:r>
    </w:p>
    <w:p w14:paraId="502F44CF" w14:textId="77777777" w:rsidR="00507D39" w:rsidRPr="00611026" w:rsidRDefault="00507D39" w:rsidP="001E2D36">
      <w:pPr>
        <w:shd w:val="clear" w:color="auto" w:fill="FFFFFF"/>
        <w:spacing w:after="0" w:line="360" w:lineRule="auto"/>
        <w:ind w:firstLine="720"/>
        <w:jc w:val="both"/>
        <w:textAlignment w:val="baseline"/>
        <w:rPr>
          <w:rFonts w:ascii="GHEA Grapalat" w:hAnsi="GHEA Grapalat"/>
          <w:sz w:val="24"/>
          <w:szCs w:val="24"/>
          <w:lang w:val="hy-AM"/>
        </w:rPr>
      </w:pPr>
    </w:p>
    <w:p w14:paraId="63F7358F" w14:textId="57F2B084" w:rsidR="00780D0F" w:rsidRPr="00611026" w:rsidRDefault="00780D0F" w:rsidP="001E2D36">
      <w:pPr>
        <w:shd w:val="clear" w:color="auto" w:fill="FFFFFF"/>
        <w:spacing w:after="0" w:line="360" w:lineRule="auto"/>
        <w:ind w:firstLine="720"/>
        <w:jc w:val="both"/>
        <w:textAlignment w:val="baseline"/>
        <w:rPr>
          <w:rFonts w:ascii="GHEA Grapalat" w:hAnsi="GHEA Grapalat"/>
          <w:sz w:val="24"/>
          <w:szCs w:val="24"/>
          <w:shd w:val="clear" w:color="auto" w:fill="FFFFFF"/>
          <w:lang w:val="hy-AM"/>
        </w:rPr>
      </w:pPr>
      <w:r w:rsidRPr="00611026">
        <w:rPr>
          <w:rFonts w:ascii="GHEA Grapalat" w:hAnsi="GHEA Grapalat"/>
          <w:sz w:val="24"/>
          <w:szCs w:val="24"/>
          <w:lang w:val="hy-AM"/>
        </w:rPr>
        <w:t>Առաջարկվում է «Մասնավոր պահնորդական գործունեության մասին» օրենքի 25-րդ հոդվածի 1-ին մասից հանել</w:t>
      </w:r>
      <w:r w:rsidR="000603C0" w:rsidRPr="00611026">
        <w:rPr>
          <w:rFonts w:ascii="GHEA Grapalat" w:hAnsi="GHEA Grapalat"/>
          <w:sz w:val="24"/>
          <w:szCs w:val="24"/>
          <w:lang w:val="hy-AM"/>
        </w:rPr>
        <w:t xml:space="preserve"> </w:t>
      </w:r>
      <w:r w:rsidR="006351F7" w:rsidRPr="00611026">
        <w:rPr>
          <w:rFonts w:ascii="GHEA Grapalat" w:hAnsi="GHEA Grapalat"/>
          <w:sz w:val="24"/>
          <w:szCs w:val="24"/>
          <w:lang w:val="hy-AM"/>
        </w:rPr>
        <w:t>գործատուի</w:t>
      </w:r>
      <w:r w:rsidR="000603C0" w:rsidRPr="00611026">
        <w:rPr>
          <w:rFonts w:ascii="GHEA Grapalat" w:hAnsi="GHEA Grapalat"/>
          <w:sz w:val="24"/>
          <w:szCs w:val="24"/>
          <w:lang w:val="hy-AM"/>
        </w:rPr>
        <w:t xml:space="preserve"> </w:t>
      </w:r>
      <w:r w:rsidR="006351F7" w:rsidRPr="00611026">
        <w:rPr>
          <w:rFonts w:ascii="GHEA Grapalat" w:hAnsi="GHEA Grapalat"/>
          <w:sz w:val="24"/>
          <w:szCs w:val="24"/>
          <w:lang w:val="hy-AM"/>
        </w:rPr>
        <w:t xml:space="preserve">կողմից </w:t>
      </w:r>
      <w:r w:rsidRPr="00611026">
        <w:rPr>
          <w:rFonts w:ascii="GHEA Grapalat" w:hAnsi="GHEA Grapalat"/>
          <w:sz w:val="24"/>
          <w:szCs w:val="24"/>
          <w:shd w:val="clear" w:color="auto" w:fill="FFFFFF"/>
          <w:lang w:val="hy-AM"/>
        </w:rPr>
        <w:t>պահնորդի (թիկնապահի) կյանքն ապահովագրելու պահանջը՝ մինչև ՀՀ ապահովագրական շուկայում նման ծառայության մատուց</w:t>
      </w:r>
      <w:r w:rsidR="008D091C" w:rsidRPr="00611026">
        <w:rPr>
          <w:rFonts w:ascii="GHEA Grapalat" w:hAnsi="GHEA Grapalat"/>
          <w:sz w:val="24"/>
          <w:szCs w:val="24"/>
          <w:shd w:val="clear" w:color="auto" w:fill="FFFFFF"/>
          <w:lang w:val="hy-AM"/>
        </w:rPr>
        <w:t>ման ներդրումը</w:t>
      </w:r>
      <w:r w:rsidR="00820829" w:rsidRPr="00611026">
        <w:rPr>
          <w:rFonts w:ascii="GHEA Grapalat" w:hAnsi="GHEA Grapalat"/>
          <w:sz w:val="24"/>
          <w:szCs w:val="24"/>
          <w:shd w:val="clear" w:color="auto" w:fill="FFFFFF"/>
          <w:lang w:val="hy-AM"/>
        </w:rPr>
        <w:t>՝ թողնելով միայն պահնորդի առողջության պարտադիր ապահովագրման պահանջը</w:t>
      </w:r>
      <w:r w:rsidR="008D091C" w:rsidRPr="00611026">
        <w:rPr>
          <w:rFonts w:ascii="GHEA Grapalat" w:hAnsi="GHEA Grapalat"/>
          <w:sz w:val="24"/>
          <w:szCs w:val="24"/>
          <w:shd w:val="clear" w:color="auto" w:fill="FFFFFF"/>
          <w:lang w:val="hy-AM"/>
        </w:rPr>
        <w:t>։</w:t>
      </w:r>
    </w:p>
    <w:p w14:paraId="6FB624F4" w14:textId="206E1AF6" w:rsidR="00833A01" w:rsidRPr="00611026" w:rsidRDefault="00D74C92" w:rsidP="001E2D36">
      <w:pPr>
        <w:tabs>
          <w:tab w:val="left" w:pos="851"/>
        </w:tabs>
        <w:spacing w:after="0" w:line="360" w:lineRule="auto"/>
        <w:jc w:val="both"/>
        <w:rPr>
          <w:rFonts w:ascii="GHEA Grapalat" w:hAnsi="GHEA Grapalat"/>
          <w:sz w:val="24"/>
          <w:szCs w:val="24"/>
          <w:lang w:val="hy-AM"/>
        </w:rPr>
      </w:pPr>
      <w:r w:rsidRPr="00611026">
        <w:rPr>
          <w:rFonts w:ascii="GHEA Grapalat" w:hAnsi="GHEA Grapalat"/>
          <w:sz w:val="24"/>
          <w:szCs w:val="24"/>
          <w:lang w:val="hy-AM"/>
        </w:rPr>
        <w:t xml:space="preserve"> </w:t>
      </w:r>
    </w:p>
    <w:p w14:paraId="4A279B33" w14:textId="613437F8" w:rsidR="00DF137D" w:rsidRPr="00611026" w:rsidRDefault="00DF137D"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Նկատի ունենալով, որ Ներքին գործերի նախարարության ձևավորմամբ պայմանավորված՝ ՀՀ վարչապետի</w:t>
      </w:r>
      <w:r w:rsidRPr="00611026">
        <w:rPr>
          <w:rFonts w:ascii="GHEA Grapalat" w:hAnsi="GHEA Grapalat" w:cs="Arial"/>
          <w:sz w:val="24"/>
          <w:szCs w:val="24"/>
          <w:shd w:val="clear" w:color="auto" w:fill="FFFFFF"/>
          <w:lang w:val="hy-AM"/>
        </w:rPr>
        <w:t xml:space="preserve"> </w:t>
      </w:r>
      <w:r w:rsidRPr="00611026">
        <w:rPr>
          <w:rStyle w:val="Strong"/>
          <w:rFonts w:ascii="GHEA Grapalat" w:hAnsi="GHEA Grapalat" w:cs="Noto Sans"/>
          <w:b w:val="0"/>
          <w:bCs w:val="0"/>
          <w:sz w:val="24"/>
          <w:szCs w:val="24"/>
          <w:shd w:val="clear" w:color="auto" w:fill="FFFFFF"/>
          <w:lang w:val="hy-AM"/>
        </w:rPr>
        <w:t xml:space="preserve">2023 </w:t>
      </w:r>
      <w:r w:rsidRPr="00611026">
        <w:rPr>
          <w:rStyle w:val="Strong"/>
          <w:rFonts w:ascii="GHEA Grapalat" w:hAnsi="GHEA Grapalat" w:cs="Arial"/>
          <w:b w:val="0"/>
          <w:bCs w:val="0"/>
          <w:sz w:val="24"/>
          <w:szCs w:val="24"/>
          <w:shd w:val="clear" w:color="auto" w:fill="FFFFFF"/>
          <w:lang w:val="hy-AM"/>
        </w:rPr>
        <w:t>թվականի</w:t>
      </w:r>
      <w:r w:rsidRPr="00611026">
        <w:rPr>
          <w:rStyle w:val="Strong"/>
          <w:rFonts w:ascii="GHEA Grapalat" w:hAnsi="GHEA Grapalat" w:cs="Noto Sans"/>
          <w:b w:val="0"/>
          <w:bCs w:val="0"/>
          <w:sz w:val="24"/>
          <w:szCs w:val="24"/>
          <w:shd w:val="clear" w:color="auto" w:fill="FFFFFF"/>
          <w:lang w:val="hy-AM"/>
        </w:rPr>
        <w:t xml:space="preserve"> </w:t>
      </w:r>
      <w:r w:rsidRPr="00611026">
        <w:rPr>
          <w:rStyle w:val="Strong"/>
          <w:rFonts w:ascii="GHEA Grapalat" w:hAnsi="GHEA Grapalat" w:cs="Arial"/>
          <w:b w:val="0"/>
          <w:bCs w:val="0"/>
          <w:sz w:val="24"/>
          <w:szCs w:val="24"/>
          <w:shd w:val="clear" w:color="auto" w:fill="FFFFFF"/>
          <w:lang w:val="hy-AM"/>
        </w:rPr>
        <w:t>մարտի</w:t>
      </w:r>
      <w:r w:rsidRPr="00611026">
        <w:rPr>
          <w:rStyle w:val="Strong"/>
          <w:rFonts w:ascii="GHEA Grapalat" w:hAnsi="GHEA Grapalat" w:cs="Noto Sans"/>
          <w:b w:val="0"/>
          <w:bCs w:val="0"/>
          <w:sz w:val="24"/>
          <w:szCs w:val="24"/>
          <w:shd w:val="clear" w:color="auto" w:fill="FFFFFF"/>
          <w:lang w:val="hy-AM"/>
        </w:rPr>
        <w:t xml:space="preserve"> 14-</w:t>
      </w:r>
      <w:r w:rsidRPr="00611026">
        <w:rPr>
          <w:rStyle w:val="Strong"/>
          <w:rFonts w:ascii="GHEA Grapalat" w:hAnsi="GHEA Grapalat" w:cs="Arial"/>
          <w:b w:val="0"/>
          <w:bCs w:val="0"/>
          <w:sz w:val="24"/>
          <w:szCs w:val="24"/>
          <w:shd w:val="clear" w:color="auto" w:fill="FFFFFF"/>
          <w:lang w:val="hy-AM"/>
        </w:rPr>
        <w:t>ի</w:t>
      </w:r>
      <w:r w:rsidRPr="00611026">
        <w:rPr>
          <w:rStyle w:val="Strong"/>
          <w:rFonts w:ascii="GHEA Grapalat" w:hAnsi="GHEA Grapalat" w:cs="Noto Sans"/>
          <w:b w:val="0"/>
          <w:bCs w:val="0"/>
          <w:sz w:val="24"/>
          <w:szCs w:val="24"/>
          <w:shd w:val="clear" w:color="auto" w:fill="FFFFFF"/>
          <w:lang w:val="hy-AM"/>
        </w:rPr>
        <w:t xml:space="preserve"> թիվ 270-Լ </w:t>
      </w:r>
      <w:r w:rsidRPr="00611026">
        <w:rPr>
          <w:rStyle w:val="Strong"/>
          <w:rFonts w:ascii="GHEA Grapalat" w:hAnsi="GHEA Grapalat" w:cs="Arial"/>
          <w:b w:val="0"/>
          <w:bCs w:val="0"/>
          <w:sz w:val="24"/>
          <w:szCs w:val="24"/>
          <w:shd w:val="clear" w:color="auto" w:fill="FFFFFF"/>
          <w:lang w:val="hy-AM"/>
        </w:rPr>
        <w:t xml:space="preserve">որոշմամբ Հայաստանի Հանրապետության ներքին գործերի նախարարությունն է իրականացնում </w:t>
      </w:r>
      <w:r w:rsidRPr="00611026">
        <w:rPr>
          <w:rFonts w:ascii="GHEA Grapalat" w:hAnsi="GHEA Grapalat"/>
          <w:sz w:val="24"/>
          <w:szCs w:val="24"/>
          <w:lang w:val="hy-AM"/>
        </w:rPr>
        <w:t xml:space="preserve">նախարարության գործունեության ոլորտին վերապահված լիցենզավորման գործընթացի ապահովումը, ինչպես նաև լիցենզիաների պահանջների կատարման կապակցությամբ </w:t>
      </w:r>
      <w:r w:rsidRPr="00611026">
        <w:rPr>
          <w:rFonts w:ascii="GHEA Grapalat" w:hAnsi="GHEA Grapalat"/>
          <w:sz w:val="24"/>
          <w:szCs w:val="24"/>
          <w:lang w:val="hy-AM"/>
        </w:rPr>
        <w:lastRenderedPageBreak/>
        <w:t>վարչարարության իրականացումը</w:t>
      </w:r>
      <w:r w:rsidRPr="00611026">
        <w:rPr>
          <w:rStyle w:val="Strong"/>
          <w:rFonts w:ascii="GHEA Grapalat" w:hAnsi="GHEA Grapalat" w:cs="Arial"/>
          <w:b w:val="0"/>
          <w:bCs w:val="0"/>
          <w:sz w:val="24"/>
          <w:szCs w:val="24"/>
          <w:shd w:val="clear" w:color="auto" w:fill="FFFFFF"/>
          <w:lang w:val="hy-AM"/>
        </w:rPr>
        <w:t xml:space="preserve">, ինչը նախկինում իրականացնում էր Ոստիկանությունը՝ </w:t>
      </w:r>
      <w:r w:rsidRPr="00611026">
        <w:rPr>
          <w:rFonts w:ascii="GHEA Grapalat" w:hAnsi="GHEA Grapalat"/>
          <w:sz w:val="24"/>
          <w:szCs w:val="24"/>
          <w:shd w:val="clear" w:color="auto" w:fill="FFFFFF"/>
          <w:lang w:val="hy-AM"/>
        </w:rPr>
        <w:t xml:space="preserve"> </w:t>
      </w:r>
      <w:r w:rsidRPr="00611026">
        <w:rPr>
          <w:rFonts w:ascii="GHEA Grapalat" w:hAnsi="GHEA Grapalat"/>
          <w:sz w:val="24"/>
          <w:szCs w:val="24"/>
          <w:lang w:val="hy-AM"/>
        </w:rPr>
        <w:t>«Մասնավոր պահնորդական գործունեության մասին» օրենքի 30-րդ հոդվածի  1-ին, 2-րդ և 3-րդ մասերում, ինչպես նաև 32-րդ հոդվածի 2-րդ մասում  «ոստիկանություն» բառը փոխարինվել է «Լիազոր մարմին» բառերով։</w:t>
      </w:r>
    </w:p>
    <w:p w14:paraId="2B54157D" w14:textId="77777777" w:rsidR="00507D39" w:rsidRPr="00611026" w:rsidRDefault="00507D39" w:rsidP="001E2D36">
      <w:pPr>
        <w:spacing w:after="0" w:line="360" w:lineRule="auto"/>
        <w:ind w:firstLine="720"/>
        <w:jc w:val="both"/>
        <w:rPr>
          <w:rStyle w:val="Strong"/>
          <w:rFonts w:ascii="GHEA Grapalat" w:hAnsi="GHEA Grapalat" w:cs="Arial"/>
          <w:b w:val="0"/>
          <w:bCs w:val="0"/>
          <w:sz w:val="24"/>
          <w:szCs w:val="24"/>
          <w:shd w:val="clear" w:color="auto" w:fill="FFFFFF"/>
          <w:lang w:val="hy-AM"/>
        </w:rPr>
      </w:pPr>
    </w:p>
    <w:p w14:paraId="02CDAAE6" w14:textId="53C92191" w:rsidR="00AD5841" w:rsidRPr="00611026" w:rsidRDefault="00833A01" w:rsidP="001E2D36">
      <w:pPr>
        <w:tabs>
          <w:tab w:val="left" w:pos="851"/>
        </w:tabs>
        <w:spacing w:after="0" w:line="360" w:lineRule="auto"/>
        <w:jc w:val="both"/>
        <w:rPr>
          <w:rFonts w:ascii="GHEA Grapalat" w:hAnsi="GHEA Grapalat"/>
          <w:sz w:val="24"/>
          <w:szCs w:val="24"/>
          <w:shd w:val="clear" w:color="auto" w:fill="FFFFFF"/>
          <w:lang w:val="hy-AM"/>
        </w:rPr>
      </w:pPr>
      <w:r w:rsidRPr="00611026">
        <w:rPr>
          <w:rFonts w:ascii="GHEA Grapalat" w:hAnsi="GHEA Grapalat"/>
          <w:sz w:val="24"/>
          <w:szCs w:val="24"/>
          <w:lang w:val="hy-AM"/>
        </w:rPr>
        <w:tab/>
      </w:r>
      <w:r w:rsidR="00D74C92" w:rsidRPr="00611026">
        <w:rPr>
          <w:rFonts w:ascii="GHEA Grapalat" w:hAnsi="GHEA Grapalat"/>
          <w:sz w:val="24"/>
          <w:szCs w:val="24"/>
          <w:lang w:val="hy-AM"/>
        </w:rPr>
        <w:t xml:space="preserve">Միաժամանակ, </w:t>
      </w:r>
      <w:r w:rsidR="0073256D" w:rsidRPr="00611026">
        <w:rPr>
          <w:rFonts w:ascii="GHEA Grapalat" w:hAnsi="GHEA Grapalat"/>
          <w:sz w:val="24"/>
          <w:szCs w:val="24"/>
          <w:lang w:val="hy-AM"/>
        </w:rPr>
        <w:t xml:space="preserve">օրենքի 30-րդ </w:t>
      </w:r>
      <w:r w:rsidR="00D74C92" w:rsidRPr="00611026">
        <w:rPr>
          <w:rFonts w:ascii="GHEA Grapalat" w:hAnsi="GHEA Grapalat"/>
          <w:sz w:val="24"/>
          <w:szCs w:val="24"/>
          <w:lang w:val="hy-AM"/>
        </w:rPr>
        <w:t>հոդվածի</w:t>
      </w:r>
      <w:r w:rsidR="002E1B34" w:rsidRPr="00611026">
        <w:rPr>
          <w:rFonts w:ascii="GHEA Grapalat" w:hAnsi="GHEA Grapalat"/>
          <w:sz w:val="24"/>
          <w:szCs w:val="24"/>
          <w:lang w:val="hy-AM"/>
        </w:rPr>
        <w:t xml:space="preserve"> </w:t>
      </w:r>
      <w:r w:rsidR="00AD5841" w:rsidRPr="00611026">
        <w:rPr>
          <w:rFonts w:ascii="GHEA Grapalat" w:hAnsi="GHEA Grapalat"/>
          <w:sz w:val="24"/>
          <w:szCs w:val="24"/>
          <w:lang w:val="hy-AM"/>
        </w:rPr>
        <w:t xml:space="preserve">3-րդ մասում </w:t>
      </w:r>
      <w:r w:rsidR="006D036C" w:rsidRPr="00611026">
        <w:rPr>
          <w:rFonts w:ascii="GHEA Grapalat" w:hAnsi="GHEA Grapalat"/>
          <w:sz w:val="24"/>
          <w:szCs w:val="24"/>
          <w:lang w:val="hy-AM"/>
        </w:rPr>
        <w:t>հանվել են «</w:t>
      </w:r>
      <w:r w:rsidR="006D036C" w:rsidRPr="00611026">
        <w:rPr>
          <w:rFonts w:ascii="GHEA Grapalat" w:hAnsi="GHEA Grapalat"/>
          <w:sz w:val="24"/>
          <w:szCs w:val="24"/>
          <w:shd w:val="clear" w:color="auto" w:fill="FFFFFF"/>
          <w:lang w:val="hy-AM"/>
        </w:rPr>
        <w:t xml:space="preserve">(պատվիրատուների համաձայնությամբ)» բառերը, </w:t>
      </w:r>
      <w:r w:rsidR="00E77848" w:rsidRPr="00611026">
        <w:rPr>
          <w:rFonts w:ascii="GHEA Grapalat" w:hAnsi="GHEA Grapalat"/>
          <w:sz w:val="24"/>
          <w:szCs w:val="24"/>
          <w:shd w:val="clear" w:color="auto" w:fill="FFFFFF"/>
          <w:lang w:val="hy-AM"/>
        </w:rPr>
        <w:t>ինչպես նաև լիազոր մարմնի կողմից ստուգումների կազմակերպման և անցկացման վայրերի առումով բացառություն է նախատեսվել բնակարանների կամ բնակարանի հավասարեցված վայրերի համար։</w:t>
      </w:r>
    </w:p>
    <w:p w14:paraId="6619AA9D" w14:textId="77777777" w:rsidR="00507D39" w:rsidRPr="00611026" w:rsidRDefault="00507D39" w:rsidP="001E2D36">
      <w:pPr>
        <w:tabs>
          <w:tab w:val="left" w:pos="851"/>
        </w:tabs>
        <w:spacing w:after="0" w:line="360" w:lineRule="auto"/>
        <w:jc w:val="both"/>
        <w:rPr>
          <w:rFonts w:ascii="GHEA Grapalat" w:hAnsi="GHEA Grapalat"/>
          <w:sz w:val="24"/>
          <w:szCs w:val="24"/>
          <w:shd w:val="clear" w:color="auto" w:fill="FFFFFF"/>
          <w:lang w:val="hy-AM"/>
        </w:rPr>
      </w:pPr>
    </w:p>
    <w:p w14:paraId="1E8F5082" w14:textId="3EC183F1" w:rsidR="003B2872" w:rsidRPr="00611026" w:rsidRDefault="00D67000" w:rsidP="001E2D36">
      <w:pPr>
        <w:shd w:val="clear" w:color="auto" w:fill="FFFFFF"/>
        <w:spacing w:after="0" w:line="360" w:lineRule="auto"/>
        <w:ind w:firstLine="720"/>
        <w:jc w:val="both"/>
        <w:textAlignment w:val="baseline"/>
        <w:rPr>
          <w:rFonts w:ascii="GHEA Grapalat" w:hAnsi="GHEA Grapalat"/>
          <w:sz w:val="24"/>
          <w:szCs w:val="24"/>
          <w:lang w:val="hy-AM"/>
        </w:rPr>
      </w:pPr>
      <w:r w:rsidRPr="00611026">
        <w:rPr>
          <w:rFonts w:ascii="GHEA Grapalat" w:hAnsi="GHEA Grapalat"/>
          <w:sz w:val="24"/>
          <w:szCs w:val="24"/>
          <w:lang w:val="hy-AM"/>
        </w:rPr>
        <w:t xml:space="preserve"> </w:t>
      </w:r>
      <w:r w:rsidR="005E2DAC" w:rsidRPr="00611026">
        <w:rPr>
          <w:rFonts w:ascii="GHEA Grapalat" w:hAnsi="GHEA Grapalat"/>
          <w:sz w:val="24"/>
          <w:szCs w:val="24"/>
          <w:lang w:val="hy-AM"/>
        </w:rPr>
        <w:t>«Մասնավոր պահնորդական գործունեության մասին» օրենքի 30-րդ հոդվածում նախատես</w:t>
      </w:r>
      <w:r w:rsidR="003B2872" w:rsidRPr="00611026">
        <w:rPr>
          <w:rFonts w:ascii="GHEA Grapalat" w:hAnsi="GHEA Grapalat"/>
          <w:sz w:val="24"/>
          <w:szCs w:val="24"/>
          <w:lang w:val="hy-AM"/>
        </w:rPr>
        <w:t>վ</w:t>
      </w:r>
      <w:r w:rsidR="005E2DAC" w:rsidRPr="00611026">
        <w:rPr>
          <w:rFonts w:ascii="GHEA Grapalat" w:hAnsi="GHEA Grapalat"/>
          <w:sz w:val="24"/>
          <w:szCs w:val="24"/>
          <w:lang w:val="hy-AM"/>
        </w:rPr>
        <w:t xml:space="preserve">ել </w:t>
      </w:r>
      <w:r w:rsidR="003B2872" w:rsidRPr="00611026">
        <w:rPr>
          <w:rFonts w:ascii="GHEA Grapalat" w:hAnsi="GHEA Grapalat"/>
          <w:sz w:val="24"/>
          <w:szCs w:val="24"/>
          <w:lang w:val="hy-AM"/>
        </w:rPr>
        <w:t xml:space="preserve">է </w:t>
      </w:r>
      <w:r w:rsidR="005E2DAC" w:rsidRPr="00611026">
        <w:rPr>
          <w:rFonts w:ascii="GHEA Grapalat" w:hAnsi="GHEA Grapalat"/>
          <w:sz w:val="24"/>
          <w:szCs w:val="24"/>
          <w:lang w:val="hy-AM"/>
        </w:rPr>
        <w:t>նոր 4-րդ մաս, որով սահմանվ</w:t>
      </w:r>
      <w:r w:rsidR="003B2872" w:rsidRPr="00611026">
        <w:rPr>
          <w:rFonts w:ascii="GHEA Grapalat" w:hAnsi="GHEA Grapalat"/>
          <w:sz w:val="24"/>
          <w:szCs w:val="24"/>
          <w:lang w:val="hy-AM"/>
        </w:rPr>
        <w:t>ել է</w:t>
      </w:r>
      <w:r w:rsidR="005E2DAC" w:rsidRPr="00611026">
        <w:rPr>
          <w:rFonts w:ascii="GHEA Grapalat" w:hAnsi="GHEA Grapalat"/>
          <w:sz w:val="24"/>
          <w:szCs w:val="24"/>
          <w:lang w:val="hy-AM"/>
        </w:rPr>
        <w:t xml:space="preserve"> լիցենզավորված մասնավոր պահնորդական կազմակերպությունների կողմից  լիազոր մարմնին իրենց գործունեության վերաբերյալ կիսամյակային կտրվածքով  հաշվետվություն ներկայացնելու պահանջ:</w:t>
      </w:r>
      <w:r w:rsidR="003B2872" w:rsidRPr="00611026">
        <w:rPr>
          <w:rFonts w:ascii="GHEA Grapalat" w:hAnsi="GHEA Grapalat"/>
          <w:sz w:val="24"/>
          <w:szCs w:val="24"/>
          <w:lang w:val="hy-AM"/>
        </w:rPr>
        <w:t xml:space="preserve"> </w:t>
      </w:r>
    </w:p>
    <w:p w14:paraId="3764BAF8" w14:textId="01B33B4E" w:rsidR="00780D0F" w:rsidRPr="00611026" w:rsidRDefault="003B2872" w:rsidP="001E2D36">
      <w:pPr>
        <w:shd w:val="clear" w:color="auto" w:fill="FFFFFF"/>
        <w:spacing w:after="0" w:line="360" w:lineRule="auto"/>
        <w:ind w:firstLine="720"/>
        <w:jc w:val="both"/>
        <w:textAlignment w:val="baseline"/>
        <w:rPr>
          <w:rFonts w:ascii="GHEA Grapalat" w:hAnsi="GHEA Grapalat"/>
          <w:sz w:val="24"/>
          <w:szCs w:val="24"/>
          <w:lang w:val="hy-AM"/>
        </w:rPr>
      </w:pPr>
      <w:r w:rsidRPr="00611026">
        <w:rPr>
          <w:rFonts w:ascii="GHEA Grapalat" w:hAnsi="GHEA Grapalat"/>
          <w:sz w:val="24"/>
          <w:szCs w:val="24"/>
          <w:lang w:val="hy-AM"/>
        </w:rPr>
        <w:t xml:space="preserve">Նշված </w:t>
      </w:r>
      <w:r w:rsidR="002E1B34" w:rsidRPr="00611026">
        <w:rPr>
          <w:rFonts w:ascii="GHEA Grapalat" w:hAnsi="GHEA Grapalat"/>
          <w:sz w:val="24"/>
          <w:szCs w:val="24"/>
          <w:lang w:val="hy-AM"/>
        </w:rPr>
        <w:t>փոփոխություններով</w:t>
      </w:r>
      <w:r w:rsidRPr="00611026">
        <w:rPr>
          <w:rFonts w:ascii="GHEA Grapalat" w:hAnsi="GHEA Grapalat"/>
          <w:sz w:val="24"/>
          <w:szCs w:val="24"/>
          <w:lang w:val="hy-AM"/>
        </w:rPr>
        <w:t xml:space="preserve"> պայմանավորված՝ անհրաժեշտություն է առաջացել փոփոխություն  նախատեսել  նաև «Լիցենզավորման մասին» ՀՀ օրենքում, որով լիցենզիայի տվյալ տեսակի, այն է՝ մասնավոր պահնորդական գործունեություն իրականացնող սուբյեկտի  համար </w:t>
      </w:r>
      <w:r w:rsidR="00114B6C" w:rsidRPr="00611026">
        <w:rPr>
          <w:rFonts w:ascii="GHEA Grapalat" w:hAnsi="GHEA Grapalat"/>
          <w:sz w:val="24"/>
          <w:szCs w:val="24"/>
          <w:lang w:val="hy-AM"/>
        </w:rPr>
        <w:t>կնախատեսվի</w:t>
      </w:r>
      <w:r w:rsidRPr="00611026">
        <w:rPr>
          <w:rFonts w:ascii="GHEA Grapalat" w:hAnsi="GHEA Grapalat"/>
          <w:sz w:val="24"/>
          <w:szCs w:val="24"/>
          <w:lang w:val="hy-AM"/>
        </w:rPr>
        <w:t xml:space="preserve"> հաշվետվություն ներկայացնելու պահանջ։</w:t>
      </w:r>
    </w:p>
    <w:p w14:paraId="53F6D2E3" w14:textId="77777777" w:rsidR="00507D39" w:rsidRPr="00611026" w:rsidRDefault="00507D39" w:rsidP="001E2D36">
      <w:pPr>
        <w:shd w:val="clear" w:color="auto" w:fill="FFFFFF"/>
        <w:spacing w:after="0" w:line="360" w:lineRule="auto"/>
        <w:ind w:firstLine="720"/>
        <w:jc w:val="both"/>
        <w:textAlignment w:val="baseline"/>
        <w:rPr>
          <w:rFonts w:ascii="GHEA Grapalat" w:hAnsi="GHEA Grapalat"/>
          <w:sz w:val="24"/>
          <w:szCs w:val="24"/>
          <w:lang w:val="hy-AM"/>
        </w:rPr>
      </w:pPr>
    </w:p>
    <w:p w14:paraId="1A457ACF" w14:textId="435A4C7C" w:rsidR="003B2F92" w:rsidRPr="00611026" w:rsidRDefault="004F1C73"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 xml:space="preserve">Նախատեսվում է վերացնել պահպանվող անձին այլ տրանսպորտային միջոցով  ուղեկցելու </w:t>
      </w:r>
      <w:r w:rsidR="005B2317" w:rsidRPr="00611026">
        <w:rPr>
          <w:rFonts w:ascii="GHEA Grapalat" w:hAnsi="GHEA Grapalat"/>
          <w:sz w:val="24"/>
          <w:szCs w:val="24"/>
          <w:lang w:val="hy-AM"/>
        </w:rPr>
        <w:t xml:space="preserve"> </w:t>
      </w:r>
      <w:r w:rsidRPr="00611026">
        <w:rPr>
          <w:rFonts w:ascii="GHEA Grapalat" w:hAnsi="GHEA Grapalat"/>
          <w:sz w:val="24"/>
          <w:szCs w:val="24"/>
          <w:lang w:val="hy-AM"/>
        </w:rPr>
        <w:t>իրավական  հնարավորությունը</w:t>
      </w:r>
      <w:r w:rsidR="005B2317" w:rsidRPr="00611026">
        <w:rPr>
          <w:rFonts w:ascii="GHEA Grapalat" w:hAnsi="GHEA Grapalat"/>
          <w:sz w:val="24"/>
          <w:szCs w:val="24"/>
          <w:lang w:val="hy-AM"/>
        </w:rPr>
        <w:t xml:space="preserve"> </w:t>
      </w:r>
      <w:r w:rsidR="00C32503" w:rsidRPr="00611026">
        <w:rPr>
          <w:rFonts w:ascii="GHEA Grapalat" w:hAnsi="GHEA Grapalat"/>
          <w:sz w:val="24"/>
          <w:szCs w:val="24"/>
          <w:lang w:val="hy-AM"/>
        </w:rPr>
        <w:t xml:space="preserve"> </w:t>
      </w:r>
      <w:r w:rsidR="005B2317" w:rsidRPr="00611026">
        <w:rPr>
          <w:rFonts w:ascii="GHEA Grapalat" w:hAnsi="GHEA Grapalat"/>
          <w:sz w:val="24"/>
          <w:szCs w:val="24"/>
          <w:lang w:val="hy-AM"/>
        </w:rPr>
        <w:t xml:space="preserve">և  </w:t>
      </w:r>
      <w:r w:rsidR="003B2F92" w:rsidRPr="00611026">
        <w:rPr>
          <w:rFonts w:ascii="GHEA Grapalat" w:hAnsi="GHEA Grapalat"/>
          <w:sz w:val="24"/>
          <w:szCs w:val="24"/>
          <w:lang w:val="hy-AM"/>
        </w:rPr>
        <w:t xml:space="preserve"> </w:t>
      </w:r>
      <w:r w:rsidR="00A11B77" w:rsidRPr="00611026">
        <w:rPr>
          <w:rFonts w:ascii="GHEA Grapalat" w:hAnsi="GHEA Grapalat"/>
          <w:sz w:val="24"/>
          <w:szCs w:val="24"/>
          <w:lang w:val="hy-AM"/>
        </w:rPr>
        <w:t>«</w:t>
      </w:r>
      <w:r w:rsidR="00BC2F66" w:rsidRPr="00611026">
        <w:rPr>
          <w:rFonts w:ascii="GHEA Grapalat" w:hAnsi="GHEA Grapalat"/>
          <w:sz w:val="24"/>
          <w:szCs w:val="24"/>
          <w:lang w:val="hy-AM"/>
        </w:rPr>
        <w:t>Վարչական իրավախախտումների</w:t>
      </w:r>
      <w:r w:rsidR="00C32503" w:rsidRPr="00611026">
        <w:rPr>
          <w:rFonts w:ascii="GHEA Grapalat" w:hAnsi="GHEA Grapalat"/>
          <w:sz w:val="24"/>
          <w:szCs w:val="24"/>
          <w:lang w:val="hy-AM"/>
        </w:rPr>
        <w:t xml:space="preserve"> վերաբերյալ</w:t>
      </w:r>
      <w:r w:rsidR="00A11B77" w:rsidRPr="00611026">
        <w:rPr>
          <w:rFonts w:ascii="GHEA Grapalat" w:hAnsi="GHEA Grapalat"/>
          <w:sz w:val="24"/>
          <w:szCs w:val="24"/>
          <w:lang w:val="hy-AM"/>
        </w:rPr>
        <w:t>»</w:t>
      </w:r>
      <w:r w:rsidR="005B2317" w:rsidRPr="00611026">
        <w:rPr>
          <w:rFonts w:ascii="GHEA Grapalat" w:hAnsi="GHEA Grapalat"/>
          <w:sz w:val="24"/>
          <w:szCs w:val="24"/>
          <w:lang w:val="hy-AM"/>
        </w:rPr>
        <w:t xml:space="preserve"> </w:t>
      </w:r>
      <w:r w:rsidR="00BC2F66" w:rsidRPr="00611026">
        <w:rPr>
          <w:rFonts w:ascii="GHEA Grapalat" w:hAnsi="GHEA Grapalat"/>
          <w:sz w:val="24"/>
          <w:szCs w:val="24"/>
          <w:lang w:val="hy-AM"/>
        </w:rPr>
        <w:t xml:space="preserve"> </w:t>
      </w:r>
      <w:r w:rsidR="002E1B34" w:rsidRPr="00611026">
        <w:rPr>
          <w:rFonts w:ascii="GHEA Grapalat" w:hAnsi="GHEA Grapalat"/>
          <w:sz w:val="24"/>
          <w:szCs w:val="24"/>
          <w:lang w:val="hy-AM"/>
        </w:rPr>
        <w:t xml:space="preserve">ՀՀ </w:t>
      </w:r>
      <w:r w:rsidR="00BC2F66" w:rsidRPr="00611026">
        <w:rPr>
          <w:rFonts w:ascii="GHEA Grapalat" w:hAnsi="GHEA Grapalat"/>
          <w:sz w:val="24"/>
          <w:szCs w:val="24"/>
          <w:lang w:val="hy-AM"/>
        </w:rPr>
        <w:t xml:space="preserve">օրենսգրքում </w:t>
      </w:r>
      <w:r w:rsidR="005B2317" w:rsidRPr="00611026">
        <w:rPr>
          <w:rFonts w:ascii="GHEA Grapalat" w:hAnsi="GHEA Grapalat"/>
          <w:sz w:val="24"/>
          <w:szCs w:val="24"/>
          <w:lang w:val="hy-AM"/>
        </w:rPr>
        <w:t xml:space="preserve">նախատեսել նոր զանցանք, այն է՝ </w:t>
      </w:r>
      <w:r w:rsidR="005B2317" w:rsidRPr="00611026">
        <w:rPr>
          <w:rFonts w:ascii="GHEA Grapalat" w:eastAsia="Times New Roman" w:hAnsi="GHEA Grapalat" w:cs="Times New Roman"/>
          <w:sz w:val="24"/>
          <w:szCs w:val="24"/>
          <w:lang w:val="hy-AM"/>
        </w:rPr>
        <w:t xml:space="preserve">մասնավոր պահնորդական կազմակերպության կողմից պաշտպանվող անձին </w:t>
      </w:r>
      <w:r w:rsidR="00CF3B2B" w:rsidRPr="00611026">
        <w:rPr>
          <w:rFonts w:ascii="GHEA Grapalat" w:eastAsia="Times New Roman" w:hAnsi="GHEA Grapalat" w:cs="Times New Roman"/>
          <w:sz w:val="24"/>
          <w:szCs w:val="24"/>
          <w:lang w:val="hy-AM"/>
        </w:rPr>
        <w:t xml:space="preserve">փոխադրող </w:t>
      </w:r>
      <w:r w:rsidR="005B2317" w:rsidRPr="00611026">
        <w:rPr>
          <w:rFonts w:ascii="GHEA Grapalat" w:eastAsia="Times New Roman" w:hAnsi="GHEA Grapalat" w:cs="Times New Roman"/>
          <w:sz w:val="24"/>
          <w:szCs w:val="24"/>
          <w:lang w:val="hy-AM"/>
        </w:rPr>
        <w:t>տրանսպորտային միջոցը մեկ այլ տրանսպորտային միջոցով ուղեկցելը</w:t>
      </w:r>
      <w:r w:rsidR="00631A10" w:rsidRPr="00611026">
        <w:rPr>
          <w:rFonts w:ascii="GHEA Grapalat" w:eastAsia="Times New Roman" w:hAnsi="GHEA Grapalat" w:cs="Times New Roman"/>
          <w:sz w:val="24"/>
          <w:szCs w:val="24"/>
          <w:lang w:val="hy-AM"/>
        </w:rPr>
        <w:t xml:space="preserve"> կամ </w:t>
      </w:r>
      <w:r w:rsidR="00631A10" w:rsidRPr="00611026">
        <w:rPr>
          <w:rFonts w:ascii="GHEA Grapalat" w:hAnsi="GHEA Grapalat"/>
          <w:sz w:val="24"/>
          <w:szCs w:val="24"/>
          <w:shd w:val="clear" w:color="auto" w:fill="FFFFFF"/>
          <w:lang w:val="hy-AM"/>
        </w:rPr>
        <w:t>երեք ավելի թիկնապահի (այդ թվում` վարորդ-թիկնապահ</w:t>
      </w:r>
      <w:r w:rsidR="003E4799" w:rsidRPr="00611026">
        <w:rPr>
          <w:rFonts w:ascii="GHEA Grapalat" w:hAnsi="GHEA Grapalat"/>
          <w:sz w:val="24"/>
          <w:szCs w:val="24"/>
          <w:shd w:val="clear" w:color="auto" w:fill="FFFFFF"/>
          <w:lang w:val="hy-AM"/>
        </w:rPr>
        <w:t>ի</w:t>
      </w:r>
      <w:r w:rsidR="00631A10" w:rsidRPr="00611026">
        <w:rPr>
          <w:rFonts w:ascii="GHEA Grapalat" w:hAnsi="GHEA Grapalat"/>
          <w:sz w:val="24"/>
          <w:szCs w:val="24"/>
          <w:shd w:val="clear" w:color="auto" w:fill="FFFFFF"/>
          <w:lang w:val="hy-AM"/>
        </w:rPr>
        <w:t>) կողմից ուղեկցելը</w:t>
      </w:r>
      <w:r w:rsidR="00C32503" w:rsidRPr="00611026">
        <w:rPr>
          <w:rFonts w:ascii="GHEA Grapalat" w:eastAsia="Times New Roman" w:hAnsi="GHEA Grapalat" w:cs="Times New Roman"/>
          <w:sz w:val="24"/>
          <w:szCs w:val="24"/>
          <w:lang w:val="hy-AM"/>
        </w:rPr>
        <w:t>,</w:t>
      </w:r>
      <w:r w:rsidR="005B2317" w:rsidRPr="00611026">
        <w:rPr>
          <w:rFonts w:ascii="GHEA Grapalat" w:eastAsia="Times New Roman" w:hAnsi="GHEA Grapalat" w:cs="Times New Roman"/>
          <w:sz w:val="24"/>
          <w:szCs w:val="24"/>
          <w:lang w:val="hy-AM"/>
        </w:rPr>
        <w:t xml:space="preserve"> </w:t>
      </w:r>
      <w:r w:rsidR="003B2F92" w:rsidRPr="00611026">
        <w:rPr>
          <w:rFonts w:ascii="GHEA Grapalat" w:hAnsi="GHEA Grapalat"/>
          <w:sz w:val="24"/>
          <w:szCs w:val="24"/>
          <w:lang w:val="hy-AM"/>
        </w:rPr>
        <w:t>սահման</w:t>
      </w:r>
      <w:r w:rsidR="005B2317" w:rsidRPr="00611026">
        <w:rPr>
          <w:rFonts w:ascii="GHEA Grapalat" w:hAnsi="GHEA Grapalat"/>
          <w:sz w:val="24"/>
          <w:szCs w:val="24"/>
          <w:lang w:val="hy-AM"/>
        </w:rPr>
        <w:t xml:space="preserve">ելով իրավախախտման հասարակական վտանգավորությանը համարժեք  </w:t>
      </w:r>
      <w:r w:rsidR="003B2F92" w:rsidRPr="00611026">
        <w:rPr>
          <w:rFonts w:ascii="GHEA Grapalat" w:hAnsi="GHEA Grapalat"/>
          <w:sz w:val="24"/>
          <w:szCs w:val="24"/>
          <w:lang w:val="hy-AM"/>
        </w:rPr>
        <w:t>տուգանքի բարձր չափ:</w:t>
      </w:r>
    </w:p>
    <w:p w14:paraId="4AFF6EFA" w14:textId="6D794762" w:rsidR="00597A0B" w:rsidRPr="00611026" w:rsidRDefault="00A11B77"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Միաժամանակ</w:t>
      </w:r>
      <w:r w:rsidR="002E1B34" w:rsidRPr="00611026">
        <w:rPr>
          <w:rFonts w:ascii="GHEA Grapalat" w:hAnsi="GHEA Grapalat"/>
          <w:sz w:val="24"/>
          <w:szCs w:val="24"/>
          <w:lang w:val="hy-AM"/>
        </w:rPr>
        <w:t>,</w:t>
      </w:r>
      <w:r w:rsidRPr="00611026">
        <w:rPr>
          <w:rFonts w:ascii="GHEA Grapalat" w:hAnsi="GHEA Grapalat"/>
          <w:sz w:val="24"/>
          <w:szCs w:val="24"/>
          <w:lang w:val="hy-AM"/>
        </w:rPr>
        <w:t xml:space="preserve"> խ</w:t>
      </w:r>
      <w:r w:rsidR="00896A1D" w:rsidRPr="00611026">
        <w:rPr>
          <w:rFonts w:ascii="GHEA Grapalat" w:hAnsi="GHEA Grapalat"/>
          <w:sz w:val="24"/>
          <w:szCs w:val="24"/>
          <w:lang w:val="hy-AM"/>
        </w:rPr>
        <w:t>ստաց</w:t>
      </w:r>
      <w:r w:rsidRPr="00611026">
        <w:rPr>
          <w:rFonts w:ascii="GHEA Grapalat" w:hAnsi="GHEA Grapalat"/>
          <w:sz w:val="24"/>
          <w:szCs w:val="24"/>
          <w:lang w:val="hy-AM"/>
        </w:rPr>
        <w:t xml:space="preserve">վել են առանց լիցենզիայի </w:t>
      </w:r>
      <w:r w:rsidR="00C6612F" w:rsidRPr="00611026">
        <w:rPr>
          <w:rFonts w:ascii="GHEA Grapalat" w:hAnsi="GHEA Grapalat"/>
          <w:sz w:val="24"/>
          <w:szCs w:val="24"/>
          <w:lang w:val="hy-AM"/>
        </w:rPr>
        <w:t xml:space="preserve">մասնավոր պահնորդական </w:t>
      </w:r>
      <w:r w:rsidRPr="00611026">
        <w:rPr>
          <w:rFonts w:ascii="GHEA Grapalat" w:hAnsi="GHEA Grapalat"/>
          <w:sz w:val="24"/>
          <w:szCs w:val="24"/>
          <w:lang w:val="hy-AM"/>
        </w:rPr>
        <w:t>ծառայություններ առաջարկելու և այդ ծառայություններից օգտվելու</w:t>
      </w:r>
      <w:r w:rsidR="000603C0" w:rsidRPr="00611026">
        <w:rPr>
          <w:rFonts w:ascii="GHEA Grapalat" w:hAnsi="GHEA Grapalat"/>
          <w:sz w:val="24"/>
          <w:szCs w:val="24"/>
          <w:lang w:val="hy-AM"/>
        </w:rPr>
        <w:t xml:space="preserve"> </w:t>
      </w:r>
      <w:r w:rsidRPr="00611026">
        <w:rPr>
          <w:rFonts w:ascii="GHEA Grapalat" w:hAnsi="GHEA Grapalat"/>
          <w:sz w:val="24"/>
          <w:szCs w:val="24"/>
          <w:lang w:val="hy-AM"/>
        </w:rPr>
        <w:t>համար օրենքով նախատեսված տուգանքի չափերը։</w:t>
      </w:r>
      <w:r w:rsidR="00C6612F" w:rsidRPr="00611026">
        <w:rPr>
          <w:rFonts w:ascii="GHEA Grapalat" w:hAnsi="GHEA Grapalat"/>
          <w:sz w:val="24"/>
          <w:szCs w:val="24"/>
          <w:lang w:val="hy-AM"/>
        </w:rPr>
        <w:t xml:space="preserve"> </w:t>
      </w:r>
    </w:p>
    <w:p w14:paraId="7BA0A39E" w14:textId="56E0A229" w:rsidR="00597A0B" w:rsidRPr="00611026" w:rsidRDefault="00597A0B"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lastRenderedPageBreak/>
        <w:t>Առաջարկվում է մասնավոր պահնորդական գործունեության լիցենզիա ստանալու համար պետական տուրքի դրույքաչափը բազային տուրք</w:t>
      </w:r>
      <w:r w:rsidR="005B1391" w:rsidRPr="00611026">
        <w:rPr>
          <w:rFonts w:ascii="GHEA Grapalat" w:hAnsi="GHEA Grapalat"/>
          <w:sz w:val="24"/>
          <w:szCs w:val="24"/>
          <w:lang w:val="hy-AM"/>
        </w:rPr>
        <w:t xml:space="preserve">ը, որը շուրջ 13 տարի չի փոփոխվել, </w:t>
      </w:r>
      <w:r w:rsidRPr="00611026">
        <w:rPr>
          <w:rFonts w:ascii="GHEA Grapalat" w:hAnsi="GHEA Grapalat"/>
          <w:sz w:val="24"/>
          <w:szCs w:val="24"/>
          <w:lang w:val="hy-AM"/>
        </w:rPr>
        <w:t xml:space="preserve"> </w:t>
      </w:r>
      <w:r w:rsidR="005B1391" w:rsidRPr="00611026">
        <w:rPr>
          <w:rFonts w:ascii="GHEA Grapalat" w:hAnsi="GHEA Grapalat"/>
          <w:sz w:val="24"/>
          <w:szCs w:val="24"/>
          <w:lang w:val="hy-AM"/>
        </w:rPr>
        <w:t xml:space="preserve">և կազմակերպության գործունեության ողջ ժամանակահատվածի համար վճարվում է մեկ անգամ, </w:t>
      </w:r>
      <w:r w:rsidRPr="00611026">
        <w:rPr>
          <w:rFonts w:ascii="GHEA Grapalat" w:hAnsi="GHEA Grapalat"/>
          <w:sz w:val="24"/>
          <w:szCs w:val="24"/>
          <w:lang w:val="hy-AM"/>
        </w:rPr>
        <w:t xml:space="preserve">500-ապատիկի փոխարեն սահմանել </w:t>
      </w:r>
      <w:r w:rsidR="00050F2E" w:rsidRPr="00611026">
        <w:rPr>
          <w:rFonts w:ascii="GHEA Grapalat" w:hAnsi="GHEA Grapalat"/>
          <w:sz w:val="24"/>
          <w:szCs w:val="24"/>
          <w:lang w:val="hy-AM"/>
        </w:rPr>
        <w:t>3000-ապատիկի չափով</w:t>
      </w:r>
      <w:r w:rsidRPr="00611026">
        <w:rPr>
          <w:rFonts w:ascii="GHEA Grapalat" w:hAnsi="GHEA Grapalat"/>
          <w:sz w:val="24"/>
          <w:szCs w:val="24"/>
          <w:lang w:val="hy-AM"/>
        </w:rPr>
        <w:t xml:space="preserve">, </w:t>
      </w:r>
      <w:r w:rsidR="005B1391" w:rsidRPr="00611026">
        <w:rPr>
          <w:rFonts w:ascii="GHEA Grapalat" w:hAnsi="GHEA Grapalat"/>
          <w:sz w:val="24"/>
          <w:szCs w:val="24"/>
          <w:lang w:val="hy-AM"/>
        </w:rPr>
        <w:t xml:space="preserve">ինչը համահունչ կլինի տնտեսության արդի ցուցանիշներին և բխում է միջազգային փորձից։ Նման իրավակարգավորումը կնպաստի նաև, </w:t>
      </w:r>
      <w:r w:rsidRPr="00611026">
        <w:rPr>
          <w:rFonts w:ascii="GHEA Grapalat" w:hAnsi="GHEA Grapalat"/>
          <w:sz w:val="24"/>
          <w:szCs w:val="24"/>
          <w:lang w:val="hy-AM"/>
        </w:rPr>
        <w:t>որ մասնավոր պահնորդական գործունեություն իրականացնելու լիցենզիա ստանալու համար կդիմեն և լիցենզիա կստանան միայն այն կազմակերպությունները, որոնք հստակ նպատակադրված են գործունեություն ծավալելու նշված ոլորտում</w:t>
      </w:r>
      <w:r w:rsidR="006F47D2" w:rsidRPr="00611026">
        <w:rPr>
          <w:rFonts w:ascii="GHEA Grapalat" w:hAnsi="GHEA Grapalat"/>
          <w:sz w:val="24"/>
          <w:szCs w:val="24"/>
          <w:lang w:val="hy-AM"/>
        </w:rPr>
        <w:t xml:space="preserve"> և տիրապետում են անհրաժեշտ ֆինանսական, կադրային, սպառազինային ռեսուրսների։</w:t>
      </w:r>
      <w:r w:rsidR="005D2E9B" w:rsidRPr="00611026">
        <w:rPr>
          <w:rFonts w:ascii="GHEA Grapalat" w:hAnsi="GHEA Grapalat"/>
          <w:sz w:val="24"/>
          <w:szCs w:val="24"/>
          <w:lang w:val="hy-AM"/>
        </w:rPr>
        <w:t xml:space="preserve"> Առաջարկվող փոփոխությունը ևս դիտարկվում է մասնավոր պահնորդական գործունեության լիցենզիա ստանալու պահանջների՝ դրական էֆեկտ կանխատեսող խստացման տրամաբանության մեջ։</w:t>
      </w:r>
    </w:p>
    <w:p w14:paraId="02B9EE51" w14:textId="77777777" w:rsidR="00507D39" w:rsidRPr="00611026" w:rsidRDefault="00507D39" w:rsidP="001E2D36">
      <w:pPr>
        <w:spacing w:after="0" w:line="360" w:lineRule="auto"/>
        <w:ind w:firstLine="720"/>
        <w:jc w:val="both"/>
        <w:rPr>
          <w:rFonts w:ascii="GHEA Grapalat" w:hAnsi="GHEA Grapalat"/>
          <w:sz w:val="24"/>
          <w:szCs w:val="24"/>
          <w:lang w:val="hy-AM"/>
        </w:rPr>
      </w:pPr>
    </w:p>
    <w:p w14:paraId="23B8C872" w14:textId="31A75633" w:rsidR="00F408B6" w:rsidRPr="00611026" w:rsidRDefault="00F408B6" w:rsidP="001E2D36">
      <w:pPr>
        <w:spacing w:after="0" w:line="360" w:lineRule="auto"/>
        <w:ind w:firstLine="720"/>
        <w:jc w:val="both"/>
        <w:rPr>
          <w:rFonts w:ascii="GHEA Grapalat" w:hAnsi="GHEA Grapalat"/>
          <w:sz w:val="24"/>
          <w:szCs w:val="24"/>
          <w:lang w:val="hy-AM"/>
        </w:rPr>
      </w:pPr>
      <w:r w:rsidRPr="00611026">
        <w:rPr>
          <w:rFonts w:ascii="GHEA Grapalat" w:hAnsi="GHEA Grapalat"/>
          <w:sz w:val="24"/>
          <w:szCs w:val="24"/>
          <w:lang w:val="hy-AM"/>
        </w:rPr>
        <w:t>Առաջարկվում է հատուկ կանոնադրական խնդիրներ իրականացնող իրավաբանական անձանց աշխատողների՝ զենք կրելու թույլտվությունը նախատեսել որպես ֆիզիկական անձանց թույլտվության տեսակ, որը հն</w:t>
      </w:r>
      <w:r w:rsidR="00C24D19" w:rsidRPr="00611026">
        <w:rPr>
          <w:rFonts w:ascii="GHEA Grapalat" w:hAnsi="GHEA Grapalat"/>
          <w:sz w:val="24"/>
          <w:szCs w:val="24"/>
          <w:lang w:val="hy-AM"/>
        </w:rPr>
        <w:t>ա</w:t>
      </w:r>
      <w:r w:rsidRPr="00611026">
        <w:rPr>
          <w:rFonts w:ascii="GHEA Grapalat" w:hAnsi="GHEA Grapalat"/>
          <w:sz w:val="24"/>
          <w:szCs w:val="24"/>
          <w:lang w:val="hy-AM"/>
        </w:rPr>
        <w:t>րավորություն կտա պահնորդին կամ թիկնապահին ունենալ զենք կրելու 5 տարվա թույլտվություն՝ անկախ գործատուի փոփոխությունից։</w:t>
      </w:r>
    </w:p>
    <w:p w14:paraId="02EE7D08" w14:textId="77777777" w:rsidR="00F408B6" w:rsidRPr="00611026" w:rsidRDefault="00F408B6" w:rsidP="001E2D36">
      <w:pPr>
        <w:spacing w:after="0" w:line="360" w:lineRule="auto"/>
        <w:ind w:firstLine="720"/>
        <w:jc w:val="both"/>
        <w:rPr>
          <w:rFonts w:ascii="GHEA Grapalat" w:hAnsi="GHEA Grapalat"/>
          <w:sz w:val="24"/>
          <w:szCs w:val="24"/>
          <w:lang w:val="hy-AM"/>
        </w:rPr>
      </w:pPr>
    </w:p>
    <w:p w14:paraId="39FF56DE" w14:textId="77777777" w:rsidR="00C6612F" w:rsidRPr="00611026" w:rsidRDefault="00C6612F" w:rsidP="001E2D36">
      <w:pPr>
        <w:shd w:val="clear" w:color="auto" w:fill="FFFFFF"/>
        <w:spacing w:after="0" w:line="360" w:lineRule="auto"/>
        <w:jc w:val="both"/>
        <w:textAlignment w:val="baseline"/>
        <w:rPr>
          <w:rFonts w:ascii="GHEA Grapalat" w:eastAsia="Times New Roman" w:hAnsi="GHEA Grapalat" w:cs="Times New Roman"/>
          <w:b/>
          <w:bCs/>
          <w:sz w:val="24"/>
          <w:szCs w:val="24"/>
          <w:lang w:val="hy-AM"/>
        </w:rPr>
      </w:pPr>
      <w:r w:rsidRPr="00611026">
        <w:rPr>
          <w:rFonts w:ascii="Calibri" w:eastAsia="Times New Roman" w:hAnsi="Calibri" w:cs="Calibri"/>
          <w:b/>
          <w:bCs/>
          <w:sz w:val="24"/>
          <w:szCs w:val="24"/>
          <w:bdr w:val="none" w:sz="0" w:space="0" w:color="auto" w:frame="1"/>
          <w:lang w:val="hy-AM"/>
        </w:rPr>
        <w:t> </w:t>
      </w:r>
      <w:r w:rsidRPr="00611026">
        <w:rPr>
          <w:rFonts w:ascii="GHEA Grapalat" w:eastAsia="Times New Roman" w:hAnsi="GHEA Grapalat" w:cs="Times New Roman"/>
          <w:b/>
          <w:bCs/>
          <w:sz w:val="24"/>
          <w:szCs w:val="24"/>
          <w:bdr w:val="none" w:sz="0" w:space="0" w:color="auto" w:frame="1"/>
          <w:lang w:val="hy-AM"/>
        </w:rPr>
        <w:t xml:space="preserve"> </w:t>
      </w:r>
      <w:r w:rsidR="003B2F92" w:rsidRPr="00611026">
        <w:rPr>
          <w:rFonts w:ascii="GHEA Grapalat" w:eastAsia="Times New Roman" w:hAnsi="GHEA Grapalat" w:cs="Times New Roman"/>
          <w:b/>
          <w:bCs/>
          <w:sz w:val="24"/>
          <w:szCs w:val="24"/>
          <w:bdr w:val="none" w:sz="0" w:space="0" w:color="auto" w:frame="1"/>
          <w:lang w:val="hy-AM"/>
        </w:rPr>
        <w:t xml:space="preserve">  </w:t>
      </w:r>
      <w:r w:rsidRPr="00611026">
        <w:rPr>
          <w:rFonts w:ascii="GHEA Grapalat" w:eastAsia="Times New Roman" w:hAnsi="GHEA Grapalat" w:cs="Times New Roman"/>
          <w:b/>
          <w:bCs/>
          <w:sz w:val="24"/>
          <w:szCs w:val="24"/>
          <w:bdr w:val="none" w:sz="0" w:space="0" w:color="auto" w:frame="1"/>
          <w:lang w:val="hy-AM"/>
        </w:rPr>
        <w:t xml:space="preserve"> 3</w:t>
      </w:r>
      <w:r w:rsidR="00896A1D" w:rsidRPr="00611026">
        <w:rPr>
          <w:rFonts w:ascii="GHEA Grapalat" w:eastAsia="Times New Roman" w:hAnsi="GHEA Grapalat" w:cs="Times New Roman"/>
          <w:b/>
          <w:bCs/>
          <w:sz w:val="24"/>
          <w:szCs w:val="24"/>
          <w:bdr w:val="none" w:sz="0" w:space="0" w:color="auto" w:frame="1"/>
          <w:lang w:val="hy-AM"/>
        </w:rPr>
        <w:t>.</w:t>
      </w:r>
      <w:r w:rsidRPr="00611026">
        <w:rPr>
          <w:rFonts w:ascii="GHEA Grapalat" w:eastAsia="Times New Roman" w:hAnsi="GHEA Grapalat" w:cs="Times New Roman"/>
          <w:b/>
          <w:bCs/>
          <w:sz w:val="24"/>
          <w:szCs w:val="24"/>
          <w:bdr w:val="none" w:sz="0" w:space="0" w:color="auto" w:frame="1"/>
          <w:lang w:val="hy-AM"/>
        </w:rPr>
        <w:t xml:space="preserve"> Նախագծերի մշակման գործընթացում ներգրավված ինստիտուտները և անձինք.</w:t>
      </w:r>
    </w:p>
    <w:p w14:paraId="13B4438A" w14:textId="569ED974" w:rsidR="00C6612F" w:rsidRPr="00611026" w:rsidRDefault="002E1B34" w:rsidP="001E2D36">
      <w:pPr>
        <w:shd w:val="clear" w:color="auto" w:fill="FFFFFF"/>
        <w:spacing w:after="0" w:line="360" w:lineRule="auto"/>
        <w:ind w:firstLine="360"/>
        <w:jc w:val="both"/>
        <w:textAlignment w:val="baseline"/>
        <w:rPr>
          <w:rFonts w:ascii="GHEA Grapalat" w:eastAsia="Times New Roman" w:hAnsi="GHEA Grapalat" w:cs="Times New Roman"/>
          <w:sz w:val="24"/>
          <w:szCs w:val="24"/>
          <w:lang w:val="hy-AM"/>
        </w:rPr>
      </w:pPr>
      <w:r w:rsidRPr="00611026">
        <w:rPr>
          <w:rFonts w:ascii="GHEA Grapalat" w:eastAsia="Times New Roman" w:hAnsi="GHEA Grapalat" w:cs="Times New Roman"/>
          <w:sz w:val="24"/>
          <w:szCs w:val="24"/>
          <w:lang w:val="hy-AM"/>
        </w:rPr>
        <w:t>Օրենքի ն</w:t>
      </w:r>
      <w:r w:rsidR="00C6612F" w:rsidRPr="00611026">
        <w:rPr>
          <w:rFonts w:ascii="GHEA Grapalat" w:eastAsia="Times New Roman" w:hAnsi="GHEA Grapalat" w:cs="Times New Roman"/>
          <w:sz w:val="24"/>
          <w:szCs w:val="24"/>
          <w:lang w:val="hy-AM"/>
        </w:rPr>
        <w:t>ախագ</w:t>
      </w:r>
      <w:r w:rsidR="00825CAF" w:rsidRPr="00611026">
        <w:rPr>
          <w:rFonts w:ascii="GHEA Grapalat" w:eastAsia="Times New Roman" w:hAnsi="GHEA Grapalat" w:cs="Times New Roman"/>
          <w:sz w:val="24"/>
          <w:szCs w:val="24"/>
          <w:lang w:val="hy-AM"/>
        </w:rPr>
        <w:t>ծեր</w:t>
      </w:r>
      <w:r w:rsidR="00C6612F" w:rsidRPr="00611026">
        <w:rPr>
          <w:rFonts w:ascii="GHEA Grapalat" w:eastAsia="Times New Roman" w:hAnsi="GHEA Grapalat" w:cs="Times New Roman"/>
          <w:sz w:val="24"/>
          <w:szCs w:val="24"/>
          <w:lang w:val="hy-AM"/>
        </w:rPr>
        <w:t xml:space="preserve">ը մշակվել </w:t>
      </w:r>
      <w:r w:rsidR="00825CAF" w:rsidRPr="00611026">
        <w:rPr>
          <w:rFonts w:ascii="GHEA Grapalat" w:eastAsia="Times New Roman" w:hAnsi="GHEA Grapalat" w:cs="Times New Roman"/>
          <w:sz w:val="24"/>
          <w:szCs w:val="24"/>
          <w:lang w:val="hy-AM"/>
        </w:rPr>
        <w:t>են</w:t>
      </w:r>
      <w:r w:rsidR="00C6612F" w:rsidRPr="00611026">
        <w:rPr>
          <w:rFonts w:ascii="GHEA Grapalat" w:eastAsia="Times New Roman" w:hAnsi="GHEA Grapalat" w:cs="Times New Roman"/>
          <w:sz w:val="24"/>
          <w:szCs w:val="24"/>
          <w:lang w:val="hy-AM"/>
        </w:rPr>
        <w:t xml:space="preserve"> ՀՀ ներքին գործերի նախարարության կողմից։</w:t>
      </w:r>
    </w:p>
    <w:p w14:paraId="058FC427" w14:textId="77777777" w:rsidR="00C6612F" w:rsidRPr="00611026" w:rsidRDefault="00C6612F" w:rsidP="001E2D36">
      <w:pPr>
        <w:shd w:val="clear" w:color="auto" w:fill="FFFFFF"/>
        <w:spacing w:after="0" w:line="360" w:lineRule="auto"/>
        <w:jc w:val="both"/>
        <w:textAlignment w:val="baseline"/>
        <w:rPr>
          <w:rFonts w:ascii="GHEA Grapalat" w:eastAsia="Times New Roman" w:hAnsi="GHEA Grapalat" w:cs="Times New Roman"/>
          <w:sz w:val="24"/>
          <w:szCs w:val="24"/>
          <w:lang w:val="hy-AM"/>
        </w:rPr>
      </w:pPr>
      <w:r w:rsidRPr="00611026">
        <w:rPr>
          <w:rFonts w:ascii="Calibri" w:eastAsia="Times New Roman" w:hAnsi="Calibri" w:cs="Calibri"/>
          <w:sz w:val="24"/>
          <w:szCs w:val="24"/>
          <w:lang w:val="hy-AM"/>
        </w:rPr>
        <w:t> </w:t>
      </w:r>
    </w:p>
    <w:p w14:paraId="7764B66D" w14:textId="5CAC7E2C" w:rsidR="00C6612F" w:rsidRPr="00611026" w:rsidRDefault="00C6612F" w:rsidP="001E2D36">
      <w:pPr>
        <w:shd w:val="clear" w:color="auto" w:fill="FFFFFF"/>
        <w:spacing w:after="0" w:line="360" w:lineRule="auto"/>
        <w:ind w:firstLine="360"/>
        <w:jc w:val="both"/>
        <w:textAlignment w:val="baseline"/>
        <w:rPr>
          <w:rFonts w:ascii="GHEA Grapalat" w:eastAsia="Times New Roman" w:hAnsi="GHEA Grapalat" w:cs="Times New Roman"/>
          <w:b/>
          <w:bCs/>
          <w:sz w:val="24"/>
          <w:szCs w:val="24"/>
          <w:lang w:val="hy-AM"/>
        </w:rPr>
      </w:pPr>
      <w:r w:rsidRPr="00611026">
        <w:rPr>
          <w:rFonts w:ascii="GHEA Grapalat" w:eastAsia="Times New Roman" w:hAnsi="GHEA Grapalat" w:cs="Times New Roman"/>
          <w:b/>
          <w:bCs/>
          <w:sz w:val="24"/>
          <w:szCs w:val="24"/>
          <w:bdr w:val="none" w:sz="0" w:space="0" w:color="auto" w:frame="1"/>
          <w:lang w:val="hy-AM"/>
        </w:rPr>
        <w:t>4</w:t>
      </w:r>
      <w:r w:rsidR="00896A1D" w:rsidRPr="00611026">
        <w:rPr>
          <w:rFonts w:ascii="GHEA Grapalat" w:eastAsia="Times New Roman" w:hAnsi="GHEA Grapalat" w:cs="Times New Roman"/>
          <w:b/>
          <w:bCs/>
          <w:sz w:val="24"/>
          <w:szCs w:val="24"/>
          <w:bdr w:val="none" w:sz="0" w:space="0" w:color="auto" w:frame="1"/>
          <w:lang w:val="hy-AM"/>
        </w:rPr>
        <w:t>.</w:t>
      </w:r>
      <w:r w:rsidRPr="00611026">
        <w:rPr>
          <w:rFonts w:ascii="GHEA Grapalat" w:eastAsia="Times New Roman" w:hAnsi="GHEA Grapalat" w:cs="Times New Roman"/>
          <w:b/>
          <w:bCs/>
          <w:sz w:val="24"/>
          <w:szCs w:val="24"/>
          <w:bdr w:val="none" w:sz="0" w:space="0" w:color="auto" w:frame="1"/>
          <w:lang w:val="hy-AM"/>
        </w:rPr>
        <w:t xml:space="preserve"> Ակնկալվող</w:t>
      </w:r>
      <w:r w:rsidR="006D65C5" w:rsidRPr="00611026">
        <w:rPr>
          <w:rFonts w:ascii="GHEA Grapalat" w:eastAsia="Times New Roman" w:hAnsi="GHEA Grapalat" w:cs="Times New Roman"/>
          <w:b/>
          <w:bCs/>
          <w:sz w:val="24"/>
          <w:szCs w:val="24"/>
          <w:bdr w:val="none" w:sz="0" w:space="0" w:color="auto" w:frame="1"/>
          <w:lang w:val="hy-AM"/>
        </w:rPr>
        <w:t xml:space="preserve"> </w:t>
      </w:r>
      <w:r w:rsidRPr="00611026">
        <w:rPr>
          <w:rFonts w:ascii="GHEA Grapalat" w:eastAsia="Times New Roman" w:hAnsi="GHEA Grapalat" w:cs="Times New Roman"/>
          <w:b/>
          <w:bCs/>
          <w:sz w:val="24"/>
          <w:szCs w:val="24"/>
          <w:bdr w:val="none" w:sz="0" w:space="0" w:color="auto" w:frame="1"/>
          <w:lang w:val="hy-AM"/>
        </w:rPr>
        <w:t>արդյունքը.</w:t>
      </w:r>
    </w:p>
    <w:p w14:paraId="6F67E830" w14:textId="18A0D3DD" w:rsidR="00AA5E03" w:rsidRPr="00611026" w:rsidRDefault="00C6612F" w:rsidP="001E2D36">
      <w:pPr>
        <w:pStyle w:val="NoSpacing"/>
        <w:spacing w:line="360" w:lineRule="auto"/>
        <w:ind w:firstLine="720"/>
        <w:jc w:val="both"/>
        <w:rPr>
          <w:rFonts w:cs="Cambria Math"/>
          <w:lang w:val="hy-AM"/>
        </w:rPr>
      </w:pPr>
      <w:r w:rsidRPr="00611026">
        <w:rPr>
          <w:rFonts w:eastAsia="Times New Roman" w:cs="Calibri"/>
          <w:lang w:val="hy-AM"/>
        </w:rPr>
        <w:t>Նախագծ</w:t>
      </w:r>
      <w:r w:rsidR="003B2F92" w:rsidRPr="00611026">
        <w:rPr>
          <w:rFonts w:eastAsia="Times New Roman" w:cs="Calibri"/>
          <w:lang w:val="hy-AM"/>
        </w:rPr>
        <w:t>եր</w:t>
      </w:r>
      <w:r w:rsidRPr="00611026">
        <w:rPr>
          <w:rFonts w:eastAsia="Times New Roman" w:cs="Calibri"/>
          <w:lang w:val="hy-AM"/>
        </w:rPr>
        <w:t xml:space="preserve">ով </w:t>
      </w:r>
      <w:r w:rsidRPr="00611026">
        <w:rPr>
          <w:rFonts w:ascii="Calibri" w:eastAsia="Times New Roman" w:hAnsi="Calibri" w:cs="Calibri"/>
          <w:lang w:val="hy-AM"/>
        </w:rPr>
        <w:t> </w:t>
      </w:r>
      <w:r w:rsidRPr="00611026">
        <w:rPr>
          <w:rFonts w:eastAsia="Times New Roman"/>
          <w:lang w:val="hy-AM"/>
        </w:rPr>
        <w:t>առաջարկվող փոփոխությունները և լրացումները</w:t>
      </w:r>
      <w:r w:rsidR="003B2F92" w:rsidRPr="00611026">
        <w:rPr>
          <w:rFonts w:eastAsia="Times New Roman"/>
          <w:lang w:val="hy-AM"/>
        </w:rPr>
        <w:t xml:space="preserve"> </w:t>
      </w:r>
      <w:r w:rsidR="0066034F" w:rsidRPr="00611026">
        <w:rPr>
          <w:lang w:val="hy-AM"/>
        </w:rPr>
        <w:t>դրական ազդեցություն կունենան ոլորտի մրցակցային միջավայրի բարելավման</w:t>
      </w:r>
      <w:r w:rsidR="00A11B77" w:rsidRPr="00611026">
        <w:rPr>
          <w:lang w:val="hy-AM"/>
        </w:rPr>
        <w:t xml:space="preserve">, մասնավոր պահնորդական գործունեություն իրականացնող կազմակերպությունների արդյունավետ վերահսկման, պահնորդական կամ թիկնապահական գործունեության </w:t>
      </w:r>
      <w:r w:rsidR="00D513D1" w:rsidRPr="00611026">
        <w:rPr>
          <w:lang w:val="hy-AM"/>
        </w:rPr>
        <w:t>արդյունավետության բարձրացման</w:t>
      </w:r>
      <w:r w:rsidR="00A11B77" w:rsidRPr="00611026">
        <w:rPr>
          <w:lang w:val="hy-AM"/>
        </w:rPr>
        <w:t xml:space="preserve"> վրա, ինչպես նաև մասնավոր պահնորդական գործունեության լիցենզիայի ստացման համար կնախատեսվեն </w:t>
      </w:r>
      <w:r w:rsidR="00D513D1" w:rsidRPr="00611026">
        <w:rPr>
          <w:lang w:val="hy-AM"/>
        </w:rPr>
        <w:t>միջազգային ստանդարտներին համապատասխանող հստակ</w:t>
      </w:r>
      <w:r w:rsidR="00A11B77" w:rsidRPr="00611026">
        <w:rPr>
          <w:lang w:val="hy-AM"/>
        </w:rPr>
        <w:t xml:space="preserve"> չափորոշիչներ։ </w:t>
      </w:r>
    </w:p>
    <w:p w14:paraId="2EB1F5F3" w14:textId="77777777" w:rsidR="00C6612F" w:rsidRPr="00611026" w:rsidRDefault="00C6612F" w:rsidP="001E2D36">
      <w:pPr>
        <w:shd w:val="clear" w:color="auto" w:fill="FFFFFF"/>
        <w:spacing w:after="0" w:line="360" w:lineRule="auto"/>
        <w:jc w:val="both"/>
        <w:textAlignment w:val="baseline"/>
        <w:rPr>
          <w:rFonts w:ascii="GHEA Grapalat" w:eastAsia="Times New Roman" w:hAnsi="GHEA Grapalat" w:cs="Times New Roman"/>
          <w:sz w:val="24"/>
          <w:szCs w:val="24"/>
          <w:lang w:val="hy-AM"/>
        </w:rPr>
      </w:pPr>
      <w:r w:rsidRPr="00611026">
        <w:rPr>
          <w:rFonts w:ascii="Calibri" w:eastAsia="Times New Roman" w:hAnsi="Calibri" w:cs="Calibri"/>
          <w:b/>
          <w:bCs/>
          <w:sz w:val="24"/>
          <w:szCs w:val="24"/>
          <w:bdr w:val="none" w:sz="0" w:space="0" w:color="auto" w:frame="1"/>
          <w:lang w:val="hy-AM"/>
        </w:rPr>
        <w:t> </w:t>
      </w:r>
    </w:p>
    <w:p w14:paraId="7C3538D3" w14:textId="77777777" w:rsidR="00C6612F" w:rsidRPr="00611026" w:rsidRDefault="00C6612F" w:rsidP="001E2D36">
      <w:pPr>
        <w:shd w:val="clear" w:color="auto" w:fill="FFFFFF"/>
        <w:spacing w:after="0" w:line="360" w:lineRule="auto"/>
        <w:ind w:firstLine="360"/>
        <w:jc w:val="both"/>
        <w:textAlignment w:val="baseline"/>
        <w:rPr>
          <w:rFonts w:ascii="GHEA Grapalat" w:eastAsia="Times New Roman" w:hAnsi="GHEA Grapalat" w:cs="Times New Roman"/>
          <w:sz w:val="24"/>
          <w:szCs w:val="24"/>
          <w:lang w:val="hy-AM"/>
        </w:rPr>
      </w:pPr>
      <w:r w:rsidRPr="00611026">
        <w:rPr>
          <w:rFonts w:ascii="GHEA Grapalat" w:eastAsia="Times New Roman" w:hAnsi="GHEA Grapalat" w:cs="Times New Roman"/>
          <w:b/>
          <w:bCs/>
          <w:sz w:val="24"/>
          <w:szCs w:val="24"/>
          <w:bdr w:val="none" w:sz="0" w:space="0" w:color="auto" w:frame="1"/>
          <w:lang w:val="hy-AM"/>
        </w:rPr>
        <w:lastRenderedPageBreak/>
        <w:t>5</w:t>
      </w:r>
      <w:r w:rsidR="00896A1D" w:rsidRPr="00611026">
        <w:rPr>
          <w:rFonts w:ascii="GHEA Grapalat" w:eastAsia="Times New Roman" w:hAnsi="GHEA Grapalat" w:cs="Times New Roman"/>
          <w:b/>
          <w:bCs/>
          <w:sz w:val="24"/>
          <w:szCs w:val="24"/>
          <w:bdr w:val="none" w:sz="0" w:space="0" w:color="auto" w:frame="1"/>
          <w:lang w:val="hy-AM"/>
        </w:rPr>
        <w:t>.</w:t>
      </w:r>
      <w:r w:rsidRPr="00611026">
        <w:rPr>
          <w:rFonts w:ascii="GHEA Grapalat" w:eastAsia="Times New Roman" w:hAnsi="GHEA Grapalat" w:cs="Times New Roman"/>
          <w:b/>
          <w:bCs/>
          <w:sz w:val="24"/>
          <w:szCs w:val="24"/>
          <w:bdr w:val="none" w:sz="0" w:space="0" w:color="auto" w:frame="1"/>
          <w:lang w:val="hy-AM"/>
        </w:rPr>
        <w:t xml:space="preserve"> Լրացուցիչ ֆինանսական միջոցների անհրաժեշտությ</w:t>
      </w:r>
      <w:r w:rsidR="00FE78D9" w:rsidRPr="00611026">
        <w:rPr>
          <w:rFonts w:ascii="GHEA Grapalat" w:eastAsia="Times New Roman" w:hAnsi="GHEA Grapalat" w:cs="Times New Roman"/>
          <w:b/>
          <w:bCs/>
          <w:sz w:val="24"/>
          <w:szCs w:val="24"/>
          <w:bdr w:val="none" w:sz="0" w:space="0" w:color="auto" w:frame="1"/>
          <w:lang w:val="hy-AM"/>
        </w:rPr>
        <w:t>ունը</w:t>
      </w:r>
      <w:r w:rsidRPr="00611026">
        <w:rPr>
          <w:rFonts w:ascii="GHEA Grapalat" w:eastAsia="Times New Roman" w:hAnsi="GHEA Grapalat" w:cs="Times New Roman"/>
          <w:b/>
          <w:bCs/>
          <w:sz w:val="24"/>
          <w:szCs w:val="24"/>
          <w:bdr w:val="none" w:sz="0" w:space="0" w:color="auto" w:frame="1"/>
          <w:lang w:val="hy-AM"/>
        </w:rPr>
        <w:t xml:space="preserve"> և պետական բյուջեի եկամուտներում և ծախսերում սպասվելիք փոփոխություններ</w:t>
      </w:r>
      <w:r w:rsidR="00FE78D9" w:rsidRPr="00611026">
        <w:rPr>
          <w:rFonts w:ascii="GHEA Grapalat" w:eastAsia="Times New Roman" w:hAnsi="GHEA Grapalat" w:cs="Times New Roman"/>
          <w:b/>
          <w:bCs/>
          <w:sz w:val="24"/>
          <w:szCs w:val="24"/>
          <w:bdr w:val="none" w:sz="0" w:space="0" w:color="auto" w:frame="1"/>
          <w:lang w:val="hy-AM"/>
        </w:rPr>
        <w:t>ը</w:t>
      </w:r>
      <w:r w:rsidRPr="00611026">
        <w:rPr>
          <w:rFonts w:ascii="GHEA Grapalat" w:eastAsia="Times New Roman" w:hAnsi="GHEA Grapalat" w:cs="Times New Roman"/>
          <w:sz w:val="24"/>
          <w:szCs w:val="24"/>
          <w:bdr w:val="none" w:sz="0" w:space="0" w:color="auto" w:frame="1"/>
          <w:lang w:val="hy-AM"/>
        </w:rPr>
        <w:t>.</w:t>
      </w:r>
    </w:p>
    <w:p w14:paraId="20D1F6C8" w14:textId="77777777" w:rsidR="00C6612F" w:rsidRPr="00611026" w:rsidRDefault="00C6612F" w:rsidP="001E2D36">
      <w:pPr>
        <w:shd w:val="clear" w:color="auto" w:fill="FFFFFF"/>
        <w:spacing w:after="0" w:line="360" w:lineRule="auto"/>
        <w:ind w:firstLine="360"/>
        <w:jc w:val="both"/>
        <w:textAlignment w:val="baseline"/>
        <w:rPr>
          <w:rFonts w:ascii="GHEA Grapalat" w:eastAsia="Times New Roman" w:hAnsi="GHEA Grapalat" w:cs="Times New Roman"/>
          <w:sz w:val="24"/>
          <w:szCs w:val="24"/>
          <w:lang w:val="hy-AM"/>
        </w:rPr>
      </w:pPr>
      <w:r w:rsidRPr="00611026">
        <w:rPr>
          <w:rFonts w:ascii="GHEA Grapalat" w:eastAsia="Times New Roman" w:hAnsi="GHEA Grapalat" w:cs="Times New Roman"/>
          <w:sz w:val="24"/>
          <w:szCs w:val="24"/>
          <w:lang w:val="hy-AM"/>
        </w:rPr>
        <w:t xml:space="preserve">Նախագծերի ընդունումը </w:t>
      </w:r>
      <w:r w:rsidR="00981123" w:rsidRPr="00611026">
        <w:rPr>
          <w:rFonts w:ascii="GHEA Grapalat" w:eastAsia="Times New Roman" w:hAnsi="GHEA Grapalat" w:cs="Times New Roman"/>
          <w:sz w:val="24"/>
          <w:szCs w:val="24"/>
          <w:lang w:val="hy-AM"/>
        </w:rPr>
        <w:t>լրացու</w:t>
      </w:r>
      <w:r w:rsidR="00ED616D" w:rsidRPr="00611026">
        <w:rPr>
          <w:rFonts w:ascii="GHEA Grapalat" w:eastAsia="Times New Roman" w:hAnsi="GHEA Grapalat" w:cs="Times New Roman"/>
          <w:sz w:val="24"/>
          <w:szCs w:val="24"/>
          <w:lang w:val="hy-AM"/>
        </w:rPr>
        <w:t>ցիչ ֆինանսական միջոցների անհրաժե</w:t>
      </w:r>
      <w:r w:rsidR="00981123" w:rsidRPr="00611026">
        <w:rPr>
          <w:rFonts w:ascii="GHEA Grapalat" w:eastAsia="Times New Roman" w:hAnsi="GHEA Grapalat" w:cs="Times New Roman"/>
          <w:sz w:val="24"/>
          <w:szCs w:val="24"/>
          <w:lang w:val="hy-AM"/>
        </w:rPr>
        <w:t xml:space="preserve">շտություն և </w:t>
      </w:r>
      <w:r w:rsidRPr="00611026">
        <w:rPr>
          <w:rFonts w:ascii="GHEA Grapalat" w:eastAsia="Times New Roman" w:hAnsi="GHEA Grapalat" w:cs="Times New Roman"/>
          <w:sz w:val="24"/>
          <w:szCs w:val="24"/>
          <w:lang w:val="hy-AM"/>
        </w:rPr>
        <w:t>ՀՀ պետական բյուջեի եկամուտների և ծախսերի փոփոխություններ չի առաջացնի:</w:t>
      </w:r>
    </w:p>
    <w:p w14:paraId="31F52183" w14:textId="77777777" w:rsidR="00C6612F" w:rsidRPr="00611026" w:rsidRDefault="00C6612F" w:rsidP="001E2D36">
      <w:pPr>
        <w:shd w:val="clear" w:color="auto" w:fill="FFFFFF"/>
        <w:spacing w:after="0" w:line="360" w:lineRule="auto"/>
        <w:ind w:left="720"/>
        <w:textAlignment w:val="baseline"/>
        <w:rPr>
          <w:rFonts w:ascii="GHEA Grapalat" w:eastAsia="Times New Roman" w:hAnsi="GHEA Grapalat" w:cs="Times New Roman"/>
          <w:b/>
          <w:bCs/>
          <w:sz w:val="24"/>
          <w:szCs w:val="24"/>
          <w:lang w:val="hy-AM"/>
        </w:rPr>
      </w:pPr>
    </w:p>
    <w:p w14:paraId="241363AD" w14:textId="77777777" w:rsidR="00C6612F" w:rsidRPr="00611026" w:rsidRDefault="00C6612F" w:rsidP="001E2D36">
      <w:pPr>
        <w:shd w:val="clear" w:color="auto" w:fill="FFFFFF"/>
        <w:spacing w:after="0" w:line="360" w:lineRule="auto"/>
        <w:ind w:firstLine="360"/>
        <w:jc w:val="both"/>
        <w:textAlignment w:val="baseline"/>
        <w:rPr>
          <w:rFonts w:ascii="GHEA Grapalat" w:eastAsia="Times New Roman" w:hAnsi="GHEA Grapalat" w:cs="Times New Roman"/>
          <w:b/>
          <w:bCs/>
          <w:sz w:val="24"/>
          <w:szCs w:val="24"/>
          <w:lang w:val="hy-AM"/>
        </w:rPr>
      </w:pPr>
      <w:r w:rsidRPr="00611026">
        <w:rPr>
          <w:rFonts w:ascii="GHEA Grapalat" w:eastAsia="Times New Roman" w:hAnsi="GHEA Grapalat" w:cs="Times New Roman"/>
          <w:b/>
          <w:bCs/>
          <w:sz w:val="24"/>
          <w:szCs w:val="24"/>
          <w:bdr w:val="none" w:sz="0" w:space="0" w:color="auto" w:frame="1"/>
          <w:lang w:val="hy-AM"/>
        </w:rPr>
        <w:t>6</w:t>
      </w:r>
      <w:r w:rsidR="00896A1D" w:rsidRPr="00611026">
        <w:rPr>
          <w:rFonts w:ascii="GHEA Grapalat" w:eastAsia="Times New Roman" w:hAnsi="GHEA Grapalat" w:cs="Times New Roman"/>
          <w:b/>
          <w:bCs/>
          <w:sz w:val="24"/>
          <w:szCs w:val="24"/>
          <w:bdr w:val="none" w:sz="0" w:space="0" w:color="auto" w:frame="1"/>
          <w:lang w:val="hy-AM"/>
        </w:rPr>
        <w:t>.</w:t>
      </w:r>
      <w:r w:rsidRPr="00611026">
        <w:rPr>
          <w:rFonts w:ascii="GHEA Grapalat" w:eastAsia="Times New Roman" w:hAnsi="GHEA Grapalat" w:cs="Times New Roman"/>
          <w:b/>
          <w:bCs/>
          <w:sz w:val="24"/>
          <w:szCs w:val="24"/>
          <w:bdr w:val="none" w:sz="0" w:space="0" w:color="auto" w:frame="1"/>
          <w:lang w:val="hy-AM"/>
        </w:rPr>
        <w:t xml:space="preserve"> Նախագծերի ընդունման առնչությամբ ընդունվելիք այլ իրավական ակտերի նախագծերը կամ դրանց ընդունման անհրաժեշտությ</w:t>
      </w:r>
      <w:r w:rsidR="00FE78D9" w:rsidRPr="00611026">
        <w:rPr>
          <w:rFonts w:ascii="GHEA Grapalat" w:eastAsia="Times New Roman" w:hAnsi="GHEA Grapalat" w:cs="Times New Roman"/>
          <w:b/>
          <w:bCs/>
          <w:sz w:val="24"/>
          <w:szCs w:val="24"/>
          <w:bdr w:val="none" w:sz="0" w:space="0" w:color="auto" w:frame="1"/>
          <w:lang w:val="hy-AM"/>
        </w:rPr>
        <w:t>ունը</w:t>
      </w:r>
      <w:r w:rsidR="005F4F66" w:rsidRPr="00611026">
        <w:rPr>
          <w:rFonts w:ascii="GHEA Grapalat" w:eastAsia="Times New Roman" w:hAnsi="GHEA Grapalat" w:cs="Times New Roman"/>
          <w:b/>
          <w:bCs/>
          <w:sz w:val="24"/>
          <w:szCs w:val="24"/>
          <w:bdr w:val="none" w:sz="0" w:space="0" w:color="auto" w:frame="1"/>
          <w:lang w:val="hy-AM"/>
        </w:rPr>
        <w:t>.</w:t>
      </w:r>
    </w:p>
    <w:p w14:paraId="36E8BD87" w14:textId="3F088141" w:rsidR="00FD15CC" w:rsidRPr="00611026" w:rsidRDefault="00C6612F" w:rsidP="001E2D36">
      <w:pPr>
        <w:shd w:val="clear" w:color="auto" w:fill="FFFFFF"/>
        <w:spacing w:after="0" w:line="360" w:lineRule="auto"/>
        <w:jc w:val="both"/>
        <w:textAlignment w:val="baseline"/>
        <w:rPr>
          <w:rFonts w:ascii="GHEA Grapalat" w:hAnsi="GHEA Grapalat"/>
          <w:sz w:val="24"/>
          <w:szCs w:val="24"/>
          <w:lang w:val="hy-AM"/>
        </w:rPr>
      </w:pPr>
      <w:r w:rsidRPr="00611026">
        <w:rPr>
          <w:rFonts w:ascii="GHEA Grapalat" w:eastAsia="Times New Roman" w:hAnsi="GHEA Grapalat" w:cs="Times New Roman"/>
          <w:sz w:val="24"/>
          <w:szCs w:val="24"/>
          <w:lang w:val="hy-AM"/>
        </w:rPr>
        <w:t xml:space="preserve">      Նախագծերի ընդունմամբ </w:t>
      </w:r>
      <w:r w:rsidR="00FD15CC" w:rsidRPr="00611026">
        <w:rPr>
          <w:rFonts w:ascii="GHEA Grapalat" w:eastAsia="Times New Roman" w:hAnsi="GHEA Grapalat" w:cs="Times New Roman"/>
          <w:sz w:val="24"/>
          <w:szCs w:val="24"/>
          <w:lang w:val="hy-AM"/>
        </w:rPr>
        <w:t>անհրաժեշտություն</w:t>
      </w:r>
      <w:r w:rsidR="0033205C" w:rsidRPr="00611026">
        <w:rPr>
          <w:rFonts w:ascii="GHEA Grapalat" w:eastAsia="Times New Roman" w:hAnsi="GHEA Grapalat" w:cs="Times New Roman"/>
          <w:sz w:val="24"/>
          <w:szCs w:val="24"/>
          <w:lang w:val="hy-AM"/>
        </w:rPr>
        <w:t xml:space="preserve"> </w:t>
      </w:r>
      <w:r w:rsidR="00FD15CC" w:rsidRPr="00611026">
        <w:rPr>
          <w:rFonts w:ascii="GHEA Grapalat" w:eastAsia="Times New Roman" w:hAnsi="GHEA Grapalat" w:cs="Times New Roman"/>
          <w:sz w:val="24"/>
          <w:szCs w:val="24"/>
          <w:lang w:val="hy-AM"/>
        </w:rPr>
        <w:t>կառաջանա համապատ</w:t>
      </w:r>
      <w:r w:rsidR="003A131A" w:rsidRPr="00611026">
        <w:rPr>
          <w:rFonts w:ascii="GHEA Grapalat" w:eastAsia="Times New Roman" w:hAnsi="GHEA Grapalat" w:cs="Times New Roman"/>
          <w:sz w:val="24"/>
          <w:szCs w:val="24"/>
          <w:lang w:val="hy-AM"/>
        </w:rPr>
        <w:t>աս</w:t>
      </w:r>
      <w:r w:rsidR="00FD15CC" w:rsidRPr="00611026">
        <w:rPr>
          <w:rFonts w:ascii="GHEA Grapalat" w:eastAsia="Times New Roman" w:hAnsi="GHEA Grapalat" w:cs="Times New Roman"/>
          <w:sz w:val="24"/>
          <w:szCs w:val="24"/>
          <w:lang w:val="hy-AM"/>
        </w:rPr>
        <w:t xml:space="preserve">խան փոփոխություններ </w:t>
      </w:r>
      <w:r w:rsidR="001662C0" w:rsidRPr="00611026">
        <w:rPr>
          <w:rFonts w:ascii="GHEA Grapalat" w:eastAsia="Times New Roman" w:hAnsi="GHEA Grapalat" w:cs="Times New Roman"/>
          <w:sz w:val="24"/>
          <w:szCs w:val="24"/>
          <w:lang w:val="hy-AM"/>
        </w:rPr>
        <w:t xml:space="preserve">և լրացումներ </w:t>
      </w:r>
      <w:r w:rsidR="00FD15CC" w:rsidRPr="00611026">
        <w:rPr>
          <w:rFonts w:ascii="GHEA Grapalat" w:eastAsia="Times New Roman" w:hAnsi="GHEA Grapalat" w:cs="Times New Roman"/>
          <w:sz w:val="24"/>
          <w:szCs w:val="24"/>
          <w:lang w:val="hy-AM"/>
        </w:rPr>
        <w:t>կատարել</w:t>
      </w:r>
      <w:r w:rsidR="003A131A" w:rsidRPr="00611026">
        <w:rPr>
          <w:rFonts w:ascii="GHEA Grapalat" w:hAnsi="GHEA Grapalat"/>
          <w:sz w:val="24"/>
          <w:szCs w:val="24"/>
          <w:lang w:val="hy-AM"/>
        </w:rPr>
        <w:t xml:space="preserve"> ՀՀ կառավարության 2021 թվականի հուլիսի 8-ի</w:t>
      </w:r>
      <w:r w:rsidR="005F4F66" w:rsidRPr="00611026">
        <w:rPr>
          <w:rFonts w:ascii="GHEA Grapalat" w:eastAsia="Times New Roman" w:hAnsi="GHEA Grapalat" w:cs="Times New Roman"/>
          <w:sz w:val="24"/>
          <w:szCs w:val="24"/>
          <w:lang w:val="hy-AM"/>
        </w:rPr>
        <w:t xml:space="preserve"> </w:t>
      </w:r>
      <w:r w:rsidR="001534D4" w:rsidRPr="00611026">
        <w:rPr>
          <w:rFonts w:ascii="GHEA Grapalat" w:hAnsi="GHEA Grapalat"/>
          <w:sz w:val="24"/>
          <w:szCs w:val="24"/>
          <w:lang w:val="hy-AM"/>
        </w:rPr>
        <w:t xml:space="preserve">«Հայաստանի Հանրապետության ներքին գործերի նախարարության ոստիկանության կողմից մասնավոր պահնորդական կազմակերպությունների ռիսկի վրա հիմնված ստուգումների մեթոդաբանությունն ու ռիսկայնությունը որոշող չափանիշների ընդհանուր նկարագիրը և ստուգումների ստուգաթերթը հաստատելու մասին» թիվ 1116-Ն </w:t>
      </w:r>
      <w:r w:rsidR="008D6B81" w:rsidRPr="00611026">
        <w:rPr>
          <w:rFonts w:ascii="GHEA Grapalat" w:hAnsi="GHEA Grapalat"/>
          <w:sz w:val="24"/>
          <w:szCs w:val="24"/>
          <w:lang w:val="hy-AM"/>
        </w:rPr>
        <w:t xml:space="preserve">և </w:t>
      </w:r>
      <w:r w:rsidR="008D6B81" w:rsidRPr="00611026">
        <w:rPr>
          <w:rFonts w:ascii="GHEA Grapalat" w:eastAsia="Times New Roman" w:hAnsi="GHEA Grapalat" w:cs="Times New Roman"/>
          <w:sz w:val="24"/>
          <w:szCs w:val="24"/>
          <w:lang w:val="hy-AM"/>
        </w:rPr>
        <w:t xml:space="preserve">ՀՀ կառավարության 2012 թվականի օգոստոսի 30-ի </w:t>
      </w:r>
      <w:r w:rsidR="008D6B81" w:rsidRPr="00611026">
        <w:rPr>
          <w:rFonts w:ascii="GHEA Grapalat" w:hAnsi="GHEA Grapalat"/>
          <w:sz w:val="24"/>
          <w:szCs w:val="24"/>
          <w:lang w:val="af-ZA" w:eastAsia="ru-RU"/>
        </w:rPr>
        <w:t>«</w:t>
      </w:r>
      <w:r w:rsidR="008D6B81" w:rsidRPr="00611026">
        <w:rPr>
          <w:rStyle w:val="Strong"/>
          <w:rFonts w:ascii="GHEA Grapalat" w:hAnsi="GHEA Grapalat"/>
          <w:b w:val="0"/>
          <w:bCs w:val="0"/>
          <w:sz w:val="24"/>
          <w:szCs w:val="24"/>
          <w:shd w:val="clear" w:color="auto" w:fill="FFFFFF"/>
          <w:lang w:val="hy-AM"/>
        </w:rPr>
        <w:t>Մասնավոր պահնորդական գործունեության լիցենզավորման կարգը, լիցենզիա ստանալու մասին հայտի և լիցենզիայի ձևերը հաստատելու մասին</w:t>
      </w:r>
      <w:r w:rsidR="008D6B81" w:rsidRPr="00611026">
        <w:rPr>
          <w:rFonts w:ascii="GHEA Grapalat" w:hAnsi="GHEA Grapalat"/>
          <w:sz w:val="24"/>
          <w:szCs w:val="24"/>
          <w:lang w:val="af-ZA" w:eastAsia="ru-RU"/>
        </w:rPr>
        <w:t>»</w:t>
      </w:r>
      <w:r w:rsidR="008D6B81" w:rsidRPr="00611026">
        <w:rPr>
          <w:rFonts w:ascii="GHEA Grapalat" w:eastAsia="Times New Roman" w:hAnsi="GHEA Grapalat" w:cs="Times New Roman"/>
          <w:sz w:val="24"/>
          <w:szCs w:val="24"/>
          <w:lang w:val="hy-AM"/>
        </w:rPr>
        <w:t xml:space="preserve">  թիվ  1152-Ն որոշումների մեջ։</w:t>
      </w:r>
    </w:p>
    <w:p w14:paraId="5FC62551" w14:textId="77777777" w:rsidR="009A274F" w:rsidRPr="00611026" w:rsidRDefault="009A274F" w:rsidP="001E2D36">
      <w:pPr>
        <w:shd w:val="clear" w:color="auto" w:fill="FFFFFF"/>
        <w:spacing w:after="0" w:line="360" w:lineRule="auto"/>
        <w:jc w:val="both"/>
        <w:textAlignment w:val="baseline"/>
        <w:rPr>
          <w:rFonts w:ascii="GHEA Grapalat" w:eastAsia="Times New Roman" w:hAnsi="GHEA Grapalat" w:cs="Times New Roman"/>
          <w:sz w:val="24"/>
          <w:szCs w:val="24"/>
          <w:lang w:val="hy-AM"/>
        </w:rPr>
      </w:pPr>
    </w:p>
    <w:p w14:paraId="19BBBD96" w14:textId="77777777" w:rsidR="00C6612F" w:rsidRPr="00611026" w:rsidRDefault="0070434B" w:rsidP="001E2D36">
      <w:pPr>
        <w:numPr>
          <w:ilvl w:val="0"/>
          <w:numId w:val="7"/>
        </w:numPr>
        <w:shd w:val="clear" w:color="auto" w:fill="FFFFFF"/>
        <w:spacing w:after="0" w:line="360" w:lineRule="auto"/>
        <w:textAlignment w:val="baseline"/>
        <w:rPr>
          <w:rFonts w:ascii="GHEA Grapalat" w:eastAsia="Times New Roman" w:hAnsi="GHEA Grapalat" w:cs="Times New Roman"/>
          <w:b/>
          <w:bCs/>
          <w:sz w:val="24"/>
          <w:szCs w:val="24"/>
          <w:lang w:val="hy-AM"/>
        </w:rPr>
      </w:pPr>
      <w:r w:rsidRPr="00611026">
        <w:rPr>
          <w:rFonts w:ascii="GHEA Grapalat" w:eastAsia="Times New Roman" w:hAnsi="GHEA Grapalat" w:cs="Times New Roman"/>
          <w:b/>
          <w:bCs/>
          <w:sz w:val="24"/>
          <w:szCs w:val="24"/>
          <w:bdr w:val="none" w:sz="0" w:space="0" w:color="auto" w:frame="1"/>
          <w:lang w:val="hy-AM"/>
        </w:rPr>
        <w:t>Նախագծ</w:t>
      </w:r>
      <w:r w:rsidR="00FE78D9" w:rsidRPr="00611026">
        <w:rPr>
          <w:rFonts w:ascii="GHEA Grapalat" w:eastAsia="Times New Roman" w:hAnsi="GHEA Grapalat" w:cs="Times New Roman"/>
          <w:b/>
          <w:bCs/>
          <w:sz w:val="24"/>
          <w:szCs w:val="24"/>
          <w:bdr w:val="none" w:sz="0" w:space="0" w:color="auto" w:frame="1"/>
          <w:lang w:val="hy-AM"/>
        </w:rPr>
        <w:t>եր</w:t>
      </w:r>
      <w:r w:rsidRPr="00611026">
        <w:rPr>
          <w:rFonts w:ascii="GHEA Grapalat" w:eastAsia="Times New Roman" w:hAnsi="GHEA Grapalat" w:cs="Times New Roman"/>
          <w:b/>
          <w:bCs/>
          <w:sz w:val="24"/>
          <w:szCs w:val="24"/>
          <w:bdr w:val="none" w:sz="0" w:space="0" w:color="auto" w:frame="1"/>
          <w:lang w:val="hy-AM"/>
        </w:rPr>
        <w:t>ի կապը</w:t>
      </w:r>
      <w:r w:rsidR="00AC2C0C" w:rsidRPr="00611026">
        <w:rPr>
          <w:rFonts w:ascii="GHEA Grapalat" w:eastAsia="Times New Roman" w:hAnsi="GHEA Grapalat" w:cs="Times New Roman"/>
          <w:b/>
          <w:bCs/>
          <w:sz w:val="24"/>
          <w:szCs w:val="24"/>
          <w:bdr w:val="none" w:sz="0" w:space="0" w:color="auto" w:frame="1"/>
          <w:lang w:val="hy-AM"/>
        </w:rPr>
        <w:t xml:space="preserve"> </w:t>
      </w:r>
      <w:r w:rsidRPr="00611026">
        <w:rPr>
          <w:rFonts w:ascii="GHEA Grapalat" w:eastAsia="Times New Roman" w:hAnsi="GHEA Grapalat" w:cs="Times New Roman"/>
          <w:b/>
          <w:bCs/>
          <w:sz w:val="24"/>
          <w:szCs w:val="24"/>
          <w:bdr w:val="none" w:sz="0" w:space="0" w:color="auto" w:frame="1"/>
          <w:lang w:val="hy-AM"/>
        </w:rPr>
        <w:t>ռ</w:t>
      </w:r>
      <w:r w:rsidR="00C6612F" w:rsidRPr="00611026">
        <w:rPr>
          <w:rFonts w:ascii="GHEA Grapalat" w:eastAsia="Times New Roman" w:hAnsi="GHEA Grapalat" w:cs="Times New Roman"/>
          <w:b/>
          <w:bCs/>
          <w:sz w:val="24"/>
          <w:szCs w:val="24"/>
          <w:bdr w:val="none" w:sz="0" w:space="0" w:color="auto" w:frame="1"/>
          <w:lang w:val="hy-AM"/>
        </w:rPr>
        <w:t>ազմավարական փաստաթղթերի հետ.</w:t>
      </w:r>
    </w:p>
    <w:p w14:paraId="0402CB81" w14:textId="34F7BC1A" w:rsidR="006D0E13" w:rsidRPr="00611026" w:rsidRDefault="00675118" w:rsidP="001E2D36">
      <w:pPr>
        <w:autoSpaceDE w:val="0"/>
        <w:autoSpaceDN w:val="0"/>
        <w:adjustRightInd w:val="0"/>
        <w:spacing w:after="0" w:line="360" w:lineRule="auto"/>
        <w:jc w:val="both"/>
        <w:rPr>
          <w:rFonts w:ascii="GHEA Grapalat" w:eastAsia="Times New Roman" w:hAnsi="GHEA Grapalat" w:cs="Calibri"/>
          <w:b/>
          <w:bCs/>
          <w:sz w:val="24"/>
          <w:szCs w:val="24"/>
          <w:bdr w:val="none" w:sz="0" w:space="0" w:color="auto" w:frame="1"/>
          <w:lang w:val="hy-AM"/>
        </w:rPr>
      </w:pPr>
      <w:r w:rsidRPr="00611026">
        <w:rPr>
          <w:rFonts w:ascii="GHEA Grapalat" w:eastAsia="Times New Roman" w:hAnsi="GHEA Grapalat" w:cs="Times New Roman"/>
          <w:sz w:val="24"/>
          <w:szCs w:val="24"/>
          <w:lang w:val="hy-AM"/>
        </w:rPr>
        <w:t xml:space="preserve">     </w:t>
      </w:r>
      <w:r w:rsidR="00C6612F" w:rsidRPr="00611026">
        <w:rPr>
          <w:rFonts w:ascii="GHEA Grapalat" w:eastAsia="Times New Roman" w:hAnsi="GHEA Grapalat" w:cs="Times New Roman"/>
          <w:sz w:val="24"/>
          <w:szCs w:val="24"/>
          <w:lang w:val="hy-AM"/>
        </w:rPr>
        <w:t xml:space="preserve">Նախագծերի </w:t>
      </w:r>
      <w:r w:rsidR="00EF2E26" w:rsidRPr="00611026">
        <w:rPr>
          <w:rFonts w:ascii="GHEA Grapalat" w:eastAsia="Times New Roman" w:hAnsi="GHEA Grapalat" w:cs="Times New Roman"/>
          <w:sz w:val="24"/>
          <w:szCs w:val="24"/>
          <w:lang w:val="hy-AM"/>
        </w:rPr>
        <w:t xml:space="preserve">մշակման համար հիմք է հանդիսացել </w:t>
      </w:r>
      <w:r w:rsidR="00697E1E" w:rsidRPr="00611026">
        <w:rPr>
          <w:rFonts w:ascii="GHEA Grapalat" w:eastAsia="Times New Roman" w:hAnsi="GHEA Grapalat" w:cs="Times New Roman"/>
          <w:sz w:val="24"/>
          <w:szCs w:val="24"/>
          <w:lang w:val="hy-AM"/>
        </w:rPr>
        <w:t>ՀՀ կառավարության 2024թ</w:t>
      </w:r>
      <w:r w:rsidR="00697E1E" w:rsidRPr="00611026">
        <w:rPr>
          <w:rFonts w:ascii="Microsoft JhengHei" w:eastAsia="Microsoft JhengHei" w:hAnsi="Microsoft JhengHei" w:cs="Microsoft JhengHei" w:hint="eastAsia"/>
          <w:sz w:val="24"/>
          <w:szCs w:val="24"/>
          <w:lang w:val="hy-AM"/>
        </w:rPr>
        <w:t>․</w:t>
      </w:r>
      <w:r w:rsidR="00697E1E" w:rsidRPr="00611026">
        <w:rPr>
          <w:rFonts w:ascii="GHEA Grapalat" w:eastAsia="Microsoft JhengHei" w:hAnsi="GHEA Grapalat" w:cs="Microsoft JhengHei"/>
          <w:sz w:val="24"/>
          <w:szCs w:val="24"/>
          <w:lang w:val="hy-AM"/>
        </w:rPr>
        <w:t xml:space="preserve"> նոյեմբերի 15-ի «</w:t>
      </w:r>
      <w:r w:rsidR="00697E1E" w:rsidRPr="00611026">
        <w:rPr>
          <w:rFonts w:ascii="GHEA Grapalat" w:eastAsia="Microsoft JhengHei" w:hAnsi="GHEA Grapalat" w:cs="Microsoft JhengHei"/>
          <w:b/>
          <w:bCs/>
          <w:sz w:val="24"/>
          <w:szCs w:val="24"/>
          <w:lang w:val="hy-AM"/>
        </w:rPr>
        <w:t>Ոստիկանության բարեփոխումների իրականացման ռազմավարությունը և դրանից բխող 2024-2026 թվականների գործողությունների ծրագիրը հաստատելու մասին</w:t>
      </w:r>
      <w:r w:rsidR="00697E1E" w:rsidRPr="00611026">
        <w:rPr>
          <w:rFonts w:ascii="GHEA Grapalat" w:eastAsia="Microsoft JhengHei" w:hAnsi="GHEA Grapalat" w:cs="Microsoft JhengHei"/>
          <w:sz w:val="24"/>
          <w:szCs w:val="24"/>
          <w:lang w:val="hy-AM"/>
        </w:rPr>
        <w:t xml:space="preserve">» </w:t>
      </w:r>
      <w:r w:rsidR="00FD7F60" w:rsidRPr="00611026">
        <w:rPr>
          <w:rFonts w:ascii="GHEA Grapalat" w:eastAsia="Microsoft JhengHei" w:hAnsi="GHEA Grapalat" w:cs="Microsoft JhengHei"/>
          <w:sz w:val="24"/>
          <w:szCs w:val="24"/>
          <w:lang w:val="hy-AM"/>
        </w:rPr>
        <w:t xml:space="preserve">N 1803-Լ </w:t>
      </w:r>
      <w:r w:rsidR="00697E1E" w:rsidRPr="00611026">
        <w:rPr>
          <w:rFonts w:ascii="GHEA Grapalat" w:eastAsia="Microsoft JhengHei" w:hAnsi="GHEA Grapalat" w:cs="Microsoft JhengHei"/>
          <w:sz w:val="24"/>
          <w:szCs w:val="24"/>
          <w:lang w:val="hy-AM"/>
        </w:rPr>
        <w:t xml:space="preserve">որոշմամբ հաստատված 2-րդ հավելվածի </w:t>
      </w:r>
      <w:r w:rsidR="00EF2E26" w:rsidRPr="00611026">
        <w:rPr>
          <w:rFonts w:ascii="GHEA Grapalat" w:hAnsi="GHEA Grapalat" w:cs="CIDFont+F3"/>
          <w:b/>
          <w:bCs/>
          <w:sz w:val="24"/>
          <w:szCs w:val="24"/>
          <w:lang w:val="hy-AM"/>
        </w:rPr>
        <w:t>8-րդ ուղղության 1</w:t>
      </w:r>
      <w:r w:rsidR="00EF2E26" w:rsidRPr="00611026">
        <w:rPr>
          <w:rFonts w:ascii="Microsoft JhengHei" w:eastAsia="Microsoft JhengHei" w:hAnsi="Microsoft JhengHei" w:cs="Microsoft JhengHei" w:hint="eastAsia"/>
          <w:b/>
          <w:bCs/>
          <w:sz w:val="24"/>
          <w:szCs w:val="24"/>
          <w:lang w:val="hy-AM"/>
        </w:rPr>
        <w:t>․</w:t>
      </w:r>
      <w:r w:rsidR="00EF2E26" w:rsidRPr="00611026">
        <w:rPr>
          <w:rFonts w:ascii="GHEA Grapalat" w:hAnsi="GHEA Grapalat" w:cs="CIDFont+F3"/>
          <w:b/>
          <w:bCs/>
          <w:sz w:val="24"/>
          <w:szCs w:val="24"/>
          <w:lang w:val="hy-AM"/>
        </w:rPr>
        <w:t>7-րդ</w:t>
      </w:r>
      <w:r w:rsidR="00697E1E" w:rsidRPr="00611026">
        <w:rPr>
          <w:rFonts w:ascii="GHEA Grapalat" w:hAnsi="GHEA Grapalat" w:cs="CIDFont+F3"/>
          <w:b/>
          <w:bCs/>
          <w:sz w:val="24"/>
          <w:szCs w:val="24"/>
          <w:lang w:val="hy-AM"/>
        </w:rPr>
        <w:t>՝</w:t>
      </w:r>
      <w:r w:rsidR="00EF2E26" w:rsidRPr="00611026">
        <w:rPr>
          <w:rFonts w:ascii="GHEA Grapalat" w:hAnsi="GHEA Grapalat" w:cs="CIDFont+F3"/>
          <w:b/>
          <w:bCs/>
          <w:sz w:val="24"/>
          <w:szCs w:val="24"/>
          <w:lang w:val="hy-AM"/>
        </w:rPr>
        <w:t xml:space="preserve"> </w:t>
      </w:r>
      <w:r w:rsidR="00697E1E" w:rsidRPr="00611026">
        <w:rPr>
          <w:rFonts w:ascii="GHEA Grapalat" w:hAnsi="GHEA Grapalat" w:cs="CIDFont+F3"/>
          <w:b/>
          <w:bCs/>
          <w:sz w:val="24"/>
          <w:szCs w:val="24"/>
          <w:lang w:val="hy-AM"/>
        </w:rPr>
        <w:t>«</w:t>
      </w:r>
      <w:r w:rsidR="00B46ADA" w:rsidRPr="00611026">
        <w:rPr>
          <w:rFonts w:ascii="GHEA Grapalat" w:hAnsi="GHEA Grapalat" w:cs="CIDFont+F1"/>
          <w:b/>
          <w:bCs/>
          <w:sz w:val="24"/>
          <w:szCs w:val="24"/>
          <w:lang w:val="hy-AM"/>
        </w:rPr>
        <w:t>Ոստիկանության գվարդիայի</w:t>
      </w:r>
      <w:r w:rsidRPr="00611026">
        <w:rPr>
          <w:rFonts w:ascii="GHEA Grapalat" w:hAnsi="GHEA Grapalat" w:cs="CIDFont+F1"/>
          <w:b/>
          <w:bCs/>
          <w:sz w:val="24"/>
          <w:szCs w:val="24"/>
          <w:lang w:val="hy-AM"/>
        </w:rPr>
        <w:t xml:space="preserve"> </w:t>
      </w:r>
      <w:r w:rsidR="00B46ADA" w:rsidRPr="00611026">
        <w:rPr>
          <w:rFonts w:ascii="GHEA Grapalat" w:hAnsi="GHEA Grapalat" w:cs="CIDFont+F1"/>
          <w:b/>
          <w:bCs/>
          <w:sz w:val="24"/>
          <w:szCs w:val="24"/>
          <w:lang w:val="hy-AM"/>
        </w:rPr>
        <w:t>կողմից պետական պահպանության</w:t>
      </w:r>
      <w:r w:rsidRPr="00611026">
        <w:rPr>
          <w:rFonts w:ascii="GHEA Grapalat" w:hAnsi="GHEA Grapalat" w:cs="CIDFont+F1"/>
          <w:b/>
          <w:bCs/>
          <w:sz w:val="24"/>
          <w:szCs w:val="24"/>
          <w:lang w:val="hy-AM"/>
        </w:rPr>
        <w:t xml:space="preserve"> </w:t>
      </w:r>
      <w:r w:rsidR="00B46ADA" w:rsidRPr="00611026">
        <w:rPr>
          <w:rFonts w:ascii="GHEA Grapalat" w:hAnsi="GHEA Grapalat" w:cs="CIDFont+F1"/>
          <w:b/>
          <w:bCs/>
          <w:sz w:val="24"/>
          <w:szCs w:val="24"/>
          <w:lang w:val="hy-AM"/>
        </w:rPr>
        <w:t>ենթակա օբյեկտների արդի</w:t>
      </w:r>
      <w:r w:rsidRPr="00611026">
        <w:rPr>
          <w:rFonts w:ascii="GHEA Grapalat" w:hAnsi="GHEA Grapalat" w:cs="CIDFont+F1"/>
          <w:b/>
          <w:bCs/>
          <w:sz w:val="24"/>
          <w:szCs w:val="24"/>
          <w:lang w:val="hy-AM"/>
        </w:rPr>
        <w:t xml:space="preserve"> </w:t>
      </w:r>
      <w:r w:rsidR="00B46ADA" w:rsidRPr="00611026">
        <w:rPr>
          <w:rFonts w:ascii="GHEA Grapalat" w:hAnsi="GHEA Grapalat" w:cs="CIDFont+F1"/>
          <w:b/>
          <w:bCs/>
          <w:sz w:val="24"/>
          <w:szCs w:val="24"/>
          <w:lang w:val="hy-AM"/>
        </w:rPr>
        <w:t>դասակարգում և պահնորդական</w:t>
      </w:r>
      <w:r w:rsidRPr="00611026">
        <w:rPr>
          <w:rFonts w:ascii="GHEA Grapalat" w:hAnsi="GHEA Grapalat" w:cs="CIDFont+F1"/>
          <w:b/>
          <w:bCs/>
          <w:sz w:val="24"/>
          <w:szCs w:val="24"/>
          <w:lang w:val="hy-AM"/>
        </w:rPr>
        <w:t xml:space="preserve"> </w:t>
      </w:r>
      <w:r w:rsidR="00B46ADA" w:rsidRPr="00611026">
        <w:rPr>
          <w:rFonts w:ascii="GHEA Grapalat" w:hAnsi="GHEA Grapalat" w:cs="CIDFont+F1"/>
          <w:b/>
          <w:bCs/>
          <w:sz w:val="24"/>
          <w:szCs w:val="24"/>
          <w:lang w:val="hy-AM"/>
        </w:rPr>
        <w:t>գործունեության չափանիշների</w:t>
      </w:r>
      <w:r w:rsidRPr="00611026">
        <w:rPr>
          <w:rFonts w:ascii="GHEA Grapalat" w:hAnsi="GHEA Grapalat" w:cs="CIDFont+F1"/>
          <w:b/>
          <w:bCs/>
          <w:sz w:val="24"/>
          <w:szCs w:val="24"/>
          <w:lang w:val="hy-AM"/>
        </w:rPr>
        <w:t xml:space="preserve"> </w:t>
      </w:r>
      <w:r w:rsidR="00B46ADA" w:rsidRPr="00611026">
        <w:rPr>
          <w:rFonts w:ascii="GHEA Grapalat" w:hAnsi="GHEA Grapalat" w:cs="CIDFont+F1"/>
          <w:b/>
          <w:bCs/>
          <w:sz w:val="24"/>
          <w:szCs w:val="24"/>
          <w:lang w:val="hy-AM"/>
        </w:rPr>
        <w:t>լավարկում</w:t>
      </w:r>
      <w:r w:rsidR="00697E1E" w:rsidRPr="00611026">
        <w:rPr>
          <w:rFonts w:ascii="GHEA Grapalat" w:hAnsi="GHEA Grapalat" w:cs="CIDFont+F1"/>
          <w:b/>
          <w:bCs/>
          <w:sz w:val="24"/>
          <w:szCs w:val="24"/>
          <w:lang w:val="hy-AM"/>
        </w:rPr>
        <w:t>»</w:t>
      </w:r>
      <w:r w:rsidR="00697E1E" w:rsidRPr="00611026">
        <w:rPr>
          <w:rFonts w:ascii="GHEA Grapalat" w:hAnsi="GHEA Grapalat" w:cs="CIDFont+F3"/>
          <w:sz w:val="24"/>
          <w:szCs w:val="24"/>
          <w:lang w:val="hy-AM"/>
        </w:rPr>
        <w:t xml:space="preserve"> կետը</w:t>
      </w:r>
      <w:r w:rsidRPr="00611026">
        <w:rPr>
          <w:rFonts w:ascii="GHEA Grapalat" w:hAnsi="GHEA Grapalat" w:cs="CIDFont+F1"/>
          <w:sz w:val="24"/>
          <w:szCs w:val="24"/>
          <w:lang w:val="hy-AM"/>
        </w:rPr>
        <w:t>։</w:t>
      </w:r>
    </w:p>
    <w:sectPr w:rsidR="006D0E13" w:rsidRPr="00611026" w:rsidSect="00CB0348">
      <w:pgSz w:w="12240" w:h="15840"/>
      <w:pgMar w:top="709" w:right="758" w:bottom="426"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Arial Armenian">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ylfaenRegular">
    <w:altName w:val="Sylfaen"/>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IDFont+F3">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F4463"/>
    <w:multiLevelType w:val="hybridMultilevel"/>
    <w:tmpl w:val="2DF479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8197A"/>
    <w:multiLevelType w:val="hybridMultilevel"/>
    <w:tmpl w:val="18889E64"/>
    <w:lvl w:ilvl="0" w:tplc="D0E20ADC">
      <w:start w:val="1"/>
      <w:numFmt w:val="decimal"/>
      <w:lvlText w:val="%1)"/>
      <w:lvlJc w:val="left"/>
      <w:pPr>
        <w:ind w:left="1410" w:hanging="6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3BD49AB"/>
    <w:multiLevelType w:val="hybridMultilevel"/>
    <w:tmpl w:val="13BEDF8A"/>
    <w:lvl w:ilvl="0" w:tplc="E0DAA23A">
      <w:start w:val="1"/>
      <w:numFmt w:val="decimal"/>
      <w:lvlText w:val="%1)"/>
      <w:lvlJc w:val="left"/>
      <w:pPr>
        <w:ind w:left="927" w:hanging="360"/>
      </w:pPr>
      <w:rPr>
        <w:rFonts w:cstheme="minorHAns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92946E"/>
    <w:multiLevelType w:val="hybridMultilevel"/>
    <w:tmpl w:val="16BE3C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ED2772C"/>
    <w:multiLevelType w:val="multilevel"/>
    <w:tmpl w:val="5EE4E2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3A36D3"/>
    <w:multiLevelType w:val="hybridMultilevel"/>
    <w:tmpl w:val="C0724BD4"/>
    <w:lvl w:ilvl="0" w:tplc="60E46958">
      <w:numFmt w:val="bullet"/>
      <w:lvlText w:val="-"/>
      <w:lvlJc w:val="left"/>
      <w:pPr>
        <w:ind w:left="720" w:hanging="360"/>
      </w:pPr>
      <w:rPr>
        <w:rFonts w:ascii="GHEA Grapalat" w:eastAsiaTheme="minorHAns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A270C6"/>
    <w:multiLevelType w:val="multilevel"/>
    <w:tmpl w:val="602AC0E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7A1A22"/>
    <w:multiLevelType w:val="multilevel"/>
    <w:tmpl w:val="6F4AFC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DD4AD6"/>
    <w:multiLevelType w:val="multilevel"/>
    <w:tmpl w:val="8BC477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782B6A"/>
    <w:multiLevelType w:val="multilevel"/>
    <w:tmpl w:val="93000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574E48"/>
    <w:multiLevelType w:val="multilevel"/>
    <w:tmpl w:val="C7C696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D94534"/>
    <w:multiLevelType w:val="multilevel"/>
    <w:tmpl w:val="1C844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7F68B4"/>
    <w:multiLevelType w:val="hybridMultilevel"/>
    <w:tmpl w:val="4C1400C8"/>
    <w:lvl w:ilvl="0" w:tplc="5E5078D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73B70EA"/>
    <w:multiLevelType w:val="hybridMultilevel"/>
    <w:tmpl w:val="89C0F8D8"/>
    <w:lvl w:ilvl="0" w:tplc="331E7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7A6C66C0"/>
    <w:multiLevelType w:val="hybridMultilevel"/>
    <w:tmpl w:val="232C991A"/>
    <w:lvl w:ilvl="0" w:tplc="E9F4D08C">
      <w:start w:val="3"/>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15:restartNumberingAfterBreak="0">
    <w:nsid w:val="7CE532A4"/>
    <w:multiLevelType w:val="multilevel"/>
    <w:tmpl w:val="1896AE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EF3030"/>
    <w:multiLevelType w:val="hybridMultilevel"/>
    <w:tmpl w:val="E18C6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56262178">
    <w:abstractNumId w:val="9"/>
  </w:num>
  <w:num w:numId="2" w16cid:durableId="1393312721">
    <w:abstractNumId w:val="10"/>
  </w:num>
  <w:num w:numId="3" w16cid:durableId="742139584">
    <w:abstractNumId w:val="4"/>
  </w:num>
  <w:num w:numId="4" w16cid:durableId="1043291439">
    <w:abstractNumId w:val="8"/>
  </w:num>
  <w:num w:numId="5" w16cid:durableId="1378891208">
    <w:abstractNumId w:val="7"/>
  </w:num>
  <w:num w:numId="6" w16cid:durableId="216746822">
    <w:abstractNumId w:val="6"/>
  </w:num>
  <w:num w:numId="7" w16cid:durableId="787503267">
    <w:abstractNumId w:val="15"/>
  </w:num>
  <w:num w:numId="8" w16cid:durableId="1590192661">
    <w:abstractNumId w:val="3"/>
  </w:num>
  <w:num w:numId="9" w16cid:durableId="1987390271">
    <w:abstractNumId w:val="5"/>
  </w:num>
  <w:num w:numId="10" w16cid:durableId="555162005">
    <w:abstractNumId w:val="1"/>
  </w:num>
  <w:num w:numId="11" w16cid:durableId="845287397">
    <w:abstractNumId w:val="12"/>
  </w:num>
  <w:num w:numId="12" w16cid:durableId="196236968">
    <w:abstractNumId w:val="14"/>
  </w:num>
  <w:num w:numId="13" w16cid:durableId="1595044510">
    <w:abstractNumId w:val="11"/>
  </w:num>
  <w:num w:numId="14" w16cid:durableId="1765564286">
    <w:abstractNumId w:val="13"/>
  </w:num>
  <w:num w:numId="15" w16cid:durableId="1116825941">
    <w:abstractNumId w:val="2"/>
  </w:num>
  <w:num w:numId="16" w16cid:durableId="744451669">
    <w:abstractNumId w:val="0"/>
  </w:num>
  <w:num w:numId="17" w16cid:durableId="5804049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9C7"/>
    <w:rsid w:val="0001529F"/>
    <w:rsid w:val="00017234"/>
    <w:rsid w:val="00021680"/>
    <w:rsid w:val="000220C3"/>
    <w:rsid w:val="00023901"/>
    <w:rsid w:val="00031DA5"/>
    <w:rsid w:val="00050F2E"/>
    <w:rsid w:val="00051AAA"/>
    <w:rsid w:val="00053D7B"/>
    <w:rsid w:val="00056545"/>
    <w:rsid w:val="000603C0"/>
    <w:rsid w:val="00064462"/>
    <w:rsid w:val="00066DF9"/>
    <w:rsid w:val="00071645"/>
    <w:rsid w:val="00091A13"/>
    <w:rsid w:val="00093D2E"/>
    <w:rsid w:val="000965BC"/>
    <w:rsid w:val="000A31C6"/>
    <w:rsid w:val="000A3E50"/>
    <w:rsid w:val="000B3203"/>
    <w:rsid w:val="000C5EFC"/>
    <w:rsid w:val="000C6135"/>
    <w:rsid w:val="000E24F4"/>
    <w:rsid w:val="000E6FED"/>
    <w:rsid w:val="000F03C4"/>
    <w:rsid w:val="00101CFE"/>
    <w:rsid w:val="00114B6C"/>
    <w:rsid w:val="00120722"/>
    <w:rsid w:val="00120984"/>
    <w:rsid w:val="001213F6"/>
    <w:rsid w:val="00125D03"/>
    <w:rsid w:val="00152AFB"/>
    <w:rsid w:val="001534D4"/>
    <w:rsid w:val="00161AFD"/>
    <w:rsid w:val="001662C0"/>
    <w:rsid w:val="001714C9"/>
    <w:rsid w:val="00172666"/>
    <w:rsid w:val="00174C3A"/>
    <w:rsid w:val="001750E1"/>
    <w:rsid w:val="00175C83"/>
    <w:rsid w:val="001815E5"/>
    <w:rsid w:val="00187104"/>
    <w:rsid w:val="001923E5"/>
    <w:rsid w:val="00192FE6"/>
    <w:rsid w:val="00195BBC"/>
    <w:rsid w:val="00196CCC"/>
    <w:rsid w:val="001C04B4"/>
    <w:rsid w:val="001C62DE"/>
    <w:rsid w:val="001D211A"/>
    <w:rsid w:val="001D7128"/>
    <w:rsid w:val="001E10FF"/>
    <w:rsid w:val="001E1B54"/>
    <w:rsid w:val="001E2D36"/>
    <w:rsid w:val="00211958"/>
    <w:rsid w:val="00217C14"/>
    <w:rsid w:val="002225F5"/>
    <w:rsid w:val="002403DA"/>
    <w:rsid w:val="00242AC4"/>
    <w:rsid w:val="00267E2D"/>
    <w:rsid w:val="00270C7A"/>
    <w:rsid w:val="0027533E"/>
    <w:rsid w:val="00277849"/>
    <w:rsid w:val="00285AF3"/>
    <w:rsid w:val="0029250A"/>
    <w:rsid w:val="00293816"/>
    <w:rsid w:val="00293C64"/>
    <w:rsid w:val="00293D6C"/>
    <w:rsid w:val="002D2B76"/>
    <w:rsid w:val="002D3229"/>
    <w:rsid w:val="002D4678"/>
    <w:rsid w:val="002E1B34"/>
    <w:rsid w:val="00306754"/>
    <w:rsid w:val="00324737"/>
    <w:rsid w:val="00325E86"/>
    <w:rsid w:val="00331073"/>
    <w:rsid w:val="0033205C"/>
    <w:rsid w:val="00333E32"/>
    <w:rsid w:val="00352852"/>
    <w:rsid w:val="00354448"/>
    <w:rsid w:val="00356FC9"/>
    <w:rsid w:val="00373FE8"/>
    <w:rsid w:val="0037697A"/>
    <w:rsid w:val="00377FFB"/>
    <w:rsid w:val="00387D5D"/>
    <w:rsid w:val="003A131A"/>
    <w:rsid w:val="003A1E82"/>
    <w:rsid w:val="003B1C0F"/>
    <w:rsid w:val="003B2872"/>
    <w:rsid w:val="003B2F92"/>
    <w:rsid w:val="003C3F70"/>
    <w:rsid w:val="003D4FD8"/>
    <w:rsid w:val="003E4799"/>
    <w:rsid w:val="003F020C"/>
    <w:rsid w:val="003F1464"/>
    <w:rsid w:val="003F2A51"/>
    <w:rsid w:val="0040592A"/>
    <w:rsid w:val="00416D2F"/>
    <w:rsid w:val="0041784D"/>
    <w:rsid w:val="004245E4"/>
    <w:rsid w:val="004350F0"/>
    <w:rsid w:val="0043542F"/>
    <w:rsid w:val="00441470"/>
    <w:rsid w:val="00446018"/>
    <w:rsid w:val="0045099F"/>
    <w:rsid w:val="00457480"/>
    <w:rsid w:val="00466ECB"/>
    <w:rsid w:val="00474CBF"/>
    <w:rsid w:val="004976EE"/>
    <w:rsid w:val="004A079F"/>
    <w:rsid w:val="004B25D6"/>
    <w:rsid w:val="004B477B"/>
    <w:rsid w:val="004B648E"/>
    <w:rsid w:val="004B6491"/>
    <w:rsid w:val="004E6B85"/>
    <w:rsid w:val="004F1C73"/>
    <w:rsid w:val="004F516B"/>
    <w:rsid w:val="00502447"/>
    <w:rsid w:val="00507D39"/>
    <w:rsid w:val="0051055D"/>
    <w:rsid w:val="00515280"/>
    <w:rsid w:val="005200D5"/>
    <w:rsid w:val="00525531"/>
    <w:rsid w:val="00531057"/>
    <w:rsid w:val="00537433"/>
    <w:rsid w:val="00537CDA"/>
    <w:rsid w:val="00542356"/>
    <w:rsid w:val="00543104"/>
    <w:rsid w:val="0054476D"/>
    <w:rsid w:val="005629DC"/>
    <w:rsid w:val="00562F76"/>
    <w:rsid w:val="00563B26"/>
    <w:rsid w:val="00566A6C"/>
    <w:rsid w:val="00567E7F"/>
    <w:rsid w:val="00591412"/>
    <w:rsid w:val="005947CB"/>
    <w:rsid w:val="00597A0B"/>
    <w:rsid w:val="00597DF5"/>
    <w:rsid w:val="005A275F"/>
    <w:rsid w:val="005A6097"/>
    <w:rsid w:val="005B1391"/>
    <w:rsid w:val="005B2317"/>
    <w:rsid w:val="005B5DDF"/>
    <w:rsid w:val="005B5E7B"/>
    <w:rsid w:val="005C7662"/>
    <w:rsid w:val="005D2E9B"/>
    <w:rsid w:val="005D5E99"/>
    <w:rsid w:val="005E18C0"/>
    <w:rsid w:val="005E2DAC"/>
    <w:rsid w:val="005E4872"/>
    <w:rsid w:val="005E707B"/>
    <w:rsid w:val="005F01AC"/>
    <w:rsid w:val="005F0CE7"/>
    <w:rsid w:val="005F4F66"/>
    <w:rsid w:val="00605C43"/>
    <w:rsid w:val="00611026"/>
    <w:rsid w:val="00621660"/>
    <w:rsid w:val="006231F6"/>
    <w:rsid w:val="006260B3"/>
    <w:rsid w:val="00631A10"/>
    <w:rsid w:val="00632172"/>
    <w:rsid w:val="006351F7"/>
    <w:rsid w:val="006470F8"/>
    <w:rsid w:val="00654EC8"/>
    <w:rsid w:val="0065604A"/>
    <w:rsid w:val="0066034F"/>
    <w:rsid w:val="00662DD2"/>
    <w:rsid w:val="00663A0F"/>
    <w:rsid w:val="006648AA"/>
    <w:rsid w:val="00665BC6"/>
    <w:rsid w:val="00671CCF"/>
    <w:rsid w:val="00675118"/>
    <w:rsid w:val="00682073"/>
    <w:rsid w:val="006946E4"/>
    <w:rsid w:val="00697E1E"/>
    <w:rsid w:val="006A0834"/>
    <w:rsid w:val="006A7B5A"/>
    <w:rsid w:val="006C2B90"/>
    <w:rsid w:val="006C44AE"/>
    <w:rsid w:val="006D036C"/>
    <w:rsid w:val="006D0E13"/>
    <w:rsid w:val="006D6555"/>
    <w:rsid w:val="006D65C5"/>
    <w:rsid w:val="006D798D"/>
    <w:rsid w:val="006E75D4"/>
    <w:rsid w:val="006F47D2"/>
    <w:rsid w:val="0070434B"/>
    <w:rsid w:val="00710AC8"/>
    <w:rsid w:val="00711F8E"/>
    <w:rsid w:val="0072200F"/>
    <w:rsid w:val="0073256D"/>
    <w:rsid w:val="00736574"/>
    <w:rsid w:val="00743FD4"/>
    <w:rsid w:val="00750917"/>
    <w:rsid w:val="00756067"/>
    <w:rsid w:val="007645E0"/>
    <w:rsid w:val="00764F55"/>
    <w:rsid w:val="00766C9D"/>
    <w:rsid w:val="00770696"/>
    <w:rsid w:val="007711EE"/>
    <w:rsid w:val="00771E13"/>
    <w:rsid w:val="00780D0F"/>
    <w:rsid w:val="00786113"/>
    <w:rsid w:val="00787B4E"/>
    <w:rsid w:val="00793E48"/>
    <w:rsid w:val="00795165"/>
    <w:rsid w:val="007A218D"/>
    <w:rsid w:val="007A21DD"/>
    <w:rsid w:val="007A43E0"/>
    <w:rsid w:val="007D53F2"/>
    <w:rsid w:val="008030A7"/>
    <w:rsid w:val="00814C29"/>
    <w:rsid w:val="00820829"/>
    <w:rsid w:val="00825CAF"/>
    <w:rsid w:val="008333A3"/>
    <w:rsid w:val="00833A01"/>
    <w:rsid w:val="00835D3F"/>
    <w:rsid w:val="008566D7"/>
    <w:rsid w:val="008600EC"/>
    <w:rsid w:val="008627E6"/>
    <w:rsid w:val="00862F50"/>
    <w:rsid w:val="00863E55"/>
    <w:rsid w:val="00865879"/>
    <w:rsid w:val="00873599"/>
    <w:rsid w:val="008760C2"/>
    <w:rsid w:val="00896A1D"/>
    <w:rsid w:val="008C138D"/>
    <w:rsid w:val="008C17B8"/>
    <w:rsid w:val="008C483E"/>
    <w:rsid w:val="008C6D7B"/>
    <w:rsid w:val="008C7412"/>
    <w:rsid w:val="008D091C"/>
    <w:rsid w:val="008D0EE8"/>
    <w:rsid w:val="008D3251"/>
    <w:rsid w:val="008D4A91"/>
    <w:rsid w:val="008D5BDE"/>
    <w:rsid w:val="008D6B81"/>
    <w:rsid w:val="008E7E75"/>
    <w:rsid w:val="008F663F"/>
    <w:rsid w:val="009012F2"/>
    <w:rsid w:val="00902357"/>
    <w:rsid w:val="009030F4"/>
    <w:rsid w:val="00907A42"/>
    <w:rsid w:val="0092149A"/>
    <w:rsid w:val="00927226"/>
    <w:rsid w:val="00935B8D"/>
    <w:rsid w:val="00937DB0"/>
    <w:rsid w:val="00950263"/>
    <w:rsid w:val="00953548"/>
    <w:rsid w:val="0097098B"/>
    <w:rsid w:val="0097560E"/>
    <w:rsid w:val="00981123"/>
    <w:rsid w:val="00983AD9"/>
    <w:rsid w:val="009900F9"/>
    <w:rsid w:val="009A274F"/>
    <w:rsid w:val="009B1900"/>
    <w:rsid w:val="009E2884"/>
    <w:rsid w:val="00A03CD3"/>
    <w:rsid w:val="00A11B77"/>
    <w:rsid w:val="00A12F62"/>
    <w:rsid w:val="00A1632E"/>
    <w:rsid w:val="00A21774"/>
    <w:rsid w:val="00A31F0E"/>
    <w:rsid w:val="00A34CD6"/>
    <w:rsid w:val="00A36F22"/>
    <w:rsid w:val="00A52C75"/>
    <w:rsid w:val="00A63537"/>
    <w:rsid w:val="00A64960"/>
    <w:rsid w:val="00A679DB"/>
    <w:rsid w:val="00A74232"/>
    <w:rsid w:val="00A84A14"/>
    <w:rsid w:val="00AA5E03"/>
    <w:rsid w:val="00AA706F"/>
    <w:rsid w:val="00AB3216"/>
    <w:rsid w:val="00AC25CC"/>
    <w:rsid w:val="00AC2C0C"/>
    <w:rsid w:val="00AC42E6"/>
    <w:rsid w:val="00AD5841"/>
    <w:rsid w:val="00AD7D75"/>
    <w:rsid w:val="00AE27CC"/>
    <w:rsid w:val="00AF4AE0"/>
    <w:rsid w:val="00AF70AE"/>
    <w:rsid w:val="00AF78AA"/>
    <w:rsid w:val="00B3734A"/>
    <w:rsid w:val="00B46ADA"/>
    <w:rsid w:val="00B5032A"/>
    <w:rsid w:val="00B60089"/>
    <w:rsid w:val="00B6779D"/>
    <w:rsid w:val="00B81ED8"/>
    <w:rsid w:val="00B82ADC"/>
    <w:rsid w:val="00B8517B"/>
    <w:rsid w:val="00BA2954"/>
    <w:rsid w:val="00BC1C8F"/>
    <w:rsid w:val="00BC2F66"/>
    <w:rsid w:val="00BE5E0D"/>
    <w:rsid w:val="00BF2978"/>
    <w:rsid w:val="00BF3455"/>
    <w:rsid w:val="00C022A6"/>
    <w:rsid w:val="00C03BB8"/>
    <w:rsid w:val="00C1512C"/>
    <w:rsid w:val="00C24D19"/>
    <w:rsid w:val="00C2677C"/>
    <w:rsid w:val="00C32503"/>
    <w:rsid w:val="00C37B91"/>
    <w:rsid w:val="00C6612F"/>
    <w:rsid w:val="00C72044"/>
    <w:rsid w:val="00C73D63"/>
    <w:rsid w:val="00C748AB"/>
    <w:rsid w:val="00C87259"/>
    <w:rsid w:val="00C9600F"/>
    <w:rsid w:val="00CA00C6"/>
    <w:rsid w:val="00CB0348"/>
    <w:rsid w:val="00CD14A9"/>
    <w:rsid w:val="00CE54FD"/>
    <w:rsid w:val="00CF0910"/>
    <w:rsid w:val="00CF3B2B"/>
    <w:rsid w:val="00D061BD"/>
    <w:rsid w:val="00D11B4E"/>
    <w:rsid w:val="00D16B5B"/>
    <w:rsid w:val="00D24C1D"/>
    <w:rsid w:val="00D44747"/>
    <w:rsid w:val="00D47E43"/>
    <w:rsid w:val="00D513D1"/>
    <w:rsid w:val="00D57A8A"/>
    <w:rsid w:val="00D61B04"/>
    <w:rsid w:val="00D67000"/>
    <w:rsid w:val="00D72788"/>
    <w:rsid w:val="00D74C92"/>
    <w:rsid w:val="00D77BDA"/>
    <w:rsid w:val="00D9065B"/>
    <w:rsid w:val="00D929DB"/>
    <w:rsid w:val="00D95FBF"/>
    <w:rsid w:val="00DA7E3B"/>
    <w:rsid w:val="00DD2E17"/>
    <w:rsid w:val="00DD36F5"/>
    <w:rsid w:val="00DF137D"/>
    <w:rsid w:val="00E03ACF"/>
    <w:rsid w:val="00E30CA4"/>
    <w:rsid w:val="00E3139F"/>
    <w:rsid w:val="00E3344D"/>
    <w:rsid w:val="00E50684"/>
    <w:rsid w:val="00E57A57"/>
    <w:rsid w:val="00E608FB"/>
    <w:rsid w:val="00E635C1"/>
    <w:rsid w:val="00E67A7E"/>
    <w:rsid w:val="00E708EA"/>
    <w:rsid w:val="00E72010"/>
    <w:rsid w:val="00E7603E"/>
    <w:rsid w:val="00E77848"/>
    <w:rsid w:val="00E8556A"/>
    <w:rsid w:val="00E87F93"/>
    <w:rsid w:val="00E904FD"/>
    <w:rsid w:val="00E908FB"/>
    <w:rsid w:val="00EA2496"/>
    <w:rsid w:val="00EB58C8"/>
    <w:rsid w:val="00EC20C1"/>
    <w:rsid w:val="00EC2E6D"/>
    <w:rsid w:val="00ED0E87"/>
    <w:rsid w:val="00ED616D"/>
    <w:rsid w:val="00EE313E"/>
    <w:rsid w:val="00EE65CB"/>
    <w:rsid w:val="00EE6E50"/>
    <w:rsid w:val="00EF1BAB"/>
    <w:rsid w:val="00EF2E26"/>
    <w:rsid w:val="00EF33B8"/>
    <w:rsid w:val="00EF607E"/>
    <w:rsid w:val="00F01879"/>
    <w:rsid w:val="00F0629E"/>
    <w:rsid w:val="00F177A8"/>
    <w:rsid w:val="00F278E9"/>
    <w:rsid w:val="00F31120"/>
    <w:rsid w:val="00F3181C"/>
    <w:rsid w:val="00F337B8"/>
    <w:rsid w:val="00F37022"/>
    <w:rsid w:val="00F408B6"/>
    <w:rsid w:val="00F40952"/>
    <w:rsid w:val="00F444FE"/>
    <w:rsid w:val="00F47062"/>
    <w:rsid w:val="00F558AF"/>
    <w:rsid w:val="00F579C7"/>
    <w:rsid w:val="00F67CA0"/>
    <w:rsid w:val="00F72EA5"/>
    <w:rsid w:val="00F77FA1"/>
    <w:rsid w:val="00F82D8B"/>
    <w:rsid w:val="00FA572C"/>
    <w:rsid w:val="00FB2540"/>
    <w:rsid w:val="00FB575F"/>
    <w:rsid w:val="00FC1E8A"/>
    <w:rsid w:val="00FD15CC"/>
    <w:rsid w:val="00FD7F60"/>
    <w:rsid w:val="00FE587B"/>
    <w:rsid w:val="00FE78D9"/>
    <w:rsid w:val="00FE7AF5"/>
    <w:rsid w:val="00FF01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E4BB"/>
  <w15:docId w15:val="{E945FAFD-30EC-4A76-938B-606412770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9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579C7"/>
    <w:pPr>
      <w:autoSpaceDE w:val="0"/>
      <w:autoSpaceDN w:val="0"/>
      <w:adjustRightInd w:val="0"/>
      <w:spacing w:after="0" w:line="240" w:lineRule="auto"/>
    </w:pPr>
    <w:rPr>
      <w:rFonts w:ascii="GHEA Grapalat" w:hAnsi="GHEA Grapalat" w:cs="GHEA Grapalat"/>
      <w:color w:val="000000"/>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rsid w:val="00A1632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E7E75"/>
    <w:pPr>
      <w:ind w:left="720"/>
      <w:contextualSpacing/>
    </w:pPr>
  </w:style>
  <w:style w:type="paragraph" w:styleId="NoSpacing">
    <w:name w:val="No Spacing"/>
    <w:uiPriority w:val="1"/>
    <w:qFormat/>
    <w:rsid w:val="001D7128"/>
    <w:pPr>
      <w:spacing w:after="0" w:line="240" w:lineRule="auto"/>
    </w:pPr>
    <w:rPr>
      <w:rFonts w:ascii="GHEA Grapalat" w:hAnsi="GHEA Grapalat" w:cs="Times New Roman"/>
      <w:sz w:val="24"/>
      <w:szCs w:val="24"/>
    </w:rPr>
  </w:style>
  <w:style w:type="character" w:styleId="Strong">
    <w:name w:val="Strong"/>
    <w:basedOn w:val="DefaultParagraphFont"/>
    <w:uiPriority w:val="22"/>
    <w:qFormat/>
    <w:rsid w:val="00662DD2"/>
    <w:rPr>
      <w:b/>
      <w:bCs/>
    </w:rPr>
  </w:style>
  <w:style w:type="character" w:styleId="Emphasis">
    <w:name w:val="Emphasis"/>
    <w:basedOn w:val="DefaultParagraphFont"/>
    <w:uiPriority w:val="20"/>
    <w:qFormat/>
    <w:rsid w:val="00446018"/>
    <w:rPr>
      <w:i/>
      <w:iCs/>
    </w:rPr>
  </w:style>
  <w:style w:type="character" w:styleId="CommentReference">
    <w:name w:val="annotation reference"/>
    <w:basedOn w:val="DefaultParagraphFont"/>
    <w:uiPriority w:val="99"/>
    <w:semiHidden/>
    <w:unhideWhenUsed/>
    <w:rsid w:val="00EC2E6D"/>
    <w:rPr>
      <w:sz w:val="16"/>
      <w:szCs w:val="16"/>
    </w:rPr>
  </w:style>
  <w:style w:type="paragraph" w:styleId="CommentText">
    <w:name w:val="annotation text"/>
    <w:basedOn w:val="Normal"/>
    <w:link w:val="CommentTextChar"/>
    <w:uiPriority w:val="99"/>
    <w:unhideWhenUsed/>
    <w:rsid w:val="00EC2E6D"/>
    <w:pPr>
      <w:spacing w:line="240" w:lineRule="auto"/>
    </w:pPr>
    <w:rPr>
      <w:sz w:val="20"/>
      <w:szCs w:val="20"/>
    </w:rPr>
  </w:style>
  <w:style w:type="character" w:customStyle="1" w:styleId="CommentTextChar">
    <w:name w:val="Comment Text Char"/>
    <w:basedOn w:val="DefaultParagraphFont"/>
    <w:link w:val="CommentText"/>
    <w:uiPriority w:val="99"/>
    <w:rsid w:val="00EC2E6D"/>
    <w:rPr>
      <w:sz w:val="20"/>
      <w:szCs w:val="20"/>
    </w:rPr>
  </w:style>
  <w:style w:type="paragraph" w:customStyle="1" w:styleId="vhc">
    <w:name w:val="vhc"/>
    <w:basedOn w:val="Normal"/>
    <w:rsid w:val="003F2A5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7481">
      <w:bodyDiv w:val="1"/>
      <w:marLeft w:val="0"/>
      <w:marRight w:val="0"/>
      <w:marTop w:val="0"/>
      <w:marBottom w:val="0"/>
      <w:divBdr>
        <w:top w:val="none" w:sz="0" w:space="0" w:color="auto"/>
        <w:left w:val="none" w:sz="0" w:space="0" w:color="auto"/>
        <w:bottom w:val="none" w:sz="0" w:space="0" w:color="auto"/>
        <w:right w:val="none" w:sz="0" w:space="0" w:color="auto"/>
      </w:divBdr>
    </w:div>
    <w:div w:id="35735981">
      <w:bodyDiv w:val="1"/>
      <w:marLeft w:val="0"/>
      <w:marRight w:val="0"/>
      <w:marTop w:val="0"/>
      <w:marBottom w:val="0"/>
      <w:divBdr>
        <w:top w:val="none" w:sz="0" w:space="0" w:color="auto"/>
        <w:left w:val="none" w:sz="0" w:space="0" w:color="auto"/>
        <w:bottom w:val="none" w:sz="0" w:space="0" w:color="auto"/>
        <w:right w:val="none" w:sz="0" w:space="0" w:color="auto"/>
      </w:divBdr>
    </w:div>
    <w:div w:id="102193917">
      <w:bodyDiv w:val="1"/>
      <w:marLeft w:val="0"/>
      <w:marRight w:val="0"/>
      <w:marTop w:val="0"/>
      <w:marBottom w:val="0"/>
      <w:divBdr>
        <w:top w:val="none" w:sz="0" w:space="0" w:color="auto"/>
        <w:left w:val="none" w:sz="0" w:space="0" w:color="auto"/>
        <w:bottom w:val="none" w:sz="0" w:space="0" w:color="auto"/>
        <w:right w:val="none" w:sz="0" w:space="0" w:color="auto"/>
      </w:divBdr>
    </w:div>
    <w:div w:id="167910743">
      <w:bodyDiv w:val="1"/>
      <w:marLeft w:val="0"/>
      <w:marRight w:val="0"/>
      <w:marTop w:val="0"/>
      <w:marBottom w:val="0"/>
      <w:divBdr>
        <w:top w:val="none" w:sz="0" w:space="0" w:color="auto"/>
        <w:left w:val="none" w:sz="0" w:space="0" w:color="auto"/>
        <w:bottom w:val="none" w:sz="0" w:space="0" w:color="auto"/>
        <w:right w:val="none" w:sz="0" w:space="0" w:color="auto"/>
      </w:divBdr>
    </w:div>
    <w:div w:id="191849160">
      <w:bodyDiv w:val="1"/>
      <w:marLeft w:val="0"/>
      <w:marRight w:val="0"/>
      <w:marTop w:val="0"/>
      <w:marBottom w:val="0"/>
      <w:divBdr>
        <w:top w:val="none" w:sz="0" w:space="0" w:color="auto"/>
        <w:left w:val="none" w:sz="0" w:space="0" w:color="auto"/>
        <w:bottom w:val="none" w:sz="0" w:space="0" w:color="auto"/>
        <w:right w:val="none" w:sz="0" w:space="0" w:color="auto"/>
      </w:divBdr>
    </w:div>
    <w:div w:id="247809128">
      <w:bodyDiv w:val="1"/>
      <w:marLeft w:val="0"/>
      <w:marRight w:val="0"/>
      <w:marTop w:val="0"/>
      <w:marBottom w:val="0"/>
      <w:divBdr>
        <w:top w:val="none" w:sz="0" w:space="0" w:color="auto"/>
        <w:left w:val="none" w:sz="0" w:space="0" w:color="auto"/>
        <w:bottom w:val="none" w:sz="0" w:space="0" w:color="auto"/>
        <w:right w:val="none" w:sz="0" w:space="0" w:color="auto"/>
      </w:divBdr>
    </w:div>
    <w:div w:id="424884601">
      <w:bodyDiv w:val="1"/>
      <w:marLeft w:val="0"/>
      <w:marRight w:val="0"/>
      <w:marTop w:val="0"/>
      <w:marBottom w:val="0"/>
      <w:divBdr>
        <w:top w:val="none" w:sz="0" w:space="0" w:color="auto"/>
        <w:left w:val="none" w:sz="0" w:space="0" w:color="auto"/>
        <w:bottom w:val="none" w:sz="0" w:space="0" w:color="auto"/>
        <w:right w:val="none" w:sz="0" w:space="0" w:color="auto"/>
      </w:divBdr>
    </w:div>
    <w:div w:id="551691071">
      <w:bodyDiv w:val="1"/>
      <w:marLeft w:val="0"/>
      <w:marRight w:val="0"/>
      <w:marTop w:val="0"/>
      <w:marBottom w:val="0"/>
      <w:divBdr>
        <w:top w:val="none" w:sz="0" w:space="0" w:color="auto"/>
        <w:left w:val="none" w:sz="0" w:space="0" w:color="auto"/>
        <w:bottom w:val="none" w:sz="0" w:space="0" w:color="auto"/>
        <w:right w:val="none" w:sz="0" w:space="0" w:color="auto"/>
      </w:divBdr>
    </w:div>
    <w:div w:id="579370405">
      <w:bodyDiv w:val="1"/>
      <w:marLeft w:val="0"/>
      <w:marRight w:val="0"/>
      <w:marTop w:val="0"/>
      <w:marBottom w:val="0"/>
      <w:divBdr>
        <w:top w:val="none" w:sz="0" w:space="0" w:color="auto"/>
        <w:left w:val="none" w:sz="0" w:space="0" w:color="auto"/>
        <w:bottom w:val="none" w:sz="0" w:space="0" w:color="auto"/>
        <w:right w:val="none" w:sz="0" w:space="0" w:color="auto"/>
      </w:divBdr>
    </w:div>
    <w:div w:id="652415024">
      <w:bodyDiv w:val="1"/>
      <w:marLeft w:val="0"/>
      <w:marRight w:val="0"/>
      <w:marTop w:val="0"/>
      <w:marBottom w:val="0"/>
      <w:divBdr>
        <w:top w:val="none" w:sz="0" w:space="0" w:color="auto"/>
        <w:left w:val="none" w:sz="0" w:space="0" w:color="auto"/>
        <w:bottom w:val="none" w:sz="0" w:space="0" w:color="auto"/>
        <w:right w:val="none" w:sz="0" w:space="0" w:color="auto"/>
      </w:divBdr>
    </w:div>
    <w:div w:id="679695428">
      <w:bodyDiv w:val="1"/>
      <w:marLeft w:val="0"/>
      <w:marRight w:val="0"/>
      <w:marTop w:val="0"/>
      <w:marBottom w:val="0"/>
      <w:divBdr>
        <w:top w:val="none" w:sz="0" w:space="0" w:color="auto"/>
        <w:left w:val="none" w:sz="0" w:space="0" w:color="auto"/>
        <w:bottom w:val="none" w:sz="0" w:space="0" w:color="auto"/>
        <w:right w:val="none" w:sz="0" w:space="0" w:color="auto"/>
      </w:divBdr>
    </w:div>
    <w:div w:id="729619327">
      <w:bodyDiv w:val="1"/>
      <w:marLeft w:val="0"/>
      <w:marRight w:val="0"/>
      <w:marTop w:val="0"/>
      <w:marBottom w:val="0"/>
      <w:divBdr>
        <w:top w:val="none" w:sz="0" w:space="0" w:color="auto"/>
        <w:left w:val="none" w:sz="0" w:space="0" w:color="auto"/>
        <w:bottom w:val="none" w:sz="0" w:space="0" w:color="auto"/>
        <w:right w:val="none" w:sz="0" w:space="0" w:color="auto"/>
      </w:divBdr>
    </w:div>
    <w:div w:id="740905566">
      <w:bodyDiv w:val="1"/>
      <w:marLeft w:val="0"/>
      <w:marRight w:val="0"/>
      <w:marTop w:val="0"/>
      <w:marBottom w:val="0"/>
      <w:divBdr>
        <w:top w:val="none" w:sz="0" w:space="0" w:color="auto"/>
        <w:left w:val="none" w:sz="0" w:space="0" w:color="auto"/>
        <w:bottom w:val="none" w:sz="0" w:space="0" w:color="auto"/>
        <w:right w:val="none" w:sz="0" w:space="0" w:color="auto"/>
      </w:divBdr>
    </w:div>
    <w:div w:id="895314500">
      <w:bodyDiv w:val="1"/>
      <w:marLeft w:val="0"/>
      <w:marRight w:val="0"/>
      <w:marTop w:val="0"/>
      <w:marBottom w:val="0"/>
      <w:divBdr>
        <w:top w:val="none" w:sz="0" w:space="0" w:color="auto"/>
        <w:left w:val="none" w:sz="0" w:space="0" w:color="auto"/>
        <w:bottom w:val="none" w:sz="0" w:space="0" w:color="auto"/>
        <w:right w:val="none" w:sz="0" w:space="0" w:color="auto"/>
      </w:divBdr>
    </w:div>
    <w:div w:id="943927259">
      <w:bodyDiv w:val="1"/>
      <w:marLeft w:val="0"/>
      <w:marRight w:val="0"/>
      <w:marTop w:val="0"/>
      <w:marBottom w:val="0"/>
      <w:divBdr>
        <w:top w:val="none" w:sz="0" w:space="0" w:color="auto"/>
        <w:left w:val="none" w:sz="0" w:space="0" w:color="auto"/>
        <w:bottom w:val="none" w:sz="0" w:space="0" w:color="auto"/>
        <w:right w:val="none" w:sz="0" w:space="0" w:color="auto"/>
      </w:divBdr>
    </w:div>
    <w:div w:id="1163163567">
      <w:bodyDiv w:val="1"/>
      <w:marLeft w:val="0"/>
      <w:marRight w:val="0"/>
      <w:marTop w:val="0"/>
      <w:marBottom w:val="0"/>
      <w:divBdr>
        <w:top w:val="none" w:sz="0" w:space="0" w:color="auto"/>
        <w:left w:val="none" w:sz="0" w:space="0" w:color="auto"/>
        <w:bottom w:val="none" w:sz="0" w:space="0" w:color="auto"/>
        <w:right w:val="none" w:sz="0" w:space="0" w:color="auto"/>
      </w:divBdr>
    </w:div>
    <w:div w:id="1222521192">
      <w:bodyDiv w:val="1"/>
      <w:marLeft w:val="0"/>
      <w:marRight w:val="0"/>
      <w:marTop w:val="0"/>
      <w:marBottom w:val="0"/>
      <w:divBdr>
        <w:top w:val="none" w:sz="0" w:space="0" w:color="auto"/>
        <w:left w:val="none" w:sz="0" w:space="0" w:color="auto"/>
        <w:bottom w:val="none" w:sz="0" w:space="0" w:color="auto"/>
        <w:right w:val="none" w:sz="0" w:space="0" w:color="auto"/>
      </w:divBdr>
    </w:div>
    <w:div w:id="1306475212">
      <w:bodyDiv w:val="1"/>
      <w:marLeft w:val="0"/>
      <w:marRight w:val="0"/>
      <w:marTop w:val="0"/>
      <w:marBottom w:val="0"/>
      <w:divBdr>
        <w:top w:val="none" w:sz="0" w:space="0" w:color="auto"/>
        <w:left w:val="none" w:sz="0" w:space="0" w:color="auto"/>
        <w:bottom w:val="none" w:sz="0" w:space="0" w:color="auto"/>
        <w:right w:val="none" w:sz="0" w:space="0" w:color="auto"/>
      </w:divBdr>
    </w:div>
    <w:div w:id="1417554988">
      <w:bodyDiv w:val="1"/>
      <w:marLeft w:val="0"/>
      <w:marRight w:val="0"/>
      <w:marTop w:val="0"/>
      <w:marBottom w:val="0"/>
      <w:divBdr>
        <w:top w:val="none" w:sz="0" w:space="0" w:color="auto"/>
        <w:left w:val="none" w:sz="0" w:space="0" w:color="auto"/>
        <w:bottom w:val="none" w:sz="0" w:space="0" w:color="auto"/>
        <w:right w:val="none" w:sz="0" w:space="0" w:color="auto"/>
      </w:divBdr>
    </w:div>
    <w:div w:id="1583565576">
      <w:bodyDiv w:val="1"/>
      <w:marLeft w:val="0"/>
      <w:marRight w:val="0"/>
      <w:marTop w:val="0"/>
      <w:marBottom w:val="0"/>
      <w:divBdr>
        <w:top w:val="none" w:sz="0" w:space="0" w:color="auto"/>
        <w:left w:val="none" w:sz="0" w:space="0" w:color="auto"/>
        <w:bottom w:val="none" w:sz="0" w:space="0" w:color="auto"/>
        <w:right w:val="none" w:sz="0" w:space="0" w:color="auto"/>
      </w:divBdr>
    </w:div>
    <w:div w:id="1705785235">
      <w:bodyDiv w:val="1"/>
      <w:marLeft w:val="0"/>
      <w:marRight w:val="0"/>
      <w:marTop w:val="0"/>
      <w:marBottom w:val="0"/>
      <w:divBdr>
        <w:top w:val="none" w:sz="0" w:space="0" w:color="auto"/>
        <w:left w:val="none" w:sz="0" w:space="0" w:color="auto"/>
        <w:bottom w:val="none" w:sz="0" w:space="0" w:color="auto"/>
        <w:right w:val="none" w:sz="0" w:space="0" w:color="auto"/>
      </w:divBdr>
    </w:div>
    <w:div w:id="2029408526">
      <w:bodyDiv w:val="1"/>
      <w:marLeft w:val="0"/>
      <w:marRight w:val="0"/>
      <w:marTop w:val="0"/>
      <w:marBottom w:val="0"/>
      <w:divBdr>
        <w:top w:val="none" w:sz="0" w:space="0" w:color="auto"/>
        <w:left w:val="none" w:sz="0" w:space="0" w:color="auto"/>
        <w:bottom w:val="none" w:sz="0" w:space="0" w:color="auto"/>
        <w:right w:val="none" w:sz="0" w:space="0" w:color="auto"/>
      </w:divBdr>
    </w:div>
    <w:div w:id="203295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9C39A-5B0B-4F05-A843-3C14CC9D6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14</Pages>
  <Words>2882</Words>
  <Characters>22547</Characters>
  <Application>Microsoft Office Word</Application>
  <DocSecurity>0</DocSecurity>
  <Lines>409</Lines>
  <Paragraphs>80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Chilingaryan</dc:creator>
  <cp:keywords>https://mul2.gov.am/tasks/1112615/oneclick?token=cb1a641e7efd84dbefb3ef61faa48a4a</cp:keywords>
  <cp:lastModifiedBy>Ruslan Marandyan</cp:lastModifiedBy>
  <cp:revision>19</cp:revision>
  <cp:lastPrinted>2024-11-28T05:43:00Z</cp:lastPrinted>
  <dcterms:created xsi:type="dcterms:W3CDTF">2025-02-12T11:04:00Z</dcterms:created>
  <dcterms:modified xsi:type="dcterms:W3CDTF">2025-02-19T04:57:00Z</dcterms:modified>
</cp:coreProperties>
</file>