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CDC99" w14:textId="3739C9EA" w:rsidR="009559EB" w:rsidRPr="009559EB" w:rsidRDefault="009559EB" w:rsidP="009559EB">
      <w:pPr>
        <w:shd w:val="clear" w:color="auto" w:fill="FFFFFF"/>
        <w:spacing w:after="0" w:line="240" w:lineRule="auto"/>
        <w:jc w:val="right"/>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ՆԱԽԱԳԻԾ</w:t>
      </w:r>
    </w:p>
    <w:p w14:paraId="55335AFA" w14:textId="77777777" w:rsidR="009559EB" w:rsidRDefault="009559EB" w:rsidP="00C724DE">
      <w:pPr>
        <w:shd w:val="clear" w:color="auto" w:fill="FFFFFF"/>
        <w:spacing w:after="0" w:line="240" w:lineRule="auto"/>
        <w:jc w:val="center"/>
        <w:rPr>
          <w:rFonts w:ascii="GHEA Grapalat" w:eastAsia="Times New Roman" w:hAnsi="GHEA Grapalat" w:cs="Times New Roman"/>
          <w:b/>
          <w:bCs/>
          <w:color w:val="000000"/>
          <w:sz w:val="24"/>
          <w:szCs w:val="24"/>
        </w:rPr>
      </w:pPr>
    </w:p>
    <w:p w14:paraId="00203DC4" w14:textId="3D17CD7F" w:rsidR="00C724DE" w:rsidRPr="00C94D97" w:rsidRDefault="00C724DE" w:rsidP="00AF7693">
      <w:pPr>
        <w:shd w:val="clear" w:color="auto" w:fill="FFFFFF"/>
        <w:spacing w:after="0" w:line="240" w:lineRule="auto"/>
        <w:jc w:val="center"/>
        <w:rPr>
          <w:rFonts w:ascii="GHEA Grapalat" w:eastAsia="Times New Roman" w:hAnsi="GHEA Grapalat" w:cs="Times New Roman"/>
          <w:color w:val="000000"/>
          <w:sz w:val="24"/>
          <w:szCs w:val="24"/>
        </w:rPr>
      </w:pPr>
      <w:r w:rsidRPr="00C94D97">
        <w:rPr>
          <w:rFonts w:ascii="GHEA Grapalat" w:eastAsia="Times New Roman" w:hAnsi="GHEA Grapalat" w:cs="Times New Roman"/>
          <w:b/>
          <w:bCs/>
          <w:color w:val="000000"/>
          <w:sz w:val="24"/>
          <w:szCs w:val="24"/>
        </w:rPr>
        <w:t>ՀԱՅԱՍՏԱՆԻ ՀԱՆՐԱՊԵՏՈՒԹՅԱՆ ԿԱՌԱՎԱՐՈՒԹՅՈՒՆ</w:t>
      </w:r>
    </w:p>
    <w:p w14:paraId="6FEE3336" w14:textId="77777777" w:rsidR="00C724DE" w:rsidRPr="00C94D97" w:rsidRDefault="00C724DE" w:rsidP="00AF7693">
      <w:pPr>
        <w:shd w:val="clear" w:color="auto" w:fill="FFFFFF"/>
        <w:spacing w:after="0" w:line="240" w:lineRule="auto"/>
        <w:jc w:val="center"/>
        <w:rPr>
          <w:rFonts w:ascii="GHEA Grapalat" w:eastAsia="Times New Roman" w:hAnsi="GHEA Grapalat" w:cs="Times New Roman"/>
          <w:color w:val="000000"/>
          <w:sz w:val="24"/>
          <w:szCs w:val="24"/>
        </w:rPr>
      </w:pPr>
    </w:p>
    <w:p w14:paraId="202F8280" w14:textId="77777777" w:rsidR="00C724DE" w:rsidRPr="00C94D97" w:rsidRDefault="00C724DE" w:rsidP="00AF7693">
      <w:pPr>
        <w:shd w:val="clear" w:color="auto" w:fill="FFFFFF"/>
        <w:spacing w:after="0" w:line="240" w:lineRule="auto"/>
        <w:jc w:val="center"/>
        <w:rPr>
          <w:rFonts w:ascii="GHEA Grapalat" w:eastAsia="Times New Roman" w:hAnsi="GHEA Grapalat" w:cs="Times New Roman"/>
          <w:color w:val="000000"/>
          <w:sz w:val="24"/>
          <w:szCs w:val="24"/>
        </w:rPr>
      </w:pPr>
      <w:r w:rsidRPr="00C94D97">
        <w:rPr>
          <w:rFonts w:ascii="GHEA Grapalat" w:eastAsia="Times New Roman" w:hAnsi="GHEA Grapalat" w:cs="Times New Roman"/>
          <w:b/>
          <w:bCs/>
          <w:color w:val="000000"/>
          <w:sz w:val="24"/>
          <w:szCs w:val="24"/>
        </w:rPr>
        <w:t>Ո Ր Ո Շ ՈՒ Մ</w:t>
      </w:r>
    </w:p>
    <w:p w14:paraId="59AE2F4E" w14:textId="77777777" w:rsidR="00C724DE" w:rsidRPr="00C94D97" w:rsidRDefault="00C724DE" w:rsidP="00AF7693">
      <w:pPr>
        <w:shd w:val="clear" w:color="auto" w:fill="FFFFFF"/>
        <w:spacing w:after="0" w:line="240" w:lineRule="auto"/>
        <w:jc w:val="center"/>
        <w:rPr>
          <w:rFonts w:ascii="GHEA Grapalat" w:eastAsia="Times New Roman" w:hAnsi="GHEA Grapalat" w:cs="Times New Roman"/>
          <w:color w:val="000000"/>
          <w:sz w:val="24"/>
          <w:szCs w:val="24"/>
        </w:rPr>
      </w:pPr>
    </w:p>
    <w:p w14:paraId="000EF2A5" w14:textId="68DA2798" w:rsidR="0061170B" w:rsidRPr="0061170B" w:rsidRDefault="0061170B" w:rsidP="00AF7693">
      <w:pPr>
        <w:shd w:val="clear" w:color="auto" w:fill="FFFFFF"/>
        <w:spacing w:after="0" w:line="240" w:lineRule="auto"/>
        <w:jc w:val="center"/>
        <w:rPr>
          <w:rFonts w:ascii="GHEA Grapalat" w:eastAsia="Times New Roman" w:hAnsi="GHEA Grapalat" w:cs="Times New Roman"/>
          <w:color w:val="000000"/>
          <w:sz w:val="24"/>
          <w:szCs w:val="24"/>
        </w:rPr>
      </w:pPr>
      <w:r w:rsidRPr="006D4D77">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5</w:t>
      </w:r>
      <w:r w:rsidRPr="006D4D77">
        <w:rPr>
          <w:rFonts w:ascii="GHEA Grapalat" w:eastAsia="Times New Roman" w:hAnsi="GHEA Grapalat" w:cs="Times New Roman"/>
          <w:color w:val="000000"/>
          <w:sz w:val="24"/>
          <w:szCs w:val="24"/>
        </w:rPr>
        <w:t xml:space="preserve"> </w:t>
      </w:r>
      <w:proofErr w:type="spellStart"/>
      <w:r w:rsidRPr="006D4D77">
        <w:rPr>
          <w:rFonts w:ascii="GHEA Grapalat" w:eastAsia="Times New Roman" w:hAnsi="GHEA Grapalat" w:cs="Times New Roman"/>
          <w:color w:val="000000"/>
          <w:sz w:val="24"/>
          <w:szCs w:val="24"/>
        </w:rPr>
        <w:t>թվականի</w:t>
      </w:r>
      <w:proofErr w:type="spellEnd"/>
      <w:r>
        <w:rPr>
          <w:rFonts w:ascii="GHEA Grapalat" w:eastAsia="Times New Roman" w:hAnsi="GHEA Grapalat" w:cs="Times New Roman"/>
          <w:color w:val="000000"/>
          <w:sz w:val="24"/>
          <w:szCs w:val="24"/>
          <w:lang w:val="hy-AM"/>
        </w:rPr>
        <w:t xml:space="preserve"> </w:t>
      </w:r>
      <w:r w:rsidR="006D4D77" w:rsidRPr="006D4D77">
        <w:rPr>
          <w:rFonts w:ascii="GHEA Grapalat" w:eastAsia="Times New Roman" w:hAnsi="GHEA Grapalat" w:cs="Times New Roman"/>
          <w:color w:val="000000"/>
          <w:sz w:val="24"/>
          <w:szCs w:val="24"/>
        </w:rPr>
        <w:t>_____ N -Ն</w:t>
      </w:r>
      <w:r>
        <w:rPr>
          <w:rFonts w:ascii="GHEA Grapalat" w:eastAsia="Times New Roman" w:hAnsi="GHEA Grapalat" w:cs="Times New Roman"/>
          <w:color w:val="000000"/>
          <w:sz w:val="24"/>
          <w:szCs w:val="24"/>
          <w:lang w:val="hy-AM"/>
        </w:rPr>
        <w:t xml:space="preserve"> </w:t>
      </w:r>
    </w:p>
    <w:p w14:paraId="2EACCDF5" w14:textId="587F462F" w:rsidR="00C724DE" w:rsidRPr="0061170B"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p>
    <w:p w14:paraId="42BF0298" w14:textId="77777777" w:rsidR="006D4D77" w:rsidRPr="00C94D97" w:rsidRDefault="006D4D77" w:rsidP="00C724DE">
      <w:pPr>
        <w:shd w:val="clear" w:color="auto" w:fill="FFFFFF"/>
        <w:spacing w:after="0" w:line="240" w:lineRule="auto"/>
        <w:jc w:val="center"/>
        <w:rPr>
          <w:rFonts w:ascii="GHEA Grapalat" w:eastAsia="Times New Roman" w:hAnsi="GHEA Grapalat" w:cs="Times New Roman"/>
          <w:color w:val="000000"/>
          <w:sz w:val="24"/>
          <w:szCs w:val="24"/>
        </w:rPr>
      </w:pPr>
    </w:p>
    <w:p w14:paraId="3665EBCC" w14:textId="5C346D55" w:rsidR="00C724DE" w:rsidRPr="00C94D97" w:rsidRDefault="00C724DE" w:rsidP="00AF7693">
      <w:pPr>
        <w:shd w:val="clear" w:color="auto" w:fill="FFFFFF"/>
        <w:spacing w:after="0" w:line="240" w:lineRule="auto"/>
        <w:jc w:val="center"/>
        <w:rPr>
          <w:rFonts w:ascii="GHEA Grapalat" w:eastAsia="Times New Roman" w:hAnsi="GHEA Grapalat" w:cs="Times New Roman"/>
          <w:color w:val="000000"/>
          <w:sz w:val="24"/>
          <w:szCs w:val="24"/>
        </w:rPr>
      </w:pPr>
      <w:bookmarkStart w:id="0" w:name="_Hlk184048507"/>
      <w:r w:rsidRPr="00C94D97">
        <w:rPr>
          <w:rFonts w:ascii="GHEA Grapalat" w:eastAsia="Times New Roman" w:hAnsi="GHEA Grapalat" w:cs="Times New Roman"/>
          <w:b/>
          <w:bCs/>
          <w:color w:val="000000"/>
          <w:sz w:val="24"/>
          <w:szCs w:val="24"/>
        </w:rPr>
        <w:t xml:space="preserve">ՀԱՅԱՍՏԱՆԻ ՀԱՆՐԱՊԵՏՈՒԹՅԱՆ ՏԱՐԱԾՔ </w:t>
      </w:r>
      <w:r w:rsidR="00575C0D" w:rsidRPr="00C94D97">
        <w:rPr>
          <w:rFonts w:ascii="GHEA Grapalat" w:eastAsia="Times New Roman" w:hAnsi="GHEA Grapalat" w:cs="Times New Roman"/>
          <w:b/>
          <w:bCs/>
          <w:color w:val="000000"/>
          <w:sz w:val="24"/>
          <w:szCs w:val="24"/>
        </w:rPr>
        <w:t>ՆԵՐՄՈՒԾՎՈՂ</w:t>
      </w:r>
      <w:r w:rsidR="00575C0D">
        <w:rPr>
          <w:rFonts w:ascii="GHEA Grapalat" w:eastAsia="Times New Roman" w:hAnsi="GHEA Grapalat" w:cs="Times New Roman"/>
          <w:b/>
          <w:bCs/>
          <w:color w:val="000000"/>
          <w:sz w:val="24"/>
          <w:szCs w:val="24"/>
          <w:lang w:val="hy-AM"/>
        </w:rPr>
        <w:t xml:space="preserve"> </w:t>
      </w:r>
      <w:bookmarkStart w:id="1" w:name="_Hlk189225850"/>
      <w:r w:rsidR="00575C0D" w:rsidRPr="00575C0D">
        <w:rPr>
          <w:rFonts w:ascii="GHEA Grapalat" w:eastAsia="Times New Roman" w:hAnsi="GHEA Grapalat" w:cs="Times New Roman"/>
          <w:b/>
          <w:bCs/>
          <w:color w:val="000000"/>
          <w:sz w:val="24"/>
          <w:szCs w:val="24"/>
          <w:lang w:val="hy-AM"/>
        </w:rPr>
        <w:t>ԿԱՐՏՈՖԻԼԻ ՍԵՐՄԱՑՈՒԻ</w:t>
      </w:r>
      <w:bookmarkEnd w:id="1"/>
      <w:r w:rsidR="00575C0D" w:rsidRPr="00C94D97">
        <w:rPr>
          <w:rFonts w:ascii="GHEA Grapalat" w:eastAsia="Times New Roman" w:hAnsi="GHEA Grapalat" w:cs="Times New Roman"/>
          <w:b/>
          <w:bCs/>
          <w:color w:val="000000"/>
          <w:sz w:val="24"/>
          <w:szCs w:val="24"/>
          <w:lang w:val="hy-AM"/>
        </w:rPr>
        <w:t xml:space="preserve"> </w:t>
      </w:r>
      <w:r w:rsidRPr="00C94D97">
        <w:rPr>
          <w:rFonts w:ascii="GHEA Grapalat" w:eastAsia="Times New Roman" w:hAnsi="GHEA Grapalat" w:cs="Times New Roman"/>
          <w:b/>
          <w:bCs/>
          <w:color w:val="000000"/>
          <w:sz w:val="24"/>
          <w:szCs w:val="24"/>
        </w:rPr>
        <w:t xml:space="preserve">ՆԿԱՏՄԱՄԲ ՍԱԿԱԳՆԱՅԻՆ </w:t>
      </w:r>
      <w:r w:rsidR="009A64A3" w:rsidRPr="00C94D97">
        <w:rPr>
          <w:rFonts w:ascii="GHEA Grapalat" w:eastAsia="Times New Roman" w:hAnsi="GHEA Grapalat" w:cs="Times New Roman"/>
          <w:b/>
          <w:bCs/>
          <w:color w:val="000000"/>
          <w:sz w:val="24"/>
          <w:szCs w:val="24"/>
          <w:lang w:val="hy-AM"/>
        </w:rPr>
        <w:t>ԱՐՏՈՆՈՒԹՅՈՒՆ</w:t>
      </w:r>
      <w:r w:rsidRPr="00C94D97">
        <w:rPr>
          <w:rFonts w:ascii="GHEA Grapalat" w:eastAsia="Times New Roman" w:hAnsi="GHEA Grapalat" w:cs="Times New Roman"/>
          <w:b/>
          <w:bCs/>
          <w:color w:val="000000"/>
          <w:sz w:val="24"/>
          <w:szCs w:val="24"/>
        </w:rPr>
        <w:t xml:space="preserve"> ԿԻՐԱՌԵԼՈՒ</w:t>
      </w:r>
      <w:r w:rsidR="00BC3554">
        <w:rPr>
          <w:rFonts w:ascii="GHEA Grapalat" w:eastAsia="Times New Roman" w:hAnsi="GHEA Grapalat" w:cs="Times New Roman"/>
          <w:b/>
          <w:bCs/>
          <w:color w:val="000000"/>
          <w:sz w:val="24"/>
          <w:szCs w:val="24"/>
        </w:rPr>
        <w:t>,</w:t>
      </w:r>
      <w:r w:rsidRPr="00C94D97">
        <w:rPr>
          <w:rFonts w:ascii="GHEA Grapalat" w:eastAsia="Times New Roman" w:hAnsi="GHEA Grapalat" w:cs="Times New Roman"/>
          <w:b/>
          <w:bCs/>
          <w:color w:val="000000"/>
          <w:sz w:val="24"/>
          <w:szCs w:val="24"/>
        </w:rPr>
        <w:t xml:space="preserve"> </w:t>
      </w:r>
      <w:bookmarkStart w:id="2" w:name="_Hlk184048397"/>
      <w:r w:rsidR="00BC3554" w:rsidRPr="00BC3554">
        <w:rPr>
          <w:rFonts w:ascii="GHEA Grapalat" w:eastAsia="Times New Roman" w:hAnsi="GHEA Grapalat" w:cs="Times New Roman"/>
          <w:b/>
          <w:bCs/>
          <w:color w:val="000000"/>
          <w:sz w:val="24"/>
          <w:szCs w:val="24"/>
        </w:rPr>
        <w:t xml:space="preserve">ՆԵՐՄՈՒԾՄԱՆ </w:t>
      </w:r>
      <w:r w:rsidR="00D83ED7" w:rsidRPr="00B37295">
        <w:rPr>
          <w:rFonts w:ascii="GHEA Grapalat" w:eastAsia="Times New Roman" w:hAnsi="GHEA Grapalat" w:cs="Times New Roman"/>
          <w:b/>
          <w:bCs/>
          <w:color w:val="000000"/>
          <w:sz w:val="24"/>
          <w:szCs w:val="24"/>
          <w:lang w:val="hy-AM"/>
        </w:rPr>
        <w:t>ԲԱՇԽՄԱՆ</w:t>
      </w:r>
      <w:r w:rsidR="00D83ED7">
        <w:rPr>
          <w:rFonts w:ascii="GHEA Grapalat" w:eastAsia="Times New Roman" w:hAnsi="GHEA Grapalat" w:cs="Times New Roman"/>
          <w:b/>
          <w:bCs/>
          <w:color w:val="000000"/>
          <w:sz w:val="24"/>
          <w:szCs w:val="24"/>
          <w:lang w:val="hy-AM"/>
        </w:rPr>
        <w:t xml:space="preserve"> </w:t>
      </w:r>
      <w:r w:rsidR="00BC3554" w:rsidRPr="00BC3554">
        <w:rPr>
          <w:rFonts w:ascii="GHEA Grapalat" w:eastAsia="Times New Roman" w:hAnsi="GHEA Grapalat" w:cs="Times New Roman"/>
          <w:b/>
          <w:bCs/>
          <w:color w:val="000000"/>
          <w:sz w:val="24"/>
          <w:szCs w:val="24"/>
        </w:rPr>
        <w:t>ԿԱՐԳԸ, ՄԵԿԱՆԳԱՄՅԱ ԵՎ ԳԼԽԱՎՈՐ ԼԻՑԵՆԶԻԱՆԵՐԻ ՁԵՎԵՐԸ ՀԱՍՏԱՏԵԼՈՒ ՄԱՍԻՆ</w:t>
      </w:r>
    </w:p>
    <w:bookmarkEnd w:id="0"/>
    <w:bookmarkEnd w:id="2"/>
    <w:p w14:paraId="7F13C8FF" w14:textId="77777777" w:rsidR="00C724DE" w:rsidRPr="00C94D97" w:rsidRDefault="00C724DE" w:rsidP="00C724DE">
      <w:pPr>
        <w:shd w:val="clear" w:color="auto" w:fill="FFFFFF"/>
        <w:spacing w:after="0" w:line="240" w:lineRule="auto"/>
        <w:jc w:val="both"/>
        <w:rPr>
          <w:rFonts w:ascii="GHEA Grapalat" w:eastAsia="Times New Roman" w:hAnsi="GHEA Grapalat" w:cs="Times New Roman"/>
          <w:color w:val="000000"/>
          <w:sz w:val="24"/>
          <w:szCs w:val="24"/>
        </w:rPr>
      </w:pPr>
      <w:r w:rsidRPr="00C94D97">
        <w:rPr>
          <w:rFonts w:ascii="Courier New" w:eastAsia="Times New Roman" w:hAnsi="Courier New" w:cs="Courier New"/>
          <w:color w:val="000000"/>
          <w:sz w:val="24"/>
          <w:szCs w:val="24"/>
        </w:rPr>
        <w:t> </w:t>
      </w:r>
    </w:p>
    <w:p w14:paraId="3512E150" w14:textId="6827E603"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Ղեկավարվելով</w:t>
      </w:r>
      <w:proofErr w:type="spellEnd"/>
      <w:r w:rsidR="00C94D97"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Times New Roman"/>
          <w:color w:val="000000"/>
          <w:sz w:val="24"/>
          <w:szCs w:val="24"/>
        </w:rPr>
        <w:t>«</w:t>
      </w:r>
      <w:proofErr w:type="spellStart"/>
      <w:r w:rsidRPr="00882CB3">
        <w:rPr>
          <w:rFonts w:ascii="GHEA Grapalat" w:eastAsia="Times New Roman" w:hAnsi="GHEA Grapalat" w:cs="Times New Roman"/>
          <w:color w:val="000000"/>
          <w:sz w:val="24"/>
          <w:szCs w:val="24"/>
        </w:rPr>
        <w:t>Առևտրի</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ծառայությունների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օրենքի</w:t>
      </w:r>
      <w:proofErr w:type="spellEnd"/>
      <w:r w:rsidRPr="00882CB3">
        <w:rPr>
          <w:rFonts w:ascii="GHEA Grapalat" w:eastAsia="Times New Roman" w:hAnsi="GHEA Grapalat" w:cs="Times New Roman"/>
          <w:color w:val="000000"/>
          <w:sz w:val="24"/>
          <w:szCs w:val="24"/>
        </w:rPr>
        <w:t xml:space="preserve"> 2.1-ին </w:t>
      </w:r>
      <w:proofErr w:type="spellStart"/>
      <w:r w:rsidRPr="00882CB3">
        <w:rPr>
          <w:rFonts w:ascii="GHEA Grapalat" w:eastAsia="Times New Roman" w:hAnsi="GHEA Grapalat" w:cs="Times New Roman"/>
          <w:color w:val="000000"/>
          <w:sz w:val="24"/>
          <w:szCs w:val="24"/>
        </w:rPr>
        <w:t>հոդվածով</w:t>
      </w:r>
      <w:proofErr w:type="spellEnd"/>
      <w:r w:rsidR="00DE43F9">
        <w:rPr>
          <w:rFonts w:ascii="GHEA Grapalat" w:eastAsia="Times New Roman" w:hAnsi="GHEA Grapalat" w:cs="Times New Roman"/>
          <w:color w:val="000000"/>
          <w:sz w:val="24"/>
          <w:szCs w:val="24"/>
          <w:lang w:val="hy-AM"/>
        </w:rPr>
        <w:t xml:space="preserve">, </w:t>
      </w:r>
      <w:r w:rsidR="00DE43F9" w:rsidRPr="008E10D6">
        <w:rPr>
          <w:rFonts w:ascii="GHEA Grapalat" w:hAnsi="GHEA Grapalat"/>
          <w:bCs/>
          <w:sz w:val="24"/>
          <w:szCs w:val="24"/>
          <w:lang w:val="hy-AM"/>
        </w:rPr>
        <w:t>«Մաքսային կարգավորման մասին» օրենքի 36-րդ հոդվածի 8-րդ մասով</w:t>
      </w:r>
      <w:r w:rsidRPr="008E10D6">
        <w:rPr>
          <w:rFonts w:ascii="GHEA Grapalat" w:eastAsia="Times New Roman" w:hAnsi="GHEA Grapalat" w:cs="Times New Roman"/>
          <w:color w:val="000000"/>
          <w:sz w:val="24"/>
          <w:szCs w:val="24"/>
        </w:rPr>
        <w:t xml:space="preserve"> և</w:t>
      </w:r>
      <w:r w:rsidRPr="00DE43F9">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հանձնաժողովի</w:t>
      </w:r>
      <w:proofErr w:type="spellEnd"/>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Times New Roman"/>
          <w:color w:val="000000"/>
          <w:sz w:val="24"/>
          <w:szCs w:val="24"/>
          <w:lang w:val="hy-AM"/>
        </w:rPr>
        <w:t>Խորհրդի</w:t>
      </w:r>
      <w:r w:rsidRPr="00882CB3">
        <w:rPr>
          <w:rFonts w:ascii="GHEA Grapalat" w:eastAsia="Times New Roman" w:hAnsi="GHEA Grapalat" w:cs="Times New Roman"/>
          <w:color w:val="000000"/>
          <w:sz w:val="24"/>
          <w:szCs w:val="24"/>
        </w:rPr>
        <w:t xml:space="preserve"> 202</w:t>
      </w:r>
      <w:r w:rsidR="00575C0D">
        <w:rPr>
          <w:rFonts w:ascii="GHEA Grapalat" w:eastAsia="Times New Roman" w:hAnsi="GHEA Grapalat" w:cs="Times New Roman"/>
          <w:color w:val="000000"/>
          <w:sz w:val="24"/>
          <w:szCs w:val="24"/>
          <w:lang w:val="hy-AM"/>
        </w:rPr>
        <w:t>5</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թվականի</w:t>
      </w:r>
      <w:proofErr w:type="spellEnd"/>
      <w:r w:rsidRPr="00882CB3">
        <w:rPr>
          <w:rFonts w:ascii="GHEA Grapalat" w:eastAsia="Times New Roman" w:hAnsi="GHEA Grapalat" w:cs="Times New Roman"/>
          <w:color w:val="000000"/>
          <w:sz w:val="24"/>
          <w:szCs w:val="24"/>
        </w:rPr>
        <w:t xml:space="preserve"> </w:t>
      </w:r>
      <w:r w:rsidR="00575C0D">
        <w:rPr>
          <w:rFonts w:ascii="GHEA Grapalat" w:eastAsia="Times New Roman" w:hAnsi="GHEA Grapalat" w:cs="Times New Roman"/>
          <w:color w:val="000000"/>
          <w:sz w:val="24"/>
          <w:szCs w:val="24"/>
          <w:lang w:val="hy-AM"/>
        </w:rPr>
        <w:t>հունվարի</w:t>
      </w:r>
      <w:r w:rsidR="00B37295" w:rsidRPr="00882CB3">
        <w:rPr>
          <w:rFonts w:ascii="GHEA Grapalat" w:eastAsia="Times New Roman" w:hAnsi="GHEA Grapalat" w:cs="Times New Roman"/>
          <w:color w:val="000000"/>
          <w:sz w:val="24"/>
          <w:szCs w:val="24"/>
          <w:lang w:val="hy-AM"/>
        </w:rPr>
        <w:t xml:space="preserve"> </w:t>
      </w:r>
      <w:r w:rsidR="00DE43F9">
        <w:rPr>
          <w:rFonts w:ascii="GHEA Grapalat" w:eastAsia="Times New Roman" w:hAnsi="GHEA Grapalat" w:cs="Times New Roman"/>
          <w:color w:val="000000"/>
          <w:sz w:val="24"/>
          <w:szCs w:val="24"/>
          <w:lang w:val="hy-AM"/>
        </w:rPr>
        <w:t xml:space="preserve">    </w:t>
      </w:r>
      <w:r w:rsidR="00575C0D">
        <w:rPr>
          <w:rFonts w:ascii="GHEA Grapalat" w:eastAsia="Times New Roman" w:hAnsi="GHEA Grapalat" w:cs="Times New Roman"/>
          <w:color w:val="000000"/>
          <w:sz w:val="24"/>
          <w:szCs w:val="24"/>
          <w:lang w:val="hy-AM"/>
        </w:rPr>
        <w:t>22</w:t>
      </w:r>
      <w:r w:rsidR="00B37295" w:rsidRPr="00882CB3">
        <w:rPr>
          <w:rFonts w:ascii="GHEA Grapalat" w:eastAsia="Times New Roman" w:hAnsi="GHEA Grapalat" w:cs="Times New Roman"/>
          <w:color w:val="000000"/>
          <w:sz w:val="24"/>
          <w:szCs w:val="24"/>
          <w:lang w:val="hy-AM"/>
        </w:rPr>
        <w:t>-</w:t>
      </w:r>
      <w:r w:rsidRPr="00882CB3">
        <w:rPr>
          <w:rFonts w:ascii="GHEA Grapalat" w:eastAsia="Times New Roman" w:hAnsi="GHEA Grapalat" w:cs="Times New Roman"/>
          <w:color w:val="000000"/>
          <w:sz w:val="24"/>
          <w:szCs w:val="24"/>
        </w:rPr>
        <w:t>ի N</w:t>
      </w:r>
      <w:r w:rsidR="00575C0D">
        <w:rPr>
          <w:rFonts w:ascii="GHEA Grapalat" w:eastAsia="Times New Roman" w:hAnsi="GHEA Grapalat" w:cs="Times New Roman"/>
          <w:color w:val="000000"/>
          <w:sz w:val="24"/>
          <w:szCs w:val="24"/>
          <w:lang w:val="hy-AM"/>
        </w:rPr>
        <w:t>2</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որոշմա</w:t>
      </w:r>
      <w:proofErr w:type="spellEnd"/>
      <w:r w:rsidR="003743D2" w:rsidRPr="00882CB3">
        <w:rPr>
          <w:rFonts w:ascii="GHEA Grapalat" w:eastAsia="Times New Roman" w:hAnsi="GHEA Grapalat" w:cs="Times New Roman"/>
          <w:color w:val="000000"/>
          <w:sz w:val="24"/>
          <w:szCs w:val="24"/>
          <w:lang w:val="hy-AM"/>
        </w:rPr>
        <w:t>ն</w:t>
      </w:r>
      <w:r w:rsidR="003743D2">
        <w:rPr>
          <w:rFonts w:ascii="GHEA Grapalat" w:eastAsia="Times New Roman" w:hAnsi="GHEA Grapalat" w:cs="Times New Roman"/>
          <w:color w:val="000000"/>
          <w:sz w:val="24"/>
          <w:szCs w:val="24"/>
          <w:lang w:val="hy-AM"/>
        </w:rPr>
        <w:t xml:space="preserve"> </w:t>
      </w:r>
      <w:r w:rsidR="003743D2" w:rsidRPr="00882CB3">
        <w:rPr>
          <w:rFonts w:ascii="GHEA Grapalat" w:eastAsia="Times New Roman" w:hAnsi="GHEA Grapalat" w:cs="Times New Roman"/>
          <w:color w:val="000000"/>
          <w:sz w:val="24"/>
          <w:szCs w:val="24"/>
          <w:lang w:val="hy-AM"/>
        </w:rPr>
        <w:t>դրույթներով</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կառավարությունը</w:t>
      </w:r>
      <w:proofErr w:type="spellEnd"/>
      <w:r w:rsidRPr="00882CB3">
        <w:rPr>
          <w:rFonts w:ascii="Courier New" w:eastAsia="Times New Roman" w:hAnsi="Courier New" w:cs="Courier New"/>
          <w:color w:val="000000"/>
          <w:sz w:val="24"/>
          <w:szCs w:val="24"/>
        </w:rPr>
        <w:t> </w:t>
      </w:r>
      <w:proofErr w:type="spellStart"/>
      <w:r w:rsidRPr="00882CB3">
        <w:rPr>
          <w:rFonts w:ascii="GHEA Grapalat" w:eastAsia="Times New Roman" w:hAnsi="GHEA Grapalat" w:cs="Times New Roman"/>
          <w:b/>
          <w:bCs/>
          <w:i/>
          <w:iCs/>
          <w:color w:val="000000"/>
          <w:sz w:val="24"/>
          <w:szCs w:val="24"/>
        </w:rPr>
        <w:t>որոշում</w:t>
      </w:r>
      <w:proofErr w:type="spellEnd"/>
      <w:r w:rsidRPr="00882CB3">
        <w:rPr>
          <w:rFonts w:ascii="GHEA Grapalat" w:eastAsia="Times New Roman" w:hAnsi="GHEA Grapalat" w:cs="Times New Roman"/>
          <w:b/>
          <w:bCs/>
          <w:i/>
          <w:iCs/>
          <w:color w:val="000000"/>
          <w:sz w:val="24"/>
          <w:szCs w:val="24"/>
        </w:rPr>
        <w:t xml:space="preserve"> է.</w:t>
      </w:r>
    </w:p>
    <w:p w14:paraId="305A8B83" w14:textId="3F5C34D9"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 </w:t>
      </w:r>
      <w:r w:rsidRPr="00882CB3">
        <w:rPr>
          <w:rFonts w:ascii="GHEA Grapalat" w:eastAsia="Times New Roman" w:hAnsi="GHEA Grapalat" w:cs="Times New Roman"/>
          <w:color w:val="000000"/>
          <w:sz w:val="24"/>
          <w:szCs w:val="24"/>
          <w:lang w:val="hy-AM"/>
        </w:rPr>
        <w:t xml:space="preserve">Կիրառել սակագնային </w:t>
      </w:r>
      <w:r w:rsidR="009A64A3" w:rsidRPr="00882CB3">
        <w:rPr>
          <w:rFonts w:ascii="GHEA Grapalat" w:eastAsia="Times New Roman" w:hAnsi="GHEA Grapalat" w:cs="Times New Roman"/>
          <w:color w:val="000000"/>
          <w:sz w:val="24"/>
          <w:szCs w:val="24"/>
          <w:lang w:val="hy-AM"/>
        </w:rPr>
        <w:t>արտոնություն</w:t>
      </w:r>
      <w:r w:rsidR="00E766E8" w:rsidRPr="00882CB3">
        <w:rPr>
          <w:rFonts w:ascii="GHEA Grapalat" w:eastAsia="Times New Roman" w:hAnsi="GHEA Grapalat" w:cs="Times New Roman"/>
          <w:color w:val="000000"/>
          <w:sz w:val="24"/>
          <w:szCs w:val="24"/>
          <w:lang w:val="hy-AM"/>
        </w:rPr>
        <w:t>, 0 տոկոս ներմուծման մաքսատուրքի դրույքաչափի կիրառման պայմանով,</w:t>
      </w:r>
      <w:r w:rsidRPr="00882CB3">
        <w:rPr>
          <w:rFonts w:ascii="GHEA Grapalat" w:eastAsia="Times New Roman" w:hAnsi="GHEA Grapalat" w:cs="Times New Roman"/>
          <w:color w:val="000000"/>
          <w:sz w:val="24"/>
          <w:szCs w:val="24"/>
          <w:lang w:val="hy-AM"/>
        </w:rPr>
        <w:t xml:space="preserve"> </w:t>
      </w:r>
      <w:bookmarkStart w:id="3" w:name="_Hlk190694239"/>
      <w:bookmarkStart w:id="4" w:name="_Hlk189225616"/>
      <w:r w:rsidR="00FD4F3F">
        <w:rPr>
          <w:rFonts w:ascii="GHEA Grapalat" w:eastAsia="Times New Roman" w:hAnsi="GHEA Grapalat" w:cs="Times New Roman"/>
          <w:color w:val="000000"/>
          <w:sz w:val="24"/>
          <w:szCs w:val="24"/>
          <w:lang w:val="hy-AM"/>
        </w:rPr>
        <w:t xml:space="preserve">սույն որոշման ուժի մեջ մտնելու օրվանից մինչև </w:t>
      </w:r>
      <w:r w:rsidR="007E47CB" w:rsidRPr="00882CB3">
        <w:rPr>
          <w:rFonts w:ascii="GHEA Grapalat" w:eastAsia="Times New Roman" w:hAnsi="GHEA Grapalat" w:cs="Times New Roman"/>
          <w:color w:val="000000"/>
          <w:sz w:val="24"/>
          <w:szCs w:val="24"/>
          <w:lang w:val="hy-AM"/>
        </w:rPr>
        <w:t xml:space="preserve">2025 թվականի հունիսի </w:t>
      </w:r>
      <w:r w:rsidR="00935FCF">
        <w:rPr>
          <w:rFonts w:ascii="GHEA Grapalat" w:eastAsia="Times New Roman" w:hAnsi="GHEA Grapalat" w:cs="Times New Roman"/>
          <w:color w:val="000000"/>
          <w:sz w:val="24"/>
          <w:szCs w:val="24"/>
          <w:lang w:val="hy-AM"/>
        </w:rPr>
        <w:t>30</w:t>
      </w:r>
      <w:r w:rsidR="007E47CB" w:rsidRPr="00882CB3">
        <w:rPr>
          <w:rFonts w:ascii="GHEA Grapalat" w:eastAsia="Times New Roman" w:hAnsi="GHEA Grapalat" w:cs="Times New Roman"/>
          <w:color w:val="000000"/>
          <w:sz w:val="24"/>
          <w:szCs w:val="24"/>
          <w:lang w:val="hy-AM"/>
        </w:rPr>
        <w:t xml:space="preserve">-ը </w:t>
      </w:r>
      <w:bookmarkEnd w:id="3"/>
      <w:r w:rsidR="007E47CB" w:rsidRPr="00882CB3">
        <w:rPr>
          <w:rFonts w:ascii="GHEA Grapalat" w:eastAsia="Times New Roman" w:hAnsi="GHEA Grapalat" w:cs="Times New Roman"/>
          <w:color w:val="000000"/>
          <w:sz w:val="24"/>
          <w:szCs w:val="24"/>
          <w:lang w:val="hy-AM"/>
        </w:rPr>
        <w:t xml:space="preserve">ներառյալ </w:t>
      </w:r>
      <w:bookmarkEnd w:id="4"/>
      <w:r w:rsidR="00AA4141" w:rsidRPr="00882CB3">
        <w:rPr>
          <w:rFonts w:ascii="GHEA Grapalat" w:eastAsia="Times New Roman" w:hAnsi="GHEA Grapalat" w:cs="Times New Roman"/>
          <w:color w:val="000000"/>
          <w:sz w:val="24"/>
          <w:szCs w:val="24"/>
          <w:lang w:val="hy-AM"/>
        </w:rPr>
        <w:t>Հայաստանի Հանրապետության տարածք</w:t>
      </w:r>
      <w:r w:rsidR="001347B8" w:rsidRPr="00882CB3">
        <w:rPr>
          <w:rFonts w:ascii="GHEA Grapalat" w:eastAsia="Times New Roman" w:hAnsi="GHEA Grapalat" w:cs="Times New Roman"/>
          <w:color w:val="000000"/>
          <w:sz w:val="24"/>
          <w:szCs w:val="24"/>
          <w:lang w:val="hy-AM"/>
        </w:rPr>
        <w:t xml:space="preserve">՝ </w:t>
      </w:r>
      <w:r w:rsidR="00E766E8" w:rsidRPr="00882CB3">
        <w:rPr>
          <w:rFonts w:ascii="GHEA Grapalat" w:eastAsia="Times New Roman" w:hAnsi="GHEA Grapalat" w:cs="Times New Roman"/>
          <w:color w:val="000000"/>
          <w:sz w:val="24"/>
          <w:szCs w:val="24"/>
          <w:lang w:val="hy-AM"/>
        </w:rPr>
        <w:t xml:space="preserve">ԵԱՏՄ </w:t>
      </w:r>
      <w:r w:rsidR="001347B8" w:rsidRPr="00882CB3">
        <w:rPr>
          <w:rFonts w:ascii="GHEA Grapalat" w:eastAsia="Times New Roman" w:hAnsi="GHEA Grapalat" w:cs="Times New Roman"/>
          <w:color w:val="000000"/>
          <w:sz w:val="24"/>
          <w:szCs w:val="24"/>
          <w:lang w:val="hy-AM"/>
        </w:rPr>
        <w:t xml:space="preserve">ԱՏԳ ԱԱ </w:t>
      </w:r>
      <w:r w:rsidR="00935FCF">
        <w:rPr>
          <w:rFonts w:ascii="GHEA Grapalat" w:eastAsia="Times New Roman" w:hAnsi="GHEA Grapalat" w:cs="Times New Roman"/>
          <w:color w:val="000000"/>
          <w:sz w:val="24"/>
          <w:szCs w:val="24"/>
          <w:lang w:val="hy-AM"/>
        </w:rPr>
        <w:t xml:space="preserve">0701 10 000 0 </w:t>
      </w:r>
      <w:r w:rsidR="001347B8" w:rsidRPr="00882CB3">
        <w:rPr>
          <w:rFonts w:ascii="GHEA Grapalat" w:eastAsia="Times New Roman" w:hAnsi="GHEA Grapalat" w:cs="Times New Roman"/>
          <w:color w:val="000000"/>
          <w:sz w:val="24"/>
          <w:szCs w:val="24"/>
          <w:lang w:val="hy-AM"/>
        </w:rPr>
        <w:t>ծածկագրի</w:t>
      </w:r>
      <w:r w:rsidR="00AA4141" w:rsidRPr="00882CB3">
        <w:rPr>
          <w:rFonts w:ascii="GHEA Grapalat" w:eastAsia="Times New Roman" w:hAnsi="GHEA Grapalat" w:cs="Times New Roman"/>
          <w:color w:val="000000"/>
          <w:sz w:val="24"/>
          <w:szCs w:val="24"/>
          <w:lang w:val="hy-AM"/>
        </w:rPr>
        <w:t xml:space="preserve">ն դասվող </w:t>
      </w:r>
      <w:r w:rsidR="00935FCF">
        <w:rPr>
          <w:rFonts w:ascii="GHEA Grapalat" w:eastAsia="Times New Roman" w:hAnsi="GHEA Grapalat" w:cs="Times New Roman"/>
          <w:color w:val="000000"/>
          <w:sz w:val="24"/>
          <w:szCs w:val="24"/>
          <w:lang w:val="hy-AM"/>
        </w:rPr>
        <w:t>3,5 հազար</w:t>
      </w:r>
      <w:r w:rsidR="00AA4141" w:rsidRPr="00882CB3">
        <w:rPr>
          <w:rFonts w:ascii="GHEA Grapalat" w:eastAsia="Times New Roman" w:hAnsi="GHEA Grapalat" w:cs="Times New Roman"/>
          <w:color w:val="000000"/>
          <w:sz w:val="24"/>
          <w:szCs w:val="24"/>
          <w:lang w:val="hy-AM"/>
        </w:rPr>
        <w:t xml:space="preserve"> տոննա </w:t>
      </w:r>
      <w:r w:rsidR="00935FCF">
        <w:rPr>
          <w:rFonts w:ascii="GHEA Grapalat" w:eastAsia="Times New Roman" w:hAnsi="GHEA Grapalat" w:cs="Times New Roman"/>
          <w:color w:val="000000"/>
          <w:sz w:val="24"/>
          <w:szCs w:val="24"/>
          <w:lang w:val="hy-AM"/>
        </w:rPr>
        <w:t></w:t>
      </w:r>
      <w:r w:rsidR="00935FCF">
        <w:rPr>
          <w:rFonts w:ascii="GHEA Grapalat" w:eastAsia="Times New Roman" w:hAnsi="GHEA Grapalat" w:cs="Times New Roman"/>
          <w:color w:val="000000"/>
          <w:sz w:val="24"/>
          <w:szCs w:val="24"/>
        </w:rPr>
        <w:t>E</w:t>
      </w:r>
      <w:r w:rsidR="00935FCF">
        <w:rPr>
          <w:rFonts w:ascii="GHEA Grapalat" w:eastAsia="Times New Roman" w:hAnsi="GHEA Grapalat" w:cs="Times New Roman"/>
          <w:color w:val="000000"/>
          <w:sz w:val="24"/>
          <w:szCs w:val="24"/>
          <w:lang w:val="hy-AM"/>
        </w:rPr>
        <w:t></w:t>
      </w:r>
      <w:r w:rsidR="00935FCF">
        <w:rPr>
          <w:rFonts w:ascii="GHEA Grapalat" w:eastAsia="Times New Roman" w:hAnsi="GHEA Grapalat" w:cs="Times New Roman"/>
          <w:color w:val="000000"/>
          <w:sz w:val="24"/>
          <w:szCs w:val="24"/>
        </w:rPr>
        <w:t xml:space="preserve"> </w:t>
      </w:r>
      <w:r w:rsidR="00935FCF">
        <w:rPr>
          <w:rFonts w:ascii="GHEA Grapalat" w:eastAsia="Times New Roman" w:hAnsi="GHEA Grapalat" w:cs="Times New Roman"/>
          <w:color w:val="000000"/>
          <w:sz w:val="24"/>
          <w:szCs w:val="24"/>
          <w:lang w:val="hy-AM"/>
        </w:rPr>
        <w:t xml:space="preserve">դասի </w:t>
      </w:r>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Էլիտա</w:t>
      </w:r>
      <w:r w:rsidR="00D07CB1">
        <w:rPr>
          <w:rFonts w:ascii="GHEA Grapalat" w:eastAsia="Times New Roman" w:hAnsi="GHEA Grapalat" w:cs="Times New Roman"/>
          <w:color w:val="000000"/>
          <w:sz w:val="24"/>
          <w:szCs w:val="24"/>
          <w:lang w:val="hy-AM"/>
        </w:rPr>
        <w:t>յին</w:t>
      </w:r>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 xml:space="preserve"> և </w:t>
      </w:r>
      <w:r w:rsidR="00935FCF">
        <w:rPr>
          <w:rFonts w:ascii="GHEA Grapalat" w:eastAsia="Times New Roman" w:hAnsi="GHEA Grapalat" w:cs="Times New Roman"/>
          <w:color w:val="000000"/>
          <w:sz w:val="24"/>
          <w:szCs w:val="24"/>
        </w:rPr>
        <w:t>A</w:t>
      </w:r>
      <w:r w:rsidR="00935FCF">
        <w:rPr>
          <w:rFonts w:ascii="GHEA Grapalat" w:eastAsia="Times New Roman" w:hAnsi="GHEA Grapalat" w:cs="Times New Roman"/>
          <w:color w:val="000000"/>
          <w:sz w:val="24"/>
          <w:szCs w:val="24"/>
          <w:lang w:val="hy-AM"/>
        </w:rPr>
        <w:t></w:t>
      </w:r>
      <w:r w:rsidR="00935FCF">
        <w:rPr>
          <w:rFonts w:ascii="GHEA Grapalat" w:eastAsia="Times New Roman" w:hAnsi="GHEA Grapalat" w:cs="Times New Roman"/>
          <w:color w:val="000000"/>
          <w:sz w:val="24"/>
          <w:szCs w:val="24"/>
        </w:rPr>
        <w:t xml:space="preserve"> </w:t>
      </w:r>
      <w:r w:rsidR="00935FCF">
        <w:rPr>
          <w:rFonts w:ascii="GHEA Grapalat" w:eastAsia="Times New Roman" w:hAnsi="GHEA Grapalat" w:cs="Times New Roman"/>
          <w:color w:val="000000"/>
          <w:sz w:val="24"/>
          <w:szCs w:val="24"/>
          <w:lang w:val="hy-AM"/>
        </w:rPr>
        <w:t xml:space="preserve">դասի </w:t>
      </w:r>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առաջին վերարտադրության</w:t>
      </w:r>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 xml:space="preserve"> </w:t>
      </w:r>
      <w:bookmarkStart w:id="5" w:name="_Hlk189225706"/>
      <w:r w:rsidR="00935FCF">
        <w:rPr>
          <w:rFonts w:ascii="GHEA Grapalat" w:eastAsia="Times New Roman" w:hAnsi="GHEA Grapalat" w:cs="Times New Roman"/>
          <w:color w:val="000000"/>
          <w:sz w:val="24"/>
          <w:szCs w:val="24"/>
          <w:lang w:val="hy-AM"/>
        </w:rPr>
        <w:t xml:space="preserve">կարտոֆիլի սերմացուի </w:t>
      </w:r>
      <w:bookmarkEnd w:id="5"/>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այսուհետ՝ կարտոֆիլի սերմացու</w:t>
      </w:r>
      <w:r w:rsidR="00935FCF">
        <w:rPr>
          <w:rFonts w:ascii="GHEA Grapalat" w:eastAsia="Times New Roman" w:hAnsi="GHEA Grapalat" w:cs="Times New Roman"/>
          <w:color w:val="000000"/>
          <w:sz w:val="24"/>
          <w:szCs w:val="24"/>
        </w:rPr>
        <w:t>)</w:t>
      </w:r>
      <w:r w:rsidR="00935FCF">
        <w:rPr>
          <w:rFonts w:ascii="GHEA Grapalat" w:eastAsia="Times New Roman" w:hAnsi="GHEA Grapalat" w:cs="Times New Roman"/>
          <w:color w:val="000000"/>
          <w:sz w:val="24"/>
          <w:szCs w:val="24"/>
          <w:lang w:val="hy-AM"/>
        </w:rPr>
        <w:t xml:space="preserve"> </w:t>
      </w:r>
      <w:r w:rsidR="00AA4141" w:rsidRPr="00882CB3">
        <w:rPr>
          <w:rFonts w:ascii="GHEA Grapalat" w:eastAsia="Times New Roman" w:hAnsi="GHEA Grapalat" w:cs="Times New Roman"/>
          <w:color w:val="000000"/>
          <w:sz w:val="24"/>
          <w:szCs w:val="24"/>
          <w:lang w:val="hy-AM"/>
        </w:rPr>
        <w:t>նկատմամբ</w:t>
      </w:r>
      <w:r w:rsidRPr="00882CB3">
        <w:rPr>
          <w:rFonts w:ascii="GHEA Grapalat" w:eastAsia="Times New Roman" w:hAnsi="GHEA Grapalat" w:cs="Times New Roman"/>
          <w:color w:val="000000"/>
          <w:sz w:val="24"/>
          <w:szCs w:val="24"/>
          <w:lang w:val="hy-AM"/>
        </w:rPr>
        <w:t>:</w:t>
      </w:r>
    </w:p>
    <w:p w14:paraId="1CA6E514"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Սահմանել, որ՝</w:t>
      </w:r>
    </w:p>
    <w:p w14:paraId="49AEE47E" w14:textId="7646886F" w:rsidR="00C724DE" w:rsidRPr="008E10D6" w:rsidRDefault="00C724DE" w:rsidP="002D0325">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8E10D6">
        <w:rPr>
          <w:rFonts w:ascii="GHEA Grapalat" w:eastAsia="Times New Roman" w:hAnsi="GHEA Grapalat" w:cs="Times New Roman"/>
          <w:color w:val="000000"/>
          <w:sz w:val="24"/>
          <w:szCs w:val="24"/>
          <w:lang w:val="hy-AM"/>
        </w:rPr>
        <w:t xml:space="preserve">1) </w:t>
      </w:r>
      <w:r w:rsidR="009864E2" w:rsidRPr="008E10D6">
        <w:rPr>
          <w:rFonts w:ascii="GHEA Grapalat" w:eastAsia="Calibri" w:hAnsi="GHEA Grapalat" w:cs="Times New Roman"/>
          <w:bCs/>
          <w:sz w:val="24"/>
          <w:szCs w:val="24"/>
          <w:lang w:val="hy-AM"/>
        </w:rPr>
        <w:t>սույն որոշմամբ նախատեսված սակագնային արտոնության կիրառումը տարածվում է Հայաստանի Հանրապետության տարածք ներմուծվող՝ «Բացթողում՝ ներքին սպառման համար» մաքսային ընթացակարգով ձևակերպվող սույն որոշման 1-ին կետում նշված ապրանքների վրա, որոնց վերաբերյալ ապրանքների հայտարա</w:t>
      </w:r>
      <w:r w:rsidR="009864E2" w:rsidRPr="008E10D6">
        <w:rPr>
          <w:rFonts w:ascii="GHEA Grapalat" w:eastAsia="Calibri" w:hAnsi="GHEA Grapalat" w:cs="Times New Roman"/>
          <w:bCs/>
          <w:sz w:val="24"/>
          <w:szCs w:val="24"/>
          <w:lang w:val="hy-AM"/>
        </w:rPr>
        <w:softHyphen/>
        <w:t xml:space="preserve">րագիրը (այդ թվում՝ նախնական մաքսային հայտարարագիրը), իսկ մինչև </w:t>
      </w:r>
      <w:r w:rsidR="009864E2" w:rsidRPr="008E10D6">
        <w:rPr>
          <w:rFonts w:ascii="GHEA Grapalat" w:eastAsia="Calibri" w:hAnsi="GHEA Grapalat" w:cs="Times New Roman"/>
          <w:bCs/>
          <w:sz w:val="24"/>
          <w:szCs w:val="24"/>
          <w:lang w:val="hy-AM"/>
        </w:rPr>
        <w:lastRenderedPageBreak/>
        <w:t xml:space="preserve">ապրանքների հայտարարագրի ներկայացումը ապրանքների բացթողման դեպքում՝ մինչև ապրանքների հայտարարագրի ներկայացումը ապրանքների բացթողնման վերաբերյալ դիմումը մաքսային մարմինների կողմից գրանցվել է </w:t>
      </w:r>
      <w:r w:rsidR="00FD4F3F" w:rsidRPr="00FD4F3F">
        <w:rPr>
          <w:rFonts w:ascii="GHEA Grapalat" w:eastAsia="Calibri" w:hAnsi="GHEA Grapalat" w:cs="Times New Roman"/>
          <w:bCs/>
          <w:sz w:val="24"/>
          <w:szCs w:val="24"/>
          <w:lang w:val="hy-AM"/>
        </w:rPr>
        <w:t xml:space="preserve">սույն որոշման ուժի մեջ մտնելու օրվանից մինչև 2025 թվականի հունիսի 30-ը </w:t>
      </w:r>
      <w:r w:rsidR="009864E2" w:rsidRPr="008E10D6">
        <w:rPr>
          <w:rFonts w:ascii="GHEA Grapalat" w:eastAsia="Calibri" w:hAnsi="GHEA Grapalat" w:cs="Times New Roman"/>
          <w:bCs/>
          <w:sz w:val="24"/>
          <w:szCs w:val="24"/>
          <w:lang w:val="hy-AM"/>
        </w:rPr>
        <w:t>ներառյալ, բացառությամբ` ԱՊՀ անդամ պետություններից ծագող և արտոնյալ ծագման հավաստագրով ներմուծվող ապրանքների</w:t>
      </w:r>
      <w:r w:rsidR="009864E2" w:rsidRPr="008E10D6">
        <w:rPr>
          <w:rFonts w:ascii="Cambria Math" w:eastAsia="Calibri" w:hAnsi="Cambria Math" w:cs="Times New Roman"/>
          <w:bCs/>
          <w:sz w:val="24"/>
          <w:szCs w:val="24"/>
          <w:lang w:val="hy-AM"/>
        </w:rPr>
        <w:t>․</w:t>
      </w:r>
    </w:p>
    <w:p w14:paraId="55808067" w14:textId="700710E9"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E10D6">
        <w:rPr>
          <w:rFonts w:ascii="GHEA Grapalat" w:eastAsia="Times New Roman" w:hAnsi="GHEA Grapalat" w:cs="Times New Roman"/>
          <w:color w:val="000000"/>
          <w:sz w:val="24"/>
          <w:szCs w:val="24"/>
          <w:lang w:val="hy-AM"/>
        </w:rPr>
        <w:t xml:space="preserve">2) Հայաստանի Հանրապետության տարածք </w:t>
      </w:r>
      <w:r w:rsidR="004F3E3E" w:rsidRPr="008E10D6">
        <w:rPr>
          <w:rFonts w:ascii="GHEA Grapalat" w:eastAsia="Times New Roman" w:hAnsi="GHEA Grapalat" w:cs="Times New Roman"/>
          <w:color w:val="000000"/>
          <w:sz w:val="24"/>
          <w:szCs w:val="24"/>
          <w:lang w:val="hy-AM"/>
        </w:rPr>
        <w:t>սակագնա</w:t>
      </w:r>
      <w:r w:rsidR="00CB4E16">
        <w:rPr>
          <w:rFonts w:ascii="GHEA Grapalat" w:eastAsia="Times New Roman" w:hAnsi="GHEA Grapalat" w:cs="Times New Roman"/>
          <w:color w:val="000000"/>
          <w:sz w:val="24"/>
          <w:szCs w:val="24"/>
          <w:lang w:val="hy-AM"/>
        </w:rPr>
        <w:t>յ</w:t>
      </w:r>
      <w:r w:rsidR="004F3E3E" w:rsidRPr="008E10D6">
        <w:rPr>
          <w:rFonts w:ascii="GHEA Grapalat" w:eastAsia="Times New Roman" w:hAnsi="GHEA Grapalat" w:cs="Times New Roman"/>
          <w:color w:val="000000"/>
          <w:sz w:val="24"/>
          <w:szCs w:val="24"/>
          <w:lang w:val="hy-AM"/>
        </w:rPr>
        <w:t>ին արտոնությամբ</w:t>
      </w:r>
      <w:r w:rsidR="004F3E3E">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ներմուծվող</w:t>
      </w:r>
      <w:r w:rsidR="00AA4141" w:rsidRPr="00882CB3">
        <w:rPr>
          <w:rFonts w:ascii="GHEA Grapalat" w:eastAsia="Times New Roman" w:hAnsi="GHEA Grapalat" w:cs="Times New Roman"/>
          <w:color w:val="000000"/>
          <w:sz w:val="24"/>
          <w:szCs w:val="24"/>
          <w:lang w:val="hy-AM"/>
        </w:rPr>
        <w:t xml:space="preserve"> </w:t>
      </w:r>
      <w:r w:rsidR="00935FCF" w:rsidRPr="00935FCF">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 xml:space="preserve">ներմուծումը թույլատրվում է սահմանված </w:t>
      </w:r>
      <w:r w:rsidR="00AA4141" w:rsidRPr="00882CB3">
        <w:rPr>
          <w:rFonts w:ascii="GHEA Grapalat" w:eastAsia="Times New Roman" w:hAnsi="GHEA Grapalat" w:cs="Times New Roman"/>
          <w:color w:val="000000"/>
          <w:sz w:val="24"/>
          <w:szCs w:val="24"/>
          <w:lang w:val="hy-AM"/>
        </w:rPr>
        <w:t>ծավալից</w:t>
      </w:r>
      <w:r w:rsidRPr="00882CB3">
        <w:rPr>
          <w:rFonts w:ascii="GHEA Grapalat" w:eastAsia="Times New Roman" w:hAnsi="GHEA Grapalat" w:cs="Times New Roman"/>
          <w:color w:val="000000"/>
          <w:sz w:val="24"/>
          <w:szCs w:val="24"/>
          <w:lang w:val="hy-AM"/>
        </w:rPr>
        <w:t xml:space="preserve"> ոչ ավելի </w:t>
      </w:r>
      <w:r w:rsidR="00EA17E9" w:rsidRPr="00882CB3">
        <w:rPr>
          <w:rFonts w:ascii="GHEA Grapalat" w:eastAsia="Times New Roman" w:hAnsi="GHEA Grapalat" w:cs="Times New Roman"/>
          <w:color w:val="000000"/>
          <w:sz w:val="24"/>
          <w:szCs w:val="24"/>
          <w:lang w:val="hy-AM"/>
        </w:rPr>
        <w:t>քանակով</w:t>
      </w:r>
      <w:r w:rsidRPr="00882CB3">
        <w:rPr>
          <w:rFonts w:ascii="GHEA Grapalat" w:eastAsia="Times New Roman" w:hAnsi="GHEA Grapalat" w:cs="Times New Roman"/>
          <w:color w:val="000000"/>
          <w:sz w:val="24"/>
          <w:szCs w:val="24"/>
          <w:lang w:val="hy-AM"/>
        </w:rPr>
        <w:t>` լիցենզիայի առկայության դեպքում.</w:t>
      </w:r>
    </w:p>
    <w:p w14:paraId="3DCAC5F6" w14:textId="133BAC64"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w:t>
      </w:r>
      <w:r w:rsidR="00935FCF" w:rsidRPr="00935FCF">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 xml:space="preserve">ներմուծման լիցենզիա </w:t>
      </w:r>
      <w:r w:rsidR="003743D2" w:rsidRPr="00882CB3">
        <w:rPr>
          <w:rFonts w:ascii="GHEA Grapalat" w:eastAsia="Times New Roman" w:hAnsi="GHEA Grapalat" w:cs="Times New Roman"/>
          <w:color w:val="000000"/>
          <w:sz w:val="24"/>
          <w:szCs w:val="24"/>
          <w:lang w:val="hy-AM"/>
        </w:rPr>
        <w:t>տրամադրելու</w:t>
      </w:r>
      <w:r w:rsidRPr="00882CB3">
        <w:rPr>
          <w:rFonts w:ascii="GHEA Grapalat" w:eastAsia="Times New Roman" w:hAnsi="GHEA Grapalat" w:cs="Times New Roman"/>
          <w:color w:val="000000"/>
          <w:sz w:val="24"/>
          <w:szCs w:val="24"/>
          <w:lang w:val="hy-AM"/>
        </w:rPr>
        <w:t xml:space="preserve"> մասով լիազոր մարմին է ճանաչվում Հայաստանի Հանրապետության էկոնոմիկայի նախարարությունը (այսուհետ` լիազոր մարմին):</w:t>
      </w:r>
    </w:p>
    <w:p w14:paraId="27194057"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Հաստատել՝</w:t>
      </w:r>
    </w:p>
    <w:p w14:paraId="0EC61882" w14:textId="1C5B54BB"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935FCF" w:rsidRPr="00935FCF">
        <w:rPr>
          <w:rFonts w:ascii="GHEA Grapalat" w:eastAsia="Times New Roman" w:hAnsi="GHEA Grapalat" w:cs="Times New Roman"/>
          <w:color w:val="000000"/>
          <w:sz w:val="24"/>
          <w:szCs w:val="24"/>
          <w:lang w:val="hy-AM"/>
        </w:rPr>
        <w:t>կարտոֆիլի սերմացուի</w:t>
      </w:r>
      <w:r w:rsidRPr="00882CB3">
        <w:rPr>
          <w:rFonts w:ascii="GHEA Grapalat" w:eastAsia="Times New Roman" w:hAnsi="GHEA Grapalat" w:cs="Times New Roman"/>
          <w:color w:val="000000"/>
          <w:sz w:val="24"/>
          <w:szCs w:val="24"/>
          <w:lang w:val="hy-AM"/>
        </w:rPr>
        <w:t>՝ Հայաստանի Հանրապետությ</w:t>
      </w:r>
      <w:r w:rsidR="00A8666C"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 xml:space="preserve">ն </w:t>
      </w:r>
      <w:r w:rsidR="00A8666C" w:rsidRPr="00882CB3">
        <w:rPr>
          <w:rFonts w:ascii="GHEA Grapalat" w:eastAsia="Times New Roman" w:hAnsi="GHEA Grapalat" w:cs="Times New Roman"/>
          <w:color w:val="000000"/>
          <w:sz w:val="24"/>
          <w:szCs w:val="24"/>
          <w:lang w:val="hy-AM"/>
        </w:rPr>
        <w:t xml:space="preserve">տարածք </w:t>
      </w:r>
      <w:r w:rsidRPr="00882CB3">
        <w:rPr>
          <w:rFonts w:ascii="GHEA Grapalat" w:eastAsia="Times New Roman" w:hAnsi="GHEA Grapalat" w:cs="Times New Roman"/>
          <w:color w:val="000000"/>
          <w:sz w:val="24"/>
          <w:szCs w:val="24"/>
          <w:lang w:val="hy-AM"/>
        </w:rPr>
        <w:t xml:space="preserve">ներմուծման թույլատրելի ծավալի բաշխման կարգը` համաձայն N </w:t>
      </w:r>
      <w:r w:rsidR="00820C78" w:rsidRPr="00882CB3">
        <w:rPr>
          <w:rFonts w:ascii="GHEA Grapalat" w:eastAsia="Times New Roman" w:hAnsi="GHEA Grapalat" w:cs="Times New Roman"/>
          <w:color w:val="000000"/>
          <w:sz w:val="24"/>
          <w:szCs w:val="24"/>
          <w:lang w:val="hy-AM"/>
        </w:rPr>
        <w:t>1</w:t>
      </w:r>
      <w:r w:rsidRPr="00882CB3">
        <w:rPr>
          <w:rFonts w:ascii="GHEA Grapalat" w:eastAsia="Times New Roman" w:hAnsi="GHEA Grapalat" w:cs="Times New Roman"/>
          <w:color w:val="000000"/>
          <w:sz w:val="24"/>
          <w:szCs w:val="24"/>
          <w:lang w:val="hy-AM"/>
        </w:rPr>
        <w:t xml:space="preserve"> հավելվածի.</w:t>
      </w:r>
    </w:p>
    <w:p w14:paraId="60A6F0F7" w14:textId="73512DF9"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w:t>
      </w:r>
      <w:r w:rsidR="00EA17E9" w:rsidRPr="00882CB3">
        <w:rPr>
          <w:rFonts w:ascii="GHEA Grapalat" w:eastAsia="Times New Roman" w:hAnsi="GHEA Grapalat" w:cs="Times New Roman"/>
          <w:color w:val="000000"/>
          <w:sz w:val="24"/>
          <w:szCs w:val="24"/>
          <w:lang w:val="hy-AM"/>
        </w:rPr>
        <w:t xml:space="preserve"> </w:t>
      </w:r>
      <w:r w:rsidR="00935FCF" w:rsidRPr="00935FCF">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ներմուծման մեկանգամյա լիցենզիայի ձև</w:t>
      </w:r>
      <w:r w:rsidR="003743D2" w:rsidRPr="00882CB3">
        <w:rPr>
          <w:rFonts w:ascii="GHEA Grapalat" w:eastAsia="Times New Roman" w:hAnsi="GHEA Grapalat" w:cs="Times New Roman"/>
          <w:color w:val="000000"/>
          <w:sz w:val="24"/>
          <w:szCs w:val="24"/>
          <w:lang w:val="hy-AM"/>
        </w:rPr>
        <w:t xml:space="preserve">ը` համաձայն N </w:t>
      </w:r>
      <w:r w:rsidR="00820C78" w:rsidRPr="00882CB3">
        <w:rPr>
          <w:rFonts w:ascii="GHEA Grapalat" w:eastAsia="Times New Roman" w:hAnsi="GHEA Grapalat" w:cs="Times New Roman"/>
          <w:color w:val="000000"/>
          <w:sz w:val="24"/>
          <w:szCs w:val="24"/>
          <w:lang w:val="hy-AM"/>
        </w:rPr>
        <w:t>2</w:t>
      </w:r>
      <w:r w:rsidRPr="00882CB3">
        <w:rPr>
          <w:rFonts w:ascii="GHEA Grapalat" w:eastAsia="Times New Roman" w:hAnsi="GHEA Grapalat" w:cs="Times New Roman"/>
          <w:color w:val="000000"/>
          <w:sz w:val="24"/>
          <w:szCs w:val="24"/>
          <w:lang w:val="hy-AM"/>
        </w:rPr>
        <w:t xml:space="preserve"> հավելվածի.</w:t>
      </w:r>
    </w:p>
    <w:p w14:paraId="7F772757" w14:textId="1773F44E" w:rsidR="001675B3" w:rsidRPr="00882CB3" w:rsidRDefault="001675B3"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hAnsi="GHEA Grapalat"/>
          <w:color w:val="000000"/>
          <w:sz w:val="24"/>
          <w:szCs w:val="24"/>
          <w:shd w:val="clear" w:color="auto" w:fill="FFFFFF"/>
          <w:lang w:val="hy-AM"/>
        </w:rPr>
        <w:t xml:space="preserve">3) </w:t>
      </w:r>
      <w:r w:rsidR="00592D6D" w:rsidRPr="00882CB3">
        <w:rPr>
          <w:rFonts w:ascii="GHEA Grapalat" w:hAnsi="GHEA Grapalat"/>
          <w:color w:val="000000"/>
          <w:sz w:val="24"/>
          <w:szCs w:val="24"/>
          <w:shd w:val="clear" w:color="auto" w:fill="FFFFFF"/>
          <w:lang w:val="hy-AM"/>
        </w:rPr>
        <w:t xml:space="preserve"> </w:t>
      </w:r>
      <w:r w:rsidR="00935FCF" w:rsidRPr="00935FCF">
        <w:rPr>
          <w:rFonts w:ascii="GHEA Grapalat" w:eastAsia="Times New Roman" w:hAnsi="GHEA Grapalat" w:cs="Times New Roman"/>
          <w:color w:val="000000"/>
          <w:sz w:val="24"/>
          <w:szCs w:val="24"/>
          <w:lang w:val="hy-AM"/>
        </w:rPr>
        <w:t xml:space="preserve">կարտոֆիլի սերմացուի  </w:t>
      </w:r>
      <w:r w:rsidRPr="00882CB3">
        <w:rPr>
          <w:rFonts w:ascii="GHEA Grapalat" w:hAnsi="GHEA Grapalat"/>
          <w:color w:val="000000"/>
          <w:sz w:val="24"/>
          <w:szCs w:val="24"/>
          <w:shd w:val="clear" w:color="auto" w:fill="FFFFFF"/>
          <w:lang w:val="hy-AM"/>
        </w:rPr>
        <w:t>ներմուծման գլխավոր լիցենզիայի ձևը` համաձայն</w:t>
      </w:r>
      <w:r w:rsidR="001347B8" w:rsidRPr="00882CB3">
        <w:rPr>
          <w:rFonts w:ascii="GHEA Grapalat" w:hAnsi="GHEA Grapalat"/>
          <w:color w:val="000000"/>
          <w:sz w:val="24"/>
          <w:szCs w:val="24"/>
          <w:shd w:val="clear" w:color="auto" w:fill="FFFFFF"/>
          <w:lang w:val="hy-AM"/>
        </w:rPr>
        <w:t xml:space="preserve"> N 3</w:t>
      </w:r>
      <w:r w:rsidRPr="00882CB3">
        <w:rPr>
          <w:rFonts w:ascii="GHEA Grapalat" w:hAnsi="GHEA Grapalat"/>
          <w:color w:val="000000"/>
          <w:sz w:val="24"/>
          <w:szCs w:val="24"/>
          <w:shd w:val="clear" w:color="auto" w:fill="FFFFFF"/>
          <w:lang w:val="hy-AM"/>
        </w:rPr>
        <w:t xml:space="preserve"> հավելվածի</w:t>
      </w:r>
      <w:r w:rsidR="00EA17E9" w:rsidRPr="00882CB3">
        <w:rPr>
          <w:rFonts w:ascii="GHEA Grapalat" w:hAnsi="GHEA Grapalat"/>
          <w:color w:val="000000"/>
          <w:sz w:val="24"/>
          <w:szCs w:val="24"/>
          <w:shd w:val="clear" w:color="auto" w:fill="FFFFFF"/>
          <w:lang w:val="hy-AM"/>
        </w:rPr>
        <w:t>,</w:t>
      </w:r>
    </w:p>
    <w:p w14:paraId="62D4E3F8" w14:textId="5A20AA23" w:rsidR="00652E1D"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Սույն որոշումն ուժի մեջ է մտնում պաշտոնական հրապարակմանը հաջորդող օրվանից</w:t>
      </w:r>
      <w:r w:rsidR="001566E5">
        <w:rPr>
          <w:rFonts w:ascii="GHEA Grapalat" w:eastAsia="Times New Roman" w:hAnsi="GHEA Grapalat" w:cs="Times New Roman"/>
          <w:color w:val="000000"/>
          <w:sz w:val="24"/>
          <w:szCs w:val="24"/>
          <w:lang w:val="hy-AM"/>
        </w:rPr>
        <w:t xml:space="preserve"> </w:t>
      </w:r>
      <w:r w:rsidR="001566E5" w:rsidRPr="001566E5">
        <w:rPr>
          <w:rFonts w:ascii="GHEA Grapalat" w:eastAsia="Times New Roman" w:hAnsi="GHEA Grapalat" w:cs="Times New Roman"/>
          <w:color w:val="000000"/>
          <w:sz w:val="24"/>
          <w:szCs w:val="24"/>
          <w:lang w:val="hy-AM"/>
        </w:rPr>
        <w:t xml:space="preserve">և </w:t>
      </w:r>
      <w:r w:rsidR="001566E5">
        <w:rPr>
          <w:rFonts w:ascii="GHEA Grapalat" w:eastAsia="Times New Roman" w:hAnsi="GHEA Grapalat" w:cs="Times New Roman"/>
          <w:color w:val="000000"/>
          <w:sz w:val="24"/>
          <w:szCs w:val="24"/>
          <w:lang w:val="hy-AM"/>
        </w:rPr>
        <w:t>գործում է մի</w:t>
      </w:r>
      <w:r w:rsidR="00CB4E16">
        <w:rPr>
          <w:rFonts w:ascii="GHEA Grapalat" w:eastAsia="Times New Roman" w:hAnsi="GHEA Grapalat" w:cs="Times New Roman"/>
          <w:color w:val="000000"/>
          <w:sz w:val="24"/>
          <w:szCs w:val="24"/>
          <w:lang w:val="hy-AM"/>
        </w:rPr>
        <w:t>ն</w:t>
      </w:r>
      <w:r w:rsidR="001566E5">
        <w:rPr>
          <w:rFonts w:ascii="GHEA Grapalat" w:eastAsia="Times New Roman" w:hAnsi="GHEA Grapalat" w:cs="Times New Roman"/>
          <w:color w:val="000000"/>
          <w:sz w:val="24"/>
          <w:szCs w:val="24"/>
          <w:lang w:val="hy-AM"/>
        </w:rPr>
        <w:t>չև</w:t>
      </w:r>
      <w:r w:rsidR="001566E5" w:rsidRPr="001566E5">
        <w:rPr>
          <w:rFonts w:ascii="GHEA Grapalat" w:eastAsia="Times New Roman" w:hAnsi="GHEA Grapalat" w:cs="Times New Roman"/>
          <w:color w:val="000000"/>
          <w:sz w:val="24"/>
          <w:szCs w:val="24"/>
          <w:lang w:val="hy-AM"/>
        </w:rPr>
        <w:t xml:space="preserve"> 2025 թվականի </w:t>
      </w:r>
      <w:r w:rsidR="001566E5">
        <w:rPr>
          <w:rFonts w:ascii="GHEA Grapalat" w:eastAsia="Times New Roman" w:hAnsi="GHEA Grapalat" w:cs="Times New Roman"/>
          <w:color w:val="000000"/>
          <w:sz w:val="24"/>
          <w:szCs w:val="24"/>
          <w:lang w:val="hy-AM"/>
        </w:rPr>
        <w:t>հունիսի 30</w:t>
      </w:r>
      <w:r w:rsidR="001566E5" w:rsidRPr="001566E5">
        <w:rPr>
          <w:rFonts w:ascii="GHEA Grapalat" w:eastAsia="Times New Roman" w:hAnsi="GHEA Grapalat" w:cs="Times New Roman"/>
          <w:color w:val="000000"/>
          <w:sz w:val="24"/>
          <w:szCs w:val="24"/>
          <w:lang w:val="hy-AM"/>
        </w:rPr>
        <w:t xml:space="preserve"> </w:t>
      </w:r>
      <w:r w:rsidR="001566E5">
        <w:rPr>
          <w:rFonts w:ascii="GHEA Grapalat" w:eastAsia="Times New Roman" w:hAnsi="GHEA Grapalat" w:cs="Times New Roman"/>
          <w:color w:val="000000"/>
          <w:sz w:val="24"/>
          <w:szCs w:val="24"/>
          <w:lang w:val="hy-AM"/>
        </w:rPr>
        <w:t>–</w:t>
      </w:r>
      <w:r w:rsidR="001566E5" w:rsidRPr="001566E5">
        <w:rPr>
          <w:rFonts w:ascii="GHEA Grapalat" w:eastAsia="Times New Roman" w:hAnsi="GHEA Grapalat" w:cs="Times New Roman"/>
          <w:color w:val="000000"/>
          <w:sz w:val="24"/>
          <w:szCs w:val="24"/>
          <w:lang w:val="hy-AM"/>
        </w:rPr>
        <w:t xml:space="preserve"> </w:t>
      </w:r>
      <w:r w:rsidR="001566E5">
        <w:rPr>
          <w:rFonts w:ascii="GHEA Grapalat" w:eastAsia="Times New Roman" w:hAnsi="GHEA Grapalat" w:cs="Times New Roman"/>
          <w:color w:val="000000"/>
          <w:sz w:val="24"/>
          <w:szCs w:val="24"/>
          <w:lang w:val="hy-AM"/>
        </w:rPr>
        <w:t>ը ներառյալ</w:t>
      </w:r>
      <w:r w:rsidR="00AF7693">
        <w:rPr>
          <w:rFonts w:ascii="GHEA Grapalat" w:eastAsia="Times New Roman" w:hAnsi="GHEA Grapalat" w:cs="Times New Roman"/>
          <w:color w:val="000000"/>
          <w:sz w:val="24"/>
          <w:szCs w:val="24"/>
          <w:lang w:val="hy-AM"/>
        </w:rPr>
        <w:t>։</w:t>
      </w:r>
    </w:p>
    <w:p w14:paraId="0DBB4FC5" w14:textId="65EFFE79" w:rsidR="00652E1D" w:rsidRDefault="00652E1D"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430253DB" w14:textId="4B57C19D" w:rsidR="00652E1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6C476FC" w14:textId="6A158EB7" w:rsidR="00652E1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68442B11" w14:textId="77777777" w:rsidR="00652E1D" w:rsidRPr="00652E1D" w:rsidRDefault="00652E1D"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52E1D">
        <w:rPr>
          <w:rFonts w:ascii="GHEA Grapalat" w:eastAsia="Times New Roman" w:hAnsi="GHEA Grapalat" w:cs="Times New Roman"/>
          <w:color w:val="000000"/>
          <w:sz w:val="24"/>
          <w:szCs w:val="24"/>
          <w:lang w:val="hy-AM"/>
        </w:rPr>
        <w:t>Հայաստանի  Հանրապետության</w:t>
      </w:r>
    </w:p>
    <w:p w14:paraId="1A3519EC" w14:textId="2CF5B720" w:rsidR="00652E1D" w:rsidRPr="00652E1D" w:rsidRDefault="00BA653B"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652E1D" w:rsidRPr="00652E1D">
        <w:rPr>
          <w:rFonts w:ascii="GHEA Grapalat" w:eastAsia="Times New Roman" w:hAnsi="GHEA Grapalat" w:cs="Times New Roman"/>
          <w:color w:val="000000"/>
          <w:sz w:val="24"/>
          <w:szCs w:val="24"/>
          <w:lang w:val="hy-AM"/>
        </w:rPr>
        <w:t xml:space="preserve">վարչապետ </w:t>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t>Ն</w:t>
      </w:r>
      <w:r w:rsidR="00652E1D" w:rsidRPr="00652E1D">
        <w:rPr>
          <w:rFonts w:ascii="Cambria Math" w:eastAsia="Times New Roman" w:hAnsi="Cambria Math" w:cs="Cambria Math"/>
          <w:color w:val="000000"/>
          <w:sz w:val="24"/>
          <w:szCs w:val="24"/>
          <w:lang w:val="hy-AM"/>
        </w:rPr>
        <w:t>․</w:t>
      </w:r>
      <w:r w:rsidR="00652E1D" w:rsidRPr="00652E1D">
        <w:rPr>
          <w:rFonts w:ascii="GHEA Grapalat" w:eastAsia="Times New Roman" w:hAnsi="GHEA Grapalat" w:cs="Times New Roman"/>
          <w:color w:val="000000"/>
          <w:sz w:val="24"/>
          <w:szCs w:val="24"/>
          <w:lang w:val="hy-AM"/>
        </w:rPr>
        <w:t xml:space="preserve"> </w:t>
      </w:r>
      <w:r w:rsidR="00652E1D" w:rsidRPr="00652E1D">
        <w:rPr>
          <w:rFonts w:ascii="GHEA Grapalat" w:eastAsia="Times New Roman" w:hAnsi="GHEA Grapalat" w:cs="GHEA Grapalat"/>
          <w:color w:val="000000"/>
          <w:sz w:val="24"/>
          <w:szCs w:val="24"/>
          <w:lang w:val="hy-AM"/>
        </w:rPr>
        <w:t>Փաշինյան</w:t>
      </w:r>
    </w:p>
    <w:p w14:paraId="5810F558" w14:textId="723EACB5" w:rsidR="00652E1D" w:rsidRDefault="00652E1D"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52E1D">
        <w:rPr>
          <w:rFonts w:ascii="GHEA Grapalat" w:eastAsia="Times New Roman" w:hAnsi="GHEA Grapalat" w:cs="Times New Roman"/>
          <w:color w:val="000000"/>
          <w:sz w:val="24"/>
          <w:szCs w:val="24"/>
          <w:lang w:val="hy-AM"/>
        </w:rPr>
        <w:t xml:space="preserve"> </w:t>
      </w:r>
      <w:r w:rsidR="00BA653B">
        <w:rPr>
          <w:rFonts w:ascii="GHEA Grapalat" w:eastAsia="Times New Roman" w:hAnsi="GHEA Grapalat" w:cs="Times New Roman"/>
          <w:color w:val="000000"/>
          <w:sz w:val="24"/>
          <w:szCs w:val="24"/>
          <w:lang w:val="hy-AM"/>
        </w:rPr>
        <w:t xml:space="preserve">         </w:t>
      </w:r>
      <w:r w:rsidRPr="00652E1D">
        <w:rPr>
          <w:rFonts w:ascii="GHEA Grapalat" w:eastAsia="Times New Roman" w:hAnsi="GHEA Grapalat" w:cs="Times New Roman"/>
          <w:color w:val="000000"/>
          <w:sz w:val="24"/>
          <w:szCs w:val="24"/>
          <w:lang w:val="hy-AM"/>
        </w:rPr>
        <w:t xml:space="preserve">  202</w:t>
      </w:r>
      <w:r w:rsidR="006B52AF">
        <w:rPr>
          <w:rFonts w:ascii="GHEA Grapalat" w:eastAsia="Times New Roman" w:hAnsi="GHEA Grapalat" w:cs="Times New Roman"/>
          <w:color w:val="000000"/>
          <w:sz w:val="24"/>
          <w:szCs w:val="24"/>
          <w:lang w:val="hy-AM"/>
        </w:rPr>
        <w:t>5</w:t>
      </w:r>
      <w:r w:rsidRPr="00652E1D">
        <w:rPr>
          <w:rFonts w:ascii="GHEA Grapalat" w:eastAsia="Times New Roman" w:hAnsi="GHEA Grapalat" w:cs="Times New Roman"/>
          <w:color w:val="000000"/>
          <w:sz w:val="24"/>
          <w:szCs w:val="24"/>
          <w:lang w:val="hy-AM"/>
        </w:rPr>
        <w:t>, Երևան</w:t>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p>
    <w:p w14:paraId="48C63ABD" w14:textId="77777777" w:rsidR="00652E1D" w:rsidRPr="00592D6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C724DE" w:rsidRPr="00CB4E16" w14:paraId="06EA5BC3" w14:textId="77777777" w:rsidTr="00820C78">
        <w:trPr>
          <w:tblCellSpacing w:w="7" w:type="dxa"/>
        </w:trPr>
        <w:tc>
          <w:tcPr>
            <w:tcW w:w="4500" w:type="dxa"/>
            <w:shd w:val="clear" w:color="auto" w:fill="FFFFFF"/>
            <w:vAlign w:val="center"/>
          </w:tcPr>
          <w:p w14:paraId="77DF490B" w14:textId="77777777" w:rsidR="00C724DE" w:rsidRPr="00592D6D" w:rsidRDefault="00C724DE" w:rsidP="00C724DE">
            <w:pPr>
              <w:spacing w:before="100" w:beforeAutospacing="1" w:after="100" w:afterAutospacing="1" w:line="240" w:lineRule="auto"/>
              <w:jc w:val="both"/>
              <w:rPr>
                <w:rFonts w:ascii="GHEA Grapalat" w:eastAsia="Times New Roman" w:hAnsi="GHEA Grapalat" w:cs="Times New Roman"/>
                <w:color w:val="000000"/>
                <w:sz w:val="24"/>
                <w:szCs w:val="24"/>
                <w:lang w:val="hy-AM"/>
              </w:rPr>
            </w:pPr>
          </w:p>
        </w:tc>
        <w:tc>
          <w:tcPr>
            <w:tcW w:w="0" w:type="auto"/>
            <w:shd w:val="clear" w:color="auto" w:fill="FFFFFF"/>
            <w:vAlign w:val="bottom"/>
          </w:tcPr>
          <w:p w14:paraId="4C0214F2" w14:textId="77777777" w:rsidR="00C724DE" w:rsidRPr="00592D6D" w:rsidRDefault="00C724DE" w:rsidP="00C724DE">
            <w:pPr>
              <w:spacing w:before="100" w:beforeAutospacing="1" w:after="100" w:afterAutospacing="1" w:line="240" w:lineRule="auto"/>
              <w:jc w:val="both"/>
              <w:rPr>
                <w:rFonts w:ascii="GHEA Grapalat" w:eastAsia="Times New Roman" w:hAnsi="GHEA Grapalat" w:cs="Times New Roman"/>
                <w:color w:val="000000"/>
                <w:sz w:val="24"/>
                <w:szCs w:val="24"/>
                <w:lang w:val="hy-AM"/>
              </w:rPr>
            </w:pPr>
          </w:p>
        </w:tc>
      </w:tr>
      <w:tr w:rsidR="00C724DE" w:rsidRPr="00CB4E16" w14:paraId="315F76BF" w14:textId="77777777" w:rsidTr="00C724DE">
        <w:trPr>
          <w:tblCellSpacing w:w="7" w:type="dxa"/>
        </w:trPr>
        <w:tc>
          <w:tcPr>
            <w:tcW w:w="4500" w:type="dxa"/>
            <w:shd w:val="clear" w:color="auto" w:fill="FFFFFF"/>
            <w:vAlign w:val="center"/>
            <w:hideMark/>
          </w:tcPr>
          <w:p w14:paraId="67CF0521" w14:textId="77777777" w:rsidR="00C724DE" w:rsidRPr="00592D6D" w:rsidRDefault="00C724DE" w:rsidP="00C724DE">
            <w:pPr>
              <w:spacing w:after="0" w:line="240" w:lineRule="auto"/>
              <w:jc w:val="both"/>
              <w:rPr>
                <w:rFonts w:ascii="GHEA Grapalat" w:eastAsia="Times New Roman" w:hAnsi="GHEA Grapalat" w:cs="Times New Roman"/>
                <w:color w:val="000000"/>
                <w:sz w:val="24"/>
                <w:szCs w:val="24"/>
                <w:lang w:val="hy-AM"/>
              </w:rPr>
            </w:pPr>
            <w:r w:rsidRPr="00592D6D">
              <w:rPr>
                <w:rFonts w:ascii="Courier New" w:eastAsia="Times New Roman" w:hAnsi="Courier New" w:cs="Courier New"/>
                <w:color w:val="000000"/>
                <w:sz w:val="24"/>
                <w:szCs w:val="24"/>
                <w:lang w:val="hy-AM"/>
              </w:rPr>
              <w:t> </w:t>
            </w:r>
          </w:p>
          <w:p w14:paraId="0C04B329" w14:textId="77777777" w:rsidR="00C724DE" w:rsidRPr="00592D6D" w:rsidRDefault="00C724DE" w:rsidP="00C724DE">
            <w:pPr>
              <w:spacing w:after="0" w:line="240" w:lineRule="auto"/>
              <w:jc w:val="both"/>
              <w:rPr>
                <w:rFonts w:ascii="GHEA Grapalat" w:eastAsia="Times New Roman" w:hAnsi="GHEA Grapalat" w:cs="Times New Roman"/>
                <w:color w:val="000000"/>
                <w:sz w:val="24"/>
                <w:szCs w:val="24"/>
                <w:lang w:val="hy-AM"/>
              </w:rPr>
            </w:pPr>
          </w:p>
        </w:tc>
        <w:tc>
          <w:tcPr>
            <w:tcW w:w="0" w:type="auto"/>
            <w:shd w:val="clear" w:color="auto" w:fill="FFFFFF"/>
            <w:vAlign w:val="center"/>
            <w:hideMark/>
          </w:tcPr>
          <w:p w14:paraId="2B59DC26" w14:textId="77777777" w:rsidR="00C724DE" w:rsidRPr="00592D6D" w:rsidRDefault="00C724DE" w:rsidP="00C724DE">
            <w:pPr>
              <w:spacing w:after="0" w:line="240" w:lineRule="auto"/>
              <w:jc w:val="both"/>
              <w:rPr>
                <w:rFonts w:ascii="GHEA Grapalat" w:eastAsia="Times New Roman" w:hAnsi="GHEA Grapalat" w:cs="Times New Roman"/>
                <w:sz w:val="24"/>
                <w:szCs w:val="24"/>
                <w:lang w:val="hy-AM"/>
              </w:rPr>
            </w:pPr>
          </w:p>
        </w:tc>
      </w:tr>
    </w:tbl>
    <w:tbl>
      <w:tblPr>
        <w:tblpPr w:leftFromText="180" w:rightFromText="180" w:vertAnchor="text" w:horzAnchor="margin" w:tblpY="-973"/>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EA17E9" w:rsidRPr="00CB4E16" w14:paraId="00F5C1E3" w14:textId="77777777" w:rsidTr="00652E1D">
        <w:trPr>
          <w:tblCellSpacing w:w="7" w:type="dxa"/>
        </w:trPr>
        <w:tc>
          <w:tcPr>
            <w:tcW w:w="0" w:type="auto"/>
            <w:shd w:val="clear" w:color="auto" w:fill="FFFFFF"/>
            <w:vAlign w:val="center"/>
          </w:tcPr>
          <w:p w14:paraId="365B482B" w14:textId="36146CB3" w:rsidR="00652E1D" w:rsidRPr="00592D6D" w:rsidRDefault="00652E1D" w:rsidP="00EA17E9">
            <w:pPr>
              <w:spacing w:after="0" w:line="240" w:lineRule="auto"/>
              <w:jc w:val="both"/>
              <w:rPr>
                <w:rFonts w:ascii="GHEA Grapalat" w:eastAsia="Times New Roman" w:hAnsi="GHEA Grapalat" w:cs="Times New Roman"/>
                <w:color w:val="000000"/>
                <w:sz w:val="24"/>
                <w:szCs w:val="24"/>
                <w:lang w:val="hy-AM"/>
              </w:rPr>
            </w:pPr>
          </w:p>
        </w:tc>
        <w:tc>
          <w:tcPr>
            <w:tcW w:w="4500" w:type="dxa"/>
            <w:shd w:val="clear" w:color="auto" w:fill="FFFFFF"/>
            <w:vAlign w:val="bottom"/>
          </w:tcPr>
          <w:p w14:paraId="47FE46FA" w14:textId="77515929" w:rsidR="00EA17E9" w:rsidRPr="00592D6D" w:rsidRDefault="00EA17E9" w:rsidP="00EA17E9">
            <w:pPr>
              <w:spacing w:after="0" w:line="240" w:lineRule="auto"/>
              <w:jc w:val="both"/>
              <w:rPr>
                <w:rFonts w:ascii="GHEA Grapalat" w:eastAsia="Times New Roman" w:hAnsi="GHEA Grapalat" w:cs="Times New Roman"/>
                <w:color w:val="000000"/>
                <w:sz w:val="24"/>
                <w:szCs w:val="24"/>
                <w:lang w:val="hy-AM"/>
              </w:rPr>
            </w:pPr>
          </w:p>
        </w:tc>
      </w:tr>
    </w:tbl>
    <w:p w14:paraId="6F1BC581" w14:textId="77777777" w:rsidR="00C724DE" w:rsidRPr="00592D6D" w:rsidRDefault="00C724DE" w:rsidP="00C724DE">
      <w:pPr>
        <w:shd w:val="clear" w:color="auto" w:fill="FFFFFF"/>
        <w:spacing w:after="0" w:line="240" w:lineRule="auto"/>
        <w:jc w:val="both"/>
        <w:rPr>
          <w:rFonts w:ascii="GHEA Grapalat" w:eastAsia="Times New Roman" w:hAnsi="GHEA Grapalat" w:cs="Times New Roman"/>
          <w:color w:val="000000"/>
          <w:sz w:val="24"/>
          <w:szCs w:val="24"/>
          <w:lang w:val="hy-AM"/>
        </w:rPr>
      </w:pPr>
      <w:r w:rsidRPr="00592D6D">
        <w:rPr>
          <w:rFonts w:ascii="Courier New" w:eastAsia="Times New Roman" w:hAnsi="Courier New" w:cs="Courier New"/>
          <w:color w:val="000000"/>
          <w:sz w:val="24"/>
          <w:szCs w:val="24"/>
          <w:lang w:val="hy-AM"/>
        </w:rPr>
        <w:t> </w:t>
      </w:r>
    </w:p>
    <w:p w14:paraId="1F5CF9AE" w14:textId="189B475D" w:rsidR="00652E1D" w:rsidRPr="00652E1D" w:rsidRDefault="00C724DE" w:rsidP="00113A80">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r w:rsidRPr="00592D6D">
        <w:rPr>
          <w:rFonts w:ascii="Courier New" w:eastAsia="Times New Roman" w:hAnsi="Courier New" w:cs="Courier New"/>
          <w:color w:val="000000"/>
          <w:sz w:val="24"/>
          <w:szCs w:val="24"/>
          <w:lang w:val="hy-AM"/>
        </w:rPr>
        <w:t> </w:t>
      </w:r>
    </w:p>
    <w:p w14:paraId="79ED5004" w14:textId="0AB82774"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 xml:space="preserve">Հավելված N1 </w:t>
      </w:r>
    </w:p>
    <w:p w14:paraId="20239979" w14:textId="377FC91D"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ՀՀ կառավարության --- թվականի</w:t>
      </w:r>
    </w:p>
    <w:p w14:paraId="10C37FB7" w14:textId="77777777"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----ի N -</w:t>
      </w:r>
      <w:r w:rsidRPr="00882CB3">
        <w:rPr>
          <w:rFonts w:ascii="GHEA Grapalat" w:eastAsia="Times New Roman" w:hAnsi="GHEA Grapalat" w:cs="GHEA Grapalat"/>
          <w:b/>
          <w:bCs/>
          <w:color w:val="000000"/>
          <w:sz w:val="24"/>
          <w:szCs w:val="24"/>
          <w:lang w:val="hy-AM"/>
        </w:rPr>
        <w:t>Ն</w:t>
      </w:r>
      <w:r w:rsidRPr="00882CB3">
        <w:rPr>
          <w:rFonts w:ascii="GHEA Grapalat" w:eastAsia="Times New Roman" w:hAnsi="GHEA Grapalat" w:cs="Times New Roman"/>
          <w:b/>
          <w:bCs/>
          <w:color w:val="000000"/>
          <w:sz w:val="24"/>
          <w:szCs w:val="24"/>
          <w:lang w:val="hy-AM"/>
        </w:rPr>
        <w:t xml:space="preserve"> </w:t>
      </w:r>
      <w:r w:rsidRPr="00882CB3">
        <w:rPr>
          <w:rFonts w:ascii="GHEA Grapalat" w:eastAsia="Times New Roman" w:hAnsi="GHEA Grapalat" w:cs="GHEA Grapalat"/>
          <w:b/>
          <w:bCs/>
          <w:color w:val="000000"/>
          <w:sz w:val="24"/>
          <w:szCs w:val="24"/>
          <w:lang w:val="hy-AM"/>
        </w:rPr>
        <w:t>որոշման</w:t>
      </w:r>
    </w:p>
    <w:p w14:paraId="5A798388" w14:textId="77777777" w:rsidR="00652E1D" w:rsidRPr="00882CB3" w:rsidRDefault="00652E1D" w:rsidP="00652E1D">
      <w:pPr>
        <w:shd w:val="clear" w:color="auto" w:fill="FFFFFF"/>
        <w:spacing w:after="0" w:line="240" w:lineRule="auto"/>
        <w:jc w:val="right"/>
        <w:rPr>
          <w:rFonts w:ascii="GHEA Grapalat" w:eastAsia="Times New Roman" w:hAnsi="GHEA Grapalat" w:cs="Times New Roman"/>
          <w:b/>
          <w:bCs/>
          <w:color w:val="000000"/>
          <w:sz w:val="24"/>
          <w:szCs w:val="24"/>
          <w:lang w:val="hy-AM"/>
        </w:rPr>
      </w:pPr>
    </w:p>
    <w:p w14:paraId="6245BE55" w14:textId="77777777" w:rsidR="00652E1D" w:rsidRPr="00882CB3"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28BD1C24" w14:textId="77777777" w:rsidR="00652E1D" w:rsidRPr="00882CB3"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770A8128" w14:textId="28A3A351" w:rsidR="00C724DE" w:rsidRPr="00882CB3" w:rsidRDefault="00C724DE" w:rsidP="00820C78">
      <w:pPr>
        <w:shd w:val="clear" w:color="auto" w:fill="FFFFFF"/>
        <w:spacing w:after="0" w:line="240" w:lineRule="auto"/>
        <w:jc w:val="center"/>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Կ Ա Ր Գ</w:t>
      </w:r>
    </w:p>
    <w:p w14:paraId="6909CE9E" w14:textId="77777777" w:rsidR="00C724DE" w:rsidRPr="00882CB3" w:rsidRDefault="00C724DE" w:rsidP="00820C78">
      <w:pPr>
        <w:shd w:val="clear" w:color="auto" w:fill="FFFFFF"/>
        <w:spacing w:after="0" w:line="240" w:lineRule="auto"/>
        <w:jc w:val="center"/>
        <w:rPr>
          <w:rFonts w:ascii="GHEA Grapalat" w:eastAsia="Times New Roman" w:hAnsi="GHEA Grapalat" w:cs="Times New Roman"/>
          <w:color w:val="000000"/>
          <w:sz w:val="24"/>
          <w:szCs w:val="24"/>
          <w:lang w:val="hy-AM"/>
        </w:rPr>
      </w:pPr>
    </w:p>
    <w:p w14:paraId="3848839A" w14:textId="352B62B9" w:rsidR="00C724DE" w:rsidRPr="00882CB3" w:rsidRDefault="00C724DE"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882CB3">
        <w:rPr>
          <w:rFonts w:ascii="GHEA Grapalat" w:eastAsia="Times New Roman" w:hAnsi="GHEA Grapalat" w:cs="Times New Roman"/>
          <w:b/>
          <w:bCs/>
          <w:color w:val="000000"/>
          <w:sz w:val="24"/>
          <w:szCs w:val="24"/>
          <w:lang w:val="hy-AM"/>
        </w:rPr>
        <w:t xml:space="preserve">ԱՐՏԱՔԻՆ ՏՆՏԵՍԱԿԱՆ ԳՈՐԾՈՒՆԵՈՒԹՅԱՆ ՄԱՍՆԱԿԻՑՆԵՐԻ ՄԻՋԵՎ </w:t>
      </w:r>
      <w:r w:rsidR="00113A80" w:rsidRPr="00113A80">
        <w:rPr>
          <w:rFonts w:ascii="GHEA Grapalat" w:eastAsia="Times New Roman" w:hAnsi="GHEA Grapalat" w:cs="Times New Roman"/>
          <w:b/>
          <w:bCs/>
          <w:color w:val="000000"/>
          <w:sz w:val="24"/>
          <w:szCs w:val="24"/>
          <w:lang w:val="hy-AM"/>
        </w:rPr>
        <w:t xml:space="preserve">ԿԱՐՏՈՖԻԼԻ ՍԵՐՄԱՑՈՒԻ </w:t>
      </w:r>
      <w:r w:rsidRPr="00882CB3">
        <w:rPr>
          <w:rFonts w:ascii="GHEA Grapalat" w:eastAsia="Times New Roman" w:hAnsi="GHEA Grapalat" w:cs="Times New Roman"/>
          <w:b/>
          <w:bCs/>
          <w:color w:val="000000"/>
          <w:sz w:val="24"/>
          <w:szCs w:val="24"/>
          <w:lang w:val="hy-AM"/>
        </w:rPr>
        <w:t>՝ ՀԱՅԱՍՏԱՆԻ ՀԱՆՐԱՊԵՏՈՒԹՅ</w:t>
      </w:r>
      <w:r w:rsidR="00A8666C" w:rsidRPr="00882CB3">
        <w:rPr>
          <w:rFonts w:ascii="GHEA Grapalat" w:eastAsia="Times New Roman" w:hAnsi="GHEA Grapalat" w:cs="Times New Roman"/>
          <w:b/>
          <w:bCs/>
          <w:color w:val="000000"/>
          <w:sz w:val="24"/>
          <w:szCs w:val="24"/>
          <w:lang w:val="hy-AM"/>
        </w:rPr>
        <w:t>ԱՆ ՏԱՐԱԾՔ</w:t>
      </w:r>
      <w:r w:rsidRPr="00882CB3">
        <w:rPr>
          <w:rFonts w:ascii="GHEA Grapalat" w:eastAsia="Times New Roman" w:hAnsi="GHEA Grapalat" w:cs="Times New Roman"/>
          <w:b/>
          <w:bCs/>
          <w:color w:val="000000"/>
          <w:sz w:val="24"/>
          <w:szCs w:val="24"/>
          <w:lang w:val="hy-AM"/>
        </w:rPr>
        <w:t xml:space="preserve"> ՆԵՐՄՈՒԾՄԱՆ ԹՈՒՅԼԱՏՐԵԼԻ ԾԱՎԱԼԻ ԲԱՇԽՄԱՆ</w:t>
      </w:r>
    </w:p>
    <w:p w14:paraId="59F9996C" w14:textId="77777777" w:rsidR="003E6115" w:rsidRPr="00882CB3" w:rsidRDefault="003E6115" w:rsidP="003E6115">
      <w:pPr>
        <w:shd w:val="clear" w:color="auto" w:fill="FFFFFF"/>
        <w:spacing w:after="0" w:line="36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96987D6" w14:textId="77777777" w:rsidR="003E6115" w:rsidRPr="00882CB3" w:rsidRDefault="003E6115" w:rsidP="003E6115">
      <w:pPr>
        <w:shd w:val="clear" w:color="auto" w:fill="FFFFFF"/>
        <w:spacing w:after="0" w:line="36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408CFC5A" w14:textId="77777777"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1. ԸՆԴՀԱՆՈՒՐ ԴՐՈՒՅԹՆԵՐ</w:t>
      </w:r>
    </w:p>
    <w:p w14:paraId="7BB9D9D7"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23E70272" w14:textId="16CC117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113A80" w:rsidRPr="00113A80">
        <w:rPr>
          <w:rFonts w:ascii="GHEA Grapalat" w:eastAsia="Times New Roman" w:hAnsi="GHEA Grapalat" w:cs="Times New Roman"/>
          <w:color w:val="000000"/>
          <w:sz w:val="24"/>
          <w:szCs w:val="24"/>
          <w:lang w:val="hy-AM"/>
        </w:rPr>
        <w:t>կարտոֆիլի սերմացուի</w:t>
      </w:r>
      <w:r w:rsidRPr="00882CB3">
        <w:rPr>
          <w:rFonts w:ascii="GHEA Grapalat" w:eastAsia="Times New Roman" w:hAnsi="GHEA Grapalat" w:cs="Times New Roman"/>
          <w:color w:val="000000"/>
          <w:sz w:val="24"/>
          <w:szCs w:val="24"/>
          <w:lang w:val="hy-AM"/>
        </w:rPr>
        <w:t>՝ Հայաստանի Հանրապետությ</w:t>
      </w:r>
      <w:r w:rsidR="00A8666C" w:rsidRPr="00882CB3">
        <w:rPr>
          <w:rFonts w:ascii="GHEA Grapalat" w:eastAsia="Times New Roman" w:hAnsi="GHEA Grapalat" w:cs="Times New Roman"/>
          <w:color w:val="000000"/>
          <w:sz w:val="24"/>
          <w:szCs w:val="24"/>
          <w:lang w:val="hy-AM"/>
        </w:rPr>
        <w:t>ան տարածք</w:t>
      </w:r>
      <w:r w:rsidRPr="00882CB3">
        <w:rPr>
          <w:rFonts w:ascii="GHEA Grapalat" w:eastAsia="Times New Roman" w:hAnsi="GHEA Grapalat" w:cs="Times New Roman"/>
          <w:color w:val="000000"/>
          <w:sz w:val="24"/>
          <w:szCs w:val="24"/>
          <w:lang w:val="hy-AM"/>
        </w:rPr>
        <w:t xml:space="preserve"> ներմուծման թույլատրելի ծավալի բաշխման կարգով (այսուհետ` կարգ) կարգավորվում են Հայաստանի Հանրապետության տարածք ներմուծվող </w:t>
      </w:r>
      <w:r w:rsidR="00F44F80" w:rsidRPr="00F44F80">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ներմուծման թույլատրելի ծավալի բաշխման հետ կապված հարաբերություններն արտաքին տնտեսական գործունեության մասնակիցների միջև:</w:t>
      </w:r>
    </w:p>
    <w:p w14:paraId="70559445" w14:textId="7ADB740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Սույն կարգով կարգավորվող հարաբերությունները </w:t>
      </w:r>
      <w:r w:rsidR="00A8666C" w:rsidRPr="00882CB3">
        <w:rPr>
          <w:rFonts w:ascii="GHEA Grapalat" w:eastAsia="Times New Roman" w:hAnsi="GHEA Grapalat" w:cs="Times New Roman"/>
          <w:color w:val="000000"/>
          <w:sz w:val="24"/>
          <w:szCs w:val="24"/>
          <w:lang w:val="hy-AM"/>
        </w:rPr>
        <w:t>կարգավորվում</w:t>
      </w:r>
      <w:r w:rsidRPr="00882CB3">
        <w:rPr>
          <w:rFonts w:ascii="GHEA Grapalat" w:eastAsia="Times New Roman" w:hAnsi="GHEA Grapalat" w:cs="Times New Roman"/>
          <w:color w:val="000000"/>
          <w:sz w:val="24"/>
          <w:szCs w:val="24"/>
          <w:lang w:val="hy-AM"/>
        </w:rPr>
        <w:t xml:space="preserve"> են Եվրասիական տնտեսական հանձնաժողովի </w:t>
      </w:r>
      <w:r w:rsidR="00BA653B" w:rsidRPr="00882CB3">
        <w:rPr>
          <w:rFonts w:ascii="GHEA Grapalat" w:eastAsia="Times New Roman" w:hAnsi="GHEA Grapalat" w:cs="Times New Roman"/>
          <w:color w:val="000000"/>
          <w:sz w:val="24"/>
          <w:szCs w:val="24"/>
          <w:lang w:val="hy-AM"/>
        </w:rPr>
        <w:t>Խորհրդի</w:t>
      </w:r>
      <w:r w:rsidRPr="00882CB3">
        <w:rPr>
          <w:rFonts w:ascii="GHEA Grapalat" w:eastAsia="Times New Roman" w:hAnsi="GHEA Grapalat" w:cs="Times New Roman"/>
          <w:color w:val="000000"/>
          <w:sz w:val="24"/>
          <w:szCs w:val="24"/>
          <w:lang w:val="hy-AM"/>
        </w:rPr>
        <w:t xml:space="preserve"> 202</w:t>
      </w:r>
      <w:r w:rsidR="00113A80">
        <w:rPr>
          <w:rFonts w:ascii="GHEA Grapalat" w:eastAsia="Times New Roman" w:hAnsi="GHEA Grapalat" w:cs="Times New Roman"/>
          <w:color w:val="000000"/>
          <w:sz w:val="24"/>
          <w:szCs w:val="24"/>
          <w:lang w:val="hy-AM"/>
        </w:rPr>
        <w:t>5</w:t>
      </w:r>
      <w:r w:rsidRPr="00882CB3">
        <w:rPr>
          <w:rFonts w:ascii="GHEA Grapalat" w:eastAsia="Times New Roman" w:hAnsi="GHEA Grapalat" w:cs="Times New Roman"/>
          <w:color w:val="000000"/>
          <w:sz w:val="24"/>
          <w:szCs w:val="24"/>
          <w:lang w:val="hy-AM"/>
        </w:rPr>
        <w:t xml:space="preserve"> թվականի </w:t>
      </w:r>
      <w:r w:rsidR="00113A80">
        <w:rPr>
          <w:rFonts w:ascii="GHEA Grapalat" w:eastAsia="Times New Roman" w:hAnsi="GHEA Grapalat" w:cs="Times New Roman"/>
          <w:color w:val="000000"/>
          <w:sz w:val="24"/>
          <w:szCs w:val="24"/>
          <w:lang w:val="hy-AM"/>
        </w:rPr>
        <w:t xml:space="preserve">հունվարի </w:t>
      </w:r>
      <w:r w:rsidR="000A78CD" w:rsidRPr="00882CB3">
        <w:rPr>
          <w:rFonts w:ascii="GHEA Grapalat" w:eastAsia="Times New Roman" w:hAnsi="GHEA Grapalat" w:cs="Times New Roman"/>
          <w:color w:val="000000"/>
          <w:sz w:val="24"/>
          <w:szCs w:val="24"/>
          <w:lang w:val="hy-AM"/>
        </w:rPr>
        <w:t>2</w:t>
      </w:r>
      <w:r w:rsidR="00113A80">
        <w:rPr>
          <w:rFonts w:ascii="GHEA Grapalat" w:eastAsia="Times New Roman" w:hAnsi="GHEA Grapalat" w:cs="Times New Roman"/>
          <w:color w:val="000000"/>
          <w:sz w:val="24"/>
          <w:szCs w:val="24"/>
          <w:lang w:val="hy-AM"/>
        </w:rPr>
        <w:t>2-</w:t>
      </w:r>
      <w:r w:rsidR="000A78CD" w:rsidRPr="00882CB3">
        <w:rPr>
          <w:rFonts w:ascii="GHEA Grapalat" w:eastAsia="Times New Roman" w:hAnsi="GHEA Grapalat" w:cs="Times New Roman"/>
          <w:color w:val="000000"/>
          <w:sz w:val="24"/>
          <w:szCs w:val="24"/>
          <w:lang w:val="hy-AM"/>
        </w:rPr>
        <w:t xml:space="preserve">ի </w:t>
      </w:r>
      <w:r w:rsidRPr="00882CB3">
        <w:rPr>
          <w:rFonts w:ascii="GHEA Grapalat" w:eastAsia="Times New Roman" w:hAnsi="GHEA Grapalat" w:cs="Times New Roman"/>
          <w:color w:val="000000"/>
          <w:sz w:val="24"/>
          <w:szCs w:val="24"/>
          <w:lang w:val="hy-AM"/>
        </w:rPr>
        <w:t>N</w:t>
      </w:r>
      <w:r w:rsidR="000A78CD" w:rsidRPr="00882CB3">
        <w:rPr>
          <w:rFonts w:ascii="GHEA Grapalat" w:eastAsia="Times New Roman" w:hAnsi="GHEA Grapalat" w:cs="Times New Roman"/>
          <w:color w:val="000000"/>
          <w:sz w:val="24"/>
          <w:szCs w:val="24"/>
          <w:lang w:val="hy-AM"/>
        </w:rPr>
        <w:t xml:space="preserve"> </w:t>
      </w:r>
      <w:r w:rsidR="00113A80">
        <w:rPr>
          <w:rFonts w:ascii="GHEA Grapalat" w:eastAsia="Times New Roman" w:hAnsi="GHEA Grapalat" w:cs="Times New Roman"/>
          <w:color w:val="000000"/>
          <w:sz w:val="24"/>
          <w:szCs w:val="24"/>
          <w:lang w:val="hy-AM"/>
        </w:rPr>
        <w:t>2</w:t>
      </w:r>
      <w:r w:rsidR="000A78CD"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 xml:space="preserve">որոշման, ինչպես նաև 2014 թվականի մայիսի 29-ի Եվրասիական տնտեսական միության մասին պայմանագրի N 6 հավելվածով հաստատված՝ «Միասնական մաքսասակագնային կարգավորման մասին» և N 7 հավելվածով հաստատված՝ </w:t>
      </w:r>
      <w:r w:rsidRPr="00882CB3">
        <w:rPr>
          <w:rFonts w:ascii="GHEA Grapalat" w:eastAsia="Times New Roman" w:hAnsi="GHEA Grapalat" w:cs="Times New Roman"/>
          <w:color w:val="000000"/>
          <w:sz w:val="24"/>
          <w:szCs w:val="24"/>
          <w:lang w:val="hy-AM"/>
        </w:rPr>
        <w:lastRenderedPageBreak/>
        <w:t>«Երրորդ երկրների նկատմամբ ոչ սակագնային կարգավորման միջոցների մասին» արձանագրություններին</w:t>
      </w:r>
      <w:r w:rsidR="00A8666C" w:rsidRPr="00882CB3">
        <w:rPr>
          <w:rFonts w:ascii="GHEA Grapalat" w:eastAsia="Times New Roman" w:hAnsi="GHEA Grapalat" w:cs="Times New Roman"/>
          <w:color w:val="000000"/>
          <w:sz w:val="24"/>
          <w:szCs w:val="24"/>
          <w:lang w:val="hy-AM"/>
        </w:rPr>
        <w:t xml:space="preserve"> համապատասխան</w:t>
      </w:r>
      <w:r w:rsidRPr="00882CB3">
        <w:rPr>
          <w:rFonts w:ascii="GHEA Grapalat" w:eastAsia="Times New Roman" w:hAnsi="GHEA Grapalat" w:cs="Times New Roman"/>
          <w:color w:val="000000"/>
          <w:sz w:val="24"/>
          <w:szCs w:val="24"/>
          <w:lang w:val="hy-AM"/>
        </w:rPr>
        <w:t>:</w:t>
      </w:r>
    </w:p>
    <w:p w14:paraId="653558D6" w14:textId="358059BB" w:rsidR="003E6115" w:rsidRPr="00882CB3" w:rsidRDefault="003E6115" w:rsidP="00E754D9">
      <w:pPr>
        <w:shd w:val="clear" w:color="auto" w:fill="FFFFFF"/>
        <w:spacing w:after="0" w:line="360" w:lineRule="auto"/>
        <w:ind w:firstLine="375"/>
        <w:rPr>
          <w:rFonts w:ascii="GHEA Grapalat" w:eastAsia="Times New Roman" w:hAnsi="GHEA Grapalat" w:cs="Times New Roman"/>
          <w:b/>
          <w:bCs/>
          <w:color w:val="000000"/>
          <w:sz w:val="24"/>
          <w:szCs w:val="24"/>
          <w:shd w:val="clear" w:color="auto" w:fill="FFFFFF"/>
          <w:lang w:val="hy-AM"/>
        </w:rPr>
      </w:pPr>
      <w:r w:rsidRPr="00882CB3">
        <w:rPr>
          <w:rFonts w:ascii="Calibri" w:eastAsia="Times New Roman" w:hAnsi="Calibri" w:cs="Calibri"/>
          <w:color w:val="000000"/>
          <w:sz w:val="24"/>
          <w:szCs w:val="24"/>
          <w:lang w:val="hy-AM"/>
        </w:rPr>
        <w:t> </w:t>
      </w:r>
    </w:p>
    <w:p w14:paraId="46DE5844" w14:textId="77777777" w:rsidR="00F44F80" w:rsidRDefault="00F44F80"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p>
    <w:p w14:paraId="4A9DE83A" w14:textId="2EB3E82A"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2. ՀԻՄՆԱԿԱՆ ՀԱՍԿԱՑՈՒԹՅՈՒՆՆԵՐԸ</w:t>
      </w:r>
    </w:p>
    <w:p w14:paraId="26E2D4C9"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6709E315"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Սույն կարգում օգտագործվում են հետևյալ հասկացությունները՝</w:t>
      </w:r>
    </w:p>
    <w:p w14:paraId="0159821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ներմուծման թույլատրելի ծավալ` ծավալ, որը սահմանվում է՝ ելնելով վերջին երեք տարվա ընթացքում տվյալ ապրանքի ներմուծման միջին ծավալից.</w:t>
      </w:r>
    </w:p>
    <w:p w14:paraId="61E03738" w14:textId="4E665932"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մեկանգամյա լիցենզիա՝ լիցենզիա, </w:t>
      </w:r>
      <w:r w:rsidR="003F44C2" w:rsidRPr="00882CB3">
        <w:rPr>
          <w:rFonts w:ascii="GHEA Grapalat" w:eastAsia="Times New Roman" w:hAnsi="GHEA Grapalat" w:cs="Times New Roman"/>
          <w:color w:val="000000"/>
          <w:sz w:val="24"/>
          <w:szCs w:val="24"/>
          <w:lang w:val="hy-AM"/>
        </w:rPr>
        <w:t>որը տրվում է արտաքին առևտրային գործունեության մասնակցին արտաքին տնտեսական գործարքի հիման վրա, որի առարկան լիցենզավորման ենթակա ապրանքն է, և որը իրավունք է տալիս սահմանված քանակով տվյալ ապրանքի ներմուծման համար.</w:t>
      </w:r>
    </w:p>
    <w:p w14:paraId="71B34625" w14:textId="4778AFDA"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գլխավոր լիցենզիա՝ </w:t>
      </w:r>
      <w:r w:rsidR="003F44C2" w:rsidRPr="00882CB3">
        <w:rPr>
          <w:rFonts w:ascii="GHEA Grapalat" w:eastAsia="Times New Roman" w:hAnsi="GHEA Grapalat" w:cs="Times New Roman"/>
          <w:color w:val="000000"/>
          <w:sz w:val="24"/>
          <w:szCs w:val="24"/>
          <w:lang w:val="hy-AM"/>
        </w:rPr>
        <w:t>լիցենզիա, որը արտաքին առևտրային գործունեության մասնակցին իրավունք է տալիս լիցենզավորման ենթակա առանձին տեսակի ապրանք ներմուծելու համար՝ լիցենզիայով նախատեսված քանակով</w:t>
      </w:r>
      <w:r w:rsidRPr="00882CB3">
        <w:rPr>
          <w:rFonts w:ascii="GHEA Grapalat" w:eastAsia="Times New Roman" w:hAnsi="GHEA Grapalat" w:cs="Times New Roman"/>
          <w:color w:val="000000"/>
          <w:sz w:val="24"/>
          <w:szCs w:val="24"/>
          <w:lang w:val="hy-AM"/>
        </w:rPr>
        <w:t>.</w:t>
      </w:r>
    </w:p>
    <w:p w14:paraId="0596E6D7" w14:textId="2721FA2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4) ապրանք` </w:t>
      </w:r>
      <w:r w:rsidR="0023439F" w:rsidRPr="00882CB3">
        <w:rPr>
          <w:rFonts w:ascii="GHEA Grapalat" w:eastAsia="Times New Roman" w:hAnsi="GHEA Grapalat" w:cs="Times New Roman"/>
          <w:color w:val="000000"/>
          <w:sz w:val="24"/>
          <w:szCs w:val="24"/>
          <w:lang w:val="hy-AM"/>
        </w:rPr>
        <w:t xml:space="preserve">ԵԱՏՄ ԱՏԳ ԱԱ </w:t>
      </w:r>
      <w:r w:rsidR="00113A80">
        <w:rPr>
          <w:rFonts w:ascii="GHEA Grapalat" w:eastAsia="Times New Roman" w:hAnsi="GHEA Grapalat" w:cs="Times New Roman"/>
          <w:color w:val="000000"/>
          <w:sz w:val="24"/>
          <w:szCs w:val="24"/>
          <w:lang w:val="hy-AM"/>
        </w:rPr>
        <w:t>0701 10 000 0</w:t>
      </w:r>
      <w:r w:rsidR="0023439F" w:rsidRPr="00882CB3">
        <w:rPr>
          <w:rFonts w:ascii="GHEA Grapalat" w:eastAsia="Times New Roman" w:hAnsi="GHEA Grapalat" w:cs="Times New Roman"/>
          <w:color w:val="000000"/>
          <w:sz w:val="24"/>
          <w:szCs w:val="24"/>
          <w:lang w:val="hy-AM"/>
        </w:rPr>
        <w:t xml:space="preserve"> ծածկագրեր</w:t>
      </w:r>
      <w:r w:rsidR="00113A80">
        <w:rPr>
          <w:rFonts w:ascii="GHEA Grapalat" w:eastAsia="Times New Roman" w:hAnsi="GHEA Grapalat" w:cs="Times New Roman"/>
          <w:color w:val="000000"/>
          <w:sz w:val="24"/>
          <w:szCs w:val="24"/>
          <w:lang w:val="hy-AM"/>
        </w:rPr>
        <w:t>ին</w:t>
      </w:r>
      <w:r w:rsidR="0023439F" w:rsidRPr="00882CB3">
        <w:rPr>
          <w:rFonts w:ascii="GHEA Grapalat" w:eastAsia="Times New Roman" w:hAnsi="GHEA Grapalat" w:cs="Times New Roman"/>
          <w:color w:val="000000"/>
          <w:sz w:val="24"/>
          <w:szCs w:val="24"/>
          <w:lang w:val="hy-AM"/>
        </w:rPr>
        <w:t xml:space="preserve"> դասվող </w:t>
      </w:r>
      <w:r w:rsidR="00113A80" w:rsidRPr="00113A80">
        <w:rPr>
          <w:rFonts w:ascii="GHEA Grapalat" w:eastAsia="Times New Roman" w:hAnsi="GHEA Grapalat" w:cs="Times New Roman"/>
          <w:color w:val="000000"/>
          <w:sz w:val="24"/>
          <w:szCs w:val="24"/>
          <w:lang w:val="hy-AM"/>
        </w:rPr>
        <w:t>կարտոֆիլի սերմացու</w:t>
      </w:r>
      <w:r w:rsidRPr="00882CB3">
        <w:rPr>
          <w:rFonts w:ascii="GHEA Grapalat" w:eastAsia="Times New Roman" w:hAnsi="GHEA Grapalat" w:cs="Times New Roman"/>
          <w:color w:val="000000"/>
          <w:sz w:val="24"/>
          <w:szCs w:val="24"/>
          <w:lang w:val="hy-AM"/>
        </w:rPr>
        <w:t>.</w:t>
      </w:r>
    </w:p>
    <w:p w14:paraId="09228114"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հաշվարկված ժամանակաշրջան` ներմուծման սահմանափակման կիրառման տարվան անմիջապես նախորդող երեք տարին.</w:t>
      </w:r>
    </w:p>
    <w:p w14:paraId="0BBE8DDF"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6) 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14:paraId="285560EE"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7) պատմական գնորդներ` հաշվարկված ժամանակաշրջանում ներքին սպառման համար ապրանք ներմուծող՝ Հայաստանի Հանրապետության օրենսդրությանը համապատասխան արտաքին տնտեսական գործունեության մասնակիցներ.</w:t>
      </w:r>
    </w:p>
    <w:p w14:paraId="6E7457C9" w14:textId="77777777" w:rsidR="003E6115"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8) հայտատու` արտաքին տնտեսական գործունեություն իրականացնելու նպատակ ունեցող մասնակից:</w:t>
      </w:r>
    </w:p>
    <w:p w14:paraId="5E7F3095" w14:textId="77777777" w:rsidR="00D036A8" w:rsidRPr="00882CB3" w:rsidRDefault="00D036A8"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0D80E71E" w14:textId="3BC9420C" w:rsidR="003E6115" w:rsidRPr="00882CB3" w:rsidRDefault="003E6115" w:rsidP="00D036A8">
      <w:pPr>
        <w:shd w:val="clear" w:color="auto" w:fill="FFFFFF"/>
        <w:spacing w:after="0" w:line="360" w:lineRule="auto"/>
        <w:ind w:firstLine="375"/>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 xml:space="preserve">3. </w:t>
      </w:r>
      <w:r w:rsidR="00113A80" w:rsidRPr="00113A80">
        <w:rPr>
          <w:rFonts w:ascii="GHEA Grapalat" w:eastAsia="Times New Roman" w:hAnsi="GHEA Grapalat" w:cs="Times New Roman"/>
          <w:b/>
          <w:bCs/>
          <w:color w:val="000000"/>
          <w:sz w:val="24"/>
          <w:szCs w:val="24"/>
          <w:shd w:val="clear" w:color="auto" w:fill="FFFFFF"/>
          <w:lang w:val="hy-AM"/>
        </w:rPr>
        <w:t>ԿԱՐՏՈՖԻԼԻ ՍԵՐՄԱՑՈՒԻ</w:t>
      </w:r>
      <w:r w:rsidRPr="00882CB3">
        <w:rPr>
          <w:rFonts w:ascii="GHEA Grapalat" w:eastAsia="Times New Roman" w:hAnsi="GHEA Grapalat" w:cs="Times New Roman"/>
          <w:b/>
          <w:bCs/>
          <w:color w:val="000000"/>
          <w:sz w:val="24"/>
          <w:szCs w:val="24"/>
          <w:shd w:val="clear" w:color="auto" w:fill="FFFFFF"/>
          <w:lang w:val="hy-AM"/>
        </w:rPr>
        <w:t>՝ ՀԱՅԱՍՏԱՆԻ ՀԱՆՐԱՊԵՏՈՒԹՅ</w:t>
      </w:r>
      <w:r w:rsidR="004628A0" w:rsidRPr="00882CB3">
        <w:rPr>
          <w:rFonts w:ascii="GHEA Grapalat" w:eastAsia="Times New Roman" w:hAnsi="GHEA Grapalat" w:cs="Times New Roman"/>
          <w:b/>
          <w:bCs/>
          <w:color w:val="000000"/>
          <w:sz w:val="24"/>
          <w:szCs w:val="24"/>
          <w:shd w:val="clear" w:color="auto" w:fill="FFFFFF"/>
          <w:lang w:val="hy-AM"/>
        </w:rPr>
        <w:t>ԱՆ ՏԱՐԱԾՔ</w:t>
      </w:r>
      <w:r w:rsidRPr="00882CB3">
        <w:rPr>
          <w:rFonts w:ascii="GHEA Grapalat" w:eastAsia="Times New Roman" w:hAnsi="GHEA Grapalat" w:cs="Times New Roman"/>
          <w:b/>
          <w:bCs/>
          <w:color w:val="000000"/>
          <w:sz w:val="24"/>
          <w:szCs w:val="24"/>
          <w:shd w:val="clear" w:color="auto" w:fill="FFFFFF"/>
          <w:lang w:val="hy-AM"/>
        </w:rPr>
        <w:t xml:space="preserve"> ՆԵՐՄՈՒԾՄԱՆ ԹՈՒՅԼԱՏՐԵԼԻ ԾԱՎԱԼԻ ԲԱՇԽՈՒՄԸ</w:t>
      </w:r>
    </w:p>
    <w:p w14:paraId="252F2638"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CD9EE4A"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Ապրանքի ներմուծման թույլատրելի ծավալը բաշխվում է հետևյալ կերպ՝</w:t>
      </w:r>
    </w:p>
    <w:p w14:paraId="6F974C5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պատմական գնորդների համար` ներմուծման թույլատրելի ընդհանուր ծավալի 75 տոկոսը.</w:t>
      </w:r>
    </w:p>
    <w:p w14:paraId="1A58C667" w14:textId="6478F433"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արտաքին տնտեսական գործունեության </w:t>
      </w:r>
      <w:r w:rsidR="00AF6F96" w:rsidRPr="00882CB3">
        <w:rPr>
          <w:rFonts w:ascii="GHEA Grapalat" w:eastAsia="Times New Roman" w:hAnsi="GHEA Grapalat" w:cs="Times New Roman"/>
          <w:color w:val="000000"/>
          <w:sz w:val="24"/>
          <w:szCs w:val="24"/>
          <w:lang w:val="hy-AM"/>
        </w:rPr>
        <w:t xml:space="preserve">այլ </w:t>
      </w:r>
      <w:r w:rsidRPr="00882CB3">
        <w:rPr>
          <w:rFonts w:ascii="GHEA Grapalat" w:eastAsia="Times New Roman" w:hAnsi="GHEA Grapalat" w:cs="Times New Roman"/>
          <w:color w:val="000000"/>
          <w:sz w:val="24"/>
          <w:szCs w:val="24"/>
          <w:lang w:val="hy-AM"/>
        </w:rPr>
        <w:t>մասնակիցների համար՝ ներմուծման թույլատրելի ընդհանուր ծավալի 25 տոկոսը:</w:t>
      </w:r>
    </w:p>
    <w:p w14:paraId="5AC02FC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9F53D95" w14:textId="19EC62FC"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 xml:space="preserve">4. ԱՐՏԱՔԻՆ ՏՆՏԵՍԱԿԱՆ ԳՈՐԾՈՒՆԵՈՒԹՅԱՆ ՄԱՍՆԱԿԻՑՆԵՐԻ ՄԻՋԵՎ </w:t>
      </w:r>
      <w:r w:rsidR="00113A80" w:rsidRPr="00113A80">
        <w:rPr>
          <w:rFonts w:ascii="GHEA Grapalat" w:eastAsia="Times New Roman" w:hAnsi="GHEA Grapalat" w:cs="Times New Roman"/>
          <w:b/>
          <w:bCs/>
          <w:color w:val="000000"/>
          <w:sz w:val="24"/>
          <w:szCs w:val="24"/>
          <w:shd w:val="clear" w:color="auto" w:fill="FFFFFF"/>
          <w:lang w:val="hy-AM"/>
        </w:rPr>
        <w:t>ԿԱՐՏՈՖԻԼԻ ՍԵՐՄԱՑՈՒԻ</w:t>
      </w:r>
      <w:r w:rsidRPr="00882CB3">
        <w:rPr>
          <w:rFonts w:ascii="GHEA Grapalat" w:eastAsia="Times New Roman" w:hAnsi="GHEA Grapalat" w:cs="Times New Roman"/>
          <w:b/>
          <w:bCs/>
          <w:color w:val="000000"/>
          <w:sz w:val="24"/>
          <w:szCs w:val="24"/>
          <w:shd w:val="clear" w:color="auto" w:fill="FFFFFF"/>
          <w:lang w:val="hy-AM"/>
        </w:rPr>
        <w:t>՝ ՀԱՅԱՍՏԱՆԻ ՀԱՆՐԱՊԵՏՈՒԹՅ</w:t>
      </w:r>
      <w:r w:rsidR="004628A0" w:rsidRPr="00882CB3">
        <w:rPr>
          <w:rFonts w:ascii="GHEA Grapalat" w:eastAsia="Times New Roman" w:hAnsi="GHEA Grapalat" w:cs="Times New Roman"/>
          <w:b/>
          <w:bCs/>
          <w:color w:val="000000"/>
          <w:sz w:val="24"/>
          <w:szCs w:val="24"/>
          <w:shd w:val="clear" w:color="auto" w:fill="FFFFFF"/>
          <w:lang w:val="hy-AM"/>
        </w:rPr>
        <w:t>Ա</w:t>
      </w:r>
      <w:r w:rsidRPr="00882CB3">
        <w:rPr>
          <w:rFonts w:ascii="GHEA Grapalat" w:eastAsia="Times New Roman" w:hAnsi="GHEA Grapalat" w:cs="Times New Roman"/>
          <w:b/>
          <w:bCs/>
          <w:color w:val="000000"/>
          <w:sz w:val="24"/>
          <w:szCs w:val="24"/>
          <w:shd w:val="clear" w:color="auto" w:fill="FFFFFF"/>
          <w:lang w:val="hy-AM"/>
        </w:rPr>
        <w:t>Ն</w:t>
      </w:r>
      <w:r w:rsidR="004628A0" w:rsidRPr="00882CB3">
        <w:rPr>
          <w:rFonts w:ascii="GHEA Grapalat" w:eastAsia="Times New Roman" w:hAnsi="GHEA Grapalat" w:cs="Times New Roman"/>
          <w:b/>
          <w:bCs/>
          <w:color w:val="000000"/>
          <w:sz w:val="24"/>
          <w:szCs w:val="24"/>
          <w:shd w:val="clear" w:color="auto" w:fill="FFFFFF"/>
          <w:lang w:val="hy-AM"/>
        </w:rPr>
        <w:t xml:space="preserve"> ՏԱՐԱԾՔ</w:t>
      </w:r>
      <w:r w:rsidRPr="00882CB3">
        <w:rPr>
          <w:rFonts w:ascii="GHEA Grapalat" w:eastAsia="Times New Roman" w:hAnsi="GHEA Grapalat" w:cs="Times New Roman"/>
          <w:b/>
          <w:bCs/>
          <w:color w:val="000000"/>
          <w:sz w:val="24"/>
          <w:szCs w:val="24"/>
          <w:shd w:val="clear" w:color="auto" w:fill="FFFFFF"/>
          <w:lang w:val="hy-AM"/>
        </w:rPr>
        <w:t xml:space="preserve"> ՆԵՐՄՈՒԾՄԱՆ ԹՈՒՅԼԱՏՐԵԼԻ ԾԱՎԱԼԻ ԲԱՇԽՈՒՄԸ</w:t>
      </w:r>
    </w:p>
    <w:p w14:paraId="70484CA0" w14:textId="77777777" w:rsidR="003E6115" w:rsidRPr="00882CB3" w:rsidRDefault="003E6115" w:rsidP="003E6115">
      <w:pPr>
        <w:shd w:val="clear" w:color="auto" w:fill="FFFFFF"/>
        <w:spacing w:after="0" w:line="36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20B08B9D" w14:textId="590A38A2"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5. Արտաքին տնտեսական գործունեության մասնակիցների միջև </w:t>
      </w:r>
      <w:bookmarkStart w:id="6" w:name="_Hlk184113503"/>
      <w:r w:rsidR="00FD4F3F" w:rsidRPr="00FD4F3F">
        <w:rPr>
          <w:rFonts w:ascii="GHEA Grapalat" w:eastAsia="Times New Roman" w:hAnsi="GHEA Grapalat" w:cs="Times New Roman"/>
          <w:color w:val="000000"/>
          <w:sz w:val="24"/>
          <w:szCs w:val="24"/>
          <w:lang w:val="hy-AM"/>
        </w:rPr>
        <w:t xml:space="preserve">սույն որոշման ուժի մեջ մտնելու օրվանից մինչև 2025 թվականի հունիսի </w:t>
      </w:r>
      <w:r w:rsidR="00113A80">
        <w:rPr>
          <w:rFonts w:ascii="GHEA Grapalat" w:eastAsia="Times New Roman" w:hAnsi="GHEA Grapalat" w:cs="Times New Roman"/>
          <w:color w:val="000000"/>
          <w:sz w:val="24"/>
          <w:szCs w:val="24"/>
          <w:lang w:val="hy-AM"/>
        </w:rPr>
        <w:t>30</w:t>
      </w:r>
      <w:r w:rsidR="005E19EC" w:rsidRPr="00882CB3">
        <w:rPr>
          <w:rFonts w:ascii="GHEA Grapalat" w:eastAsia="Times New Roman" w:hAnsi="GHEA Grapalat" w:cs="Times New Roman"/>
          <w:color w:val="000000"/>
          <w:sz w:val="24"/>
          <w:szCs w:val="24"/>
          <w:lang w:val="hy-AM"/>
        </w:rPr>
        <w:t>-ը</w:t>
      </w:r>
      <w:bookmarkEnd w:id="6"/>
      <w:r w:rsidR="005E19EC" w:rsidRPr="00882CB3">
        <w:rPr>
          <w:rFonts w:ascii="GHEA Grapalat" w:eastAsia="Times New Roman" w:hAnsi="GHEA Grapalat" w:cs="Times New Roman"/>
          <w:color w:val="000000"/>
          <w:sz w:val="24"/>
          <w:szCs w:val="24"/>
          <w:lang w:val="hy-AM"/>
        </w:rPr>
        <w:t xml:space="preserve"> </w:t>
      </w:r>
      <w:r w:rsidR="00106A53" w:rsidRPr="00882CB3">
        <w:rPr>
          <w:rFonts w:ascii="GHEA Grapalat" w:eastAsia="Times New Roman" w:hAnsi="GHEA Grapalat" w:cs="Times New Roman"/>
          <w:color w:val="000000"/>
          <w:sz w:val="24"/>
          <w:szCs w:val="24"/>
          <w:lang w:val="hy-AM"/>
        </w:rPr>
        <w:t xml:space="preserve">ներառյալ </w:t>
      </w:r>
      <w:r w:rsidRPr="00882CB3">
        <w:rPr>
          <w:rFonts w:ascii="GHEA Grapalat" w:eastAsia="Times New Roman" w:hAnsi="GHEA Grapalat" w:cs="Times New Roman"/>
          <w:color w:val="000000"/>
          <w:sz w:val="24"/>
          <w:szCs w:val="24"/>
          <w:lang w:val="hy-AM"/>
        </w:rPr>
        <w:t xml:space="preserve">Հայաստանի Հանրապետության տարածք </w:t>
      </w:r>
      <w:r w:rsidR="00CB4E16">
        <w:rPr>
          <w:rFonts w:ascii="GHEA Grapalat" w:eastAsia="Times New Roman" w:hAnsi="GHEA Grapalat" w:cs="Times New Roman"/>
          <w:color w:val="000000"/>
          <w:sz w:val="24"/>
          <w:szCs w:val="24"/>
          <w:lang w:val="hy-AM"/>
        </w:rPr>
        <w:t>սակագնային</w:t>
      </w:r>
      <w:r w:rsidR="002E1AB0" w:rsidRPr="008E10D6">
        <w:rPr>
          <w:rFonts w:ascii="GHEA Grapalat" w:eastAsia="Times New Roman" w:hAnsi="GHEA Grapalat" w:cs="Times New Roman"/>
          <w:color w:val="000000"/>
          <w:sz w:val="24"/>
          <w:szCs w:val="24"/>
          <w:lang w:val="hy-AM"/>
        </w:rPr>
        <w:t xml:space="preserve"> արտոնությամբ</w:t>
      </w:r>
      <w:r w:rsidR="002E1AB0" w:rsidRPr="002E1AB0">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 xml:space="preserve">ներմուծվող </w:t>
      </w:r>
      <w:r w:rsidR="00113A80" w:rsidRPr="00113A80">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բաշխումն իրականացվում է մինչև Հայաստանի Հանրապետությանը հատկացված ներմուծման թույլատրելի ծավալի սպառումը:</w:t>
      </w:r>
    </w:p>
    <w:p w14:paraId="2FE8D8AF" w14:textId="150E0BBB"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6. </w:t>
      </w:r>
      <w:bookmarkStart w:id="7" w:name="_Hlk184824693"/>
      <w:r w:rsidRPr="00882CB3">
        <w:rPr>
          <w:rFonts w:ascii="GHEA Grapalat" w:eastAsia="Times New Roman" w:hAnsi="GHEA Grapalat" w:cs="Times New Roman"/>
          <w:color w:val="000000"/>
          <w:sz w:val="24"/>
          <w:szCs w:val="24"/>
          <w:lang w:val="hy-AM"/>
        </w:rPr>
        <w:t xml:space="preserve">Ներմուծման համար արտաքին տնտեսական գործունեության մասնակցի կողմից լիազոր մարմին հայտեր ներկայացվելու վերջնաժամկետը սահմանվում է սույն որոշումն ուժի մեջ մտնելու օրվան </w:t>
      </w:r>
      <w:r w:rsidRPr="006678A4">
        <w:rPr>
          <w:rFonts w:ascii="GHEA Grapalat" w:eastAsia="Times New Roman" w:hAnsi="GHEA Grapalat" w:cs="Times New Roman"/>
          <w:color w:val="000000"/>
          <w:sz w:val="24"/>
          <w:szCs w:val="24"/>
          <w:lang w:val="hy-AM"/>
        </w:rPr>
        <w:t xml:space="preserve">հաջորդող </w:t>
      </w:r>
      <w:r w:rsidR="00971E2B" w:rsidRPr="006678A4">
        <w:rPr>
          <w:rFonts w:ascii="GHEA Grapalat" w:eastAsia="Times New Roman" w:hAnsi="GHEA Grapalat" w:cs="Times New Roman"/>
          <w:color w:val="000000"/>
          <w:sz w:val="24"/>
          <w:szCs w:val="24"/>
          <w:lang w:val="hy-AM"/>
        </w:rPr>
        <w:t>2</w:t>
      </w:r>
      <w:r w:rsidRPr="006678A4">
        <w:rPr>
          <w:rFonts w:ascii="GHEA Grapalat" w:eastAsia="Times New Roman" w:hAnsi="GHEA Grapalat" w:cs="Times New Roman"/>
          <w:color w:val="000000"/>
          <w:sz w:val="24"/>
          <w:szCs w:val="24"/>
          <w:lang w:val="hy-AM"/>
        </w:rPr>
        <w:t>0-րդ</w:t>
      </w:r>
      <w:r w:rsidRPr="00882CB3">
        <w:rPr>
          <w:rFonts w:ascii="GHEA Grapalat" w:eastAsia="Times New Roman" w:hAnsi="GHEA Grapalat" w:cs="Times New Roman"/>
          <w:color w:val="000000"/>
          <w:sz w:val="24"/>
          <w:szCs w:val="24"/>
          <w:lang w:val="hy-AM"/>
        </w:rPr>
        <w:t xml:space="preserve"> աշխատանքային օրը</w:t>
      </w:r>
      <w:bookmarkEnd w:id="7"/>
      <w:r w:rsidRPr="00882CB3">
        <w:rPr>
          <w:rFonts w:ascii="GHEA Grapalat" w:eastAsia="Times New Roman" w:hAnsi="GHEA Grapalat" w:cs="Times New Roman"/>
          <w:color w:val="000000"/>
          <w:sz w:val="24"/>
          <w:szCs w:val="24"/>
          <w:lang w:val="hy-AM"/>
        </w:rPr>
        <w:t>: Հայտատուն իրավունք ունի իր կողմից ներկայացված հայտը ենթարկելու փոփոխության՝ մինչ նշված՝ սույն որոշումն ուժի մեջ մտնելու օրվան հաջորդող 5-րդ աշխատանքային օրը:</w:t>
      </w:r>
    </w:p>
    <w:p w14:paraId="12CD7277" w14:textId="3D192C29"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7.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հայտ ներկայացվելու ժամկետի ավարտից հետո 5 աշխատանքային օրվա ընթացքում:</w:t>
      </w:r>
    </w:p>
    <w:p w14:paraId="6EACFE3E"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8. Ներմուծման մասին հայտ ներկայացրած պատմական գնորդի համար ներմուծման թույլատրելի ծավալի բաշխման հաշվարկն իրականացվում է հետևյալ բանաձևով՝</w:t>
      </w:r>
    </w:p>
    <w:p w14:paraId="7DA2878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F357126"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V</w:t>
      </w:r>
      <w:r w:rsidRPr="00882CB3">
        <w:rPr>
          <w:rFonts w:ascii="GHEA Grapalat" w:eastAsia="Times New Roman" w:hAnsi="GHEA Grapalat" w:cs="Times New Roman"/>
          <w:color w:val="000000"/>
          <w:sz w:val="24"/>
          <w:szCs w:val="24"/>
          <w:vertAlign w:val="subscript"/>
        </w:rPr>
        <w:t>id</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x D,</w:t>
      </w:r>
    </w:p>
    <w:p w14:paraId="2042A070"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որտեղ</w:t>
      </w:r>
      <w:proofErr w:type="spellEnd"/>
      <w:r w:rsidRPr="00882CB3">
        <w:rPr>
          <w:rFonts w:ascii="GHEA Grapalat" w:eastAsia="Times New Roman" w:hAnsi="GHEA Grapalat" w:cs="Times New Roman"/>
          <w:color w:val="000000"/>
          <w:sz w:val="24"/>
          <w:szCs w:val="24"/>
        </w:rPr>
        <w:t>`</w:t>
      </w:r>
    </w:p>
    <w:p w14:paraId="3D863C0E" w14:textId="50B22E99" w:rsidR="003E6115" w:rsidRPr="00882CB3" w:rsidRDefault="003E6115" w:rsidP="00DA6C23">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w:t>
      </w:r>
      <w:r w:rsidRPr="00882CB3">
        <w:rPr>
          <w:rFonts w:ascii="GHEA Grapalat" w:eastAsia="Times New Roman" w:hAnsi="GHEA Grapalat" w:cs="GHEA Grapalat"/>
          <w:color w:val="000000"/>
          <w:sz w:val="24"/>
          <w:szCs w:val="24"/>
        </w:rPr>
        <w:t>ն</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i-</w:t>
      </w:r>
      <w:r w:rsidRPr="00882CB3">
        <w:rPr>
          <w:rFonts w:ascii="GHEA Grapalat" w:eastAsia="Times New Roman" w:hAnsi="GHEA Grapalat" w:cs="GHEA Grapalat"/>
          <w:color w:val="000000"/>
          <w:sz w:val="24"/>
          <w:szCs w:val="24"/>
        </w:rPr>
        <w:t>րդ</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գնորդին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հատկացվող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ծավալն</w:t>
      </w:r>
      <w:proofErr w:type="spellEnd"/>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է</w:t>
      </w:r>
      <w:r w:rsidRPr="00882CB3">
        <w:rPr>
          <w:rFonts w:ascii="GHEA Grapalat" w:eastAsia="Times New Roman" w:hAnsi="GHEA Grapalat" w:cs="Times New Roman"/>
          <w:color w:val="000000"/>
          <w:sz w:val="24"/>
          <w:szCs w:val="24"/>
        </w:rPr>
        <w:t>,</w:t>
      </w:r>
    </w:p>
    <w:p w14:paraId="61BAB3E9"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id</w:t>
      </w:r>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բոլոր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համապատասխան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5294CEC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D-ն </w:t>
      </w:r>
      <w:proofErr w:type="spellStart"/>
      <w:r w:rsidRPr="00882CB3">
        <w:rPr>
          <w:rFonts w:ascii="GHEA Grapalat" w:eastAsia="Times New Roman" w:hAnsi="GHEA Grapalat" w:cs="Times New Roman"/>
          <w:color w:val="000000"/>
          <w:sz w:val="24"/>
          <w:szCs w:val="24"/>
        </w:rPr>
        <w:t>գործակից</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որն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արտացոլում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հաշվարկված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ընդհանուր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մասը</w:t>
      </w:r>
      <w:proofErr w:type="spellEnd"/>
      <w:r w:rsidRPr="00882CB3">
        <w:rPr>
          <w:rFonts w:ascii="GHEA Grapalat" w:eastAsia="Times New Roman" w:hAnsi="GHEA Grapalat" w:cs="Times New Roman"/>
          <w:color w:val="000000"/>
          <w:sz w:val="24"/>
          <w:szCs w:val="24"/>
        </w:rPr>
        <w:t>:</w:t>
      </w:r>
    </w:p>
    <w:p w14:paraId="31CDA0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 </w:t>
      </w:r>
      <w:proofErr w:type="spellStart"/>
      <w:r w:rsidRPr="00882CB3">
        <w:rPr>
          <w:rFonts w:ascii="GHEA Grapalat" w:eastAsia="Times New Roman" w:hAnsi="GHEA Grapalat" w:cs="Times New Roman"/>
          <w:color w:val="000000"/>
          <w:sz w:val="24"/>
          <w:szCs w:val="24"/>
        </w:rPr>
        <w:t>գործակիցը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հետևյալ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բանաձևով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գործակցի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մեծությունը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կլորացվում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մինչև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տասնորդական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r w:rsidRPr="00882CB3">
        <w:rPr>
          <w:rFonts w:ascii="GHEA Grapalat" w:eastAsia="Times New Roman" w:hAnsi="GHEA Grapalat" w:cs="Times New Roman"/>
          <w:color w:val="000000"/>
          <w:sz w:val="24"/>
          <w:szCs w:val="24"/>
        </w:rPr>
        <w:t>՝</w:t>
      </w:r>
    </w:p>
    <w:p w14:paraId="3881106C"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A5FDDF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 = </w:t>
      </w:r>
      <w:proofErr w:type="spellStart"/>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ipt</w:t>
      </w:r>
      <w:proofErr w:type="spellEnd"/>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V</w:t>
      </w:r>
      <w:r w:rsidRPr="00882CB3">
        <w:rPr>
          <w:rFonts w:ascii="GHEA Grapalat" w:eastAsia="Times New Roman" w:hAnsi="GHEA Grapalat" w:cs="Times New Roman"/>
          <w:color w:val="000000"/>
          <w:sz w:val="24"/>
          <w:szCs w:val="24"/>
          <w:vertAlign w:val="subscript"/>
        </w:rPr>
        <w:t>t</w:t>
      </w:r>
      <w:r w:rsidRPr="00882CB3">
        <w:rPr>
          <w:rFonts w:ascii="GHEA Grapalat" w:eastAsia="Times New Roman" w:hAnsi="GHEA Grapalat" w:cs="Times New Roman"/>
          <w:color w:val="000000"/>
          <w:sz w:val="24"/>
          <w:szCs w:val="24"/>
        </w:rPr>
        <w:t>,</w:t>
      </w:r>
    </w:p>
    <w:p w14:paraId="5AD2572B"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որտեղ</w:t>
      </w:r>
      <w:proofErr w:type="spellEnd"/>
      <w:r w:rsidRPr="00882CB3">
        <w:rPr>
          <w:rFonts w:ascii="GHEA Grapalat" w:eastAsia="Times New Roman" w:hAnsi="GHEA Grapalat" w:cs="Times New Roman"/>
          <w:color w:val="000000"/>
          <w:sz w:val="24"/>
          <w:szCs w:val="24"/>
        </w:rPr>
        <w:t>`</w:t>
      </w:r>
    </w:p>
    <w:p w14:paraId="5266E6AF"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50ACAE2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ipt</w:t>
      </w:r>
      <w:proofErr w:type="spellEnd"/>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տարածք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բնաիրային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0BA1DB3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t</w:t>
      </w:r>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բոլոր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տարածք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բնաիրային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5B62DC83" w14:textId="6F14DA85"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իրենց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որոնցում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խնդրարկված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չպետք</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գերազանցի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lastRenderedPageBreak/>
        <w:t>հաշվետու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ծավալը</w:t>
      </w:r>
      <w:proofErr w:type="spellEnd"/>
      <w:r w:rsidRPr="00882CB3">
        <w:rPr>
          <w:rFonts w:ascii="GHEA Grapalat" w:eastAsia="Times New Roman" w:hAnsi="GHEA Grapalat" w:cs="Times New Roman"/>
          <w:color w:val="000000"/>
          <w:sz w:val="24"/>
          <w:szCs w:val="24"/>
        </w:rPr>
        <w:t>:</w:t>
      </w:r>
    </w:p>
    <w:p w14:paraId="7AB27523" w14:textId="6027C30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բաշխումից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առկայության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դեպքում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որոնք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ստացել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նախնական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խնդրարկված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ավելի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proofErr w:type="gramStart"/>
      <w:r w:rsidRPr="00882CB3">
        <w:rPr>
          <w:rFonts w:ascii="GHEA Grapalat" w:eastAsia="Times New Roman" w:hAnsi="GHEA Grapalat" w:cs="Times New Roman"/>
          <w:color w:val="000000"/>
          <w:sz w:val="24"/>
          <w:szCs w:val="24"/>
        </w:rPr>
        <w:t>ծավալ</w:t>
      </w:r>
      <w:proofErr w:type="spellEnd"/>
      <w:r w:rsidRPr="00882CB3">
        <w:rPr>
          <w:rFonts w:ascii="GHEA Grapalat" w:eastAsia="Times New Roman" w:hAnsi="GHEA Grapalat" w:cs="Times New Roman"/>
          <w:color w:val="000000"/>
          <w:sz w:val="24"/>
          <w:szCs w:val="24"/>
        </w:rPr>
        <w:t>,</w:t>
      </w:r>
      <w:r w:rsidR="00035687"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էլեկտրոնային</w:t>
      </w:r>
      <w:proofErr w:type="spellEnd"/>
      <w:proofErr w:type="gram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կամ</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կապի</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այլ</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միջոցներով</w:t>
      </w:r>
      <w:proofErr w:type="spellEnd"/>
      <w:r w:rsidR="00035687"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ծանուցում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ուղարկվում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նշելով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քանակը</w:t>
      </w:r>
      <w:proofErr w:type="spellEnd"/>
      <w:r w:rsidRPr="00882CB3">
        <w:rPr>
          <w:rFonts w:ascii="GHEA Grapalat" w:eastAsia="Times New Roman" w:hAnsi="GHEA Grapalat" w:cs="Times New Roman"/>
          <w:color w:val="000000"/>
          <w:sz w:val="24"/>
          <w:szCs w:val="24"/>
        </w:rPr>
        <w:t>:</w:t>
      </w:r>
    </w:p>
    <w:p w14:paraId="2B44C0F8" w14:textId="5B1837AC"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ծանուցում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օրվանից</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հայտեր</w:t>
      </w:r>
      <w:proofErr w:type="spellEnd"/>
      <w:r w:rsidRPr="00882CB3">
        <w:rPr>
          <w:rFonts w:ascii="GHEA Grapalat" w:eastAsia="Times New Roman" w:hAnsi="GHEA Grapalat" w:cs="Times New Roman"/>
          <w:color w:val="000000"/>
          <w:sz w:val="24"/>
          <w:szCs w:val="24"/>
        </w:rPr>
        <w:t>:</w:t>
      </w:r>
    </w:p>
    <w:p w14:paraId="07ABAA50" w14:textId="39C5167A"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Ներկայացված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հայտեր</w:t>
      </w:r>
      <w:r w:rsidR="00D036A8">
        <w:rPr>
          <w:rFonts w:ascii="GHEA Grapalat" w:eastAsia="Times New Roman" w:hAnsi="GHEA Grapalat" w:cs="Times New Roman"/>
          <w:color w:val="000000"/>
          <w:sz w:val="24"/>
          <w:szCs w:val="24"/>
        </w:rPr>
        <w:t>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մարմինը</w:t>
      </w:r>
      <w:proofErr w:type="spellEnd"/>
      <w:r w:rsidRPr="00882CB3">
        <w:rPr>
          <w:rFonts w:ascii="GHEA Grapalat" w:eastAsia="Times New Roman" w:hAnsi="GHEA Grapalat" w:cs="Times New Roman"/>
          <w:color w:val="000000"/>
          <w:sz w:val="24"/>
          <w:szCs w:val="24"/>
        </w:rPr>
        <w:t xml:space="preserve"> 2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իրականացնում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վերաբաշխումը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ընդունելով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տեսակարար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կշիռը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մեջ</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առնելով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եղանակը</w:t>
      </w:r>
      <w:proofErr w:type="spellEnd"/>
      <w:r w:rsidRPr="00882CB3">
        <w:rPr>
          <w:rFonts w:ascii="GHEA Grapalat" w:eastAsia="Times New Roman" w:hAnsi="GHEA Grapalat" w:cs="Times New Roman"/>
          <w:color w:val="000000"/>
          <w:sz w:val="24"/>
          <w:szCs w:val="24"/>
        </w:rPr>
        <w:t>:</w:t>
      </w:r>
    </w:p>
    <w:p w14:paraId="5FB165B9" w14:textId="3548774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Եթե</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00D036A8">
        <w:rPr>
          <w:rFonts w:ascii="GHEA Grapalat" w:eastAsia="Times New Roman" w:hAnsi="GHEA Grapalat" w:cs="Times New Roman"/>
          <w:color w:val="000000"/>
          <w:sz w:val="24"/>
          <w:szCs w:val="24"/>
        </w:rPr>
        <w:t>ծանուցումը</w:t>
      </w:r>
      <w:proofErr w:type="spellEnd"/>
      <w:r w:rsidR="00D036A8">
        <w:rPr>
          <w:rFonts w:ascii="GHEA Grapalat" w:eastAsia="Times New Roman" w:hAnsi="GHEA Grapalat" w:cs="Times New Roman"/>
          <w:color w:val="000000"/>
          <w:sz w:val="24"/>
          <w:szCs w:val="24"/>
        </w:rPr>
        <w:t xml:space="preserve"> </w:t>
      </w:r>
      <w:proofErr w:type="spellStart"/>
      <w:r w:rsidR="00D036A8">
        <w:rPr>
          <w:rFonts w:ascii="GHEA Grapalat" w:eastAsia="Times New Roman" w:hAnsi="GHEA Grapalat" w:cs="Times New Roman"/>
          <w:color w:val="000000"/>
          <w:sz w:val="24"/>
          <w:szCs w:val="24"/>
        </w:rPr>
        <w:t>ստանալուց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հայտեր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ապա</w:t>
      </w:r>
      <w:proofErr w:type="spellEnd"/>
      <w:r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լիազոր</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մարմնի</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կողմից</w:t>
      </w:r>
      <w:proofErr w:type="spellEnd"/>
      <w:r w:rsidR="00971E2B" w:rsidRPr="00882CB3">
        <w:rPr>
          <w:rFonts w:ascii="GHEA Grapalat" w:eastAsia="Times New Roman" w:hAnsi="GHEA Grapalat" w:cs="Times New Roman"/>
          <w:color w:val="000000"/>
          <w:sz w:val="24"/>
          <w:szCs w:val="24"/>
        </w:rPr>
        <w:t xml:space="preserve"> </w:t>
      </w:r>
      <w:r w:rsidR="00971E2B" w:rsidRPr="00882CB3">
        <w:rPr>
          <w:rFonts w:ascii="GHEA Grapalat" w:eastAsia="Times New Roman" w:hAnsi="GHEA Grapalat" w:cs="Times New Roman"/>
          <w:color w:val="000000"/>
          <w:sz w:val="24"/>
          <w:szCs w:val="24"/>
          <w:lang w:val="hy-AM"/>
        </w:rPr>
        <w:t>2</w:t>
      </w:r>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աշխատանքային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օրվա</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ընթացքում</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արտաքին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տնտեսական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գործունեության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այլ</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մասնակիցների</w:t>
      </w:r>
      <w:proofErr w:type="spellEnd"/>
      <w:r w:rsidR="00971E2B" w:rsidRPr="00882CB3">
        <w:rPr>
          <w:rFonts w:ascii="GHEA Grapalat" w:eastAsia="Times New Roman" w:hAnsi="GHEA Grapalat" w:cs="Times New Roman"/>
          <w:color w:val="000000"/>
          <w:sz w:val="24"/>
          <w:szCs w:val="24"/>
          <w:lang w:val="hy-AM"/>
        </w:rPr>
        <w:t xml:space="preserve">ն էլեկտրոնային կամ կապի այլ միջոցներով ծանուցում է ուղարկվում՝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մնացորդը</w:t>
      </w:r>
      <w:proofErr w:type="spellEnd"/>
      <w:r w:rsidRPr="00882CB3">
        <w:rPr>
          <w:rFonts w:ascii="GHEA Grapalat" w:eastAsia="Times New Roman" w:hAnsi="GHEA Grapalat" w:cs="Times New Roman"/>
          <w:color w:val="000000"/>
          <w:sz w:val="24"/>
          <w:szCs w:val="24"/>
        </w:rPr>
        <w:t xml:space="preserve"> </w:t>
      </w:r>
      <w:r w:rsidR="00971E2B" w:rsidRPr="00882CB3">
        <w:rPr>
          <w:rFonts w:ascii="GHEA Grapalat" w:eastAsia="Times New Roman" w:hAnsi="GHEA Grapalat" w:cs="Times New Roman"/>
          <w:color w:val="000000"/>
          <w:sz w:val="24"/>
          <w:szCs w:val="24"/>
          <w:lang w:val="hy-AM"/>
        </w:rPr>
        <w:t xml:space="preserve">վերջիններիս միջև </w:t>
      </w:r>
      <w:proofErr w:type="spellStart"/>
      <w:r w:rsidRPr="00882CB3">
        <w:rPr>
          <w:rFonts w:ascii="GHEA Grapalat" w:eastAsia="Times New Roman" w:hAnsi="GHEA Grapalat" w:cs="Times New Roman"/>
          <w:color w:val="000000"/>
          <w:sz w:val="24"/>
          <w:szCs w:val="24"/>
        </w:rPr>
        <w:t>բաշխ</w:t>
      </w:r>
      <w:proofErr w:type="spellEnd"/>
      <w:r w:rsidR="00971E2B" w:rsidRPr="00882CB3">
        <w:rPr>
          <w:rFonts w:ascii="GHEA Grapalat" w:eastAsia="Times New Roman" w:hAnsi="GHEA Grapalat" w:cs="Times New Roman"/>
          <w:color w:val="000000"/>
          <w:sz w:val="24"/>
          <w:szCs w:val="24"/>
          <w:lang w:val="hy-AM"/>
        </w:rPr>
        <w:t>ելու նպատակով</w:t>
      </w:r>
      <w:r w:rsidR="00880680" w:rsidRPr="00882CB3">
        <w:rPr>
          <w:rFonts w:ascii="GHEA Grapalat" w:eastAsia="Times New Roman" w:hAnsi="GHEA Grapalat" w:cs="Times New Roman"/>
          <w:color w:val="000000"/>
          <w:sz w:val="24"/>
          <w:szCs w:val="24"/>
          <w:lang w:val="hy-AM"/>
        </w:rPr>
        <w:t>։</w:t>
      </w:r>
      <w:r w:rsidR="00971E2B" w:rsidRPr="00882CB3">
        <w:rPr>
          <w:rFonts w:ascii="GHEA Grapalat" w:eastAsia="Times New Roman" w:hAnsi="GHEA Grapalat" w:cs="Times New Roman"/>
          <w:color w:val="000000"/>
          <w:sz w:val="24"/>
          <w:szCs w:val="24"/>
          <w:lang w:val="hy-AM"/>
        </w:rPr>
        <w:t xml:space="preserve"> </w:t>
      </w:r>
    </w:p>
    <w:p w14:paraId="33985FEC"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համամասնորեն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բաշխումը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մեկ</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չպետք</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գերազանցի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lastRenderedPageBreak/>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ընդհանուր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20 </w:t>
      </w:r>
      <w:proofErr w:type="spellStart"/>
      <w:r w:rsidRPr="00882CB3">
        <w:rPr>
          <w:rFonts w:ascii="GHEA Grapalat" w:eastAsia="Times New Roman" w:hAnsi="GHEA Grapalat" w:cs="Times New Roman"/>
          <w:color w:val="000000"/>
          <w:sz w:val="24"/>
          <w:szCs w:val="24"/>
        </w:rPr>
        <w:t>տոկոսը</w:t>
      </w:r>
      <w:proofErr w:type="spellEnd"/>
      <w:r w:rsidRPr="00882CB3">
        <w:rPr>
          <w:rFonts w:ascii="GHEA Grapalat" w:eastAsia="Times New Roman" w:hAnsi="GHEA Grapalat" w:cs="Times New Roman"/>
          <w:color w:val="000000"/>
          <w:sz w:val="24"/>
          <w:szCs w:val="24"/>
        </w:rPr>
        <w:t xml:space="preserve">: </w:t>
      </w:r>
    </w:p>
    <w:p w14:paraId="77A4A1EB" w14:textId="14F91CD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չբաշխված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քանակությունից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մասնակիցները</w:t>
      </w:r>
      <w:proofErr w:type="spellEnd"/>
      <w:r w:rsidRPr="00882CB3">
        <w:rPr>
          <w:rFonts w:ascii="GHEA Grapalat" w:eastAsia="Times New Roman" w:hAnsi="GHEA Grapalat" w:cs="Times New Roman"/>
          <w:color w:val="000000"/>
          <w:sz w:val="24"/>
          <w:szCs w:val="24"/>
        </w:rPr>
        <w:t xml:space="preserve"> 2025 </w:t>
      </w:r>
      <w:proofErr w:type="spellStart"/>
      <w:r w:rsidRPr="00882CB3">
        <w:rPr>
          <w:rFonts w:ascii="GHEA Grapalat" w:eastAsia="Times New Roman" w:hAnsi="GHEA Grapalat" w:cs="Times New Roman"/>
          <w:color w:val="000000"/>
          <w:sz w:val="24"/>
          <w:szCs w:val="24"/>
        </w:rPr>
        <w:t>թվականի</w:t>
      </w:r>
      <w:proofErr w:type="spellEnd"/>
      <w:r w:rsidRPr="00882CB3">
        <w:rPr>
          <w:rFonts w:ascii="GHEA Grapalat" w:eastAsia="Times New Roman" w:hAnsi="GHEA Grapalat" w:cs="Times New Roman"/>
          <w:color w:val="000000"/>
          <w:sz w:val="24"/>
          <w:szCs w:val="24"/>
        </w:rPr>
        <w:t xml:space="preserve"> </w:t>
      </w:r>
      <w:r w:rsidR="005E19EC" w:rsidRPr="00882CB3">
        <w:rPr>
          <w:rFonts w:ascii="GHEA Grapalat" w:eastAsia="Times New Roman" w:hAnsi="GHEA Grapalat" w:cs="Times New Roman"/>
          <w:color w:val="000000"/>
          <w:sz w:val="24"/>
          <w:szCs w:val="24"/>
          <w:lang w:val="hy-AM"/>
        </w:rPr>
        <w:t>մարտի</w:t>
      </w:r>
      <w:r w:rsidRPr="00882CB3">
        <w:rPr>
          <w:rFonts w:ascii="GHEA Grapalat" w:eastAsia="Times New Roman" w:hAnsi="GHEA Grapalat" w:cs="Times New Roman"/>
          <w:color w:val="000000"/>
          <w:sz w:val="24"/>
          <w:szCs w:val="24"/>
          <w:lang w:val="hy-AM"/>
        </w:rPr>
        <w:t xml:space="preserve"> 1</w:t>
      </w:r>
      <w:r w:rsidRPr="00882CB3">
        <w:rPr>
          <w:rFonts w:ascii="GHEA Grapalat" w:eastAsia="Times New Roman" w:hAnsi="GHEA Grapalat" w:cs="Times New Roman"/>
          <w:color w:val="000000"/>
          <w:sz w:val="24"/>
          <w:szCs w:val="24"/>
        </w:rPr>
        <w:t>-</w:t>
      </w:r>
      <w:proofErr w:type="spellStart"/>
      <w:r w:rsidRPr="00882CB3">
        <w:rPr>
          <w:rFonts w:ascii="GHEA Grapalat" w:eastAsia="Times New Roman" w:hAnsi="GHEA Grapalat" w:cs="Times New Roman"/>
          <w:color w:val="000000"/>
          <w:sz w:val="24"/>
          <w:szCs w:val="24"/>
        </w:rPr>
        <w:t>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մինչև</w:t>
      </w:r>
      <w:proofErr w:type="spellEnd"/>
      <w:r w:rsidRPr="00882CB3">
        <w:rPr>
          <w:rFonts w:ascii="GHEA Grapalat" w:eastAsia="Times New Roman" w:hAnsi="GHEA Grapalat" w:cs="Times New Roman"/>
          <w:color w:val="000000"/>
          <w:sz w:val="24"/>
          <w:szCs w:val="24"/>
        </w:rPr>
        <w:t xml:space="preserve"> </w:t>
      </w:r>
      <w:r w:rsidR="005E19EC" w:rsidRPr="00882CB3">
        <w:rPr>
          <w:rFonts w:ascii="GHEA Grapalat" w:eastAsia="Times New Roman" w:hAnsi="GHEA Grapalat" w:cs="Times New Roman"/>
          <w:color w:val="000000"/>
          <w:sz w:val="24"/>
          <w:szCs w:val="24"/>
          <w:lang w:val="hy-AM"/>
        </w:rPr>
        <w:t>մարտի</w:t>
      </w:r>
      <w:r w:rsidRPr="00882CB3">
        <w:rPr>
          <w:rFonts w:ascii="GHEA Grapalat" w:eastAsia="Times New Roman" w:hAnsi="GHEA Grapalat" w:cs="Times New Roman"/>
          <w:color w:val="000000"/>
          <w:sz w:val="24"/>
          <w:szCs w:val="24"/>
          <w:lang w:val="hy-AM"/>
        </w:rPr>
        <w:t xml:space="preserve"> 1</w:t>
      </w:r>
      <w:r w:rsidRPr="00882CB3">
        <w:rPr>
          <w:rFonts w:ascii="GHEA Grapalat" w:eastAsia="Times New Roman" w:hAnsi="GHEA Grapalat" w:cs="Times New Roman"/>
          <w:color w:val="000000"/>
          <w:sz w:val="24"/>
          <w:szCs w:val="24"/>
        </w:rPr>
        <w:t xml:space="preserve">0-ը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սույն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կարգի</w:t>
      </w:r>
      <w:proofErr w:type="spellEnd"/>
      <w:r w:rsidRPr="00882CB3">
        <w:rPr>
          <w:rFonts w:ascii="GHEA Grapalat" w:eastAsia="Times New Roman" w:hAnsi="GHEA Grapalat" w:cs="Times New Roman"/>
          <w:color w:val="000000"/>
          <w:sz w:val="24"/>
          <w:szCs w:val="24"/>
        </w:rPr>
        <w:t xml:space="preserve"> 19-րդ </w:t>
      </w:r>
      <w:proofErr w:type="spellStart"/>
      <w:r w:rsidRPr="00882CB3">
        <w:rPr>
          <w:rFonts w:ascii="GHEA Grapalat" w:eastAsia="Times New Roman" w:hAnsi="GHEA Grapalat" w:cs="Times New Roman"/>
          <w:color w:val="000000"/>
          <w:sz w:val="24"/>
          <w:szCs w:val="24"/>
        </w:rPr>
        <w:t>կետի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պահանջներին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համապատասխան</w:t>
      </w:r>
      <w:proofErr w:type="spellEnd"/>
      <w:r w:rsidRPr="00882CB3">
        <w:rPr>
          <w:rFonts w:ascii="GHEA Grapalat" w:eastAsia="Times New Roman" w:hAnsi="GHEA Grapalat" w:cs="Times New Roman"/>
          <w:color w:val="000000"/>
          <w:sz w:val="24"/>
          <w:szCs w:val="24"/>
        </w:rPr>
        <w:t>:</w:t>
      </w:r>
    </w:p>
    <w:p w14:paraId="01E4B5A0" w14:textId="77777777" w:rsidR="003E6115" w:rsidRPr="00882CB3" w:rsidRDefault="003E6115" w:rsidP="005E19EC">
      <w:pPr>
        <w:pStyle w:val="ListParagraph"/>
        <w:numPr>
          <w:ilvl w:val="0"/>
          <w:numId w:val="2"/>
        </w:numPr>
        <w:shd w:val="clear" w:color="auto" w:fill="FFFFFF"/>
        <w:spacing w:after="0" w:line="360" w:lineRule="auto"/>
        <w:ind w:left="0" w:firstLine="270"/>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Sylfaen"/>
          <w:color w:val="000000"/>
          <w:sz w:val="24"/>
          <w:szCs w:val="24"/>
        </w:rPr>
        <w:t>Չբաշխված</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ներմուծման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թույլատրելի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ծավալը</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լիազոր</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մարմնի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կողմից</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բաշխվում</w:t>
      </w:r>
      <w:proofErr w:type="spellEnd"/>
      <w:r w:rsidRPr="00882CB3">
        <w:rPr>
          <w:rFonts w:ascii="GHEA Grapalat" w:eastAsia="Times New Roman" w:hAnsi="GHEA Grapalat" w:cs="Sylfaen"/>
          <w:color w:val="000000"/>
          <w:sz w:val="24"/>
          <w:szCs w:val="24"/>
        </w:rPr>
        <w:t xml:space="preserve"> է`</w:t>
      </w:r>
    </w:p>
    <w:p w14:paraId="3E187B57"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Sylfaen"/>
          <w:color w:val="000000"/>
          <w:sz w:val="24"/>
          <w:szCs w:val="24"/>
        </w:rPr>
      </w:pPr>
      <w:r w:rsidRPr="00882CB3">
        <w:rPr>
          <w:rFonts w:ascii="GHEA Grapalat" w:eastAsia="Times New Roman" w:hAnsi="GHEA Grapalat" w:cs="Sylfaen"/>
          <w:color w:val="000000"/>
          <w:sz w:val="24"/>
          <w:szCs w:val="24"/>
        </w:rPr>
        <w:t xml:space="preserve">1) </w:t>
      </w:r>
      <w:proofErr w:type="spellStart"/>
      <w:r w:rsidRPr="00882CB3">
        <w:rPr>
          <w:rFonts w:ascii="GHEA Grapalat" w:eastAsia="Times New Roman" w:hAnsi="GHEA Grapalat" w:cs="Sylfaen"/>
          <w:color w:val="000000"/>
          <w:sz w:val="24"/>
          <w:szCs w:val="24"/>
        </w:rPr>
        <w:t>պատմական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գնորդների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համար</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սույն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կարգի</w:t>
      </w:r>
      <w:proofErr w:type="spellEnd"/>
      <w:r w:rsidRPr="00882CB3">
        <w:rPr>
          <w:rFonts w:ascii="GHEA Grapalat" w:eastAsia="Times New Roman" w:hAnsi="GHEA Grapalat" w:cs="Sylfaen"/>
          <w:color w:val="000000"/>
          <w:sz w:val="24"/>
          <w:szCs w:val="24"/>
        </w:rPr>
        <w:t xml:space="preserve"> 8-րդ </w:t>
      </w:r>
      <w:proofErr w:type="spellStart"/>
      <w:r w:rsidRPr="00882CB3">
        <w:rPr>
          <w:rFonts w:ascii="GHEA Grapalat" w:eastAsia="Times New Roman" w:hAnsi="GHEA Grapalat" w:cs="Sylfaen"/>
          <w:color w:val="000000"/>
          <w:sz w:val="24"/>
          <w:szCs w:val="24"/>
        </w:rPr>
        <w:t>կետի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պահանջներին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համապատասխան</w:t>
      </w:r>
      <w:proofErr w:type="spellEnd"/>
      <w:r w:rsidRPr="00882CB3">
        <w:rPr>
          <w:rFonts w:ascii="GHEA Grapalat" w:eastAsia="Times New Roman" w:hAnsi="GHEA Grapalat" w:cs="Sylfaen"/>
          <w:color w:val="000000"/>
          <w:sz w:val="24"/>
          <w:szCs w:val="24"/>
        </w:rPr>
        <w:t>.</w:t>
      </w:r>
    </w:p>
    <w:p w14:paraId="4C4085A2" w14:textId="57D9784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Sylfaen"/>
          <w:color w:val="000000"/>
          <w:sz w:val="24"/>
          <w:szCs w:val="24"/>
        </w:rPr>
        <w:t xml:space="preserve">2) </w:t>
      </w:r>
      <w:proofErr w:type="spellStart"/>
      <w:r w:rsidRPr="00882CB3">
        <w:rPr>
          <w:rFonts w:ascii="GHEA Grapalat" w:eastAsia="Times New Roman" w:hAnsi="GHEA Grapalat" w:cs="Sylfaen"/>
          <w:color w:val="000000"/>
          <w:sz w:val="24"/>
          <w:szCs w:val="24"/>
        </w:rPr>
        <w:t>արտաքին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տնտեսական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գործունեության</w:t>
      </w:r>
      <w:proofErr w:type="spellEnd"/>
      <w:r w:rsidRPr="00882CB3">
        <w:rPr>
          <w:rFonts w:ascii="GHEA Grapalat" w:eastAsia="Times New Roman" w:hAnsi="GHEA Grapalat" w:cs="Sylfaen"/>
          <w:color w:val="000000"/>
          <w:sz w:val="24"/>
          <w:szCs w:val="24"/>
        </w:rPr>
        <w:t xml:space="preserve"> </w:t>
      </w:r>
      <w:proofErr w:type="spellStart"/>
      <w:r w:rsidR="00F20764" w:rsidRPr="00882CB3">
        <w:rPr>
          <w:rFonts w:ascii="GHEA Grapalat" w:eastAsia="Times New Roman" w:hAnsi="GHEA Grapalat" w:cs="Sylfaen"/>
          <w:color w:val="000000"/>
          <w:sz w:val="24"/>
          <w:szCs w:val="24"/>
        </w:rPr>
        <w:t>այլ</w:t>
      </w:r>
      <w:proofErr w:type="spellEnd"/>
      <w:r w:rsidR="00F20764"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մասնակիցների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միջև</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համամասնորեն</w:t>
      </w:r>
      <w:proofErr w:type="spellEnd"/>
      <w:r w:rsidRPr="00882CB3">
        <w:rPr>
          <w:rFonts w:ascii="GHEA Grapalat" w:eastAsia="Times New Roman" w:hAnsi="GHEA Grapalat" w:cs="Sylfaen"/>
          <w:color w:val="000000"/>
          <w:sz w:val="24"/>
          <w:szCs w:val="24"/>
        </w:rPr>
        <w:t xml:space="preserve">, </w:t>
      </w:r>
      <w:r w:rsidRPr="00882CB3">
        <w:rPr>
          <w:rFonts w:ascii="GHEA Grapalat" w:eastAsia="Times New Roman" w:hAnsi="GHEA Grapalat" w:cs="Sylfaen"/>
          <w:color w:val="000000"/>
          <w:sz w:val="24"/>
          <w:szCs w:val="24"/>
          <w:lang w:val="hy-AM"/>
        </w:rPr>
        <w:t>մինչև առկա չբաշխված ծավալի սպառումը։</w:t>
      </w:r>
    </w:p>
    <w:p w14:paraId="62537E34" w14:textId="410F12D5" w:rsidR="003E6115"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E10D6">
        <w:rPr>
          <w:rFonts w:ascii="GHEA Grapalat" w:eastAsia="Times New Roman" w:hAnsi="GHEA Grapalat" w:cs="Times New Roman"/>
          <w:color w:val="000000"/>
          <w:sz w:val="24"/>
          <w:szCs w:val="24"/>
          <w:lang w:val="hy-AM"/>
        </w:rPr>
        <w:t xml:space="preserve">17. Մաքսային ոլորտի լիազոր մարմինը լիազոր մարմին է ներկայացնում </w:t>
      </w:r>
      <w:r w:rsidR="002844FB" w:rsidRPr="008E10D6">
        <w:rPr>
          <w:rFonts w:ascii="GHEA Grapalat" w:eastAsia="Times New Roman" w:hAnsi="GHEA Grapalat" w:cs="Times New Roman"/>
          <w:color w:val="000000"/>
          <w:sz w:val="24"/>
          <w:szCs w:val="24"/>
          <w:lang w:val="hy-AM"/>
        </w:rPr>
        <w:t>սակագնային արտոնության գործողության ժամանակահատվածի /</w:t>
      </w:r>
      <w:r w:rsidR="00FD4F3F" w:rsidRPr="00FD4F3F">
        <w:rPr>
          <w:lang w:val="hy-AM"/>
        </w:rPr>
        <w:t xml:space="preserve"> </w:t>
      </w:r>
      <w:r w:rsidR="00FD4F3F" w:rsidRPr="00FD4F3F">
        <w:rPr>
          <w:rFonts w:ascii="GHEA Grapalat" w:eastAsia="Calibri" w:hAnsi="GHEA Grapalat" w:cs="Times New Roman"/>
          <w:bCs/>
          <w:sz w:val="24"/>
          <w:szCs w:val="24"/>
          <w:lang w:val="hy-AM"/>
        </w:rPr>
        <w:t>սույն որոշման ուժի մեջ մտնելու օրվանից մինչև 2025 թվականի հունիսի 30-ը</w:t>
      </w:r>
      <w:r w:rsidR="002844FB" w:rsidRPr="008E10D6">
        <w:rPr>
          <w:rFonts w:ascii="GHEA Grapalat" w:eastAsia="Calibri" w:hAnsi="GHEA Grapalat" w:cs="Times New Roman"/>
          <w:bCs/>
          <w:sz w:val="24"/>
          <w:szCs w:val="24"/>
          <w:lang w:val="hy-AM"/>
        </w:rPr>
        <w:t xml:space="preserve"> ներառյալ/</w:t>
      </w:r>
      <w:r w:rsidRPr="008E10D6">
        <w:rPr>
          <w:rFonts w:ascii="GHEA Grapalat" w:eastAsia="Times New Roman" w:hAnsi="GHEA Grapalat" w:cs="Times New Roman"/>
          <w:color w:val="000000"/>
          <w:sz w:val="24"/>
          <w:szCs w:val="24"/>
          <w:lang w:val="hy-AM"/>
        </w:rPr>
        <w:t xml:space="preserve"> ընթացքում ամսական պարբերականությամբ` յուրաքանչյուր ամսվա համար մինչև հաջորդող ամսվա 15-ը, արտաքին</w:t>
      </w:r>
      <w:r w:rsidRPr="00882CB3">
        <w:rPr>
          <w:rFonts w:ascii="GHEA Grapalat" w:eastAsia="Times New Roman" w:hAnsi="GHEA Grapalat" w:cs="Times New Roman"/>
          <w:color w:val="000000"/>
          <w:sz w:val="24"/>
          <w:szCs w:val="24"/>
          <w:lang w:val="hy-AM"/>
        </w:rPr>
        <w:t xml:space="preserve"> տնտեսական գործունեության մասնակիցների կողմից Հայաստանի Հանրապետությ</w:t>
      </w:r>
      <w:r w:rsidR="004628A0"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ն</w:t>
      </w:r>
      <w:r w:rsidR="004628A0" w:rsidRPr="00882CB3">
        <w:rPr>
          <w:rFonts w:ascii="GHEA Grapalat" w:eastAsia="Times New Roman" w:hAnsi="GHEA Grapalat" w:cs="Times New Roman"/>
          <w:color w:val="000000"/>
          <w:sz w:val="24"/>
          <w:szCs w:val="24"/>
          <w:lang w:val="hy-AM"/>
        </w:rPr>
        <w:t xml:space="preserve"> տարածք</w:t>
      </w:r>
      <w:r w:rsidRPr="00882CB3">
        <w:rPr>
          <w:rFonts w:ascii="GHEA Grapalat" w:eastAsia="Times New Roman" w:hAnsi="GHEA Grapalat" w:cs="Times New Roman"/>
          <w:color w:val="000000"/>
          <w:sz w:val="24"/>
          <w:szCs w:val="24"/>
          <w:lang w:val="hy-AM"/>
        </w:rPr>
        <w:t xml:space="preserve"> </w:t>
      </w:r>
      <w:r w:rsidR="00113A80" w:rsidRPr="00113A80">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 xml:space="preserve">ներմուծման բնաիրային ծավալների մասին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 նշելով կազմակերպության անվանումը, ՀՎՀՀ-ն, լիցենզիայի 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14:paraId="381D6F60" w14:textId="1DD28088"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18. Լիազոր մարմինը 2025 թվականի </w:t>
      </w:r>
      <w:r w:rsidR="00796A0A" w:rsidRPr="00882CB3">
        <w:rPr>
          <w:rFonts w:ascii="GHEA Grapalat" w:eastAsia="Times New Roman" w:hAnsi="GHEA Grapalat" w:cs="Times New Roman"/>
          <w:color w:val="000000"/>
          <w:sz w:val="24"/>
          <w:szCs w:val="24"/>
          <w:lang w:val="hy-AM"/>
        </w:rPr>
        <w:t>ապրիլի</w:t>
      </w:r>
      <w:r w:rsidRPr="00882CB3">
        <w:rPr>
          <w:rFonts w:ascii="GHEA Grapalat" w:eastAsia="Times New Roman" w:hAnsi="GHEA Grapalat" w:cs="Times New Roman"/>
          <w:color w:val="000000"/>
          <w:sz w:val="24"/>
          <w:szCs w:val="24"/>
          <w:lang w:val="hy-AM"/>
        </w:rPr>
        <w:t xml:space="preserve"> առաջին տասնօրյակում </w:t>
      </w:r>
      <w:r w:rsidR="00035687" w:rsidRPr="00882CB3">
        <w:rPr>
          <w:rFonts w:ascii="GHEA Grapalat" w:eastAsia="Times New Roman" w:hAnsi="GHEA Grapalat" w:cs="Times New Roman"/>
          <w:color w:val="000000"/>
          <w:sz w:val="24"/>
          <w:szCs w:val="24"/>
          <w:lang w:val="hy-AM"/>
        </w:rPr>
        <w:t xml:space="preserve">էլեկտրոնային կամ կապի այլ միջոցներով </w:t>
      </w:r>
      <w:r w:rsidRPr="00882CB3">
        <w:rPr>
          <w:rFonts w:ascii="GHEA Grapalat" w:eastAsia="Times New Roman" w:hAnsi="GHEA Grapalat" w:cs="Times New Roman"/>
          <w:color w:val="000000"/>
          <w:sz w:val="24"/>
          <w:szCs w:val="24"/>
          <w:lang w:val="hy-AM"/>
        </w:rPr>
        <w:t xml:space="preserve">ծանուցում է սույն որոշմամբ սահմանված քվոտայի շրջանակներում </w:t>
      </w:r>
      <w:r w:rsidR="00113A80" w:rsidRPr="00113A80">
        <w:rPr>
          <w:rFonts w:ascii="GHEA Grapalat" w:eastAsia="Times New Roman" w:hAnsi="GHEA Grapalat" w:cs="Times New Roman"/>
          <w:color w:val="000000"/>
          <w:sz w:val="24"/>
          <w:szCs w:val="24"/>
          <w:lang w:val="hy-AM"/>
        </w:rPr>
        <w:t>կարտոֆիլի սերմացու</w:t>
      </w:r>
      <w:r w:rsidR="00113A80">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ներկրող արտաքին տնտեսական գործունեության մասնակիցներին</w:t>
      </w:r>
      <w:r w:rsidR="006E5FD3" w:rsidRPr="00882CB3">
        <w:rPr>
          <w:rFonts w:ascii="GHEA Grapalat" w:eastAsia="Times New Roman" w:hAnsi="GHEA Grapalat" w:cs="Times New Roman"/>
          <w:color w:val="000000"/>
          <w:sz w:val="24"/>
          <w:szCs w:val="24"/>
          <w:lang w:val="hy-AM"/>
        </w:rPr>
        <w:t>՝</w:t>
      </w:r>
      <w:r w:rsidRPr="00882CB3">
        <w:rPr>
          <w:rFonts w:ascii="GHEA Grapalat" w:eastAsia="Times New Roman" w:hAnsi="GHEA Grapalat" w:cs="Times New Roman"/>
          <w:color w:val="000000"/>
          <w:sz w:val="24"/>
          <w:szCs w:val="24"/>
          <w:lang w:val="hy-AM"/>
        </w:rPr>
        <w:t xml:space="preserve"> </w:t>
      </w:r>
      <w:r w:rsidR="00FD4F3F" w:rsidRPr="00FD4F3F">
        <w:rPr>
          <w:rFonts w:ascii="GHEA Grapalat" w:eastAsia="Times New Roman" w:hAnsi="GHEA Grapalat" w:cs="Times New Roman"/>
          <w:color w:val="000000"/>
          <w:sz w:val="24"/>
          <w:szCs w:val="24"/>
          <w:lang w:val="hy-AM"/>
        </w:rPr>
        <w:t xml:space="preserve">սույն որոշման ուժի մեջ մտնելու օրվանից </w:t>
      </w:r>
      <w:r w:rsidR="006451D6" w:rsidRPr="00882CB3">
        <w:rPr>
          <w:rFonts w:ascii="GHEA Grapalat" w:eastAsia="Times New Roman" w:hAnsi="GHEA Grapalat" w:cs="Times New Roman"/>
          <w:color w:val="000000"/>
          <w:sz w:val="24"/>
          <w:szCs w:val="24"/>
          <w:lang w:val="hy-AM"/>
        </w:rPr>
        <w:t xml:space="preserve">մինչև </w:t>
      </w:r>
      <w:r w:rsidRPr="00882CB3">
        <w:rPr>
          <w:rFonts w:ascii="GHEA Grapalat" w:eastAsia="Times New Roman" w:hAnsi="GHEA Grapalat" w:cs="Times New Roman"/>
          <w:color w:val="000000"/>
          <w:sz w:val="24"/>
          <w:szCs w:val="24"/>
          <w:lang w:val="hy-AM"/>
        </w:rPr>
        <w:t>2025 թվական</w:t>
      </w:r>
      <w:r w:rsidR="006451D6" w:rsidRPr="00882CB3">
        <w:rPr>
          <w:rFonts w:ascii="GHEA Grapalat" w:eastAsia="Times New Roman" w:hAnsi="GHEA Grapalat" w:cs="Times New Roman"/>
          <w:color w:val="000000"/>
          <w:sz w:val="24"/>
          <w:szCs w:val="24"/>
          <w:lang w:val="hy-AM"/>
        </w:rPr>
        <w:t xml:space="preserve">ի </w:t>
      </w:r>
      <w:r w:rsidR="00113A80" w:rsidRPr="006678A4">
        <w:rPr>
          <w:rFonts w:ascii="GHEA Grapalat" w:eastAsia="Times New Roman" w:hAnsi="GHEA Grapalat" w:cs="Times New Roman"/>
          <w:color w:val="000000"/>
          <w:sz w:val="24"/>
          <w:szCs w:val="24"/>
          <w:lang w:val="hy-AM"/>
        </w:rPr>
        <w:t>ապրիլի 15-ը</w:t>
      </w:r>
      <w:r w:rsidR="00113A80">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իրենց կողմից Հայաստանի Հանրապետությ</w:t>
      </w:r>
      <w:r w:rsidR="004628A0"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ն</w:t>
      </w:r>
      <w:r w:rsidR="004628A0" w:rsidRPr="00882CB3">
        <w:rPr>
          <w:rFonts w:ascii="GHEA Grapalat" w:eastAsia="Times New Roman" w:hAnsi="GHEA Grapalat" w:cs="Times New Roman"/>
          <w:color w:val="000000"/>
          <w:sz w:val="24"/>
          <w:szCs w:val="24"/>
          <w:lang w:val="hy-AM"/>
        </w:rPr>
        <w:t xml:space="preserve"> տարածք</w:t>
      </w:r>
      <w:r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lastRenderedPageBreak/>
        <w:t xml:space="preserve">ներմուծված </w:t>
      </w:r>
      <w:r w:rsidR="00113A80" w:rsidRPr="00113A80">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 xml:space="preserve">փաստացի ծավալների, ինչպես նաև քվոտայի շրջանակներում վերջիններիս հասանելիք, սակայն դեռևս չներմուծված ծավալի մասով հիմնավորված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 լիազոր մարմնին ներկայացնելու վերաբերյալ։</w:t>
      </w:r>
    </w:p>
    <w:p w14:paraId="5C46919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A4C0DEC" w14:textId="77777777"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5. ՆԵՐՄՈՒԾՄԱՆ ԼԻՑԵՆԶԻԱ ՍՏԱՆԱԼՈՒ ՀԱՄԱՐ ԱՆՀՐԱԺԵՇՏ ՓԱՍՏԱԹՂԹԵՐԸ</w:t>
      </w:r>
    </w:p>
    <w:p w14:paraId="72BED5D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E1DD73F" w14:textId="2C84848A"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19. Մեկանգամյա կամ գլխավոր լիցենզիա ստանալու համար հայտատուն լիազոր մարմին է ներկայացնում </w:t>
      </w:r>
      <w:r w:rsidR="00E40B33">
        <w:rPr>
          <w:rFonts w:ascii="GHEA Grapalat" w:eastAsia="Times New Roman" w:hAnsi="GHEA Grapalat" w:cs="Times New Roman"/>
          <w:color w:val="000000"/>
          <w:sz w:val="24"/>
          <w:szCs w:val="24"/>
          <w:lang w:val="hy-AM"/>
        </w:rPr>
        <w:t>դիմումը</w:t>
      </w:r>
      <w:r w:rsidRPr="00882CB3">
        <w:rPr>
          <w:rFonts w:ascii="GHEA Grapalat" w:eastAsia="Times New Roman" w:hAnsi="GHEA Grapalat" w:cs="Times New Roman"/>
          <w:color w:val="000000"/>
          <w:sz w:val="24"/>
          <w:szCs w:val="24"/>
          <w:lang w:val="hy-AM"/>
        </w:rPr>
        <w:t>` նշելով իրավաբանական անձի կամ անհատ ձեռնարկատիրոջ գտնվելու վայրը, պետական գրանցման կամ հաշվառման համարը, ՀՎՀՀ-ն, էլ. փոստի հասցեն և հեռախոսահամարը, ինչպես նաև`</w:t>
      </w:r>
    </w:p>
    <w:p w14:paraId="79D74C66" w14:textId="4317B86E"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w:t>
      </w:r>
      <w:r w:rsidR="005E19EC"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հայտ` համաձայն N1 ձևի.</w:t>
      </w:r>
    </w:p>
    <w:p w14:paraId="539ACDF4" w14:textId="6C5078CB" w:rsidR="003E6115" w:rsidRPr="00882CB3" w:rsidRDefault="003E6115" w:rsidP="003E6115">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գլխավոր լիցենզիայի դեպքում` </w:t>
      </w:r>
      <w:r w:rsidR="00B11455" w:rsidRPr="00882CB3">
        <w:rPr>
          <w:rFonts w:ascii="GHEA Grapalat" w:eastAsia="Times New Roman" w:hAnsi="GHEA Grapalat" w:cs="Times New Roman"/>
          <w:color w:val="000000"/>
          <w:sz w:val="24"/>
          <w:szCs w:val="24"/>
          <w:lang w:val="hy-AM"/>
        </w:rPr>
        <w:t>արտաքին առևտրային պայմանագրի պատճենը, դրա հավելվածները կամ լրացումները, իսկ մեկանգամյա լիցենզիայի դեպքում` հաշիվ-ապրանքագրի պատճենը</w:t>
      </w:r>
      <w:r w:rsidR="00B11455" w:rsidRPr="00882CB3">
        <w:rPr>
          <w:rFonts w:ascii="Cambria Math" w:eastAsia="Times New Roman" w:hAnsi="Cambria Math" w:cs="Times New Roman"/>
          <w:color w:val="000000"/>
          <w:sz w:val="24"/>
          <w:szCs w:val="24"/>
          <w:lang w:val="hy-AM"/>
        </w:rPr>
        <w:t>․</w:t>
      </w:r>
    </w:p>
    <w:p w14:paraId="74DBEEDE" w14:textId="18CA68B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w:t>
      </w:r>
    </w:p>
    <w:p w14:paraId="3467A3B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20. Մեկանգամյա կամ գլխավոր լիցենզիա ստանալու համար անհրաժեշտ փաստաթղթերի պատճենները հաստատվում են հայտատուի ստորագրությամբ:</w:t>
      </w:r>
    </w:p>
    <w:p w14:paraId="06FFD6FC" w14:textId="7911A7A1"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21.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r w:rsidR="00FD4F3F">
        <w:fldChar w:fldCharType="begin"/>
      </w:r>
      <w:r w:rsidR="00FD4F3F" w:rsidRPr="00FD4F3F">
        <w:rPr>
          <w:lang w:val="hy-AM"/>
        </w:rPr>
        <w:instrText xml:space="preserve"> HYPERLINK "mailto:secretariat@mineconomy.am" </w:instrText>
      </w:r>
      <w:r w:rsidR="00FD4F3F">
        <w:fldChar w:fldCharType="separate"/>
      </w:r>
      <w:r w:rsidRPr="00882CB3">
        <w:rPr>
          <w:rStyle w:val="Hyperlink"/>
          <w:rFonts w:ascii="GHEA Grapalat" w:eastAsia="Times New Roman" w:hAnsi="GHEA Grapalat" w:cs="Times New Roman"/>
          <w:sz w:val="24"/>
          <w:szCs w:val="24"/>
          <w:lang w:val="hy-AM"/>
        </w:rPr>
        <w:t>secretariat@mineconomy.am</w:t>
      </w:r>
      <w:r w:rsidR="00FD4F3F">
        <w:rPr>
          <w:rStyle w:val="Hyperlink"/>
          <w:rFonts w:ascii="GHEA Grapalat" w:eastAsia="Times New Roman" w:hAnsi="GHEA Grapalat" w:cs="Times New Roman"/>
          <w:sz w:val="24"/>
          <w:szCs w:val="24"/>
          <w:lang w:val="hy-AM"/>
        </w:rPr>
        <w:fldChar w:fldCharType="end"/>
      </w:r>
      <w:r w:rsidRPr="00882CB3">
        <w:rPr>
          <w:rFonts w:ascii="GHEA Grapalat" w:eastAsia="Times New Roman" w:hAnsi="GHEA Grapalat" w:cs="Times New Roman"/>
          <w:color w:val="000000"/>
          <w:sz w:val="24"/>
          <w:szCs w:val="24"/>
          <w:lang w:val="hy-AM"/>
        </w:rPr>
        <w:t xml:space="preserve">), ինչպես նաև փոստով կամ առձեռն։ Էլեկտրոնային եղանակով դիմելու դեպքում </w:t>
      </w:r>
      <w:r w:rsidR="00E40B33">
        <w:rPr>
          <w:rFonts w:ascii="GHEA Grapalat" w:eastAsia="Times New Roman" w:hAnsi="GHEA Grapalat" w:cs="Times New Roman"/>
          <w:color w:val="000000"/>
          <w:sz w:val="24"/>
          <w:szCs w:val="24"/>
          <w:lang w:val="hy-AM"/>
        </w:rPr>
        <w:t xml:space="preserve">դիմումը և </w:t>
      </w:r>
      <w:r w:rsidRPr="00882CB3">
        <w:rPr>
          <w:rFonts w:ascii="GHEA Grapalat" w:eastAsia="Times New Roman" w:hAnsi="GHEA Grapalat" w:cs="Times New Roman"/>
          <w:color w:val="000000"/>
          <w:sz w:val="24"/>
          <w:szCs w:val="24"/>
          <w:lang w:val="hy-AM"/>
        </w:rPr>
        <w:t>հայտը անհրաժեշտ է ներկայացնել Հայաստանի Հանրապետության օրենսդրությամբ սահմանված կարգով՝ էլեկտրոնային թվային ստորագրությամբ:</w:t>
      </w:r>
    </w:p>
    <w:p w14:paraId="1FE72391" w14:textId="005786E2"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 xml:space="preserve">22. Հայտատուի կողմից սույն կարգով սահմանված պահանջներին համապատասխան փաստաթղթերը ներկայացվելու և հիմնավորող փաստաթղթերի առկայության դեպքում լիազոր մարմնի կողմից 2 աշխատանքային օրվա ընթացքում տրամադրվում </w:t>
      </w:r>
      <w:r w:rsidR="008A0E15" w:rsidRPr="00882CB3">
        <w:rPr>
          <w:rFonts w:ascii="GHEA Grapalat" w:eastAsia="Times New Roman" w:hAnsi="GHEA Grapalat" w:cs="Times New Roman"/>
          <w:color w:val="000000"/>
          <w:sz w:val="24"/>
          <w:szCs w:val="24"/>
          <w:lang w:val="hy-AM"/>
        </w:rPr>
        <w:t xml:space="preserve">է մեկանգամյա կամ գլխավոր լիցենզիան </w:t>
      </w:r>
      <w:r w:rsidRPr="00882CB3">
        <w:rPr>
          <w:rFonts w:ascii="GHEA Grapalat" w:eastAsia="Times New Roman" w:hAnsi="GHEA Grapalat" w:cs="Times New Roman"/>
          <w:color w:val="000000"/>
          <w:sz w:val="24"/>
          <w:szCs w:val="24"/>
          <w:lang w:val="hy-AM"/>
        </w:rPr>
        <w:t>կամ մերժվում</w:t>
      </w:r>
      <w:r w:rsidR="000A5516" w:rsidRPr="00882CB3">
        <w:rPr>
          <w:rFonts w:ascii="GHEA Grapalat" w:eastAsia="Times New Roman" w:hAnsi="GHEA Grapalat" w:cs="Times New Roman"/>
          <w:color w:val="000000"/>
          <w:sz w:val="24"/>
          <w:szCs w:val="24"/>
          <w:lang w:val="hy-AM"/>
        </w:rPr>
        <w:t xml:space="preserve"> է</w:t>
      </w:r>
      <w:r w:rsidRPr="00882CB3">
        <w:rPr>
          <w:rFonts w:ascii="GHEA Grapalat" w:eastAsia="Times New Roman" w:hAnsi="GHEA Grapalat" w:cs="Times New Roman"/>
          <w:color w:val="000000"/>
          <w:sz w:val="24"/>
          <w:szCs w:val="24"/>
          <w:lang w:val="hy-AM"/>
        </w:rPr>
        <w:t xml:space="preserve"> տրամադրումը:</w:t>
      </w:r>
    </w:p>
    <w:p w14:paraId="014C36FD" w14:textId="51C5A2F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23. Մեկանգամյա կամ գլխավոր լիցենզիան ստացած անձինք մինչև 2025 թվականի </w:t>
      </w:r>
      <w:r w:rsidR="009A268B" w:rsidRPr="006678A4">
        <w:rPr>
          <w:rFonts w:ascii="GHEA Grapalat" w:eastAsia="Times New Roman" w:hAnsi="GHEA Grapalat" w:cs="Times New Roman"/>
          <w:color w:val="000000"/>
          <w:sz w:val="24"/>
          <w:szCs w:val="24"/>
          <w:lang w:val="hy-AM"/>
        </w:rPr>
        <w:t>մայիսի 20-ը</w:t>
      </w:r>
      <w:r w:rsidR="009A268B">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 xml:space="preserve">լիազոր մարմին են ներկայացնում </w:t>
      </w:r>
      <w:r w:rsidR="00113A80" w:rsidRPr="00113A80">
        <w:rPr>
          <w:rFonts w:ascii="GHEA Grapalat" w:eastAsia="Times New Roman" w:hAnsi="GHEA Grapalat" w:cs="Times New Roman"/>
          <w:color w:val="000000"/>
          <w:sz w:val="24"/>
          <w:szCs w:val="24"/>
          <w:lang w:val="hy-AM"/>
        </w:rPr>
        <w:t xml:space="preserve">կարտոֆիլի սերմացուի  </w:t>
      </w:r>
      <w:r w:rsidRPr="00882CB3">
        <w:rPr>
          <w:rFonts w:ascii="GHEA Grapalat" w:eastAsia="Times New Roman" w:hAnsi="GHEA Grapalat" w:cs="Times New Roman"/>
          <w:color w:val="000000"/>
          <w:sz w:val="24"/>
          <w:szCs w:val="24"/>
          <w:lang w:val="hy-AM"/>
        </w:rPr>
        <w:t>մասով իրենց հատկացված, սակայն չօգտագործված չափաքանակների ներմուծման վերաբերյալ տեղեկ</w:t>
      </w:r>
      <w:r w:rsidR="00B3660E" w:rsidRPr="00882CB3">
        <w:rPr>
          <w:rFonts w:ascii="GHEA Grapalat" w:eastAsia="Times New Roman" w:hAnsi="GHEA Grapalat" w:cs="Times New Roman"/>
          <w:color w:val="000000"/>
          <w:sz w:val="24"/>
          <w:szCs w:val="24"/>
          <w:lang w:val="hy-AM"/>
        </w:rPr>
        <w:t>ություն</w:t>
      </w:r>
      <w:r w:rsidRPr="00882CB3">
        <w:rPr>
          <w:rFonts w:ascii="GHEA Grapalat" w:eastAsia="Times New Roman" w:hAnsi="GHEA Grapalat" w:cs="Times New Roman"/>
          <w:color w:val="000000"/>
          <w:sz w:val="24"/>
          <w:szCs w:val="24"/>
          <w:lang w:val="hy-AM"/>
        </w:rPr>
        <w:t>:</w:t>
      </w:r>
    </w:p>
    <w:p w14:paraId="63E63C0F"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24. Հայտատուի ներկայացրած փաստաթղթերը լիազոր մարմնում մուտքագրվելուց հետո՝ թերի լինելու դեպքում, 1 աշխատանքային օրվա ընթացքում դրա մասին </w:t>
      </w:r>
      <w:bookmarkStart w:id="8" w:name="_Hlk184285511"/>
      <w:r w:rsidRPr="00882CB3">
        <w:rPr>
          <w:rFonts w:ascii="GHEA Grapalat" w:eastAsia="Times New Roman" w:hAnsi="GHEA Grapalat" w:cs="Times New Roman"/>
          <w:color w:val="000000"/>
          <w:sz w:val="24"/>
          <w:szCs w:val="24"/>
          <w:lang w:val="hy-AM"/>
        </w:rPr>
        <w:t xml:space="preserve">էլեկտրոնային կամ կապի այլ միջոցներով </w:t>
      </w:r>
      <w:bookmarkEnd w:id="8"/>
      <w:r w:rsidRPr="00882CB3">
        <w:rPr>
          <w:rFonts w:ascii="GHEA Grapalat" w:eastAsia="Times New Roman" w:hAnsi="GHEA Grapalat" w:cs="Times New Roman"/>
          <w:color w:val="000000"/>
          <w:sz w:val="24"/>
          <w:szCs w:val="24"/>
          <w:lang w:val="hy-AM"/>
        </w:rPr>
        <w:t>տեղեկացվում է հայտատուին:</w:t>
      </w:r>
    </w:p>
    <w:p w14:paraId="129AF57A" w14:textId="5B842F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E10D6">
        <w:rPr>
          <w:rFonts w:ascii="GHEA Grapalat" w:eastAsia="Times New Roman" w:hAnsi="GHEA Grapalat" w:cs="Times New Roman"/>
          <w:color w:val="000000"/>
          <w:sz w:val="24"/>
          <w:szCs w:val="24"/>
          <w:lang w:val="hy-AM"/>
        </w:rPr>
        <w:t>25. Հայտատուն փաստաթղթերը թերի լինելու մասին տեղեկացում ստանալու</w:t>
      </w:r>
      <w:r w:rsidR="00811547" w:rsidRPr="008E10D6">
        <w:rPr>
          <w:rFonts w:ascii="GHEA Grapalat" w:eastAsia="Times New Roman" w:hAnsi="GHEA Grapalat" w:cs="Times New Roman"/>
          <w:color w:val="000000"/>
          <w:sz w:val="24"/>
          <w:szCs w:val="24"/>
          <w:lang w:val="hy-AM"/>
        </w:rPr>
        <w:t>ց</w:t>
      </w:r>
      <w:r w:rsidRPr="008E10D6">
        <w:rPr>
          <w:rFonts w:ascii="GHEA Grapalat" w:eastAsia="Times New Roman" w:hAnsi="GHEA Grapalat" w:cs="Times New Roman"/>
          <w:color w:val="000000"/>
          <w:sz w:val="24"/>
          <w:szCs w:val="24"/>
          <w:lang w:val="hy-AM"/>
        </w:rPr>
        <w:t xml:space="preserve"> </w:t>
      </w:r>
      <w:r w:rsidR="00811547" w:rsidRPr="008E10D6">
        <w:rPr>
          <w:rFonts w:ascii="GHEA Grapalat" w:eastAsia="Times New Roman" w:hAnsi="GHEA Grapalat" w:cs="Times New Roman"/>
          <w:color w:val="000000"/>
          <w:sz w:val="24"/>
          <w:szCs w:val="24"/>
          <w:lang w:val="hy-AM"/>
        </w:rPr>
        <w:t>հետո</w:t>
      </w:r>
      <w:r w:rsidRPr="00882CB3">
        <w:rPr>
          <w:rFonts w:ascii="GHEA Grapalat" w:eastAsia="Times New Roman" w:hAnsi="GHEA Grapalat" w:cs="Times New Roman"/>
          <w:color w:val="000000"/>
          <w:sz w:val="24"/>
          <w:szCs w:val="24"/>
          <w:lang w:val="hy-AM"/>
        </w:rPr>
        <w:t xml:space="preserve"> 2 աշխատանքային օրվա ընթացքում կարող է </w:t>
      </w:r>
      <w:r w:rsidR="00035687" w:rsidRPr="00882CB3">
        <w:rPr>
          <w:rFonts w:ascii="GHEA Grapalat" w:eastAsia="Times New Roman" w:hAnsi="GHEA Grapalat" w:cs="Times New Roman"/>
          <w:color w:val="000000"/>
          <w:sz w:val="24"/>
          <w:szCs w:val="24"/>
          <w:lang w:val="hy-AM"/>
        </w:rPr>
        <w:t>վերացնել</w:t>
      </w:r>
      <w:r w:rsidRPr="00882CB3">
        <w:rPr>
          <w:rFonts w:ascii="GHEA Grapalat" w:eastAsia="Times New Roman" w:hAnsi="GHEA Grapalat" w:cs="Times New Roman"/>
          <w:color w:val="000000"/>
          <w:sz w:val="24"/>
          <w:szCs w:val="24"/>
          <w:lang w:val="hy-AM"/>
        </w:rPr>
        <w:t xml:space="preserve"> դրանք:</w:t>
      </w:r>
    </w:p>
    <w:p w14:paraId="5DC80915" w14:textId="6C679E4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26. 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w:t>
      </w:r>
      <w:r w:rsidR="0007162D" w:rsidRPr="00882CB3">
        <w:rPr>
          <w:rFonts w:ascii="GHEA Grapalat" w:eastAsia="Times New Roman" w:hAnsi="GHEA Grapalat" w:cs="Times New Roman"/>
          <w:color w:val="000000"/>
          <w:sz w:val="24"/>
          <w:szCs w:val="24"/>
          <w:lang w:val="hy-AM"/>
        </w:rPr>
        <w:t>։</w:t>
      </w:r>
      <w:r w:rsidRPr="00882CB3">
        <w:rPr>
          <w:rFonts w:ascii="GHEA Grapalat" w:eastAsia="Times New Roman" w:hAnsi="GHEA Grapalat" w:cs="Times New Roman"/>
          <w:color w:val="000000"/>
          <w:sz w:val="24"/>
          <w:szCs w:val="24"/>
          <w:lang w:val="hy-AM"/>
        </w:rPr>
        <w:t xml:space="preserve"> Միևնույն անձի կողմից տարբեր ընկերությունների անունից հայտ ներկայացնելը հիմք է մեկանգամյա կամ գլխավոր լիցենզիա ստանալու հայտի մերժման համար։</w:t>
      </w:r>
    </w:p>
    <w:p w14:paraId="5E115A92" w14:textId="5203F68C"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27. Մեկանգամյա կամ գլխավոր լիցենզիայի գործողության ժամկետի ավարտ է համարվում </w:t>
      </w:r>
      <w:r w:rsidR="00106A53" w:rsidRPr="00882CB3">
        <w:rPr>
          <w:rFonts w:ascii="GHEA Grapalat" w:eastAsia="Times New Roman" w:hAnsi="GHEA Grapalat" w:cs="Times New Roman"/>
          <w:color w:val="000000"/>
          <w:sz w:val="24"/>
          <w:szCs w:val="24"/>
          <w:lang w:val="hy-AM"/>
        </w:rPr>
        <w:t xml:space="preserve">2025 թվականի հունիսի </w:t>
      </w:r>
      <w:r w:rsidR="009A268B">
        <w:rPr>
          <w:rFonts w:ascii="GHEA Grapalat" w:eastAsia="Times New Roman" w:hAnsi="GHEA Grapalat" w:cs="Times New Roman"/>
          <w:color w:val="000000"/>
          <w:sz w:val="24"/>
          <w:szCs w:val="24"/>
          <w:lang w:val="hy-AM"/>
        </w:rPr>
        <w:t>30</w:t>
      </w:r>
      <w:r w:rsidR="00106A53" w:rsidRPr="00882CB3">
        <w:rPr>
          <w:rFonts w:ascii="GHEA Grapalat" w:eastAsia="Times New Roman" w:hAnsi="GHEA Grapalat" w:cs="Times New Roman"/>
          <w:color w:val="000000"/>
          <w:sz w:val="24"/>
          <w:szCs w:val="24"/>
          <w:lang w:val="hy-AM"/>
        </w:rPr>
        <w:t>-ը</w:t>
      </w:r>
      <w:r w:rsidR="00D917EA" w:rsidRPr="00882CB3">
        <w:rPr>
          <w:rFonts w:ascii="GHEA Grapalat" w:eastAsia="Times New Roman" w:hAnsi="GHEA Grapalat" w:cs="Times New Roman"/>
          <w:color w:val="000000"/>
          <w:sz w:val="24"/>
          <w:szCs w:val="24"/>
          <w:lang w:val="hy-AM"/>
        </w:rPr>
        <w:t xml:space="preserve"> ներառյալ</w:t>
      </w:r>
      <w:r w:rsidRPr="00882CB3">
        <w:rPr>
          <w:rFonts w:ascii="GHEA Grapalat" w:eastAsia="Times New Roman" w:hAnsi="GHEA Grapalat" w:cs="Times New Roman"/>
          <w:color w:val="000000"/>
          <w:sz w:val="24"/>
          <w:szCs w:val="24"/>
          <w:lang w:val="hy-AM"/>
        </w:rPr>
        <w:t>:</w:t>
      </w:r>
    </w:p>
    <w:p w14:paraId="5ACC7B1D"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28. Չի թույլատրվում տրամադրված լիցենզիաների մեջ փոփոխություններ կատարել, այդ թվում՝ տեխնիկական բնույթի:</w:t>
      </w:r>
    </w:p>
    <w:p w14:paraId="719BECD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29. Այն դեպքում, երբ որպես իրավաբանական անձ գրանցված հայտատուի հիմնադիր փաստաթղթերում կատարվել են փոփոխություններ (կազմակերպական-իրավական ձևի, անվանման կամ գտնվելու վայրի փոփոխություն), կամ փոխվել են </w:t>
      </w:r>
      <w:r w:rsidRPr="00882CB3">
        <w:rPr>
          <w:rFonts w:ascii="GHEA Grapalat" w:eastAsia="Times New Roman" w:hAnsi="GHEA Grapalat" w:cs="Times New Roman"/>
          <w:color w:val="000000"/>
          <w:sz w:val="24"/>
          <w:szCs w:val="24"/>
          <w:lang w:val="hy-AM"/>
        </w:rPr>
        <w:lastRenderedPageBreak/>
        <w:t>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19-րդ կետով սահմանված պահանջներին համապատասխան փաստաթղթերը՝ կցելով նաև նշված փոփոխությունները հավաստող փաստաթղթերը:</w:t>
      </w:r>
    </w:p>
    <w:p w14:paraId="05D9BDC4"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0D51AA99" w14:textId="730935BE"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 xml:space="preserve">6. </w:t>
      </w:r>
      <w:r w:rsidR="00113A80" w:rsidRPr="00113A80">
        <w:rPr>
          <w:rFonts w:ascii="GHEA Grapalat" w:eastAsia="Times New Roman" w:hAnsi="GHEA Grapalat" w:cs="Times New Roman"/>
          <w:b/>
          <w:bCs/>
          <w:color w:val="000000"/>
          <w:sz w:val="24"/>
          <w:szCs w:val="24"/>
          <w:shd w:val="clear" w:color="auto" w:fill="FFFFFF"/>
          <w:lang w:val="hy-AM"/>
        </w:rPr>
        <w:t>ԿԱՐՏՈՖԻԼԻ ՍԵՐՄԱՑՈՒԻ</w:t>
      </w:r>
      <w:r w:rsidRPr="00882CB3">
        <w:rPr>
          <w:rFonts w:ascii="GHEA Grapalat" w:eastAsia="Times New Roman" w:hAnsi="GHEA Grapalat" w:cs="Times New Roman"/>
          <w:b/>
          <w:bCs/>
          <w:color w:val="000000"/>
          <w:sz w:val="24"/>
          <w:szCs w:val="24"/>
          <w:shd w:val="clear" w:color="auto" w:fill="FFFFFF"/>
          <w:lang w:val="hy-AM"/>
        </w:rPr>
        <w:t>՝ ՀԱՅԱՍՏԱՆԻ ՀԱՆՐԱՊԵՏՈՒԹՅԱՆ ՏԱՐԱԾՔ ԵՐՐՈՐԴ ԵՐԿՐՆԵՐԻՑ ՆԵՐՄՈՒԾՄԱՆ ԺԱՄԱՆԱԿ ԼԻՑԵՆԶԻԱՅԻ ԿԱՍԵՑՄԱՆ ԿԱՄ ԴԱԴԱՐԵՑՄԱՆ ՀԻՄՔԵՐԸ</w:t>
      </w:r>
    </w:p>
    <w:p w14:paraId="110A715F"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8AC0F6B"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30. Լիազոր մարմինը լիցենզիայի գործողությունը կասեցնելու մասին որոշում է կայացնում հետևյալ դեպքերում՝</w:t>
      </w:r>
    </w:p>
    <w:p w14:paraId="5BD867C4"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w:t>
      </w:r>
    </w:p>
    <w:p w14:paraId="1811B9A0"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լիցենզիա ստացած անձի կողմից լիցենզիա ստանալու համար հիմք հանդիսացող փաստաթղթերում փոփոխությունների մասին լիազոր մարմնին ժամանակին չհայտնելու.</w:t>
      </w:r>
    </w:p>
    <w:p w14:paraId="7B0AE66B"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w:t>
      </w:r>
      <w:r w:rsidRPr="00882CB3">
        <w:rPr>
          <w:rFonts w:ascii="Cambria Math" w:eastAsia="Times New Roman" w:hAnsi="Cambria Math" w:cs="Cambria Math"/>
          <w:color w:val="000000"/>
          <w:sz w:val="24"/>
          <w:szCs w:val="24"/>
          <w:lang w:val="hy-AM"/>
        </w:rPr>
        <w:t>․</w:t>
      </w:r>
    </w:p>
    <w:p w14:paraId="6C36990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4) լիցենզիա ստացած անձի կողմից լիցենզավորման ենթակա գործունեության նկատմամբ հսկողություն իրականացնող անձանց՝ օրենսդրությանը </w:t>
      </w:r>
      <w:r w:rsidRPr="00882CB3">
        <w:rPr>
          <w:rFonts w:ascii="GHEA Grapalat" w:eastAsia="Times New Roman" w:hAnsi="GHEA Grapalat" w:cs="Times New Roman"/>
          <w:color w:val="000000"/>
          <w:sz w:val="24"/>
          <w:szCs w:val="24"/>
          <w:lang w:val="hy-AM"/>
        </w:rPr>
        <w:lastRenderedPageBreak/>
        <w:t>համապատասխան ստուգումների իրականացմանը խոչընդոտելու կամ պահանջվող փաստաթղթերը չներկայացնելու.</w:t>
      </w:r>
    </w:p>
    <w:p w14:paraId="0599424A"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լիցենզիա ստացած անձի դիմումի համաձայն:</w:t>
      </w:r>
    </w:p>
    <w:p w14:paraId="6390D2E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31. Լիազոր մարմինը լիցենզիայի գործողությունը դադարեցնելու մասին որոշում է կայացնում հետևյալ դեպքերում՝</w:t>
      </w:r>
    </w:p>
    <w:p w14:paraId="45F77601" w14:textId="65B90CA9"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լիցենզիա ստանալու համար ներկայացված փաստաթղթերում լիցենզիան տալու համար էական նշանակություն ունեցող կեղծ կամ խեղաթյուրված </w:t>
      </w:r>
      <w:r w:rsidR="00B3660E" w:rsidRPr="00882CB3">
        <w:rPr>
          <w:rFonts w:ascii="GHEA Grapalat" w:eastAsia="Times New Roman" w:hAnsi="GHEA Grapalat" w:cs="Times New Roman"/>
          <w:color w:val="000000"/>
          <w:sz w:val="24"/>
          <w:szCs w:val="24"/>
          <w:lang w:val="hy-AM"/>
        </w:rPr>
        <w:t xml:space="preserve">տեղեկություն </w:t>
      </w:r>
      <w:r w:rsidRPr="00882CB3">
        <w:rPr>
          <w:rFonts w:ascii="GHEA Grapalat" w:eastAsia="Times New Roman" w:hAnsi="GHEA Grapalat" w:cs="Times New Roman"/>
          <w:color w:val="000000"/>
          <w:sz w:val="24"/>
          <w:szCs w:val="24"/>
          <w:lang w:val="hy-AM"/>
        </w:rPr>
        <w:t>հայտնաբերելու.</w:t>
      </w:r>
    </w:p>
    <w:p w14:paraId="4176E3E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ֆիզիկական անձի մահվան.</w:t>
      </w:r>
    </w:p>
    <w:p w14:paraId="0911B8BD"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w:t>
      </w:r>
    </w:p>
    <w:p w14:paraId="07E8D76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լիցենզավորված անձի դիմումի համաձայն.</w:t>
      </w:r>
    </w:p>
    <w:p w14:paraId="0A9C02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լիցենզիայի ժամկետը լրանալու:</w:t>
      </w:r>
    </w:p>
    <w:p w14:paraId="1E069332"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32.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7D49B8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33. Լիցենզիան ստորագրում է լիազոր մարմնի ղեկավարը կամ նրա կողմից լիազորված պաշտոնատար անձը։</w:t>
      </w:r>
    </w:p>
    <w:p w14:paraId="10260711" w14:textId="27BD472C"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34. Լիցենզիայի կորստի դեպքում լիազոր մարմինը, հայտատուի գրավոր դիմումի հիման վրա և </w:t>
      </w:r>
      <w:r w:rsidR="00CA6E62" w:rsidRPr="00882CB3">
        <w:rPr>
          <w:rFonts w:ascii="GHEA Grapalat" w:eastAsia="Times New Roman" w:hAnsi="GHEA Grapalat" w:cs="Times New Roman"/>
          <w:color w:val="000000"/>
          <w:sz w:val="24"/>
          <w:szCs w:val="24"/>
          <w:lang w:val="hy-AM"/>
        </w:rPr>
        <w:t xml:space="preserve">Հայաստանի Հանրապետության օրենսդրությամբ նախատեսված կարգով ու չափով պետական տուրքի </w:t>
      </w:r>
      <w:r w:rsidRPr="00882CB3">
        <w:rPr>
          <w:rFonts w:ascii="GHEA Grapalat" w:eastAsia="Times New Roman" w:hAnsi="GHEA Grapalat" w:cs="Times New Roman"/>
          <w:color w:val="000000"/>
          <w:sz w:val="24"/>
          <w:szCs w:val="24"/>
          <w:lang w:val="hy-AM"/>
        </w:rPr>
        <w:t xml:space="preserve">(լիցենզավորման վճար) վճարումից հետո տրամադրում է լիցենզիայի կրկնօրինակը, որը պարունակում է «Կրկնօրինակ» </w:t>
      </w:r>
      <w:r w:rsidRPr="00882CB3">
        <w:rPr>
          <w:rFonts w:ascii="GHEA Grapalat" w:eastAsia="Times New Roman" w:hAnsi="GHEA Grapalat" w:cs="Times New Roman"/>
          <w:color w:val="000000"/>
          <w:sz w:val="24"/>
          <w:szCs w:val="24"/>
          <w:lang w:val="hy-AM"/>
        </w:rPr>
        <w:lastRenderedPageBreak/>
        <w:t>գրառումը։ Դիմումը, որով պարզաբանվում են լիցենզիայի կորստի պատճառները և հանգամանքները, շարադրվում է ազատ ձևով։</w:t>
      </w:r>
    </w:p>
    <w:p w14:paraId="1DE9C9E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35. Լիցենզիայի կրկնօրինակը լիազոր մարմնի կողմից տրամադրվում է դիմումը ներկայացնելու օրվանից հետո հինգ աշխատանքային օրվա ընթացքում։</w:t>
      </w:r>
    </w:p>
    <w:p w14:paraId="6F3F1209" w14:textId="2146864C" w:rsidR="00106A53" w:rsidRPr="00882CB3" w:rsidRDefault="003E6115" w:rsidP="009A268B">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r w:rsidRPr="00882CB3">
        <w:rPr>
          <w:rFonts w:ascii="Calibri" w:eastAsia="Times New Roman" w:hAnsi="Calibri" w:cs="Calibri"/>
          <w:color w:val="000000"/>
          <w:sz w:val="24"/>
          <w:szCs w:val="24"/>
          <w:lang w:val="hy-AM"/>
        </w:rPr>
        <w:t> </w:t>
      </w:r>
    </w:p>
    <w:p w14:paraId="2AD38859" w14:textId="3103862C" w:rsidR="003E6115" w:rsidRPr="00882CB3" w:rsidRDefault="003E6115" w:rsidP="003E6115">
      <w:pPr>
        <w:shd w:val="clear" w:color="auto" w:fill="FFFFFF"/>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Ձև  № 1</w:t>
      </w:r>
    </w:p>
    <w:p w14:paraId="1022988D"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A430103"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Հ Ա Յ Տ</w:t>
      </w:r>
    </w:p>
    <w:p w14:paraId="178A94E0"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3A7E2579" w14:textId="32F639C9" w:rsidR="003E6115" w:rsidRPr="00882CB3" w:rsidRDefault="00113A80"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113A80">
        <w:rPr>
          <w:rFonts w:ascii="GHEA Grapalat" w:eastAsia="Times New Roman" w:hAnsi="GHEA Grapalat" w:cs="Times New Roman"/>
          <w:b/>
          <w:bCs/>
          <w:color w:val="000000"/>
          <w:sz w:val="24"/>
          <w:szCs w:val="24"/>
          <w:shd w:val="clear" w:color="auto" w:fill="FFFFFF"/>
          <w:lang w:val="hy-AM"/>
        </w:rPr>
        <w:t xml:space="preserve">ԿԱՐՏՈՖԻԼԻ ՍԵՐՄԱՑՈՒԻ </w:t>
      </w:r>
      <w:r w:rsidR="003E6115" w:rsidRPr="00882CB3">
        <w:rPr>
          <w:rFonts w:ascii="GHEA Grapalat" w:eastAsia="Times New Roman" w:hAnsi="GHEA Grapalat" w:cs="Times New Roman"/>
          <w:b/>
          <w:bCs/>
          <w:color w:val="000000"/>
          <w:sz w:val="24"/>
          <w:szCs w:val="24"/>
          <w:shd w:val="clear" w:color="auto" w:fill="FFFFFF"/>
          <w:lang w:val="hy-AM"/>
        </w:rPr>
        <w:t>ՆԵՐՄՈՒԾՄԱՆ ՄԵԿԱՆԳԱՄՅԱ ԿԱՄ ԳԼԽԱՎՈՐ ԼԻՑԵՆԶԻԱ ՍՏԱՆԱԼՈՒ ՄԱՍԻՆ</w:t>
      </w:r>
    </w:p>
    <w:p w14:paraId="14707378"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51"/>
        <w:gridCol w:w="1529"/>
        <w:gridCol w:w="3570"/>
      </w:tblGrid>
      <w:tr w:rsidR="003E6115" w:rsidRPr="00882CB3" w14:paraId="730A9DA1"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A7446"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 </w:t>
            </w:r>
            <w:proofErr w:type="spellStart"/>
            <w:r w:rsidRPr="00882CB3">
              <w:rPr>
                <w:rFonts w:ascii="GHEA Grapalat" w:eastAsia="Times New Roman" w:hAnsi="GHEA Grapalat" w:cs="Times New Roman"/>
                <w:color w:val="000000"/>
                <w:sz w:val="24"/>
                <w:szCs w:val="24"/>
              </w:rPr>
              <w:t>Հայտ</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1B655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63320C2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E1515"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r w:rsidRPr="00882CB3">
              <w:rPr>
                <w:rFonts w:ascii="GHEA Grapalat" w:eastAsia="Times New Roman" w:hAnsi="GHEA Grapalat" w:cs="Times New Roman"/>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38BC08A" w14:textId="19E34F31"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հաշիվ-ապրանքագիր</w:t>
            </w:r>
            <w:proofErr w:type="spellEnd"/>
            <w:r w:rsidRPr="00882CB3">
              <w:rPr>
                <w:rFonts w:ascii="GHEA Grapalat" w:eastAsia="Times New Roman" w:hAnsi="GHEA Grapalat" w:cs="Times New Roman"/>
                <w:color w:val="000000"/>
                <w:sz w:val="24"/>
                <w:szCs w:val="24"/>
              </w:rPr>
              <w:t xml:space="preserve"> </w:t>
            </w:r>
          </w:p>
          <w:p w14:paraId="636635FD" w14:textId="7F66014A"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0AA0576D"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99E9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616FAC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1057CE4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6B8F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Արտահանող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333A7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22F2F583"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1B08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նախատեսված</w:t>
            </w:r>
            <w:proofErr w:type="spellEnd"/>
          </w:p>
          <w:p w14:paraId="572E9F29"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CB97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4E93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0E4C229E"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16DF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4929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8A058"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2C887DE6"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D8C84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7E63F644"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B52B12E" w14:textId="17A6F804"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B3660E" w:rsidRPr="00882CB3">
              <w:rPr>
                <w:rFonts w:ascii="GHEA Grapalat" w:eastAsia="Times New Roman" w:hAnsi="GHEA Grapalat" w:cs="Times New Roman"/>
                <w:color w:val="000000"/>
                <w:sz w:val="24"/>
                <w:szCs w:val="24"/>
                <w:lang w:val="hy-AM"/>
              </w:rPr>
              <w:t>տեղեկություն</w:t>
            </w:r>
          </w:p>
        </w:tc>
      </w:tr>
      <w:tr w:rsidR="003E6115" w:rsidRPr="00882CB3" w14:paraId="7DC98CF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B969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7FE3EC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Հայտատուի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6FBB638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02E55EF4"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34785955"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0807EF8C"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Հեռախոսահամարը</w:t>
            </w:r>
            <w:proofErr w:type="spellEnd"/>
          </w:p>
          <w:p w14:paraId="337D73ED"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6ED5091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3831DE23" w14:textId="77777777" w:rsidR="003E6115" w:rsidRPr="00882CB3" w:rsidRDefault="003E6115" w:rsidP="003E6115">
      <w:pPr>
        <w:spacing w:after="0" w:line="240" w:lineRule="auto"/>
        <w:rPr>
          <w:rFonts w:ascii="GHEA Grapalat" w:eastAsia="Times New Roman" w:hAnsi="GHEA Grapalat" w:cs="Times New Roman"/>
          <w:vanish/>
          <w:sz w:val="24"/>
          <w:szCs w:val="24"/>
        </w:rPr>
      </w:pPr>
    </w:p>
    <w:tbl>
      <w:tblPr>
        <w:tblW w:w="5000" w:type="pct"/>
        <w:tblCellSpacing w:w="7" w:type="dxa"/>
        <w:shd w:val="clear" w:color="auto" w:fill="FFFFFF"/>
        <w:tblLook w:val="04A0" w:firstRow="1" w:lastRow="0" w:firstColumn="1" w:lastColumn="0" w:noHBand="0" w:noVBand="1"/>
      </w:tblPr>
      <w:tblGrid>
        <w:gridCol w:w="4673"/>
        <w:gridCol w:w="4687"/>
      </w:tblGrid>
      <w:tr w:rsidR="003E6115" w:rsidRPr="00882CB3" w14:paraId="4B353871" w14:textId="77777777" w:rsidTr="00106A53">
        <w:trPr>
          <w:tblCellSpacing w:w="7" w:type="dxa"/>
        </w:trPr>
        <w:tc>
          <w:tcPr>
            <w:tcW w:w="4652" w:type="dxa"/>
            <w:shd w:val="clear" w:color="auto" w:fill="FFFFFF"/>
            <w:tcMar>
              <w:top w:w="15" w:type="dxa"/>
              <w:left w:w="15" w:type="dxa"/>
              <w:bottom w:w="15" w:type="dxa"/>
              <w:right w:w="15" w:type="dxa"/>
            </w:tcMar>
            <w:vAlign w:val="center"/>
          </w:tcPr>
          <w:p w14:paraId="6C23A8AC" w14:textId="77777777" w:rsidR="003E6115" w:rsidRPr="00882CB3" w:rsidRDefault="003E6115">
            <w:pPr>
              <w:spacing w:before="100" w:beforeAutospacing="1" w:after="100" w:afterAutospacing="1" w:line="240" w:lineRule="auto"/>
              <w:rPr>
                <w:rFonts w:ascii="GHEA Grapalat" w:eastAsia="Times New Roman" w:hAnsi="GHEA Grapalat" w:cs="Times New Roman"/>
                <w:color w:val="000000"/>
                <w:sz w:val="24"/>
                <w:szCs w:val="24"/>
              </w:rPr>
            </w:pPr>
          </w:p>
        </w:tc>
        <w:tc>
          <w:tcPr>
            <w:tcW w:w="0" w:type="auto"/>
            <w:shd w:val="clear" w:color="auto" w:fill="FFFFFF"/>
            <w:tcMar>
              <w:top w:w="15" w:type="dxa"/>
              <w:left w:w="15" w:type="dxa"/>
              <w:bottom w:w="15" w:type="dxa"/>
              <w:right w:w="15" w:type="dxa"/>
            </w:tcMar>
            <w:vAlign w:val="bottom"/>
          </w:tcPr>
          <w:p w14:paraId="2F0AC506" w14:textId="77777777" w:rsidR="003E6115" w:rsidRPr="00882CB3" w:rsidRDefault="003E6115">
            <w:pPr>
              <w:spacing w:after="0" w:line="240" w:lineRule="auto"/>
              <w:rPr>
                <w:rFonts w:ascii="GHEA Grapalat" w:eastAsia="Times New Roman" w:hAnsi="GHEA Grapalat" w:cs="Times New Roman"/>
                <w:color w:val="000000"/>
                <w:sz w:val="24"/>
                <w:szCs w:val="24"/>
              </w:rPr>
            </w:pPr>
          </w:p>
        </w:tc>
      </w:tr>
    </w:tbl>
    <w:p w14:paraId="15CF262C" w14:textId="77777777" w:rsidR="00106A53" w:rsidRPr="00882CB3" w:rsidRDefault="00106A53">
      <w:r w:rsidRPr="00882CB3">
        <w:br w:type="page"/>
      </w:r>
    </w:p>
    <w:tbl>
      <w:tblPr>
        <w:tblW w:w="5000" w:type="pct"/>
        <w:tblCellSpacing w:w="7" w:type="dxa"/>
        <w:shd w:val="clear" w:color="auto" w:fill="FFFFFF"/>
        <w:tblLook w:val="04A0" w:firstRow="1" w:lastRow="0" w:firstColumn="1" w:lastColumn="0" w:noHBand="0" w:noVBand="1"/>
      </w:tblPr>
      <w:tblGrid>
        <w:gridCol w:w="4687"/>
        <w:gridCol w:w="4673"/>
      </w:tblGrid>
      <w:tr w:rsidR="003E6115" w:rsidRPr="00882CB3" w14:paraId="0AB53790" w14:textId="77777777" w:rsidTr="00106A53">
        <w:trPr>
          <w:tblCellSpacing w:w="7" w:type="dxa"/>
        </w:trPr>
        <w:tc>
          <w:tcPr>
            <w:tcW w:w="0" w:type="auto"/>
            <w:shd w:val="clear" w:color="auto" w:fill="FFFFFF"/>
            <w:tcMar>
              <w:top w:w="15" w:type="dxa"/>
              <w:left w:w="15" w:type="dxa"/>
              <w:bottom w:w="15" w:type="dxa"/>
              <w:right w:w="15" w:type="dxa"/>
            </w:tcMar>
            <w:vAlign w:val="center"/>
            <w:hideMark/>
          </w:tcPr>
          <w:p w14:paraId="53C328E8" w14:textId="67ADE8F6" w:rsidR="003E6115" w:rsidRPr="00882CB3" w:rsidRDefault="003E6115">
            <w:pPr>
              <w:rPr>
                <w:rFonts w:ascii="GHEA Grapalat" w:eastAsia="Times New Roman" w:hAnsi="GHEA Grapalat" w:cs="Times New Roman"/>
                <w:color w:val="000000"/>
                <w:sz w:val="24"/>
                <w:szCs w:val="24"/>
              </w:rPr>
            </w:pPr>
          </w:p>
        </w:tc>
        <w:tc>
          <w:tcPr>
            <w:tcW w:w="4652" w:type="dxa"/>
            <w:shd w:val="clear" w:color="auto" w:fill="FFFFFF"/>
            <w:tcMar>
              <w:top w:w="15" w:type="dxa"/>
              <w:left w:w="15" w:type="dxa"/>
              <w:bottom w:w="15" w:type="dxa"/>
              <w:right w:w="15" w:type="dxa"/>
            </w:tcMar>
            <w:vAlign w:val="bottom"/>
          </w:tcPr>
          <w:p w14:paraId="01052EAB"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38969B49"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04D01850" w14:textId="1AEAAA10" w:rsidR="003E6115" w:rsidRPr="00882CB3" w:rsidRDefault="003E6115">
            <w:pPr>
              <w:spacing w:after="0" w:line="240" w:lineRule="auto"/>
              <w:jc w:val="right"/>
              <w:rPr>
                <w:rFonts w:ascii="GHEA Grapalat" w:eastAsia="Times New Roman" w:hAnsi="GHEA Grapalat" w:cs="Times New Roman"/>
                <w:color w:val="000000"/>
                <w:sz w:val="24"/>
                <w:szCs w:val="24"/>
                <w:lang w:val="hy-AM"/>
              </w:rPr>
            </w:pPr>
            <w:proofErr w:type="spellStart"/>
            <w:r w:rsidRPr="00882CB3">
              <w:rPr>
                <w:rFonts w:ascii="GHEA Grapalat" w:eastAsia="Times New Roman" w:hAnsi="GHEA Grapalat" w:cs="Times New Roman"/>
                <w:b/>
                <w:bCs/>
                <w:color w:val="000000"/>
                <w:sz w:val="24"/>
                <w:szCs w:val="24"/>
              </w:rPr>
              <w:t>Հավելված</w:t>
            </w:r>
            <w:proofErr w:type="spellEnd"/>
            <w:r w:rsidRPr="00882CB3">
              <w:rPr>
                <w:rFonts w:ascii="Calibri" w:eastAsia="Times New Roman" w:hAnsi="Calibri" w:cs="Calibri"/>
                <w:b/>
                <w:bCs/>
                <w:color w:val="000000"/>
                <w:sz w:val="24"/>
                <w:szCs w:val="24"/>
              </w:rPr>
              <w:t> </w:t>
            </w:r>
            <w:r w:rsidRPr="00882CB3">
              <w:rPr>
                <w:rFonts w:ascii="GHEA Grapalat" w:eastAsia="Times New Roman" w:hAnsi="GHEA Grapalat" w:cs="Times New Roman"/>
                <w:b/>
                <w:bCs/>
                <w:color w:val="000000"/>
                <w:sz w:val="24"/>
                <w:szCs w:val="24"/>
              </w:rPr>
              <w:t xml:space="preserve">N </w:t>
            </w:r>
            <w:r w:rsidR="009B584A" w:rsidRPr="00882CB3">
              <w:rPr>
                <w:rFonts w:ascii="GHEA Grapalat" w:eastAsia="Times New Roman" w:hAnsi="GHEA Grapalat" w:cs="Times New Roman"/>
                <w:b/>
                <w:bCs/>
                <w:color w:val="000000"/>
                <w:sz w:val="24"/>
                <w:szCs w:val="24"/>
                <w:lang w:val="hy-AM"/>
              </w:rPr>
              <w:t>2</w:t>
            </w:r>
          </w:p>
          <w:p w14:paraId="3E4171E8"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ՀՀ </w:t>
            </w:r>
            <w:proofErr w:type="spellStart"/>
            <w:proofErr w:type="gramStart"/>
            <w:r w:rsidRPr="00882CB3">
              <w:rPr>
                <w:rFonts w:ascii="GHEA Grapalat" w:eastAsia="Times New Roman" w:hAnsi="GHEA Grapalat" w:cs="Times New Roman"/>
                <w:b/>
                <w:bCs/>
                <w:color w:val="000000"/>
                <w:sz w:val="24"/>
                <w:szCs w:val="24"/>
              </w:rPr>
              <w:t>կառավարության</w:t>
            </w:r>
            <w:proofErr w:type="spellEnd"/>
            <w:r w:rsidRPr="00882CB3">
              <w:rPr>
                <w:rFonts w:ascii="GHEA Grapalat" w:eastAsia="Times New Roman" w:hAnsi="GHEA Grapalat" w:cs="Times New Roman"/>
                <w:b/>
                <w:bCs/>
                <w:color w:val="000000"/>
                <w:sz w:val="24"/>
                <w:szCs w:val="24"/>
              </w:rPr>
              <w:t xml:space="preserve">  --</w:t>
            </w:r>
            <w:proofErr w:type="gramEnd"/>
            <w:r w:rsidRPr="00882CB3">
              <w:rPr>
                <w:rFonts w:ascii="GHEA Grapalat" w:eastAsia="Times New Roman" w:hAnsi="GHEA Grapalat" w:cs="Times New Roman"/>
                <w:b/>
                <w:bCs/>
                <w:color w:val="000000"/>
                <w:sz w:val="24"/>
                <w:szCs w:val="24"/>
              </w:rPr>
              <w:t xml:space="preserve"> </w:t>
            </w:r>
            <w:proofErr w:type="spellStart"/>
            <w:r w:rsidRPr="00882CB3">
              <w:rPr>
                <w:rFonts w:ascii="GHEA Grapalat" w:eastAsia="Times New Roman" w:hAnsi="GHEA Grapalat" w:cs="Times New Roman"/>
                <w:b/>
                <w:bCs/>
                <w:color w:val="000000"/>
                <w:sz w:val="24"/>
                <w:szCs w:val="24"/>
              </w:rPr>
              <w:t>թվականի</w:t>
            </w:r>
            <w:proofErr w:type="spellEnd"/>
          </w:p>
          <w:p w14:paraId="6FBB97A3"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-ի N   -Ն </w:t>
            </w:r>
            <w:proofErr w:type="spellStart"/>
            <w:r w:rsidRPr="00882CB3">
              <w:rPr>
                <w:rFonts w:ascii="GHEA Grapalat" w:eastAsia="Times New Roman" w:hAnsi="GHEA Grapalat" w:cs="Times New Roman"/>
                <w:b/>
                <w:bCs/>
                <w:color w:val="000000"/>
                <w:sz w:val="24"/>
                <w:szCs w:val="24"/>
              </w:rPr>
              <w:t>որոշման</w:t>
            </w:r>
            <w:proofErr w:type="spellEnd"/>
          </w:p>
        </w:tc>
      </w:tr>
      <w:tr w:rsidR="00106A53" w:rsidRPr="00882CB3" w14:paraId="1A0624DA" w14:textId="77777777" w:rsidTr="00106A53">
        <w:trPr>
          <w:tblCellSpacing w:w="7" w:type="dxa"/>
        </w:trPr>
        <w:tc>
          <w:tcPr>
            <w:tcW w:w="0" w:type="auto"/>
            <w:shd w:val="clear" w:color="auto" w:fill="FFFFFF"/>
            <w:tcMar>
              <w:top w:w="15" w:type="dxa"/>
              <w:left w:w="15" w:type="dxa"/>
              <w:bottom w:w="15" w:type="dxa"/>
              <w:right w:w="15" w:type="dxa"/>
            </w:tcMar>
            <w:vAlign w:val="center"/>
          </w:tcPr>
          <w:p w14:paraId="4870580D" w14:textId="77777777" w:rsidR="00106A53" w:rsidRPr="00882CB3" w:rsidRDefault="00106A53">
            <w:pPr>
              <w:rPr>
                <w:rFonts w:ascii="GHEA Grapalat" w:eastAsia="Times New Roman" w:hAnsi="GHEA Grapalat" w:cs="Times New Roman"/>
                <w:color w:val="000000"/>
                <w:sz w:val="24"/>
                <w:szCs w:val="24"/>
              </w:rPr>
            </w:pPr>
          </w:p>
        </w:tc>
        <w:tc>
          <w:tcPr>
            <w:tcW w:w="4652" w:type="dxa"/>
            <w:shd w:val="clear" w:color="auto" w:fill="FFFFFF"/>
            <w:tcMar>
              <w:top w:w="15" w:type="dxa"/>
              <w:left w:w="15" w:type="dxa"/>
              <w:bottom w:w="15" w:type="dxa"/>
              <w:right w:w="15" w:type="dxa"/>
            </w:tcMar>
            <w:vAlign w:val="bottom"/>
          </w:tcPr>
          <w:p w14:paraId="18EEBE45" w14:textId="77777777" w:rsidR="00106A53" w:rsidRPr="00882CB3" w:rsidRDefault="00106A53">
            <w:pPr>
              <w:spacing w:after="0" w:line="240" w:lineRule="auto"/>
              <w:jc w:val="right"/>
              <w:rPr>
                <w:rFonts w:ascii="GHEA Grapalat" w:eastAsia="Times New Roman" w:hAnsi="GHEA Grapalat" w:cs="Times New Roman"/>
                <w:b/>
                <w:bCs/>
                <w:color w:val="000000"/>
                <w:sz w:val="24"/>
                <w:szCs w:val="24"/>
              </w:rPr>
            </w:pPr>
          </w:p>
        </w:tc>
      </w:tr>
    </w:tbl>
    <w:p w14:paraId="65213FCA"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799163A"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ՄԵԿԱՆԳԱՄՅԱ ԼԻՑԵՆԶԻԱՅԻ ՁԵՎ</w:t>
      </w:r>
    </w:p>
    <w:p w14:paraId="56F693D9"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C92D16F" w14:textId="45D4181D" w:rsidR="003E6115" w:rsidRPr="00882CB3" w:rsidRDefault="00113A80" w:rsidP="003E6115">
      <w:pPr>
        <w:spacing w:after="0" w:line="240" w:lineRule="auto"/>
        <w:jc w:val="center"/>
        <w:rPr>
          <w:rFonts w:ascii="GHEA Grapalat" w:eastAsia="Times New Roman" w:hAnsi="GHEA Grapalat" w:cs="Times New Roman"/>
          <w:b/>
          <w:bCs/>
          <w:color w:val="000000"/>
          <w:sz w:val="24"/>
          <w:szCs w:val="24"/>
          <w:shd w:val="clear" w:color="auto" w:fill="FFFFFF"/>
        </w:rPr>
      </w:pPr>
      <w:r w:rsidRPr="00113A80">
        <w:rPr>
          <w:rFonts w:ascii="GHEA Grapalat" w:eastAsia="Times New Roman" w:hAnsi="GHEA Grapalat" w:cs="Times New Roman"/>
          <w:b/>
          <w:bCs/>
          <w:color w:val="000000"/>
          <w:sz w:val="24"/>
          <w:szCs w:val="24"/>
          <w:shd w:val="clear" w:color="auto" w:fill="FFFFFF"/>
          <w:lang w:val="hy-AM"/>
        </w:rPr>
        <w:t>ԿԱՐՏՈՖԻԼԻ ՍԵՐՄԱՑՈՒԻ</w:t>
      </w:r>
      <w:r w:rsidRPr="00113A80">
        <w:rPr>
          <w:rFonts w:ascii="GHEA Grapalat" w:eastAsia="Times New Roman" w:hAnsi="GHEA Grapalat" w:cs="Times New Roman"/>
          <w:b/>
          <w:bCs/>
          <w:color w:val="000000"/>
          <w:sz w:val="24"/>
          <w:szCs w:val="24"/>
          <w:shd w:val="clear" w:color="auto" w:fill="FFFFFF"/>
        </w:rPr>
        <w:t xml:space="preserve"> </w:t>
      </w:r>
      <w:r w:rsidR="003E6115" w:rsidRPr="00882CB3">
        <w:rPr>
          <w:rFonts w:ascii="GHEA Grapalat" w:eastAsia="Times New Roman" w:hAnsi="GHEA Grapalat" w:cs="Times New Roman"/>
          <w:b/>
          <w:bCs/>
          <w:color w:val="000000"/>
          <w:sz w:val="24"/>
          <w:szCs w:val="24"/>
          <w:shd w:val="clear" w:color="auto" w:fill="FFFFFF"/>
        </w:rPr>
        <w:t>ՆԵՐՄՈՒԾՄԱՆ</w:t>
      </w:r>
    </w:p>
    <w:p w14:paraId="377974DA"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90"/>
        <w:gridCol w:w="1506"/>
        <w:gridCol w:w="3654"/>
      </w:tblGrid>
      <w:tr w:rsidR="003E6115" w:rsidRPr="00882CB3" w14:paraId="020AA7CC"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984ADC1"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անդամ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պետական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p>
        </w:tc>
      </w:tr>
      <w:tr w:rsidR="003E6115" w:rsidRPr="00882CB3" w14:paraId="24DA054C"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3F90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1.Մեկանգամյա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8064D8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0FBF9BAC"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9FDD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Մեկանգամյա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p>
          <w:p w14:paraId="295B0029"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321F871" w14:textId="4828C07C"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հաշիվ-ապրանքագիր</w:t>
            </w:r>
            <w:proofErr w:type="spellEnd"/>
            <w:r w:rsidRPr="00882CB3">
              <w:rPr>
                <w:rFonts w:ascii="GHEA Grapalat" w:eastAsia="Times New Roman" w:hAnsi="GHEA Grapalat" w:cs="Times New Roman"/>
                <w:color w:val="000000"/>
                <w:sz w:val="24"/>
                <w:szCs w:val="24"/>
              </w:rPr>
              <w:t xml:space="preserve"> </w:t>
            </w:r>
          </w:p>
          <w:p w14:paraId="6944CED4" w14:textId="4061CB64"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7920E4E8"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3C43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54C3F3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0A3E119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FA9BA1"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Ուղարկող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231595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329A5569"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5884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p>
          <w:p w14:paraId="42BABF86"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նախատեսված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2517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B4D1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1A1D4E15"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B6AF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487E9"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ED63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21785B46"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493B64"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6D92601F"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1524E4B" w14:textId="0086DB0E"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B3660E" w:rsidRPr="00882CB3">
              <w:rPr>
                <w:rFonts w:ascii="GHEA Grapalat" w:eastAsia="Times New Roman" w:hAnsi="GHEA Grapalat" w:cs="Times New Roman"/>
                <w:color w:val="000000"/>
                <w:sz w:val="24"/>
                <w:szCs w:val="24"/>
                <w:lang w:val="hy-AM"/>
              </w:rPr>
              <w:t>տեղեկություն</w:t>
            </w:r>
          </w:p>
        </w:tc>
      </w:tr>
      <w:tr w:rsidR="003E6115" w:rsidRPr="00882CB3" w14:paraId="7E1F6463"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E6D0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429E22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Լիազորված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15D539D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301816B7"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272C33C3"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65CA8C0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266B516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155B2719"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p>
    <w:tbl>
      <w:tblPr>
        <w:tblW w:w="5000" w:type="pct"/>
        <w:tblCellSpacing w:w="7" w:type="dxa"/>
        <w:shd w:val="clear" w:color="auto" w:fill="FFFFFF"/>
        <w:tblLook w:val="04A0" w:firstRow="1" w:lastRow="0" w:firstColumn="1" w:lastColumn="0" w:noHBand="0" w:noVBand="1"/>
      </w:tblPr>
      <w:tblGrid>
        <w:gridCol w:w="4839"/>
        <w:gridCol w:w="4521"/>
      </w:tblGrid>
      <w:tr w:rsidR="003E6115" w:rsidRPr="00882CB3" w14:paraId="0C5E31DD" w14:textId="77777777" w:rsidTr="003E6115">
        <w:trPr>
          <w:gridAfter w:val="1"/>
          <w:wAfter w:w="4500" w:type="dxa"/>
          <w:trHeight w:val="51"/>
          <w:tblCellSpacing w:w="7" w:type="dxa"/>
        </w:trPr>
        <w:tc>
          <w:tcPr>
            <w:tcW w:w="0" w:type="auto"/>
            <w:shd w:val="clear" w:color="auto" w:fill="FFFFFF"/>
            <w:tcMar>
              <w:top w:w="15" w:type="dxa"/>
              <w:left w:w="15" w:type="dxa"/>
              <w:bottom w:w="15" w:type="dxa"/>
              <w:right w:w="15" w:type="dxa"/>
            </w:tcMar>
            <w:vAlign w:val="center"/>
            <w:hideMark/>
          </w:tcPr>
          <w:p w14:paraId="64F7AABE" w14:textId="77777777" w:rsidR="003E6115" w:rsidRPr="00882CB3" w:rsidRDefault="003E6115">
            <w:pPr>
              <w:rPr>
                <w:rFonts w:ascii="GHEA Grapalat" w:eastAsia="Times New Roman" w:hAnsi="GHEA Grapalat" w:cs="Times New Roman"/>
                <w:color w:val="000000"/>
                <w:sz w:val="24"/>
                <w:szCs w:val="24"/>
              </w:rPr>
            </w:pPr>
          </w:p>
        </w:tc>
      </w:tr>
      <w:tr w:rsidR="003E6115" w:rsidRPr="00882CB3" w14:paraId="5DDF2DEE" w14:textId="77777777" w:rsidTr="003E6115">
        <w:trPr>
          <w:trHeight w:val="671"/>
          <w:tblCellSpacing w:w="7" w:type="dxa"/>
        </w:trPr>
        <w:tc>
          <w:tcPr>
            <w:tcW w:w="0" w:type="auto"/>
            <w:shd w:val="clear" w:color="auto" w:fill="FFFFFF"/>
            <w:tcMar>
              <w:top w:w="15" w:type="dxa"/>
              <w:left w:w="15" w:type="dxa"/>
              <w:bottom w:w="15" w:type="dxa"/>
              <w:right w:w="15" w:type="dxa"/>
            </w:tcMar>
            <w:vAlign w:val="center"/>
            <w:hideMark/>
          </w:tcPr>
          <w:p w14:paraId="14ABA1E9"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c>
        <w:tc>
          <w:tcPr>
            <w:tcW w:w="4500" w:type="dxa"/>
            <w:shd w:val="clear" w:color="auto" w:fill="FFFFFF"/>
            <w:tcMar>
              <w:top w:w="15" w:type="dxa"/>
              <w:left w:w="15" w:type="dxa"/>
              <w:bottom w:w="15" w:type="dxa"/>
              <w:right w:w="15" w:type="dxa"/>
            </w:tcMar>
            <w:vAlign w:val="bottom"/>
          </w:tcPr>
          <w:p w14:paraId="176F2B15" w14:textId="77777777" w:rsidR="003E6115" w:rsidRPr="00882CB3" w:rsidRDefault="003E6115">
            <w:pPr>
              <w:shd w:val="clear" w:color="auto" w:fill="FFFFFF"/>
              <w:spacing w:line="240" w:lineRule="auto"/>
              <w:jc w:val="right"/>
              <w:rPr>
                <w:rFonts w:ascii="Calibri" w:eastAsia="Times New Roman" w:hAnsi="Calibri" w:cs="Calibri"/>
                <w:color w:val="000000"/>
                <w:sz w:val="24"/>
                <w:szCs w:val="24"/>
              </w:rPr>
            </w:pPr>
          </w:p>
          <w:p w14:paraId="3E21B3FB"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2D7C0274"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3043B856"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2594B666" w14:textId="78C0731E" w:rsidR="003E6115" w:rsidRPr="00882CB3" w:rsidRDefault="003E6115">
            <w:pPr>
              <w:shd w:val="clear" w:color="auto" w:fill="FFFFFF"/>
              <w:spacing w:line="240" w:lineRule="auto"/>
              <w:jc w:val="right"/>
              <w:rPr>
                <w:rFonts w:ascii="Calibri" w:eastAsia="Times New Roman" w:hAnsi="Calibri" w:cs="Calibri"/>
                <w:color w:val="000000"/>
                <w:sz w:val="24"/>
                <w:szCs w:val="24"/>
              </w:rPr>
            </w:pPr>
          </w:p>
          <w:p w14:paraId="55261D9A"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324A7FC7" w14:textId="69A322A8" w:rsidR="003E6115" w:rsidRPr="00882CB3" w:rsidRDefault="003E6115">
            <w:pPr>
              <w:spacing w:after="0" w:line="240" w:lineRule="auto"/>
              <w:jc w:val="right"/>
              <w:rPr>
                <w:rFonts w:ascii="GHEA Grapalat" w:eastAsia="Times New Roman" w:hAnsi="GHEA Grapalat" w:cs="Times New Roman"/>
                <w:color w:val="000000"/>
                <w:sz w:val="24"/>
                <w:szCs w:val="24"/>
                <w:lang w:val="hy-AM"/>
              </w:rPr>
            </w:pPr>
            <w:proofErr w:type="spellStart"/>
            <w:r w:rsidRPr="00882CB3">
              <w:rPr>
                <w:rFonts w:ascii="GHEA Grapalat" w:eastAsia="Times New Roman" w:hAnsi="GHEA Grapalat" w:cs="Times New Roman"/>
                <w:b/>
                <w:bCs/>
                <w:color w:val="000000"/>
                <w:sz w:val="24"/>
                <w:szCs w:val="24"/>
              </w:rPr>
              <w:t>Հավելված</w:t>
            </w:r>
            <w:proofErr w:type="spellEnd"/>
            <w:r w:rsidRPr="00882CB3">
              <w:rPr>
                <w:rFonts w:ascii="Calibri" w:eastAsia="Times New Roman" w:hAnsi="Calibri" w:cs="Calibri"/>
                <w:b/>
                <w:bCs/>
                <w:color w:val="000000"/>
                <w:sz w:val="24"/>
                <w:szCs w:val="24"/>
              </w:rPr>
              <w:t> </w:t>
            </w:r>
            <w:r w:rsidRPr="00882CB3">
              <w:rPr>
                <w:rFonts w:ascii="GHEA Grapalat" w:eastAsia="Times New Roman" w:hAnsi="GHEA Grapalat" w:cs="Times New Roman"/>
                <w:b/>
                <w:bCs/>
                <w:color w:val="000000"/>
                <w:sz w:val="24"/>
                <w:szCs w:val="24"/>
              </w:rPr>
              <w:t xml:space="preserve">N </w:t>
            </w:r>
            <w:r w:rsidR="009B584A" w:rsidRPr="00882CB3">
              <w:rPr>
                <w:rFonts w:ascii="GHEA Grapalat" w:eastAsia="Times New Roman" w:hAnsi="GHEA Grapalat" w:cs="Times New Roman"/>
                <w:b/>
                <w:bCs/>
                <w:color w:val="000000"/>
                <w:sz w:val="24"/>
                <w:szCs w:val="24"/>
                <w:lang w:val="hy-AM"/>
              </w:rPr>
              <w:t>3</w:t>
            </w:r>
          </w:p>
          <w:p w14:paraId="6F14BF2B"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ՀՀ </w:t>
            </w:r>
            <w:proofErr w:type="spellStart"/>
            <w:proofErr w:type="gramStart"/>
            <w:r w:rsidRPr="00882CB3">
              <w:rPr>
                <w:rFonts w:ascii="GHEA Grapalat" w:eastAsia="Times New Roman" w:hAnsi="GHEA Grapalat" w:cs="Times New Roman"/>
                <w:b/>
                <w:bCs/>
                <w:color w:val="000000"/>
                <w:sz w:val="24"/>
                <w:szCs w:val="24"/>
              </w:rPr>
              <w:t>կառավարության</w:t>
            </w:r>
            <w:proofErr w:type="spellEnd"/>
            <w:r w:rsidRPr="00882CB3">
              <w:rPr>
                <w:rFonts w:ascii="GHEA Grapalat" w:eastAsia="Times New Roman" w:hAnsi="GHEA Grapalat" w:cs="Times New Roman"/>
                <w:b/>
                <w:bCs/>
                <w:color w:val="000000"/>
                <w:sz w:val="24"/>
                <w:szCs w:val="24"/>
              </w:rPr>
              <w:t xml:space="preserve">  --</w:t>
            </w:r>
            <w:proofErr w:type="gramEnd"/>
            <w:r w:rsidRPr="00882CB3">
              <w:rPr>
                <w:rFonts w:ascii="GHEA Grapalat" w:eastAsia="Times New Roman" w:hAnsi="GHEA Grapalat" w:cs="Times New Roman"/>
                <w:b/>
                <w:bCs/>
                <w:color w:val="000000"/>
                <w:sz w:val="24"/>
                <w:szCs w:val="24"/>
              </w:rPr>
              <w:t xml:space="preserve">   </w:t>
            </w:r>
            <w:proofErr w:type="spellStart"/>
            <w:r w:rsidRPr="00882CB3">
              <w:rPr>
                <w:rFonts w:ascii="GHEA Grapalat" w:eastAsia="Times New Roman" w:hAnsi="GHEA Grapalat" w:cs="Times New Roman"/>
                <w:b/>
                <w:bCs/>
                <w:color w:val="000000"/>
                <w:sz w:val="24"/>
                <w:szCs w:val="24"/>
              </w:rPr>
              <w:t>թվականի</w:t>
            </w:r>
            <w:proofErr w:type="spellEnd"/>
          </w:p>
          <w:p w14:paraId="09F6D893"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-ի N    -Ն </w:t>
            </w:r>
            <w:proofErr w:type="spellStart"/>
            <w:r w:rsidRPr="00882CB3">
              <w:rPr>
                <w:rFonts w:ascii="GHEA Grapalat" w:eastAsia="Times New Roman" w:hAnsi="GHEA Grapalat" w:cs="Times New Roman"/>
                <w:b/>
                <w:bCs/>
                <w:color w:val="000000"/>
                <w:sz w:val="24"/>
                <w:szCs w:val="24"/>
              </w:rPr>
              <w:t>որոշման</w:t>
            </w:r>
            <w:proofErr w:type="spellEnd"/>
          </w:p>
        </w:tc>
      </w:tr>
      <w:tr w:rsidR="003E6115" w:rsidRPr="00882CB3" w14:paraId="2D0F549D" w14:textId="77777777" w:rsidTr="003E6115">
        <w:trPr>
          <w:trHeight w:val="671"/>
          <w:tblCellSpacing w:w="7" w:type="dxa"/>
        </w:trPr>
        <w:tc>
          <w:tcPr>
            <w:tcW w:w="0" w:type="auto"/>
            <w:shd w:val="clear" w:color="auto" w:fill="FFFFFF"/>
            <w:tcMar>
              <w:top w:w="15" w:type="dxa"/>
              <w:left w:w="15" w:type="dxa"/>
              <w:bottom w:w="15" w:type="dxa"/>
              <w:right w:w="15" w:type="dxa"/>
            </w:tcMar>
            <w:vAlign w:val="center"/>
          </w:tcPr>
          <w:p w14:paraId="55F1FBF2" w14:textId="77777777" w:rsidR="003E6115" w:rsidRPr="00882CB3" w:rsidRDefault="003E6115">
            <w:pPr>
              <w:spacing w:after="0" w:line="240" w:lineRule="auto"/>
              <w:jc w:val="right"/>
              <w:rPr>
                <w:rFonts w:ascii="Calibri" w:eastAsia="Times New Roman" w:hAnsi="Calibri" w:cs="Calibri"/>
                <w:color w:val="000000"/>
                <w:sz w:val="24"/>
                <w:szCs w:val="24"/>
              </w:rPr>
            </w:pPr>
          </w:p>
        </w:tc>
        <w:tc>
          <w:tcPr>
            <w:tcW w:w="4500" w:type="dxa"/>
            <w:shd w:val="clear" w:color="auto" w:fill="FFFFFF"/>
            <w:tcMar>
              <w:top w:w="15" w:type="dxa"/>
              <w:left w:w="15" w:type="dxa"/>
              <w:bottom w:w="15" w:type="dxa"/>
              <w:right w:w="15" w:type="dxa"/>
            </w:tcMar>
            <w:vAlign w:val="bottom"/>
          </w:tcPr>
          <w:p w14:paraId="3F5B4FC0" w14:textId="77777777" w:rsidR="003E6115" w:rsidRPr="00882CB3" w:rsidRDefault="003E6115">
            <w:pPr>
              <w:shd w:val="clear" w:color="auto" w:fill="FFFFFF"/>
              <w:spacing w:line="240" w:lineRule="auto"/>
              <w:jc w:val="right"/>
              <w:rPr>
                <w:rFonts w:ascii="Calibri" w:eastAsia="Times New Roman" w:hAnsi="Calibri" w:cs="Calibri"/>
                <w:color w:val="000000"/>
                <w:sz w:val="24"/>
                <w:szCs w:val="24"/>
              </w:rPr>
            </w:pPr>
          </w:p>
        </w:tc>
      </w:tr>
    </w:tbl>
    <w:p w14:paraId="402DD909" w14:textId="77777777" w:rsidR="003E6115" w:rsidRPr="00882CB3" w:rsidRDefault="003E6115" w:rsidP="003E6115">
      <w:pPr>
        <w:shd w:val="clear" w:color="auto" w:fill="FFFFFF"/>
        <w:spacing w:after="0" w:line="240" w:lineRule="auto"/>
        <w:jc w:val="right"/>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39EC0B7B"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ԳԼԽԱՎՈՐ ԼԻՑԵՆԶԻԱՅԻ ՁԵՎ</w:t>
      </w:r>
    </w:p>
    <w:p w14:paraId="2F814606"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0D6833F1" w14:textId="5522E15B" w:rsidR="003E6115" w:rsidRPr="00882CB3" w:rsidRDefault="00113A80" w:rsidP="003E6115">
      <w:pPr>
        <w:spacing w:after="0" w:line="240" w:lineRule="auto"/>
        <w:jc w:val="center"/>
        <w:rPr>
          <w:rFonts w:ascii="GHEA Grapalat" w:eastAsia="Times New Roman" w:hAnsi="GHEA Grapalat" w:cs="Times New Roman"/>
          <w:b/>
          <w:bCs/>
          <w:color w:val="000000"/>
          <w:sz w:val="24"/>
          <w:szCs w:val="24"/>
          <w:shd w:val="clear" w:color="auto" w:fill="FFFFFF"/>
        </w:rPr>
      </w:pPr>
      <w:r w:rsidRPr="00113A80">
        <w:rPr>
          <w:rFonts w:ascii="GHEA Grapalat" w:eastAsia="Times New Roman" w:hAnsi="GHEA Grapalat" w:cs="Times New Roman"/>
          <w:b/>
          <w:bCs/>
          <w:color w:val="000000"/>
          <w:sz w:val="24"/>
          <w:szCs w:val="24"/>
          <w:shd w:val="clear" w:color="auto" w:fill="FFFFFF"/>
          <w:lang w:val="hy-AM"/>
        </w:rPr>
        <w:t>ԿԱՐՏՈՖԻԼԻ ՍԵՐՄԱՑՈՒԻ</w:t>
      </w:r>
      <w:r w:rsidRPr="00113A80">
        <w:rPr>
          <w:rFonts w:ascii="GHEA Grapalat" w:eastAsia="Times New Roman" w:hAnsi="GHEA Grapalat" w:cs="Times New Roman"/>
          <w:b/>
          <w:bCs/>
          <w:color w:val="000000"/>
          <w:sz w:val="24"/>
          <w:szCs w:val="24"/>
          <w:shd w:val="clear" w:color="auto" w:fill="FFFFFF"/>
        </w:rPr>
        <w:t xml:space="preserve"> </w:t>
      </w:r>
      <w:r w:rsidR="003E6115" w:rsidRPr="00882CB3">
        <w:rPr>
          <w:rFonts w:ascii="GHEA Grapalat" w:eastAsia="Times New Roman" w:hAnsi="GHEA Grapalat" w:cs="Times New Roman"/>
          <w:b/>
          <w:bCs/>
          <w:color w:val="000000"/>
          <w:sz w:val="24"/>
          <w:szCs w:val="24"/>
          <w:shd w:val="clear" w:color="auto" w:fill="FFFFFF"/>
        </w:rPr>
        <w:t>ՆԵՐՄՈՒԾՄԱՆ</w:t>
      </w:r>
    </w:p>
    <w:p w14:paraId="719D5D45"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02"/>
        <w:gridCol w:w="1328"/>
        <w:gridCol w:w="3220"/>
      </w:tblGrid>
      <w:tr w:rsidR="003E6115" w:rsidRPr="00882CB3" w14:paraId="2BD5C9B8"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D100D2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անդամ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պետական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p>
        </w:tc>
      </w:tr>
      <w:tr w:rsidR="003E6115" w:rsidRPr="00882CB3" w14:paraId="0063E2F1"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859E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 </w:t>
            </w:r>
            <w:proofErr w:type="spellStart"/>
            <w:r w:rsidRPr="00882CB3">
              <w:rPr>
                <w:rFonts w:ascii="GHEA Grapalat" w:eastAsia="Times New Roman" w:hAnsi="GHEA Grapalat" w:cs="Times New Roman"/>
                <w:color w:val="000000"/>
                <w:sz w:val="24"/>
                <w:szCs w:val="24"/>
              </w:rPr>
              <w:t>Գլխավոր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C8EE13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41049098"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5DBB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Գլխավոր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r w:rsidRPr="00882CB3">
              <w:rPr>
                <w:rFonts w:ascii="GHEA Grapalat" w:eastAsia="Times New Roman" w:hAnsi="GHEA Grapalat" w:cs="Times New Roman"/>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2CBD799" w14:textId="5AC85FFD"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
          <w:p w14:paraId="411AED0B" w14:textId="05BFAD6D"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4842F17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2BE9A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AAF0AE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4DB7442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6A4D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Ուղարկող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A5DDB6B"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1486FB62"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BE736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նախատեսված</w:t>
            </w:r>
            <w:proofErr w:type="spellEnd"/>
          </w:p>
          <w:p w14:paraId="475EB540"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C28E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8DDE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1381497F"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6A51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8FA18"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F12C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67A643C1"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1ED4CC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4DFBE784"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082336E" w14:textId="0F37157F"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FB0E9A" w:rsidRPr="00882CB3">
              <w:rPr>
                <w:rFonts w:ascii="GHEA Grapalat" w:eastAsia="Times New Roman" w:hAnsi="GHEA Grapalat" w:cs="Times New Roman"/>
                <w:color w:val="000000"/>
                <w:sz w:val="24"/>
                <w:szCs w:val="24"/>
                <w:lang w:val="hy-AM"/>
              </w:rPr>
              <w:t>տեղեկություն</w:t>
            </w:r>
          </w:p>
        </w:tc>
      </w:tr>
      <w:tr w:rsidR="003E6115" w14:paraId="44065049"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D83C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9E628F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Լիազորված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6DBD5461"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135AFB3C"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2464F927"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50B7042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1827A58A" w14:textId="77777777" w:rsidR="003E6115"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4142E05A" w14:textId="77777777" w:rsidR="003E6115" w:rsidRDefault="003E6115" w:rsidP="003E6115">
      <w:pPr>
        <w:shd w:val="clear" w:color="auto" w:fill="FFFFFF"/>
        <w:spacing w:after="0" w:line="240" w:lineRule="auto"/>
        <w:rPr>
          <w:rFonts w:ascii="GHEA Grapalat" w:eastAsia="Times New Roman" w:hAnsi="GHEA Grapalat" w:cs="Times New Roman"/>
          <w:color w:val="000000"/>
          <w:sz w:val="24"/>
          <w:szCs w:val="24"/>
        </w:rPr>
      </w:pPr>
    </w:p>
    <w:p w14:paraId="6CC8A561" w14:textId="77777777" w:rsidR="003E6115" w:rsidRPr="00C94D97" w:rsidRDefault="003E6115" w:rsidP="00820C78">
      <w:pPr>
        <w:shd w:val="clear" w:color="auto" w:fill="FFFFFF"/>
        <w:spacing w:after="0" w:line="240" w:lineRule="auto"/>
        <w:jc w:val="center"/>
        <w:rPr>
          <w:rFonts w:ascii="GHEA Grapalat" w:eastAsia="Times New Roman" w:hAnsi="GHEA Grapalat" w:cs="Times New Roman"/>
          <w:color w:val="000000"/>
          <w:sz w:val="24"/>
          <w:szCs w:val="24"/>
        </w:rPr>
      </w:pPr>
    </w:p>
    <w:p w14:paraId="50ED7C9E" w14:textId="77777777" w:rsidR="00C724DE" w:rsidRPr="00C94D97" w:rsidRDefault="00C724DE" w:rsidP="00C724DE">
      <w:pPr>
        <w:shd w:val="clear" w:color="auto" w:fill="FFFFFF"/>
        <w:spacing w:after="0" w:line="240" w:lineRule="auto"/>
        <w:jc w:val="both"/>
        <w:rPr>
          <w:rFonts w:ascii="GHEA Grapalat" w:eastAsia="Times New Roman" w:hAnsi="GHEA Grapalat" w:cs="Times New Roman"/>
          <w:color w:val="000000"/>
          <w:sz w:val="24"/>
          <w:szCs w:val="24"/>
        </w:rPr>
      </w:pPr>
      <w:r w:rsidRPr="00C94D97">
        <w:rPr>
          <w:rFonts w:ascii="Courier New" w:eastAsia="Times New Roman" w:hAnsi="Courier New" w:cs="Courier New"/>
          <w:color w:val="000000"/>
          <w:sz w:val="24"/>
          <w:szCs w:val="24"/>
        </w:rPr>
        <w:t> </w:t>
      </w:r>
    </w:p>
    <w:sectPr w:rsidR="00C724DE" w:rsidRPr="00C94D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968B1"/>
    <w:multiLevelType w:val="hybridMultilevel"/>
    <w:tmpl w:val="2A9E410C"/>
    <w:lvl w:ilvl="0" w:tplc="FEF6E53E">
      <w:start w:val="16"/>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702829"/>
    <w:multiLevelType w:val="hybridMultilevel"/>
    <w:tmpl w:val="E15E58CC"/>
    <w:lvl w:ilvl="0" w:tplc="DB3C2CB8">
      <w:start w:val="6"/>
      <w:numFmt w:val="bullet"/>
      <w:lvlText w:val=""/>
      <w:lvlJc w:val="left"/>
      <w:pPr>
        <w:ind w:left="735" w:hanging="360"/>
      </w:pPr>
      <w:rPr>
        <w:rFonts w:ascii="Symbol" w:eastAsia="Times New Roman" w:hAnsi="Symbol"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num w:numId="1">
    <w:abstractNumId w:val="1"/>
  </w:num>
  <w:num w:numId="2">
    <w:abstractNumId w:val="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2D"/>
    <w:rsid w:val="00020F9B"/>
    <w:rsid w:val="00027D78"/>
    <w:rsid w:val="00035687"/>
    <w:rsid w:val="00051672"/>
    <w:rsid w:val="0007162D"/>
    <w:rsid w:val="00095128"/>
    <w:rsid w:val="000A5516"/>
    <w:rsid w:val="000A78CD"/>
    <w:rsid w:val="000B2F3E"/>
    <w:rsid w:val="000C756A"/>
    <w:rsid w:val="000D0C77"/>
    <w:rsid w:val="00106A53"/>
    <w:rsid w:val="00113A80"/>
    <w:rsid w:val="001347B8"/>
    <w:rsid w:val="001566E5"/>
    <w:rsid w:val="001675B3"/>
    <w:rsid w:val="00175C4F"/>
    <w:rsid w:val="001B6B1D"/>
    <w:rsid w:val="001F25D5"/>
    <w:rsid w:val="0023439F"/>
    <w:rsid w:val="002844FB"/>
    <w:rsid w:val="002D0325"/>
    <w:rsid w:val="002E1AB0"/>
    <w:rsid w:val="0030374C"/>
    <w:rsid w:val="0031733E"/>
    <w:rsid w:val="00323C2F"/>
    <w:rsid w:val="00343723"/>
    <w:rsid w:val="00367184"/>
    <w:rsid w:val="003743D2"/>
    <w:rsid w:val="003774AC"/>
    <w:rsid w:val="0038638D"/>
    <w:rsid w:val="003E6115"/>
    <w:rsid w:val="003F44C2"/>
    <w:rsid w:val="00402ECB"/>
    <w:rsid w:val="004628A0"/>
    <w:rsid w:val="004F3E3E"/>
    <w:rsid w:val="0055531E"/>
    <w:rsid w:val="00575C0D"/>
    <w:rsid w:val="00592D6D"/>
    <w:rsid w:val="005B157F"/>
    <w:rsid w:val="005C26B4"/>
    <w:rsid w:val="005E19EC"/>
    <w:rsid w:val="006076D8"/>
    <w:rsid w:val="0061170B"/>
    <w:rsid w:val="006451D6"/>
    <w:rsid w:val="00652E1D"/>
    <w:rsid w:val="006678A4"/>
    <w:rsid w:val="00697FEA"/>
    <w:rsid w:val="006A60AC"/>
    <w:rsid w:val="006B52AF"/>
    <w:rsid w:val="006D4D77"/>
    <w:rsid w:val="006E5FD3"/>
    <w:rsid w:val="0072588B"/>
    <w:rsid w:val="007959CD"/>
    <w:rsid w:val="00796A0A"/>
    <w:rsid w:val="007D24A7"/>
    <w:rsid w:val="007E47CB"/>
    <w:rsid w:val="00811547"/>
    <w:rsid w:val="00820253"/>
    <w:rsid w:val="00820C78"/>
    <w:rsid w:val="00851447"/>
    <w:rsid w:val="008561A0"/>
    <w:rsid w:val="00880680"/>
    <w:rsid w:val="00882CB3"/>
    <w:rsid w:val="008A0E15"/>
    <w:rsid w:val="008E10D6"/>
    <w:rsid w:val="00924906"/>
    <w:rsid w:val="00935FCF"/>
    <w:rsid w:val="00947159"/>
    <w:rsid w:val="009553E7"/>
    <w:rsid w:val="009559EB"/>
    <w:rsid w:val="00971E2B"/>
    <w:rsid w:val="009864E2"/>
    <w:rsid w:val="009A268B"/>
    <w:rsid w:val="009A64A3"/>
    <w:rsid w:val="009B584A"/>
    <w:rsid w:val="009D71FB"/>
    <w:rsid w:val="00A8666C"/>
    <w:rsid w:val="00AA1663"/>
    <w:rsid w:val="00AA4141"/>
    <w:rsid w:val="00AF6F96"/>
    <w:rsid w:val="00AF7693"/>
    <w:rsid w:val="00B04CFB"/>
    <w:rsid w:val="00B11455"/>
    <w:rsid w:val="00B26FFC"/>
    <w:rsid w:val="00B3660E"/>
    <w:rsid w:val="00B37295"/>
    <w:rsid w:val="00B55431"/>
    <w:rsid w:val="00B60518"/>
    <w:rsid w:val="00BA653B"/>
    <w:rsid w:val="00BC3554"/>
    <w:rsid w:val="00BE1BE5"/>
    <w:rsid w:val="00C40714"/>
    <w:rsid w:val="00C6314E"/>
    <w:rsid w:val="00C724DE"/>
    <w:rsid w:val="00C94D97"/>
    <w:rsid w:val="00CA6E62"/>
    <w:rsid w:val="00CB380A"/>
    <w:rsid w:val="00CB4E16"/>
    <w:rsid w:val="00CF6D15"/>
    <w:rsid w:val="00D036A8"/>
    <w:rsid w:val="00D07CB1"/>
    <w:rsid w:val="00D128AE"/>
    <w:rsid w:val="00D55284"/>
    <w:rsid w:val="00D5592D"/>
    <w:rsid w:val="00D83ED7"/>
    <w:rsid w:val="00D917EA"/>
    <w:rsid w:val="00DA6C23"/>
    <w:rsid w:val="00DE43F9"/>
    <w:rsid w:val="00E40B33"/>
    <w:rsid w:val="00E73AE5"/>
    <w:rsid w:val="00E754D9"/>
    <w:rsid w:val="00E766E8"/>
    <w:rsid w:val="00EA17E9"/>
    <w:rsid w:val="00F20764"/>
    <w:rsid w:val="00F34CE6"/>
    <w:rsid w:val="00F44F80"/>
    <w:rsid w:val="00F70BC5"/>
    <w:rsid w:val="00FB0E9A"/>
    <w:rsid w:val="00FB4B82"/>
    <w:rsid w:val="00FB660E"/>
    <w:rsid w:val="00FD4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C08D"/>
  <w15:docId w15:val="{62FBFB9F-1C4D-4788-B794-4B079E315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4DE"/>
    <w:pPr>
      <w:ind w:left="720"/>
      <w:contextualSpacing/>
    </w:pPr>
  </w:style>
  <w:style w:type="character" w:styleId="Hyperlink">
    <w:name w:val="Hyperlink"/>
    <w:basedOn w:val="DefaultParagraphFont"/>
    <w:uiPriority w:val="99"/>
    <w:semiHidden/>
    <w:unhideWhenUsed/>
    <w:rsid w:val="003E6115"/>
    <w:rPr>
      <w:color w:val="0563C1" w:themeColor="hyperlink"/>
      <w:u w:val="single"/>
    </w:rPr>
  </w:style>
  <w:style w:type="paragraph" w:styleId="BalloonText">
    <w:name w:val="Balloon Text"/>
    <w:basedOn w:val="Normal"/>
    <w:link w:val="BalloonTextChar"/>
    <w:uiPriority w:val="99"/>
    <w:semiHidden/>
    <w:unhideWhenUsed/>
    <w:rsid w:val="00796A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A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151190">
      <w:bodyDiv w:val="1"/>
      <w:marLeft w:val="0"/>
      <w:marRight w:val="0"/>
      <w:marTop w:val="0"/>
      <w:marBottom w:val="0"/>
      <w:divBdr>
        <w:top w:val="none" w:sz="0" w:space="0" w:color="auto"/>
        <w:left w:val="none" w:sz="0" w:space="0" w:color="auto"/>
        <w:bottom w:val="none" w:sz="0" w:space="0" w:color="auto"/>
        <w:right w:val="none" w:sz="0" w:space="0" w:color="auto"/>
      </w:divBdr>
    </w:div>
    <w:div w:id="825707749">
      <w:bodyDiv w:val="1"/>
      <w:marLeft w:val="0"/>
      <w:marRight w:val="0"/>
      <w:marTop w:val="0"/>
      <w:marBottom w:val="0"/>
      <w:divBdr>
        <w:top w:val="none" w:sz="0" w:space="0" w:color="auto"/>
        <w:left w:val="none" w:sz="0" w:space="0" w:color="auto"/>
        <w:bottom w:val="none" w:sz="0" w:space="0" w:color="auto"/>
        <w:right w:val="none" w:sz="0" w:space="0" w:color="auto"/>
      </w:divBdr>
    </w:div>
    <w:div w:id="1380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C4804-5E56-4FAA-A3EF-2845A5574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2819</Words>
  <Characters>16069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https://mul2.gov.am/tasks/1112332/oneclick?token=9f941ecc47f99898d2ee6de42ed77796</cp:keywords>
  <dc:description/>
  <cp:lastModifiedBy>Azgush A. Elazyan</cp:lastModifiedBy>
  <cp:revision>2</cp:revision>
  <cp:lastPrinted>2025-02-06T10:30:00Z</cp:lastPrinted>
  <dcterms:created xsi:type="dcterms:W3CDTF">2025-02-18T04:54:00Z</dcterms:created>
  <dcterms:modified xsi:type="dcterms:W3CDTF">2025-02-18T04:54:00Z</dcterms:modified>
</cp:coreProperties>
</file>