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13F606" w14:textId="2496A77A" w:rsidR="007F7BC5" w:rsidRDefault="007F7BC5" w:rsidP="00955001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>
        <w:rPr>
          <w:rFonts w:ascii="GHEA Grapalat" w:hAnsi="GHEA Grapalat"/>
          <w:b/>
          <w:sz w:val="24"/>
          <w:szCs w:val="24"/>
          <w:lang w:val="en-US"/>
        </w:rPr>
        <w:t>ՀԻՄՆԱՎՈՐՈՒՄ</w:t>
      </w:r>
      <w:bookmarkStart w:id="0" w:name="_GoBack"/>
      <w:bookmarkEnd w:id="0"/>
    </w:p>
    <w:p w14:paraId="21A9D5A4" w14:textId="75C116DF" w:rsidR="008A063B" w:rsidRPr="009C55D5" w:rsidRDefault="00145D68" w:rsidP="009C55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145D6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«ՀԱՅԱՍՏԱՆԻ ՀԱՆՐԱՊԵՏՈՒԹՅԱՆ 2025 ԹՎԱԿԱՆԻ ՊԵՏԱԿԱՆ ԲՅՈՒՋԵԻ ՄԱՍԻՆ» ՕՐԵՆՔՈՒՄ ՎԵՐԱԲԱՇԽՈՒՄ ԵՎ ՓՈՓՈԽՈՒԹՅՈՒՆՆԵՐ, ՀԱՅԱՍՏԱՆԻ ՀԱՆՐԱՊԵՏՈՒԹՅԱՆ ԿԱՌԱՎԱՐՈՒԹՅԱՆ 2024 ԹՎԱԿԱՆԻ ԴԵԿՏԵՄԲԵՐԻ 27-Ի N 2060-Ն ՈՐՈՇՄԱՆ ՄԵՋ ՓՈՓՈԽՈՒԹՅՈՒՆՆԵՐ ԵՎ ԼՐԱՑՈՒՄՆԵՐ ԿԱՏԱՐԵԼՈՒ </w:t>
      </w:r>
      <w:r w:rsidRPr="00BB1D4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ՄԱՍԻՆ</w:t>
      </w:r>
      <w:r w:rsidR="00D35458" w:rsidRPr="00D35458">
        <w:rPr>
          <w:rFonts w:ascii="GHEA Grapalat" w:hAnsi="GHEA Grapalat"/>
          <w:b/>
          <w:sz w:val="24"/>
          <w:szCs w:val="24"/>
          <w:lang w:val="en-US"/>
        </w:rPr>
        <w:t>» ՀԱՅԱՍՏԱՆԻ ՀԱՆՐԱՊԵՏՈՒԹՅԱՆ ԿԱՌԱՎԱՐՈՒԹՅԱՆ ՈՐՈՇՄԱՆ ՆԱԽԱԳԾԻ ԸՆԴՈՒՆՄԱՆ</w:t>
      </w:r>
    </w:p>
    <w:p w14:paraId="554F853E" w14:textId="77777777" w:rsidR="00D35458" w:rsidRDefault="00D35458" w:rsidP="00D35458">
      <w:pPr>
        <w:spacing w:line="360" w:lineRule="auto"/>
        <w:jc w:val="center"/>
        <w:rPr>
          <w:rFonts w:ascii="GHEA Grapalat" w:hAnsi="GHEA Grapalat"/>
          <w:sz w:val="24"/>
          <w:szCs w:val="24"/>
          <w:lang w:val="en-US"/>
        </w:rPr>
      </w:pPr>
    </w:p>
    <w:p w14:paraId="0B75AF66" w14:textId="09935C31" w:rsidR="008A063B" w:rsidRDefault="00525BBB" w:rsidP="00525BBB">
      <w:pPr>
        <w:spacing w:after="0"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eastAsia="Calibri" w:hAnsi="GHEA Grapalat" w:cs="Sylfaen"/>
          <w:b/>
          <w:sz w:val="24"/>
          <w:szCs w:val="24"/>
          <w:lang w:val="hy-AM"/>
        </w:rPr>
        <w:t>1</w:t>
      </w:r>
      <w:r>
        <w:rPr>
          <w:rFonts w:ascii="GHEA Grapalat" w:eastAsia="Calibri" w:hAnsi="GHEA Grapalat" w:cs="Sylfaen"/>
          <w:b/>
          <w:sz w:val="24"/>
          <w:szCs w:val="24"/>
          <w:lang w:val="en-US"/>
        </w:rPr>
        <w:t xml:space="preserve">. </w:t>
      </w:r>
      <w:r w:rsidR="00B3090E" w:rsidRPr="00E021B9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 ակտի ընդունման անհրաժեշտությունը</w:t>
      </w:r>
      <w:r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b/>
          <w:sz w:val="24"/>
          <w:szCs w:val="24"/>
          <w:lang w:val="hy-AM"/>
        </w:rPr>
        <w:t>ը</w:t>
      </w:r>
      <w:r w:rsidRPr="00CA23CD">
        <w:rPr>
          <w:rFonts w:ascii="GHEA Grapalat" w:hAnsi="GHEA Grapalat"/>
          <w:b/>
          <w:sz w:val="24"/>
          <w:szCs w:val="24"/>
          <w:lang w:val="hy-AM"/>
        </w:rPr>
        <w:t>նթացիկ իրավիճակը և առկա խնդիրներ</w:t>
      </w:r>
      <w:r w:rsidR="003B765C">
        <w:rPr>
          <w:rFonts w:ascii="GHEA Grapalat" w:hAnsi="GHEA Grapalat"/>
          <w:b/>
          <w:sz w:val="24"/>
          <w:szCs w:val="24"/>
          <w:lang w:val="hy-AM"/>
        </w:rPr>
        <w:t>ը</w:t>
      </w:r>
    </w:p>
    <w:p w14:paraId="27DA5A26" w14:textId="0D5BC6CF" w:rsidR="00061E7A" w:rsidRDefault="00061E7A" w:rsidP="00061E7A">
      <w:pPr>
        <w:spacing w:after="0"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D1589F">
        <w:rPr>
          <w:rFonts w:ascii="GHEA Grapalat" w:eastAsia="Calibri" w:hAnsi="GHEA Grapalat" w:cs="Sylfaen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շրջակա </w:t>
      </w:r>
      <w:r w:rsidRPr="00D1589F">
        <w:rPr>
          <w:rFonts w:ascii="GHEA Grapalat" w:eastAsia="Calibri" w:hAnsi="GHEA Grapalat" w:cs="Sylfaen"/>
          <w:sz w:val="24"/>
          <w:szCs w:val="24"/>
          <w:lang w:val="hy-AM"/>
        </w:rPr>
        <w:t>միջավայրի նախարարության էկոպարեկային ծառայությունը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C648EB">
        <w:rPr>
          <w:rFonts w:ascii="GHEA Grapalat" w:eastAsia="Calibri" w:hAnsi="GHEA Grapalat" w:cs="Sylfaen"/>
          <w:sz w:val="24"/>
          <w:szCs w:val="24"/>
          <w:lang w:val="hy-AM"/>
        </w:rPr>
        <w:t>(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այսուհետ՝ </w:t>
      </w:r>
      <w:r w:rsidR="00176CC6">
        <w:rPr>
          <w:rFonts w:ascii="GHEA Grapalat" w:eastAsia="Calibri" w:hAnsi="GHEA Grapalat" w:cs="Sylfaen"/>
          <w:sz w:val="24"/>
          <w:szCs w:val="24"/>
          <w:lang w:val="hy-AM"/>
        </w:rPr>
        <w:t>Ծ</w:t>
      </w:r>
      <w:r>
        <w:rPr>
          <w:rFonts w:ascii="GHEA Grapalat" w:eastAsia="Calibri" w:hAnsi="GHEA Grapalat" w:cs="Sylfaen"/>
          <w:sz w:val="24"/>
          <w:szCs w:val="24"/>
          <w:lang w:val="hy-AM"/>
        </w:rPr>
        <w:t>առայություն</w:t>
      </w:r>
      <w:r w:rsidRPr="00C648EB">
        <w:rPr>
          <w:rFonts w:ascii="GHEA Grapalat" w:eastAsia="Calibri" w:hAnsi="GHEA Grapalat" w:cs="Sylfaen"/>
          <w:sz w:val="24"/>
          <w:szCs w:val="24"/>
          <w:lang w:val="hy-AM"/>
        </w:rPr>
        <w:t>)</w:t>
      </w:r>
      <w:r w:rsidRPr="00D1589F">
        <w:rPr>
          <w:rFonts w:ascii="GHEA Grapalat" w:eastAsia="Calibri" w:hAnsi="GHEA Grapalat" w:cs="Sylfaen"/>
          <w:sz w:val="24"/>
          <w:szCs w:val="24"/>
          <w:lang w:val="hy-AM"/>
        </w:rPr>
        <w:t xml:space="preserve"> 2024 թվականի 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նոյեմբերի 11–ին կնքել է </w:t>
      </w:r>
      <w:r w:rsidRPr="00525BBB">
        <w:rPr>
          <w:rFonts w:ascii="GHEA Grapalat" w:eastAsia="Calibri" w:hAnsi="GHEA Grapalat" w:cs="Sylfaen"/>
          <w:sz w:val="24"/>
          <w:szCs w:val="24"/>
          <w:lang w:val="hy-AM"/>
        </w:rPr>
        <w:t xml:space="preserve">«Պետության կարիքների համար ապրանքի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մատակարար</w:t>
      </w:r>
      <w:r w:rsidRPr="00525BBB">
        <w:rPr>
          <w:rFonts w:ascii="GHEA Grapalat" w:eastAsia="Calibri" w:hAnsi="GHEA Grapalat" w:cs="Sylfaen"/>
          <w:sz w:val="24"/>
          <w:szCs w:val="24"/>
          <w:lang w:val="hy-AM"/>
        </w:rPr>
        <w:t>ման» N ՇՄՆԷՊԾ-ԷԱՃԱՊՁԲ-24/11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պայմանագիրը</w:t>
      </w:r>
      <w:r w:rsidR="009D60FE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9D60FE" w:rsidRPr="00841AD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(</w:t>
      </w:r>
      <w:r w:rsidR="009D60F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այսուհետ՝ Պայմանագիր</w:t>
      </w:r>
      <w:r w:rsidR="009D60FE" w:rsidRPr="00841AD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)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, որով նախատեսվել է մատակարարել թվով 22 ամենագնաց </w:t>
      </w:r>
      <w:r w:rsidR="008F2DA3">
        <w:rPr>
          <w:rFonts w:ascii="GHEA Grapalat" w:eastAsia="Calibri" w:hAnsi="GHEA Grapalat" w:cs="Sylfaen"/>
          <w:sz w:val="24"/>
          <w:szCs w:val="24"/>
          <w:lang w:val="hy-AM"/>
        </w:rPr>
        <w:t>ավտո</w:t>
      </w:r>
      <w:r>
        <w:rPr>
          <w:rFonts w:ascii="GHEA Grapalat" w:eastAsia="Calibri" w:hAnsi="GHEA Grapalat" w:cs="Sylfaen"/>
          <w:sz w:val="24"/>
          <w:szCs w:val="24"/>
          <w:lang w:val="hy-AM"/>
        </w:rPr>
        <w:t>մեքենաներ</w:t>
      </w:r>
      <w:r w:rsidR="008F2DA3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8F2DA3" w:rsidRPr="00841AD4">
        <w:rPr>
          <w:rFonts w:ascii="GHEA Grapalat" w:eastAsia="Calibri" w:hAnsi="GHEA Grapalat" w:cs="Sylfaen"/>
          <w:sz w:val="24"/>
          <w:szCs w:val="24"/>
          <w:lang w:val="hy-AM"/>
        </w:rPr>
        <w:t>(</w:t>
      </w:r>
      <w:r w:rsidR="008F2DA3">
        <w:rPr>
          <w:rFonts w:ascii="GHEA Grapalat" w:eastAsia="Calibri" w:hAnsi="GHEA Grapalat" w:cs="Sylfaen"/>
          <w:sz w:val="24"/>
          <w:szCs w:val="24"/>
          <w:lang w:val="hy-AM"/>
        </w:rPr>
        <w:t>պիկապներ</w:t>
      </w:r>
      <w:r w:rsidR="008F2DA3" w:rsidRPr="00841AD4">
        <w:rPr>
          <w:rFonts w:ascii="GHEA Grapalat" w:eastAsia="Calibri" w:hAnsi="GHEA Grapalat" w:cs="Sylfaen"/>
          <w:sz w:val="24"/>
          <w:szCs w:val="24"/>
          <w:lang w:val="hy-AM"/>
        </w:rPr>
        <w:t>)</w:t>
      </w:r>
      <w:r>
        <w:rPr>
          <w:rFonts w:ascii="GHEA Grapalat" w:eastAsia="Calibri" w:hAnsi="GHEA Grapalat" w:cs="Sylfaen"/>
          <w:sz w:val="24"/>
          <w:szCs w:val="24"/>
          <w:lang w:val="hy-AM"/>
        </w:rPr>
        <w:t>։</w:t>
      </w:r>
      <w:r w:rsidRPr="00EA63D3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Պայմանագրով նախատեսված </w:t>
      </w:r>
      <w:r w:rsidR="003F21A3">
        <w:rPr>
          <w:rFonts w:ascii="GHEA Grapalat" w:eastAsia="Calibri" w:hAnsi="GHEA Grapalat" w:cs="Sylfaen"/>
          <w:sz w:val="24"/>
          <w:szCs w:val="24"/>
          <w:lang w:val="hy-AM"/>
        </w:rPr>
        <w:t xml:space="preserve">ամենագնաց </w:t>
      </w:r>
      <w:r w:rsidR="008F2DA3">
        <w:rPr>
          <w:rFonts w:ascii="GHEA Grapalat" w:eastAsia="Calibri" w:hAnsi="GHEA Grapalat" w:cs="Sylfaen"/>
          <w:sz w:val="24"/>
          <w:szCs w:val="24"/>
          <w:lang w:val="hy-AM"/>
        </w:rPr>
        <w:t>ավտո</w:t>
      </w:r>
      <w:r>
        <w:rPr>
          <w:rFonts w:ascii="GHEA Grapalat" w:eastAsia="Calibri" w:hAnsi="GHEA Grapalat" w:cs="Sylfaen"/>
          <w:sz w:val="24"/>
          <w:szCs w:val="24"/>
          <w:lang w:val="hy-AM"/>
        </w:rPr>
        <w:t>մեքենաների</w:t>
      </w:r>
      <w:r w:rsidR="00532930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532930" w:rsidRPr="00841AD4">
        <w:rPr>
          <w:rFonts w:ascii="GHEA Grapalat" w:eastAsia="Calibri" w:hAnsi="GHEA Grapalat" w:cs="Sylfaen"/>
          <w:sz w:val="24"/>
          <w:szCs w:val="24"/>
          <w:lang w:val="hy-AM"/>
        </w:rPr>
        <w:t>(</w:t>
      </w:r>
      <w:r w:rsidR="00532930">
        <w:rPr>
          <w:rFonts w:ascii="GHEA Grapalat" w:eastAsia="Calibri" w:hAnsi="GHEA Grapalat" w:cs="Sylfaen"/>
          <w:sz w:val="24"/>
          <w:szCs w:val="24"/>
          <w:lang w:val="hy-AM"/>
        </w:rPr>
        <w:t>պիկապների</w:t>
      </w:r>
      <w:r w:rsidR="00532930" w:rsidRPr="00841AD4">
        <w:rPr>
          <w:rFonts w:ascii="GHEA Grapalat" w:eastAsia="Calibri" w:hAnsi="GHEA Grapalat" w:cs="Sylfaen"/>
          <w:sz w:val="24"/>
          <w:szCs w:val="24"/>
          <w:lang w:val="hy-AM"/>
        </w:rPr>
        <w:t>)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ձեռքբերումը անհրաժեշտ է </w:t>
      </w:r>
      <w:r w:rsidR="00176CC6">
        <w:rPr>
          <w:rFonts w:ascii="GHEA Grapalat" w:eastAsia="Calibri" w:hAnsi="GHEA Grapalat" w:cs="Sylfaen"/>
          <w:sz w:val="24"/>
          <w:szCs w:val="24"/>
          <w:lang w:val="hy-AM"/>
        </w:rPr>
        <w:t>Ծ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առայության ՀՀ Սյունիքի մարզային վարչության վերջնական համալրման և վերջինիս կողմից </w:t>
      </w:r>
      <w:r>
        <w:rPr>
          <w:rStyle w:val="apple-style-span"/>
          <w:rFonts w:ascii="GHEA Grapalat" w:hAnsi="GHEA Grapalat"/>
          <w:sz w:val="24"/>
          <w:szCs w:val="24"/>
          <w:lang w:val="hy-AM"/>
        </w:rPr>
        <w:t>պ</w:t>
      </w:r>
      <w:r w:rsidRPr="007F43DB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ետական </w:t>
      </w:r>
      <w:r>
        <w:rPr>
          <w:rStyle w:val="apple-style-span"/>
          <w:rFonts w:ascii="GHEA Grapalat" w:hAnsi="GHEA Grapalat"/>
          <w:sz w:val="24"/>
          <w:szCs w:val="24"/>
          <w:lang w:val="hy-AM"/>
        </w:rPr>
        <w:t>անտառների</w:t>
      </w:r>
      <w:r w:rsidRPr="007F43DB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, անտառային </w:t>
      </w:r>
      <w:r>
        <w:rPr>
          <w:rStyle w:val="apple-style-span"/>
          <w:rFonts w:ascii="GHEA Grapalat" w:hAnsi="GHEA Grapalat"/>
          <w:sz w:val="24"/>
          <w:szCs w:val="24"/>
          <w:lang w:val="hy-AM"/>
        </w:rPr>
        <w:t>հողերի</w:t>
      </w:r>
      <w:r w:rsidRPr="007F43DB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 և բնության հատուկ պահպանվող </w:t>
      </w:r>
      <w:r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տարածքների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պահպանության գործառույթներն իրականացնելու համար։</w:t>
      </w:r>
    </w:p>
    <w:p w14:paraId="14E69F56" w14:textId="7528DCFF" w:rsidR="00077D99" w:rsidRDefault="00077D99" w:rsidP="00077D99">
      <w:pPr>
        <w:spacing w:after="0"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C87E6F">
        <w:rPr>
          <w:rFonts w:ascii="GHEA Grapalat" w:eastAsia="Calibri" w:hAnsi="GHEA Grapalat" w:cs="Sylfaen"/>
          <w:sz w:val="24"/>
          <w:szCs w:val="24"/>
          <w:lang w:val="hy-AM"/>
        </w:rPr>
        <w:t>Մատակարարը 2024 թվականի նոյեմբերի 6-ին ներկայացրել է պայմանագրի ապահովման երաշխիք պայմանագրի գնի 10 տոկոսի չափով</w:t>
      </w:r>
      <w:r w:rsidR="00453D45" w:rsidRPr="00C87E6F">
        <w:rPr>
          <w:rFonts w:ascii="GHEA Grapalat" w:eastAsia="Calibri" w:hAnsi="GHEA Grapalat" w:cs="Sylfaen"/>
          <w:sz w:val="24"/>
          <w:szCs w:val="24"/>
          <w:lang w:val="hy-AM"/>
        </w:rPr>
        <w:t xml:space="preserve"> (33 180 000 ՀՀ դրամ)</w:t>
      </w:r>
      <w:r w:rsidRPr="00C87E6F">
        <w:rPr>
          <w:rFonts w:ascii="GHEA Grapalat" w:eastAsia="Calibri" w:hAnsi="GHEA Grapalat" w:cs="Sylfaen"/>
          <w:sz w:val="24"/>
          <w:szCs w:val="24"/>
          <w:lang w:val="hy-AM"/>
        </w:rPr>
        <w:t>, որն ուժի մեջ է մինչև 2028 թվականի մայիսի 15-ը, և 2024 թվականի նոյեմբերի 6-ին ներկայացրել է որակավորման ապահովում պայմանագրի գնի 30 տոկոսի չափով</w:t>
      </w:r>
      <w:r w:rsidR="008D420D" w:rsidRPr="00C87E6F">
        <w:rPr>
          <w:rFonts w:ascii="GHEA Grapalat" w:eastAsia="Calibri" w:hAnsi="GHEA Grapalat" w:cs="Sylfaen"/>
          <w:sz w:val="24"/>
          <w:szCs w:val="24"/>
          <w:lang w:val="hy-AM"/>
        </w:rPr>
        <w:t xml:space="preserve">   </w:t>
      </w:r>
      <w:r w:rsidR="00453D45" w:rsidRPr="00C87E6F">
        <w:rPr>
          <w:rFonts w:ascii="GHEA Grapalat" w:eastAsia="Calibri" w:hAnsi="GHEA Grapalat" w:cs="Sylfaen"/>
          <w:sz w:val="24"/>
          <w:szCs w:val="24"/>
          <w:lang w:val="hy-AM"/>
        </w:rPr>
        <w:t xml:space="preserve">(99 </w:t>
      </w:r>
      <w:r w:rsidR="00846A6B" w:rsidRPr="00C87E6F">
        <w:rPr>
          <w:rFonts w:ascii="GHEA Grapalat" w:eastAsia="Calibri" w:hAnsi="GHEA Grapalat" w:cs="Sylfaen"/>
          <w:sz w:val="24"/>
          <w:szCs w:val="24"/>
          <w:lang w:val="hy-AM"/>
        </w:rPr>
        <w:t>540</w:t>
      </w:r>
      <w:r w:rsidR="00453D45" w:rsidRPr="00C87E6F">
        <w:rPr>
          <w:rFonts w:ascii="GHEA Grapalat" w:eastAsia="Calibri" w:hAnsi="GHEA Grapalat" w:cs="Sylfaen"/>
          <w:sz w:val="24"/>
          <w:szCs w:val="24"/>
          <w:lang w:val="hy-AM"/>
        </w:rPr>
        <w:t xml:space="preserve"> 000 ՀՀ դրամ),</w:t>
      </w:r>
      <w:r w:rsidRPr="00C87E6F">
        <w:rPr>
          <w:rFonts w:ascii="GHEA Grapalat" w:eastAsia="Calibri" w:hAnsi="GHEA Grapalat" w:cs="Sylfaen"/>
          <w:sz w:val="24"/>
          <w:szCs w:val="24"/>
          <w:lang w:val="hy-AM"/>
        </w:rPr>
        <w:t xml:space="preserve">  որն ուժի մեջ է մինչև 2025 թվականի մայիսի 15-ը։</w:t>
      </w:r>
    </w:p>
    <w:p w14:paraId="7EC11C39" w14:textId="279B53A7" w:rsidR="00061E7A" w:rsidRDefault="009D60FE" w:rsidP="00061E7A">
      <w:pPr>
        <w:spacing w:after="0"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Պայմանագրի </w:t>
      </w:r>
      <w:r w:rsidR="001E1565">
        <w:rPr>
          <w:rFonts w:ascii="GHEA Grapalat" w:eastAsia="Calibri" w:hAnsi="GHEA Grapalat" w:cs="Sylfaen"/>
          <w:sz w:val="24"/>
          <w:szCs w:val="24"/>
          <w:lang w:val="hy-AM"/>
        </w:rPr>
        <w:t>կողմ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հանդիսացող մ</w:t>
      </w:r>
      <w:r w:rsidR="00061E7A">
        <w:rPr>
          <w:rFonts w:ascii="GHEA Grapalat" w:eastAsia="Calibri" w:hAnsi="GHEA Grapalat" w:cs="Sylfaen"/>
          <w:sz w:val="24"/>
          <w:szCs w:val="24"/>
          <w:lang w:val="hy-AM"/>
        </w:rPr>
        <w:t xml:space="preserve">ատակարարը 2024 թվականի դեկտեմբերի </w:t>
      </w:r>
      <w:r w:rsidR="00061E7A" w:rsidRPr="00401B6C">
        <w:rPr>
          <w:rFonts w:ascii="GHEA Grapalat" w:eastAsia="Calibri" w:hAnsi="GHEA Grapalat" w:cs="Sylfaen"/>
          <w:sz w:val="24"/>
          <w:szCs w:val="24"/>
          <w:lang w:val="hy-AM"/>
        </w:rPr>
        <w:t>16</w:t>
      </w:r>
      <w:r w:rsidR="00061E7A">
        <w:rPr>
          <w:rFonts w:ascii="GHEA Grapalat" w:eastAsia="Calibri" w:hAnsi="GHEA Grapalat" w:cs="Sylfaen"/>
          <w:sz w:val="24"/>
          <w:szCs w:val="24"/>
          <w:lang w:val="hy-AM"/>
        </w:rPr>
        <w:t xml:space="preserve">–ին գրությամբ դիմել է </w:t>
      </w:r>
      <w:r w:rsidR="00176CC6">
        <w:rPr>
          <w:rFonts w:ascii="GHEA Grapalat" w:eastAsia="Calibri" w:hAnsi="GHEA Grapalat" w:cs="Sylfaen"/>
          <w:sz w:val="24"/>
          <w:szCs w:val="24"/>
          <w:lang w:val="hy-AM"/>
        </w:rPr>
        <w:t>Ծ</w:t>
      </w:r>
      <w:r w:rsidR="00061E7A">
        <w:rPr>
          <w:rFonts w:ascii="GHEA Grapalat" w:eastAsia="Calibri" w:hAnsi="GHEA Grapalat" w:cs="Sylfaen"/>
          <w:sz w:val="24"/>
          <w:szCs w:val="24"/>
          <w:lang w:val="hy-AM"/>
        </w:rPr>
        <w:t xml:space="preserve">առայություն՝ ապրանքների մատակարարման ժամկետը երեսուն օրացուցային օրով երկարաձգելու նպատակով, որի արդյունքում </w:t>
      </w:r>
      <w:r w:rsidR="00176CC6" w:rsidRPr="00D1589F">
        <w:rPr>
          <w:rFonts w:ascii="GHEA Grapalat" w:eastAsia="Calibri" w:hAnsi="GHEA Grapalat" w:cs="Sylfaen"/>
          <w:sz w:val="24"/>
          <w:szCs w:val="24"/>
          <w:lang w:val="hy-AM"/>
        </w:rPr>
        <w:t>Հայաստանի Հանրապետության</w:t>
      </w:r>
      <w:r w:rsidR="00061E7A">
        <w:rPr>
          <w:rFonts w:ascii="GHEA Grapalat" w:eastAsia="Calibri" w:hAnsi="GHEA Grapalat" w:cs="Sylfaen"/>
          <w:sz w:val="24"/>
          <w:szCs w:val="24"/>
          <w:lang w:val="hy-AM"/>
        </w:rPr>
        <w:t xml:space="preserve"> կառավարության 2024 թվականի մայիսի 4-ի </w:t>
      </w:r>
      <w:r w:rsidR="00061E7A" w:rsidRPr="003B765C">
        <w:rPr>
          <w:rFonts w:ascii="GHEA Grapalat" w:eastAsia="Calibri" w:hAnsi="GHEA Grapalat" w:cs="Sylfaen"/>
          <w:sz w:val="24"/>
          <w:szCs w:val="24"/>
          <w:lang w:val="hy-AM"/>
        </w:rPr>
        <w:t xml:space="preserve">N </w:t>
      </w:r>
      <w:r w:rsidR="00061E7A">
        <w:rPr>
          <w:rFonts w:ascii="GHEA Grapalat" w:eastAsia="Calibri" w:hAnsi="GHEA Grapalat" w:cs="Sylfaen"/>
          <w:sz w:val="24"/>
          <w:szCs w:val="24"/>
          <w:lang w:val="hy-AM"/>
        </w:rPr>
        <w:t>526-</w:t>
      </w:r>
      <w:r w:rsidR="00061E7A">
        <w:rPr>
          <w:rFonts w:ascii="GHEA Grapalat" w:eastAsia="Calibri" w:hAnsi="GHEA Grapalat" w:cs="Sylfaen"/>
          <w:sz w:val="24"/>
          <w:szCs w:val="24"/>
          <w:lang w:val="hy-AM"/>
        </w:rPr>
        <w:lastRenderedPageBreak/>
        <w:t>Ն որոշման հավելվածի 56-րդ կետի 4-րդ ենթակետի հիմքով 2024 թվականի դեկտեմբերի 19–ին կնքվել է համաձայնագիր՝ համաձայն որի ապրանքների մատակարարման ժամկետը սահմանվել է մինչև 2025 թվականի հունվարի 24-ը։</w:t>
      </w:r>
    </w:p>
    <w:p w14:paraId="75447134" w14:textId="7D309F7D" w:rsidR="00061E7A" w:rsidRDefault="00061E7A" w:rsidP="00061E7A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Պայմանագրի կատարման նպատակով </w:t>
      </w:r>
      <w:r w:rsidR="00E71A7C">
        <w:rPr>
          <w:rFonts w:ascii="GHEA Grapalat" w:eastAsia="Calibri" w:hAnsi="GHEA Grapalat" w:cs="Sylfaen"/>
          <w:sz w:val="24"/>
          <w:szCs w:val="24"/>
          <w:lang w:val="hy-AM"/>
        </w:rPr>
        <w:t>Ծ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առայության 2024 թվականի բյուջեով նախատեսված է եղել </w:t>
      </w:r>
      <w:r>
        <w:rPr>
          <w:rFonts w:ascii="GHEA Grapalat" w:hAnsi="GHEA Grapalat" w:cs="Sylfaen"/>
          <w:sz w:val="24"/>
          <w:szCs w:val="24"/>
          <w:lang w:val="hy-AM"/>
        </w:rPr>
        <w:t>331</w:t>
      </w:r>
      <w:r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GHEA Grapalat" w:hAnsi="GHEA Grapalat" w:cs="Sylfaen"/>
          <w:sz w:val="24"/>
          <w:szCs w:val="24"/>
          <w:lang w:val="hy-AM"/>
        </w:rPr>
        <w:t>800 000 ՀՀ դրամ գումար, սակայն համաձայնագրի կնքման և 2024 թվականի բյուջետային տարվա ավարտի արդյունքում նշված գումարը հետ է վերադարձվել պետական բյուջե։</w:t>
      </w:r>
    </w:p>
    <w:p w14:paraId="08EC21C7" w14:textId="66C20179" w:rsidR="0084235A" w:rsidRDefault="0084235A" w:rsidP="00061E7A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Միաժամանակ</w:t>
      </w:r>
      <w:r w:rsidR="007414FA">
        <w:rPr>
          <w:rFonts w:ascii="GHEA Grapalat" w:hAnsi="GHEA Grapalat" w:cs="Sylfaen"/>
          <w:sz w:val="24"/>
          <w:szCs w:val="24"/>
          <w:lang w:val="hy-AM"/>
        </w:rPr>
        <w:t>,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4235A">
        <w:rPr>
          <w:rFonts w:ascii="GHEA Grapalat" w:hAnsi="GHEA Grapalat" w:cs="Sylfaen"/>
          <w:sz w:val="24"/>
          <w:szCs w:val="24"/>
          <w:lang w:val="hy-AM"/>
        </w:rPr>
        <w:t>2024 թվականի նոյեմբերի 4-ից մեկնարկել է Ծառայության ՀՀ Սյունիքի մարզային վարչության հաստիքների համալրման գործընթացը:</w:t>
      </w:r>
    </w:p>
    <w:p w14:paraId="1597B88B" w14:textId="3634E2B1" w:rsidR="00260FAB" w:rsidRDefault="00AD5E7B" w:rsidP="00260FAB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ՀՀ </w:t>
      </w:r>
      <w:r w:rsidRPr="001F00B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Սյունիքի մարզային վարչության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C87E6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տեխնի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կական կարողությունների ընդլայման նպատակով,</w:t>
      </w:r>
      <w:r w:rsidRPr="00D8248A">
        <w:rPr>
          <w:rFonts w:ascii="GHEA Grapalat" w:hAnsi="GHEA Grapalat"/>
          <w:sz w:val="24"/>
          <w:szCs w:val="24"/>
          <w:lang w:val="hy-AM"/>
        </w:rPr>
        <w:t xml:space="preserve"> </w:t>
      </w:r>
      <w:r w:rsidR="004038F7">
        <w:rPr>
          <w:rFonts w:ascii="GHEA Grapalat" w:hAnsi="GHEA Grapalat"/>
          <w:sz w:val="24"/>
          <w:szCs w:val="24"/>
          <w:lang w:val="hy-AM"/>
        </w:rPr>
        <w:t>Ծառայության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D8248A" w:rsidRPr="00D8248A">
        <w:rPr>
          <w:rFonts w:ascii="GHEA Grapalat" w:hAnsi="GHEA Grapalat"/>
          <w:sz w:val="24"/>
          <w:szCs w:val="24"/>
          <w:lang w:val="hy-AM"/>
        </w:rPr>
        <w:t>2024 թվականի պետական բյուջ</w:t>
      </w:r>
      <w:r>
        <w:rPr>
          <w:rFonts w:ascii="GHEA Grapalat" w:hAnsi="GHEA Grapalat"/>
          <w:sz w:val="24"/>
          <w:szCs w:val="24"/>
          <w:lang w:val="hy-AM"/>
        </w:rPr>
        <w:t>եով հատկացված միջոցների</w:t>
      </w:r>
      <w:r w:rsidR="00D8248A" w:rsidRPr="00D8248A">
        <w:rPr>
          <w:rFonts w:ascii="GHEA Grapalat" w:hAnsi="GHEA Grapalat"/>
          <w:sz w:val="24"/>
          <w:szCs w:val="24"/>
          <w:lang w:val="hy-AM"/>
        </w:rPr>
        <w:t xml:space="preserve"> տնտեսումների հաշվին </w:t>
      </w:r>
      <w:r w:rsidR="00841AD4" w:rsidRPr="003E55E0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2024 թվականի հոկտեմբերի 3-ի N 1569 որոշմամբ</w:t>
      </w:r>
      <w:r w:rsidR="00841AD4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841AD4">
        <w:rPr>
          <w:rFonts w:ascii="GHEA Grapalat" w:hAnsi="GHEA Grapalat"/>
          <w:sz w:val="24"/>
          <w:szCs w:val="24"/>
          <w:lang w:val="hy-AM"/>
        </w:rPr>
        <w:t>Ծ</w:t>
      </w:r>
      <w:r w:rsidR="00841AD4" w:rsidRPr="00D8248A">
        <w:rPr>
          <w:rFonts w:ascii="GHEA Grapalat" w:hAnsi="GHEA Grapalat"/>
          <w:sz w:val="24"/>
          <w:szCs w:val="24"/>
          <w:lang w:val="hy-AM"/>
        </w:rPr>
        <w:t xml:space="preserve">առայությանը </w:t>
      </w:r>
      <w:r w:rsidR="00B253FA">
        <w:rPr>
          <w:rFonts w:ascii="GHEA Grapalat" w:hAnsi="GHEA Grapalat"/>
          <w:sz w:val="24"/>
          <w:szCs w:val="24"/>
          <w:lang w:val="hy-AM"/>
        </w:rPr>
        <w:t xml:space="preserve">հատկացվել է </w:t>
      </w:r>
      <w:r w:rsidR="00260FAB" w:rsidRPr="003E55E0">
        <w:rPr>
          <w:rFonts w:ascii="GHEA Grapalat" w:hAnsi="GHEA Grapalat"/>
          <w:sz w:val="24"/>
          <w:szCs w:val="24"/>
          <w:lang w:val="hy-AM"/>
        </w:rPr>
        <w:t xml:space="preserve">509 512 000 ՀՀ </w:t>
      </w:r>
      <w:r w:rsidR="00B253FA">
        <w:rPr>
          <w:rFonts w:ascii="GHEA Grapalat" w:hAnsi="GHEA Grapalat"/>
          <w:sz w:val="24"/>
          <w:szCs w:val="24"/>
          <w:lang w:val="hy-AM"/>
        </w:rPr>
        <w:t>դրամ։</w:t>
      </w:r>
    </w:p>
    <w:p w14:paraId="27CBFCFE" w14:textId="2882F1F5" w:rsidR="00086151" w:rsidRPr="003E55E0" w:rsidRDefault="00086151" w:rsidP="0008615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E55E0">
        <w:rPr>
          <w:rFonts w:ascii="GHEA Grapalat" w:hAnsi="GHEA Grapalat"/>
          <w:sz w:val="24"/>
          <w:szCs w:val="24"/>
          <w:lang w:val="hy-AM"/>
        </w:rPr>
        <w:t>ՀՀ Սյունիքի մարզային վարչության</w:t>
      </w:r>
      <w:r w:rsidR="00E44BB3">
        <w:rPr>
          <w:rFonts w:ascii="GHEA Grapalat" w:hAnsi="GHEA Grapalat"/>
          <w:sz w:val="24"/>
          <w:szCs w:val="24"/>
          <w:lang w:val="hy-AM"/>
        </w:rPr>
        <w:t>, ներառյալ</w:t>
      </w:r>
      <w:r w:rsidR="00655DD8">
        <w:rPr>
          <w:rFonts w:ascii="GHEA Grapalat" w:hAnsi="GHEA Grapalat"/>
          <w:sz w:val="24"/>
          <w:szCs w:val="24"/>
          <w:lang w:val="hy-AM"/>
        </w:rPr>
        <w:t>՝</w:t>
      </w:r>
      <w:r w:rsidR="00E44BB3">
        <w:rPr>
          <w:rFonts w:ascii="GHEA Grapalat" w:hAnsi="GHEA Grapalat"/>
          <w:sz w:val="24"/>
          <w:szCs w:val="24"/>
          <w:lang w:val="hy-AM"/>
        </w:rPr>
        <w:t xml:space="preserve"> երեք </w:t>
      </w:r>
      <w:r w:rsidR="006B7525">
        <w:rPr>
          <w:rFonts w:ascii="GHEA Grapalat" w:hAnsi="GHEA Grapalat"/>
          <w:sz w:val="24"/>
          <w:szCs w:val="24"/>
          <w:lang w:val="hy-AM"/>
        </w:rPr>
        <w:t>տեղա</w:t>
      </w:r>
      <w:r w:rsidR="00655DD8">
        <w:rPr>
          <w:rFonts w:ascii="GHEA Grapalat" w:hAnsi="GHEA Grapalat"/>
          <w:sz w:val="24"/>
          <w:szCs w:val="24"/>
          <w:lang w:val="hy-AM"/>
        </w:rPr>
        <w:t>մասերի,</w:t>
      </w:r>
      <w:r w:rsidRPr="003E55E0">
        <w:rPr>
          <w:rFonts w:ascii="GHEA Grapalat" w:hAnsi="GHEA Grapalat"/>
          <w:sz w:val="24"/>
          <w:szCs w:val="24"/>
          <w:lang w:val="hy-AM"/>
        </w:rPr>
        <w:t xml:space="preserve"> համալրման և տեխնիկական վերազինման գործընթացներ</w:t>
      </w:r>
      <w:r w:rsidR="00841AD4">
        <w:rPr>
          <w:rFonts w:ascii="GHEA Grapalat" w:hAnsi="GHEA Grapalat"/>
          <w:sz w:val="24"/>
          <w:szCs w:val="24"/>
          <w:lang w:val="hy-AM"/>
        </w:rPr>
        <w:t xml:space="preserve">ով </w:t>
      </w:r>
      <w:r w:rsidRPr="003E55E0">
        <w:rPr>
          <w:rFonts w:ascii="GHEA Grapalat" w:hAnsi="GHEA Grapalat"/>
          <w:sz w:val="24"/>
          <w:szCs w:val="24"/>
          <w:lang w:val="hy-AM"/>
        </w:rPr>
        <w:t xml:space="preserve">պայմանավորված անհրաժեշտություն էր առաջացել ձեռք </w:t>
      </w:r>
      <w:r w:rsidR="00CE1496">
        <w:rPr>
          <w:rFonts w:ascii="GHEA Grapalat" w:hAnsi="GHEA Grapalat"/>
          <w:sz w:val="24"/>
          <w:szCs w:val="24"/>
          <w:lang w:val="hy-AM"/>
        </w:rPr>
        <w:t>բերելու</w:t>
      </w:r>
      <w:r w:rsidR="00BD1050">
        <w:rPr>
          <w:rFonts w:ascii="GHEA Grapalat" w:hAnsi="GHEA Grapalat"/>
          <w:sz w:val="24"/>
          <w:szCs w:val="24"/>
          <w:lang w:val="hy-AM"/>
        </w:rPr>
        <w:t xml:space="preserve"> </w:t>
      </w:r>
      <w:r w:rsidR="00841AD4">
        <w:rPr>
          <w:rFonts w:ascii="GHEA Grapalat" w:hAnsi="GHEA Grapalat"/>
          <w:sz w:val="24"/>
          <w:szCs w:val="24"/>
          <w:lang w:val="hy-AM"/>
        </w:rPr>
        <w:t xml:space="preserve">գրասենյակային </w:t>
      </w:r>
      <w:r w:rsidR="00BD1050">
        <w:rPr>
          <w:rFonts w:ascii="GHEA Grapalat" w:hAnsi="GHEA Grapalat"/>
          <w:sz w:val="24"/>
          <w:szCs w:val="24"/>
          <w:lang w:val="hy-AM"/>
        </w:rPr>
        <w:t>գույք</w:t>
      </w:r>
      <w:r w:rsidR="00BA5CA9">
        <w:rPr>
          <w:rFonts w:ascii="GHEA Grapalat" w:hAnsi="GHEA Grapalat"/>
          <w:sz w:val="24"/>
          <w:szCs w:val="24"/>
          <w:lang w:val="hy-AM"/>
        </w:rPr>
        <w:t>, համակարգչային</w:t>
      </w:r>
      <w:r w:rsidR="00BD1050">
        <w:rPr>
          <w:rFonts w:ascii="GHEA Grapalat" w:hAnsi="GHEA Grapalat"/>
          <w:sz w:val="24"/>
          <w:szCs w:val="24"/>
          <w:lang w:val="hy-AM"/>
        </w:rPr>
        <w:t xml:space="preserve"> տեխնիկա,</w:t>
      </w:r>
      <w:r w:rsidR="00CE1496">
        <w:rPr>
          <w:rFonts w:ascii="GHEA Grapalat" w:hAnsi="GHEA Grapalat"/>
          <w:sz w:val="24"/>
          <w:szCs w:val="24"/>
          <w:lang w:val="hy-AM"/>
        </w:rPr>
        <w:t xml:space="preserve"> </w:t>
      </w:r>
      <w:r w:rsidR="003F21A3">
        <w:rPr>
          <w:rFonts w:ascii="GHEA Grapalat" w:hAnsi="GHEA Grapalat"/>
          <w:sz w:val="24"/>
          <w:szCs w:val="24"/>
          <w:lang w:val="hy-AM"/>
        </w:rPr>
        <w:t xml:space="preserve">ամենագնաց </w:t>
      </w:r>
      <w:r w:rsidR="00901799">
        <w:rPr>
          <w:rFonts w:ascii="GHEA Grapalat" w:hAnsi="GHEA Grapalat"/>
          <w:sz w:val="24"/>
          <w:szCs w:val="24"/>
          <w:lang w:val="hy-AM"/>
        </w:rPr>
        <w:t xml:space="preserve">ավտոմեքենաներ </w:t>
      </w:r>
      <w:r w:rsidR="00901799" w:rsidRPr="00841AD4">
        <w:rPr>
          <w:rFonts w:ascii="GHEA Grapalat" w:eastAsia="Calibri" w:hAnsi="GHEA Grapalat" w:cs="Sylfaen"/>
          <w:sz w:val="24"/>
          <w:szCs w:val="24"/>
          <w:lang w:val="hy-AM"/>
        </w:rPr>
        <w:t>(</w:t>
      </w:r>
      <w:r w:rsidR="00901799">
        <w:rPr>
          <w:rFonts w:ascii="GHEA Grapalat" w:eastAsia="Calibri" w:hAnsi="GHEA Grapalat" w:cs="Sylfaen"/>
          <w:sz w:val="24"/>
          <w:szCs w:val="24"/>
          <w:lang w:val="hy-AM"/>
        </w:rPr>
        <w:t>պիկապներ</w:t>
      </w:r>
      <w:r w:rsidR="00901799" w:rsidRPr="00841AD4">
        <w:rPr>
          <w:rFonts w:ascii="GHEA Grapalat" w:eastAsia="Calibri" w:hAnsi="GHEA Grapalat" w:cs="Sylfaen"/>
          <w:sz w:val="24"/>
          <w:szCs w:val="24"/>
          <w:lang w:val="hy-AM"/>
        </w:rPr>
        <w:t xml:space="preserve">), </w:t>
      </w:r>
      <w:r w:rsidR="00837410">
        <w:rPr>
          <w:rFonts w:ascii="GHEA Grapalat" w:eastAsia="Calibri" w:hAnsi="GHEA Grapalat" w:cs="Sylfaen"/>
          <w:sz w:val="24"/>
          <w:szCs w:val="24"/>
          <w:lang w:val="hy-AM"/>
        </w:rPr>
        <w:t xml:space="preserve">լրակազմ ծառայողական համազգեստներ, անօդաչու թռչող սարքեր, ծառայողական զենք, </w:t>
      </w:r>
      <w:r w:rsidR="00EE0D51">
        <w:rPr>
          <w:rFonts w:ascii="GHEA Grapalat" w:eastAsia="Calibri" w:hAnsi="GHEA Grapalat" w:cs="Sylfaen"/>
          <w:sz w:val="24"/>
          <w:szCs w:val="24"/>
          <w:lang w:val="hy-AM"/>
        </w:rPr>
        <w:t>ձեռնաշղ</w:t>
      </w:r>
      <w:r w:rsidR="00837410">
        <w:rPr>
          <w:rFonts w:ascii="GHEA Grapalat" w:eastAsia="Calibri" w:hAnsi="GHEA Grapalat" w:cs="Sylfaen"/>
          <w:sz w:val="24"/>
          <w:szCs w:val="24"/>
          <w:lang w:val="hy-AM"/>
        </w:rPr>
        <w:t xml:space="preserve">թաներ, մահակներ, </w:t>
      </w:r>
      <w:r w:rsidR="00DE5B64">
        <w:rPr>
          <w:rFonts w:ascii="GHEA Grapalat" w:eastAsia="Calibri" w:hAnsi="GHEA Grapalat" w:cs="Sylfaen"/>
          <w:sz w:val="24"/>
          <w:szCs w:val="24"/>
          <w:lang w:val="hy-AM"/>
        </w:rPr>
        <w:t xml:space="preserve">շենքերի, շինությունների ընթացիկ </w:t>
      </w:r>
      <w:r w:rsidR="00841AD4">
        <w:rPr>
          <w:rFonts w:ascii="GHEA Grapalat" w:eastAsia="Calibri" w:hAnsi="GHEA Grapalat" w:cs="Sylfaen"/>
          <w:sz w:val="24"/>
          <w:szCs w:val="24"/>
          <w:lang w:val="hy-AM"/>
        </w:rPr>
        <w:t xml:space="preserve">նորոգման </w:t>
      </w:r>
      <w:r w:rsidR="00DE5B64">
        <w:rPr>
          <w:rFonts w:ascii="GHEA Grapalat" w:eastAsia="Calibri" w:hAnsi="GHEA Grapalat" w:cs="Sylfaen"/>
          <w:sz w:val="24"/>
          <w:szCs w:val="24"/>
          <w:lang w:val="hy-AM"/>
        </w:rPr>
        <w:t xml:space="preserve">աշխատանքներ, </w:t>
      </w:r>
      <w:r w:rsidR="00B27FD7">
        <w:rPr>
          <w:rFonts w:ascii="GHEA Grapalat" w:eastAsia="Calibri" w:hAnsi="GHEA Grapalat" w:cs="Sylfaen"/>
          <w:sz w:val="24"/>
          <w:szCs w:val="24"/>
          <w:lang w:val="hy-AM"/>
        </w:rPr>
        <w:t xml:space="preserve">հակահրդեհային միջոցներ, </w:t>
      </w:r>
      <w:r w:rsidR="000F2A17">
        <w:rPr>
          <w:rFonts w:ascii="GHEA Grapalat" w:eastAsia="Calibri" w:hAnsi="GHEA Grapalat" w:cs="Sylfaen"/>
          <w:sz w:val="24"/>
          <w:szCs w:val="24"/>
          <w:lang w:val="hy-AM"/>
        </w:rPr>
        <w:t xml:space="preserve">գործառնական ավտոմեքենաների </w:t>
      </w:r>
      <w:r w:rsidR="000168B8">
        <w:rPr>
          <w:rFonts w:ascii="GHEA Grapalat" w:eastAsia="Calibri" w:hAnsi="GHEA Grapalat" w:cs="Sylfaen"/>
          <w:sz w:val="24"/>
          <w:szCs w:val="24"/>
          <w:lang w:val="hy-AM"/>
        </w:rPr>
        <w:t xml:space="preserve">հատուկ կահավորանքի միջոցներ, այդ թվում՝ </w:t>
      </w:r>
      <w:r w:rsidR="00FD0047">
        <w:rPr>
          <w:rFonts w:ascii="GHEA Grapalat" w:eastAsia="Calibri" w:hAnsi="GHEA Grapalat" w:cs="Sylfaen"/>
          <w:sz w:val="24"/>
          <w:szCs w:val="24"/>
          <w:lang w:val="hy-AM"/>
        </w:rPr>
        <w:t>լ</w:t>
      </w:r>
      <w:r w:rsidR="007005CB" w:rsidRPr="007005CB">
        <w:rPr>
          <w:rFonts w:ascii="GHEA Grapalat" w:eastAsia="Calibri" w:hAnsi="GHEA Grapalat" w:cs="Sylfaen"/>
          <w:sz w:val="24"/>
          <w:szCs w:val="24"/>
          <w:lang w:val="hy-AM"/>
        </w:rPr>
        <w:t>ուսաձայնային համակարգ</w:t>
      </w:r>
      <w:r w:rsidR="000168B8">
        <w:rPr>
          <w:rFonts w:ascii="GHEA Grapalat" w:eastAsia="Calibri" w:hAnsi="GHEA Grapalat" w:cs="Sylfaen"/>
          <w:sz w:val="24"/>
          <w:szCs w:val="24"/>
          <w:lang w:val="hy-AM"/>
        </w:rPr>
        <w:t>եր</w:t>
      </w:r>
      <w:r w:rsidR="00FD0047">
        <w:rPr>
          <w:rFonts w:ascii="GHEA Grapalat" w:eastAsia="Calibri" w:hAnsi="GHEA Grapalat" w:cs="Sylfaen"/>
          <w:sz w:val="24"/>
          <w:szCs w:val="24"/>
          <w:lang w:val="hy-AM"/>
        </w:rPr>
        <w:t>, ա</w:t>
      </w:r>
      <w:r w:rsidR="007005CB" w:rsidRPr="007005CB">
        <w:rPr>
          <w:rFonts w:ascii="GHEA Grapalat" w:eastAsia="Calibri" w:hAnsi="GHEA Grapalat" w:cs="Sylfaen"/>
          <w:sz w:val="24"/>
          <w:szCs w:val="24"/>
          <w:lang w:val="hy-AM"/>
        </w:rPr>
        <w:t>ռկայծող փարոսիկներ</w:t>
      </w:r>
      <w:r w:rsidR="000F2A17">
        <w:rPr>
          <w:rFonts w:ascii="GHEA Grapalat" w:eastAsia="Calibri" w:hAnsi="GHEA Grapalat" w:cs="Sylfaen"/>
          <w:sz w:val="24"/>
          <w:szCs w:val="24"/>
          <w:lang w:val="hy-AM"/>
        </w:rPr>
        <w:t>, շ</w:t>
      </w:r>
      <w:r w:rsidR="007005CB" w:rsidRPr="007005CB">
        <w:rPr>
          <w:rFonts w:ascii="GHEA Grapalat" w:eastAsia="Calibri" w:hAnsi="GHEA Grapalat" w:cs="Sylfaen"/>
          <w:sz w:val="24"/>
          <w:szCs w:val="24"/>
          <w:lang w:val="hy-AM"/>
        </w:rPr>
        <w:t>արժական ուղղորդող սպիտակ լույս</w:t>
      </w:r>
      <w:r w:rsidR="000168B8">
        <w:rPr>
          <w:rFonts w:ascii="GHEA Grapalat" w:eastAsia="Calibri" w:hAnsi="GHEA Grapalat" w:cs="Sylfaen"/>
          <w:sz w:val="24"/>
          <w:szCs w:val="24"/>
          <w:lang w:val="hy-AM"/>
        </w:rPr>
        <w:t>եր</w:t>
      </w:r>
      <w:r w:rsidR="00841AD4">
        <w:rPr>
          <w:rFonts w:ascii="GHEA Grapalat" w:eastAsia="Calibri" w:hAnsi="GHEA Grapalat" w:cs="Sylfaen"/>
          <w:sz w:val="24"/>
          <w:szCs w:val="24"/>
          <w:lang w:val="hy-AM"/>
        </w:rPr>
        <w:t>,</w:t>
      </w:r>
      <w:r w:rsidR="000168B8">
        <w:rPr>
          <w:rFonts w:ascii="GHEA Grapalat" w:eastAsia="Calibri" w:hAnsi="GHEA Grapalat" w:cs="Sylfaen"/>
          <w:sz w:val="24"/>
          <w:szCs w:val="24"/>
          <w:lang w:val="hy-AM"/>
        </w:rPr>
        <w:t xml:space="preserve"> ա</w:t>
      </w:r>
      <w:r w:rsidR="007005CB" w:rsidRPr="007005CB">
        <w:rPr>
          <w:rFonts w:ascii="GHEA Grapalat" w:eastAsia="Calibri" w:hAnsi="GHEA Grapalat" w:cs="Sylfaen"/>
          <w:sz w:val="24"/>
          <w:szCs w:val="24"/>
          <w:lang w:val="hy-AM"/>
        </w:rPr>
        <w:t>վտոմեքենայի GPS սարք</w:t>
      </w:r>
      <w:r w:rsidR="000168B8">
        <w:rPr>
          <w:rFonts w:ascii="GHEA Grapalat" w:eastAsia="Calibri" w:hAnsi="GHEA Grapalat" w:cs="Sylfaen"/>
          <w:sz w:val="24"/>
          <w:szCs w:val="24"/>
          <w:lang w:val="hy-AM"/>
        </w:rPr>
        <w:t>եր</w:t>
      </w:r>
      <w:r w:rsidR="007005CB" w:rsidRPr="007005CB">
        <w:rPr>
          <w:rFonts w:ascii="GHEA Grapalat" w:eastAsia="Calibri" w:hAnsi="GHEA Grapalat" w:cs="Sylfaen"/>
          <w:sz w:val="24"/>
          <w:szCs w:val="24"/>
          <w:lang w:val="hy-AM"/>
        </w:rPr>
        <w:t xml:space="preserve"> վառելիքի ծախսի </w:t>
      </w:r>
      <w:r w:rsidR="000168B8">
        <w:rPr>
          <w:rFonts w:ascii="GHEA Grapalat" w:eastAsia="Calibri" w:hAnsi="GHEA Grapalat" w:cs="Sylfaen"/>
          <w:sz w:val="24"/>
          <w:szCs w:val="24"/>
          <w:lang w:val="hy-AM"/>
        </w:rPr>
        <w:t xml:space="preserve">ցուցիչով, </w:t>
      </w:r>
      <w:r w:rsidR="007005CB" w:rsidRPr="007005CB">
        <w:rPr>
          <w:rFonts w:ascii="GHEA Grapalat" w:eastAsia="Calibri" w:hAnsi="GHEA Grapalat" w:cs="Sylfaen"/>
          <w:sz w:val="24"/>
          <w:szCs w:val="24"/>
          <w:lang w:val="hy-AM"/>
        </w:rPr>
        <w:t xml:space="preserve"> LTE երթուղիչ</w:t>
      </w:r>
      <w:r w:rsidR="000168B8">
        <w:rPr>
          <w:rFonts w:ascii="GHEA Grapalat" w:eastAsia="Calibri" w:hAnsi="GHEA Grapalat" w:cs="Sylfaen"/>
          <w:sz w:val="24"/>
          <w:szCs w:val="24"/>
          <w:lang w:val="hy-AM"/>
        </w:rPr>
        <w:t>ներ</w:t>
      </w:r>
      <w:r w:rsidR="00841AD4">
        <w:rPr>
          <w:rFonts w:ascii="GHEA Grapalat" w:eastAsia="Calibri" w:hAnsi="GHEA Grapalat" w:cs="Sylfaen"/>
          <w:sz w:val="24"/>
          <w:szCs w:val="24"/>
          <w:lang w:val="hy-AM"/>
        </w:rPr>
        <w:t>,</w:t>
      </w:r>
      <w:r w:rsidR="00284F1A">
        <w:rPr>
          <w:rFonts w:ascii="GHEA Grapalat" w:eastAsia="Calibri" w:hAnsi="GHEA Grapalat" w:cs="Sylfaen"/>
          <w:sz w:val="24"/>
          <w:szCs w:val="24"/>
          <w:lang w:val="hy-AM"/>
        </w:rPr>
        <w:t xml:space="preserve"> ս</w:t>
      </w:r>
      <w:r w:rsidR="007005CB" w:rsidRPr="007005CB">
        <w:rPr>
          <w:rFonts w:ascii="GHEA Grapalat" w:eastAsia="Calibri" w:hAnsi="GHEA Grapalat" w:cs="Sylfaen"/>
          <w:sz w:val="24"/>
          <w:szCs w:val="24"/>
          <w:lang w:val="hy-AM"/>
        </w:rPr>
        <w:t>տացիոնար ավտոմեքենայի մեջ տեղադրվող ռադիոկայան</w:t>
      </w:r>
      <w:r w:rsidR="00284F1A">
        <w:rPr>
          <w:rFonts w:ascii="GHEA Grapalat" w:eastAsia="Calibri" w:hAnsi="GHEA Grapalat" w:cs="Sylfaen"/>
          <w:sz w:val="24"/>
          <w:szCs w:val="24"/>
          <w:lang w:val="hy-AM"/>
        </w:rPr>
        <w:t>ներ, ձ</w:t>
      </w:r>
      <w:r w:rsidR="007005CB" w:rsidRPr="007005CB">
        <w:rPr>
          <w:rFonts w:ascii="GHEA Grapalat" w:eastAsia="Calibri" w:hAnsi="GHEA Grapalat" w:cs="Sylfaen"/>
          <w:sz w:val="24"/>
          <w:szCs w:val="24"/>
          <w:lang w:val="hy-AM"/>
        </w:rPr>
        <w:t>եռքի դյուրակիր ռադիոկայան</w:t>
      </w:r>
      <w:r w:rsidR="00284F1A">
        <w:rPr>
          <w:rFonts w:ascii="GHEA Grapalat" w:eastAsia="Calibri" w:hAnsi="GHEA Grapalat" w:cs="Sylfaen"/>
          <w:sz w:val="24"/>
          <w:szCs w:val="24"/>
          <w:lang w:val="hy-AM"/>
        </w:rPr>
        <w:t>ներ,</w:t>
      </w:r>
      <w:r w:rsidR="007005CB" w:rsidRPr="007005CB">
        <w:rPr>
          <w:rFonts w:ascii="GHEA Grapalat" w:eastAsia="Calibri" w:hAnsi="GHEA Grapalat" w:cs="Sylfaen"/>
          <w:sz w:val="24"/>
          <w:szCs w:val="24"/>
          <w:lang w:val="hy-AM"/>
        </w:rPr>
        <w:t xml:space="preserve"> 12V-220V փոխակերպիչ</w:t>
      </w:r>
      <w:r w:rsidR="00284F1A">
        <w:rPr>
          <w:rFonts w:ascii="GHEA Grapalat" w:eastAsia="Calibri" w:hAnsi="GHEA Grapalat" w:cs="Sylfaen"/>
          <w:sz w:val="24"/>
          <w:szCs w:val="24"/>
          <w:lang w:val="hy-AM"/>
        </w:rPr>
        <w:t>ներ, ավտոմ</w:t>
      </w:r>
      <w:r w:rsidR="007005CB" w:rsidRPr="007005CB">
        <w:rPr>
          <w:rFonts w:ascii="GHEA Grapalat" w:eastAsia="Calibri" w:hAnsi="GHEA Grapalat" w:cs="Sylfaen"/>
          <w:sz w:val="24"/>
          <w:szCs w:val="24"/>
          <w:lang w:val="hy-AM"/>
        </w:rPr>
        <w:t>եքենայի վրա տեղադրվող ջրի հավաքովի տարա</w:t>
      </w:r>
      <w:r w:rsidR="00284F1A">
        <w:rPr>
          <w:rFonts w:ascii="GHEA Grapalat" w:eastAsia="Calibri" w:hAnsi="GHEA Grapalat" w:cs="Sylfaen"/>
          <w:sz w:val="24"/>
          <w:szCs w:val="24"/>
          <w:lang w:val="hy-AM"/>
        </w:rPr>
        <w:t>ներ</w:t>
      </w:r>
      <w:r w:rsidR="00BA5CA9">
        <w:rPr>
          <w:rFonts w:ascii="GHEA Grapalat" w:eastAsia="Calibri" w:hAnsi="GHEA Grapalat" w:cs="Sylfaen"/>
          <w:sz w:val="24"/>
          <w:szCs w:val="24"/>
          <w:lang w:val="hy-AM"/>
        </w:rPr>
        <w:t xml:space="preserve">, </w:t>
      </w:r>
      <w:r w:rsidR="00841AD4">
        <w:rPr>
          <w:rFonts w:ascii="GHEA Grapalat" w:eastAsia="Calibri" w:hAnsi="GHEA Grapalat" w:cs="Sylfaen"/>
          <w:sz w:val="24"/>
          <w:szCs w:val="24"/>
          <w:lang w:val="hy-AM"/>
        </w:rPr>
        <w:t xml:space="preserve">էկոպարեկային ծառայողների </w:t>
      </w:r>
      <w:r w:rsidR="00841AD4">
        <w:rPr>
          <w:rFonts w:ascii="GHEA Grapalat" w:hAnsi="GHEA Grapalat"/>
          <w:sz w:val="24"/>
          <w:szCs w:val="24"/>
          <w:lang w:val="hy-AM"/>
        </w:rPr>
        <w:t>ուսումնական դասընթացի</w:t>
      </w:r>
      <w:r w:rsidRPr="003E55E0">
        <w:rPr>
          <w:rFonts w:ascii="GHEA Grapalat" w:hAnsi="GHEA Grapalat"/>
          <w:sz w:val="24"/>
          <w:szCs w:val="24"/>
          <w:lang w:val="hy-AM"/>
        </w:rPr>
        <w:t xml:space="preserve"> համար անհրաժեշտ ծառայություններ</w:t>
      </w:r>
      <w:r w:rsidR="00D73B52">
        <w:rPr>
          <w:rFonts w:ascii="GHEA Grapalat" w:hAnsi="GHEA Grapalat"/>
          <w:sz w:val="24"/>
          <w:szCs w:val="24"/>
          <w:lang w:val="hy-AM"/>
        </w:rPr>
        <w:t xml:space="preserve"> և այլն։</w:t>
      </w:r>
    </w:p>
    <w:p w14:paraId="622E8581" w14:textId="77777777" w:rsidR="00086151" w:rsidRPr="003E55E0" w:rsidRDefault="00086151" w:rsidP="00086151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E55E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2024 թվականի հոկտեմբերի 24-ին ընդունվել են N 1672-Ա և N 1701-Ա «</w:t>
      </w:r>
      <w:r w:rsidRPr="003E55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Անշարժ գույք հետ վերցնելու և ամրացնելու մասին</w:t>
      </w:r>
      <w:r w:rsidRPr="003E55E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» ՀՀ կառավարության որոշումները, </w:t>
      </w:r>
      <w:r w:rsidRPr="003E55E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lastRenderedPageBreak/>
        <w:t xml:space="preserve">որով </w:t>
      </w:r>
      <w:r w:rsidRPr="003E55E0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3E55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Ծառայության Երևան քաղաքի և Արմավիրի մարզային վարչության և Ծառայության ՀՀ Սյունիքի մարզային վարչության Սյունիքի և Սիսիանի, </w:t>
      </w:r>
      <w:r w:rsidRPr="003E55E0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3E55E0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3E55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Զանգեզուր» կենսոլորտային համալիր տեղամասերի տեղակայման նպատակով </w:t>
      </w:r>
      <w:r w:rsidRPr="003E55E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Ծառայությանն է ամրացվել</w:t>
      </w:r>
      <w:r w:rsidRPr="003E55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քաղաք Երևան, Նորք-Մարաշ, Ա</w:t>
      </w:r>
      <w:r w:rsidRPr="003E55E0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3E55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Արմենակյան փողոց, թիվ 129 Սյունիքի մարզ, համայնք Գորիս, քաղաք Գորիս, Սյունիքի փողոց, թիվ 15, Սյունիքի մարզ, Մեղրի համայնք, Շվանիձոր գյուղ, 1-ին փողոց, 20 հասցեներում գտնվող անշարժ գույքերը: Նշված անշարժ գույքերի նպատակային շահագործման համար անհրաժեշտ է եղել ձեռք բերել շենքերի, շինությունների ընթացիկ նորոգման աշխատանքներ:</w:t>
      </w:r>
    </w:p>
    <w:p w14:paraId="6B99B20E" w14:textId="361C353A" w:rsidR="00086151" w:rsidRPr="003E55E0" w:rsidRDefault="00086151" w:rsidP="0008615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E55E0">
        <w:rPr>
          <w:rFonts w:ascii="GHEA Grapalat" w:hAnsi="GHEA Grapalat"/>
          <w:sz w:val="24"/>
          <w:szCs w:val="24"/>
          <w:lang w:val="hy-AM"/>
        </w:rPr>
        <w:t xml:space="preserve">Վերոնշյալ </w:t>
      </w:r>
      <w:r w:rsidR="00975948">
        <w:rPr>
          <w:rFonts w:ascii="GHEA Grapalat" w:hAnsi="GHEA Grapalat"/>
          <w:sz w:val="24"/>
          <w:szCs w:val="24"/>
          <w:lang w:val="hy-AM"/>
        </w:rPr>
        <w:t>գնման գործընթացներն իրականացվել են Ծառայության գնումների բաժնի կողմից, որը համալրված է մեկ աշխատողով</w:t>
      </w:r>
      <w:r w:rsidR="00FA0DD5">
        <w:rPr>
          <w:rFonts w:ascii="GHEA Grapalat" w:hAnsi="GHEA Grapalat"/>
          <w:sz w:val="24"/>
          <w:szCs w:val="24"/>
          <w:lang w:val="hy-AM"/>
        </w:rPr>
        <w:t>։</w:t>
      </w:r>
      <w:r w:rsidR="00975948">
        <w:rPr>
          <w:rFonts w:ascii="GHEA Grapalat" w:hAnsi="GHEA Grapalat"/>
          <w:sz w:val="24"/>
          <w:szCs w:val="24"/>
          <w:lang w:val="hy-AM"/>
        </w:rPr>
        <w:t xml:space="preserve"> Եվ</w:t>
      </w:r>
      <w:r w:rsidR="00FA0DD5">
        <w:rPr>
          <w:rFonts w:ascii="GHEA Grapalat" w:hAnsi="GHEA Grapalat"/>
          <w:sz w:val="24"/>
          <w:szCs w:val="24"/>
          <w:lang w:val="hy-AM"/>
        </w:rPr>
        <w:t xml:space="preserve"> հաշվի առնելով ձեռքբերվող ապրանքների, աշխատանքների և ծառայությունների ծավալը՝ </w:t>
      </w:r>
      <w:r w:rsidRPr="003E55E0">
        <w:rPr>
          <w:rFonts w:ascii="GHEA Grapalat" w:hAnsi="GHEA Grapalat"/>
          <w:sz w:val="24"/>
          <w:szCs w:val="24"/>
          <w:lang w:val="hy-AM"/>
        </w:rPr>
        <w:t xml:space="preserve">բաժնի աշխատանքները կտրուկ ավելացել են, մասնավորապես իրականացվել </w:t>
      </w:r>
      <w:r w:rsidR="00FA0DD5">
        <w:rPr>
          <w:rFonts w:ascii="GHEA Grapalat" w:hAnsi="GHEA Grapalat"/>
          <w:sz w:val="24"/>
          <w:szCs w:val="24"/>
          <w:lang w:val="hy-AM"/>
        </w:rPr>
        <w:t>են</w:t>
      </w:r>
      <w:r w:rsidRPr="003E55E0">
        <w:rPr>
          <w:rFonts w:ascii="GHEA Grapalat" w:hAnsi="GHEA Grapalat"/>
          <w:sz w:val="24"/>
          <w:szCs w:val="24"/>
          <w:lang w:val="hy-AM"/>
        </w:rPr>
        <w:t xml:space="preserve"> հետևյալ աշխատանքները՝</w:t>
      </w:r>
    </w:p>
    <w:p w14:paraId="0250A279" w14:textId="193DED9B" w:rsidR="00086151" w:rsidRPr="003E55E0" w:rsidRDefault="00086151" w:rsidP="00086151">
      <w:pPr>
        <w:pStyle w:val="ListParagraph"/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E55E0">
        <w:rPr>
          <w:rFonts w:ascii="GHEA Grapalat" w:hAnsi="GHEA Grapalat"/>
          <w:sz w:val="24"/>
          <w:szCs w:val="24"/>
          <w:lang w:val="hy-AM"/>
        </w:rPr>
        <w:t>ՀԲՄ հրատապ բաց մրցույթ «Ավտոմոբիլների համար մոբայլ/mobile համակարգ»-ի ընթացակարգի արդյունքում կնքվել է  համաձայնագիր,  սահմանված ժամկետներում կատարվել է հայտի և որակավորման ապահովման վերադարձ։ Համաձայն սահմանված ընթացակարգերի՝ պայմանագիրը և կնքված պայմանագրում կատարված փոփոխությունների մասին հայտարարությունները հրապարակվել են ԷԱՃ armeps և PPCM էլեկտրոնային համակարգերում, դրանց վերաբերելի ուղեկցող բոլոր փաստաթղթերը հրապարակվել են նաև gnumner.minfin.am կայքում։</w:t>
      </w:r>
    </w:p>
    <w:p w14:paraId="6A75B846" w14:textId="77777777" w:rsidR="00086151" w:rsidRPr="003E55E0" w:rsidRDefault="00086151" w:rsidP="00086151">
      <w:pPr>
        <w:pStyle w:val="ListParagraph"/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E55E0">
        <w:rPr>
          <w:rFonts w:ascii="GHEA Grapalat" w:hAnsi="GHEA Grapalat"/>
          <w:sz w:val="24"/>
          <w:szCs w:val="24"/>
          <w:lang w:val="hy-AM"/>
        </w:rPr>
        <w:t xml:space="preserve">ԷԱՃ էլեկտրոնային աճուրդ ընթացակարգով կազմակերպվել և իրականացվել է 8 մրցույթ, այդ թվում՝ 1 լուծարված, 1 չկայացած և մեկ հայտարարված մրցույթի արդյունքում պայմանագրի կնքում, կնքված պայմանագրի մասին հայտարարության հրապարակում,  ինչպես նաև «Գնումների մասին» ՀՀ օրենքի 15-րդ հոդվածի 6-րդ մասի համաձայն իրականացված 3 մրցույթ, որոնց արդյունքում կնքվել են համաձայնագրեր, կատարվել հայտի, պայմանագրերի և որակավորման ապահովման վերադարձեր։ Համաձայն սահմանված ընթացակարգերի՝ պայմանագրերը և կնքված պայմանագրում կատարված փոփոխությունների մասին </w:t>
      </w:r>
      <w:r w:rsidRPr="003E55E0">
        <w:rPr>
          <w:rFonts w:ascii="GHEA Grapalat" w:hAnsi="GHEA Grapalat"/>
          <w:sz w:val="24"/>
          <w:szCs w:val="24"/>
          <w:lang w:val="hy-AM"/>
        </w:rPr>
        <w:lastRenderedPageBreak/>
        <w:t>հայտարարությունները հրապարակվել են ԷԱՃ armeps և PPCM էլեկտրոնային համակարգերում, դրանց վերաբերելի ուղեկցող բոլոր փաստաթղթերը հրապարակվել են նաև gnumner.minfin.am կայքում։</w:t>
      </w:r>
    </w:p>
    <w:p w14:paraId="412B37BD" w14:textId="2B0C2707" w:rsidR="00086151" w:rsidRPr="003E55E0" w:rsidRDefault="00086151" w:rsidP="00086151">
      <w:pPr>
        <w:pStyle w:val="ListParagraph"/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E55E0">
        <w:rPr>
          <w:rFonts w:ascii="GHEA Grapalat" w:hAnsi="GHEA Grapalat"/>
          <w:sz w:val="24"/>
          <w:szCs w:val="24"/>
          <w:lang w:val="hy-AM"/>
        </w:rPr>
        <w:t>Գնանշման հարցում ընթացակարգով կազմակերպվել ու իրականացվել է 10 մրցույթ, որից 1-ը լուծարված և ևս 1-ը՝ չկայացած, ինչպես նաև արդեն հայտարարված 2 մրցույթի հայտերի բացում, ամփոփում</w:t>
      </w:r>
      <w:r w:rsidR="008F679F">
        <w:rPr>
          <w:rFonts w:ascii="GHEA Grapalat" w:hAnsi="GHEA Grapalat"/>
          <w:sz w:val="24"/>
          <w:szCs w:val="24"/>
          <w:lang w:val="hy-AM"/>
        </w:rPr>
        <w:t>,</w:t>
      </w:r>
      <w:r w:rsidRPr="003E55E0">
        <w:rPr>
          <w:rFonts w:ascii="GHEA Grapalat" w:hAnsi="GHEA Grapalat"/>
          <w:sz w:val="24"/>
          <w:szCs w:val="24"/>
          <w:lang w:val="hy-AM"/>
        </w:rPr>
        <w:t xml:space="preserve"> պայմանագրի կնքում, իսկ մեկ մրցույթի մասով՝ պայմանագիրը միակողմանի </w:t>
      </w:r>
      <w:r w:rsidR="008F679F" w:rsidRPr="003E55E0">
        <w:rPr>
          <w:rFonts w:ascii="GHEA Grapalat" w:hAnsi="GHEA Grapalat"/>
          <w:sz w:val="24"/>
          <w:szCs w:val="24"/>
          <w:lang w:val="hy-AM"/>
        </w:rPr>
        <w:t>լուծ</w:t>
      </w:r>
      <w:r w:rsidR="008F679F">
        <w:rPr>
          <w:rFonts w:ascii="GHEA Grapalat" w:hAnsi="GHEA Grapalat"/>
          <w:sz w:val="24"/>
          <w:szCs w:val="24"/>
          <w:lang w:val="hy-AM"/>
        </w:rPr>
        <w:t>ելու</w:t>
      </w:r>
      <w:r w:rsidR="008F679F" w:rsidRPr="003E55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55E0">
        <w:rPr>
          <w:rFonts w:ascii="GHEA Grapalat" w:hAnsi="GHEA Grapalat"/>
          <w:sz w:val="24"/>
          <w:szCs w:val="24"/>
          <w:lang w:val="hy-AM"/>
        </w:rPr>
        <w:t xml:space="preserve">ընթացակարգ, որի արդյունքում ծանուցումը հրապարակվել է պաշտոնական տեղեկագրում և ներկայացվել է լիազոր մարմին։ </w:t>
      </w:r>
    </w:p>
    <w:p w14:paraId="32062421" w14:textId="77777777" w:rsidR="00086151" w:rsidRPr="003E55E0" w:rsidRDefault="00086151" w:rsidP="00086151">
      <w:pPr>
        <w:pStyle w:val="ListParagraph"/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E55E0">
        <w:rPr>
          <w:rFonts w:ascii="GHEA Grapalat" w:hAnsi="GHEA Grapalat"/>
          <w:sz w:val="24"/>
          <w:szCs w:val="24"/>
          <w:lang w:val="hy-AM"/>
        </w:rPr>
        <w:t xml:space="preserve">ՄԱ/մեկ անձ ընթացակարգով կազմակերպվել ու իրականացվել է 36 մրցույթ, և դրանց շրջանակներում կազմված և հաստատված համապատասխան փաստաթղթերը հրապարակվել են PPCM էլեկտրոնային համակարգում։    </w:t>
      </w:r>
    </w:p>
    <w:p w14:paraId="30A4D0FE" w14:textId="19401A11" w:rsidR="00086151" w:rsidRPr="003E55E0" w:rsidRDefault="00086151" w:rsidP="0008615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E55E0">
        <w:rPr>
          <w:rFonts w:ascii="GHEA Grapalat" w:hAnsi="GHEA Grapalat"/>
          <w:sz w:val="24"/>
          <w:szCs w:val="24"/>
          <w:lang w:val="hy-AM"/>
        </w:rPr>
        <w:t>Բոլոր ընթացակարգերով կազմակերպված մրցույթների համար կատարվել է գնային առաջարկի հարցումներ։</w:t>
      </w:r>
      <w:r w:rsidR="0097222D">
        <w:rPr>
          <w:rFonts w:ascii="GHEA Grapalat" w:hAnsi="GHEA Grapalat"/>
          <w:sz w:val="24"/>
          <w:szCs w:val="24"/>
          <w:lang w:val="hy-AM"/>
        </w:rPr>
        <w:t xml:space="preserve"> Գ</w:t>
      </w:r>
      <w:r w:rsidRPr="003E55E0">
        <w:rPr>
          <w:rFonts w:ascii="GHEA Grapalat" w:hAnsi="GHEA Grapalat"/>
          <w:sz w:val="24"/>
          <w:szCs w:val="24"/>
          <w:lang w:val="hy-AM"/>
        </w:rPr>
        <w:t>նման հայտերի կազմման ընթացքում մասնագիտական խորհրդատվություն է տրամադրել պատասխանատու ստորաբաժանումներին։</w:t>
      </w:r>
    </w:p>
    <w:p w14:paraId="5778D9B3" w14:textId="4C961636" w:rsidR="00026002" w:rsidRDefault="00086151" w:rsidP="003A298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E55E0">
        <w:rPr>
          <w:rFonts w:ascii="GHEA Grapalat" w:hAnsi="GHEA Grapalat"/>
          <w:sz w:val="24"/>
          <w:szCs w:val="24"/>
          <w:lang w:val="hy-AM"/>
        </w:rPr>
        <w:t>Յուրաքանչյուր գնման ընթացակարգի շրջանակներում կատարվել են հետևյալ հաջորդական քայլերը</w:t>
      </w:r>
      <w:r w:rsidRPr="003E55E0">
        <w:rPr>
          <w:rFonts w:ascii="Cambria Math" w:hAnsi="Cambria Math" w:cs="Cambria Math"/>
          <w:sz w:val="24"/>
          <w:szCs w:val="24"/>
          <w:lang w:val="hy-AM"/>
        </w:rPr>
        <w:t>․</w:t>
      </w:r>
      <w:r w:rsidRPr="003E55E0">
        <w:rPr>
          <w:rFonts w:ascii="GHEA Grapalat" w:hAnsi="GHEA Grapalat"/>
          <w:sz w:val="24"/>
          <w:szCs w:val="24"/>
          <w:lang w:val="hy-AM"/>
        </w:rPr>
        <w:t xml:space="preserve"> գնահատող հանձնաժողով ձևավորելու հրամանի </w:t>
      </w:r>
      <w:r w:rsidR="008F679F">
        <w:rPr>
          <w:rFonts w:ascii="GHEA Grapalat" w:hAnsi="GHEA Grapalat"/>
          <w:sz w:val="24"/>
          <w:szCs w:val="24"/>
          <w:lang w:val="hy-AM"/>
        </w:rPr>
        <w:t>նախագծի կազմում</w:t>
      </w:r>
      <w:r w:rsidRPr="003E55E0">
        <w:rPr>
          <w:rFonts w:ascii="GHEA Grapalat" w:hAnsi="GHEA Grapalat"/>
          <w:sz w:val="24"/>
          <w:szCs w:val="24"/>
          <w:lang w:val="hy-AM"/>
        </w:rPr>
        <w:t>, հերթական/հաջորդական արձանագրությունների (բացման, գնահատման, շտկման, հաղթող ճանաչելու և այլն) կազմում և հրապարակում, պայմանագիր կնքելու որոշման վերաբերյալ և շահերի բախման բացակայության վերաբերյալ հայտարարությունների կազմում ու հրապարակում, իրական շահառուների վերաբերյալ տվյալների հրապարակում, բոլոր ուղեկցող փաստաթղթերի հայերենին համարժեք ռուսերեն լեզվով թարգմանություն և հրապարակում։</w:t>
      </w:r>
    </w:p>
    <w:p w14:paraId="6B9C9192" w14:textId="7379BD32" w:rsidR="00D73B52" w:rsidRDefault="00D73B52" w:rsidP="003A298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Վերոնշյալ </w:t>
      </w:r>
      <w:r w:rsidR="00C43AFE">
        <w:rPr>
          <w:rFonts w:ascii="GHEA Grapalat" w:hAnsi="GHEA Grapalat"/>
          <w:sz w:val="24"/>
          <w:szCs w:val="24"/>
          <w:lang w:val="hy-AM"/>
        </w:rPr>
        <w:t xml:space="preserve">աշխատանքները իրականացվել են </w:t>
      </w:r>
      <w:r w:rsidR="00B63B27">
        <w:rPr>
          <w:rFonts w:ascii="GHEA Grapalat" w:hAnsi="GHEA Grapalat"/>
          <w:sz w:val="24"/>
          <w:szCs w:val="24"/>
          <w:lang w:val="hy-AM"/>
        </w:rPr>
        <w:t xml:space="preserve"> </w:t>
      </w:r>
      <w:r w:rsidR="008557C9">
        <w:rPr>
          <w:rFonts w:ascii="GHEA Grapalat" w:hAnsi="GHEA Grapalat"/>
          <w:sz w:val="24"/>
          <w:szCs w:val="24"/>
          <w:lang w:val="hy-AM"/>
        </w:rPr>
        <w:t>հետ</w:t>
      </w:r>
      <w:r w:rsidR="00C43AFE">
        <w:rPr>
          <w:rFonts w:ascii="GHEA Grapalat" w:hAnsi="GHEA Grapalat"/>
          <w:sz w:val="24"/>
          <w:szCs w:val="24"/>
          <w:lang w:val="hy-AM"/>
        </w:rPr>
        <w:t>և</w:t>
      </w:r>
      <w:r w:rsidR="008557C9">
        <w:rPr>
          <w:rFonts w:ascii="GHEA Grapalat" w:hAnsi="GHEA Grapalat"/>
          <w:sz w:val="24"/>
          <w:szCs w:val="24"/>
          <w:lang w:val="hy-AM"/>
        </w:rPr>
        <w:t>յալ գնման առարկաների ձեոռքբերման</w:t>
      </w:r>
      <w:r w:rsidR="00C43AFE">
        <w:rPr>
          <w:rFonts w:ascii="GHEA Grapalat" w:hAnsi="GHEA Grapalat"/>
          <w:sz w:val="24"/>
          <w:szCs w:val="24"/>
          <w:lang w:val="hy-AM"/>
        </w:rPr>
        <w:t xml:space="preserve"> նպատակով՝</w:t>
      </w:r>
    </w:p>
    <w:tbl>
      <w:tblPr>
        <w:tblW w:w="9810" w:type="dxa"/>
        <w:tblInd w:w="-5" w:type="dxa"/>
        <w:tblLook w:val="04A0" w:firstRow="1" w:lastRow="0" w:firstColumn="1" w:lastColumn="0" w:noHBand="0" w:noVBand="1"/>
      </w:tblPr>
      <w:tblGrid>
        <w:gridCol w:w="891"/>
        <w:gridCol w:w="6399"/>
        <w:gridCol w:w="1026"/>
        <w:gridCol w:w="1494"/>
      </w:tblGrid>
      <w:tr w:rsidR="00C43AFE" w:rsidRPr="00B32933" w14:paraId="067BF0EE" w14:textId="77777777" w:rsidTr="00FC085A">
        <w:trPr>
          <w:trHeight w:val="7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BC3B2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ՀՀ</w:t>
            </w:r>
          </w:p>
        </w:tc>
        <w:tc>
          <w:tcPr>
            <w:tcW w:w="6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F37BD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Անվանում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A30B7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քանակ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EBBB43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Չափման միավոր</w:t>
            </w:r>
          </w:p>
        </w:tc>
      </w:tr>
      <w:tr w:rsidR="00C43AFE" w:rsidRPr="00B32933" w14:paraId="4AEE0072" w14:textId="77777777" w:rsidTr="00FC085A">
        <w:trPr>
          <w:trHeight w:val="300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68A0A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6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A8895" w14:textId="77777777" w:rsidR="00C43AFE" w:rsidRPr="00B32933" w:rsidRDefault="00C43AFE" w:rsidP="00FC085A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Գրեսանյակային կահույք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6AC00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45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9136BE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</w:tr>
      <w:tr w:rsidR="00C43AFE" w:rsidRPr="00B32933" w14:paraId="1ED29A25" w14:textId="77777777" w:rsidTr="00FC085A">
        <w:trPr>
          <w:trHeight w:val="300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4050F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6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2DCA6" w14:textId="77777777" w:rsidR="00C43AFE" w:rsidRPr="00B32933" w:rsidRDefault="00C43AFE" w:rsidP="00FC085A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Համակարգիչ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7C218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6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4DDAE0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813F4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</w:tr>
      <w:tr w:rsidR="00C43AFE" w:rsidRPr="00B32933" w14:paraId="4BCD2DC2" w14:textId="77777777" w:rsidTr="00FC085A">
        <w:trPr>
          <w:trHeight w:val="300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03DF5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3</w:t>
            </w:r>
          </w:p>
        </w:tc>
        <w:tc>
          <w:tcPr>
            <w:tcW w:w="6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A28A" w14:textId="77777777" w:rsidR="00C43AFE" w:rsidRPr="00B32933" w:rsidRDefault="00C43AFE" w:rsidP="00FC085A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Տպիչ սարքեր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96D5D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15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254B78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813F4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</w:tr>
      <w:tr w:rsidR="00C43AFE" w:rsidRPr="00B32933" w14:paraId="4EAFBA38" w14:textId="77777777" w:rsidTr="00FC085A">
        <w:trPr>
          <w:trHeight w:val="300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14C49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4</w:t>
            </w:r>
          </w:p>
        </w:tc>
        <w:tc>
          <w:tcPr>
            <w:tcW w:w="6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85A12" w14:textId="77777777" w:rsidR="00C43AFE" w:rsidRPr="00B32933" w:rsidRDefault="00C43AFE" w:rsidP="00FC085A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IP հեռախոս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43E4D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9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B70109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813F4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</w:tr>
      <w:tr w:rsidR="00C43AFE" w:rsidRPr="00B32933" w14:paraId="29E0A7B8" w14:textId="77777777" w:rsidTr="00FC085A">
        <w:trPr>
          <w:trHeight w:val="300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7CB3D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5</w:t>
            </w:r>
          </w:p>
        </w:tc>
        <w:tc>
          <w:tcPr>
            <w:tcW w:w="6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CB548" w14:textId="77777777" w:rsidR="00C43AFE" w:rsidRPr="00B32933" w:rsidRDefault="00C43AFE" w:rsidP="00FC085A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Դյուրակիր ռադիոկայան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367FE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895723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813F4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</w:tr>
      <w:tr w:rsidR="00C43AFE" w:rsidRPr="00B32933" w14:paraId="0FA52C40" w14:textId="77777777" w:rsidTr="00FC085A">
        <w:trPr>
          <w:trHeight w:val="300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EF4B1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6</w:t>
            </w:r>
          </w:p>
        </w:tc>
        <w:tc>
          <w:tcPr>
            <w:tcW w:w="6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E02A4" w14:textId="77777777" w:rsidR="00C43AFE" w:rsidRPr="00B32933" w:rsidRDefault="00C43AFE" w:rsidP="00FC085A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Ձայնագրիչ սարք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82D56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801B54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813F4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</w:tr>
      <w:tr w:rsidR="00C43AFE" w:rsidRPr="00B32933" w14:paraId="40DBCB1C" w14:textId="77777777" w:rsidTr="00FC085A">
        <w:trPr>
          <w:trHeight w:val="300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F58B5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7</w:t>
            </w:r>
          </w:p>
        </w:tc>
        <w:tc>
          <w:tcPr>
            <w:tcW w:w="6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B0034" w14:textId="77777777" w:rsidR="00C43AFE" w:rsidRPr="00B32933" w:rsidRDefault="00C43AFE" w:rsidP="00FC085A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Հոսանքի սնուցման բլոկ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3ACAB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641DE5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813F4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</w:tr>
      <w:tr w:rsidR="00C43AFE" w:rsidRPr="00B32933" w14:paraId="416FFFAB" w14:textId="77777777" w:rsidTr="00FC085A">
        <w:trPr>
          <w:trHeight w:val="341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BC0BF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8</w:t>
            </w:r>
          </w:p>
        </w:tc>
        <w:tc>
          <w:tcPr>
            <w:tcW w:w="6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E357B" w14:textId="77777777" w:rsidR="00C43AFE" w:rsidRPr="00B32933" w:rsidRDefault="00C43AFE" w:rsidP="00FC085A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Գործառնական նշանակության ավտոմեքենաներ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67E35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22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A49EE1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813F4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</w:tr>
      <w:tr w:rsidR="00C43AFE" w:rsidRPr="00B32933" w14:paraId="134A381A" w14:textId="77777777" w:rsidTr="00FC085A">
        <w:trPr>
          <w:trHeight w:val="300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02C79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9</w:t>
            </w:r>
          </w:p>
        </w:tc>
        <w:tc>
          <w:tcPr>
            <w:tcW w:w="6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6E046" w14:textId="77777777" w:rsidR="00C43AFE" w:rsidRPr="00B32933" w:rsidRDefault="00C43AFE" w:rsidP="00FC085A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Լուսաձայնային համակարգ 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68763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22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B4E1E1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813F4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</w:tr>
      <w:tr w:rsidR="00C43AFE" w:rsidRPr="00B32933" w14:paraId="64212A56" w14:textId="77777777" w:rsidTr="00FC085A">
        <w:trPr>
          <w:trHeight w:val="300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6FC3D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10</w:t>
            </w:r>
          </w:p>
        </w:tc>
        <w:tc>
          <w:tcPr>
            <w:tcW w:w="6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782E2" w14:textId="77777777" w:rsidR="00C43AFE" w:rsidRPr="00B32933" w:rsidRDefault="00C43AFE" w:rsidP="00FC085A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Առկայծող փարոսիկներ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4DFF6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22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109B43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813F4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</w:tr>
      <w:tr w:rsidR="00C43AFE" w:rsidRPr="00B32933" w14:paraId="09CF47A2" w14:textId="77777777" w:rsidTr="00FC085A">
        <w:trPr>
          <w:trHeight w:val="300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20CA4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11</w:t>
            </w:r>
          </w:p>
        </w:tc>
        <w:tc>
          <w:tcPr>
            <w:tcW w:w="6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BE2E5" w14:textId="77777777" w:rsidR="00C43AFE" w:rsidRPr="00B32933" w:rsidRDefault="00C43AFE" w:rsidP="00FC085A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Ուղղորդված սպիտակ պտտվող, շարժական լույս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C3393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22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A353B5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813F4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</w:tr>
      <w:tr w:rsidR="00C43AFE" w:rsidRPr="00B32933" w14:paraId="0207BFC4" w14:textId="77777777" w:rsidTr="00FC085A">
        <w:trPr>
          <w:trHeight w:val="300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BD582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12</w:t>
            </w:r>
          </w:p>
        </w:tc>
        <w:tc>
          <w:tcPr>
            <w:tcW w:w="6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ADD41" w14:textId="77777777" w:rsidR="00C43AFE" w:rsidRPr="00B32933" w:rsidRDefault="00C43AFE" w:rsidP="00FC085A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Ավտոմեքենայի GPS սարք վառելիքի ծախսի ցուցիչով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6D85D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22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E721C8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813F4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</w:tr>
      <w:tr w:rsidR="00C43AFE" w:rsidRPr="00B32933" w14:paraId="1CD86BAA" w14:textId="77777777" w:rsidTr="00FC085A">
        <w:trPr>
          <w:trHeight w:val="300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467F7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13</w:t>
            </w:r>
          </w:p>
        </w:tc>
        <w:tc>
          <w:tcPr>
            <w:tcW w:w="6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55D8E" w14:textId="77777777" w:rsidR="00C43AFE" w:rsidRPr="00B32933" w:rsidRDefault="00C43AFE" w:rsidP="00FC085A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LTE երթուղիչ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2CD81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22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129B31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813F4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</w:tr>
      <w:tr w:rsidR="00C43AFE" w:rsidRPr="00B32933" w14:paraId="73E24F07" w14:textId="77777777" w:rsidTr="00FC085A">
        <w:trPr>
          <w:trHeight w:val="300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70976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14</w:t>
            </w:r>
          </w:p>
        </w:tc>
        <w:tc>
          <w:tcPr>
            <w:tcW w:w="6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2D040" w14:textId="77777777" w:rsidR="00C43AFE" w:rsidRPr="00B32933" w:rsidRDefault="00C43AFE" w:rsidP="00FC085A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Ստացիոնար ավտոմեքենայի մեջ տեղադրվող ռադիոկայան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C2608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50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6BC145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813F4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</w:tr>
      <w:tr w:rsidR="00C43AFE" w:rsidRPr="00B32933" w14:paraId="740EB095" w14:textId="77777777" w:rsidTr="00FC085A">
        <w:trPr>
          <w:trHeight w:val="300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EAD03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15</w:t>
            </w:r>
          </w:p>
        </w:tc>
        <w:tc>
          <w:tcPr>
            <w:tcW w:w="6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03478" w14:textId="77777777" w:rsidR="00C43AFE" w:rsidRPr="00B32933" w:rsidRDefault="00C43AFE" w:rsidP="00FC085A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Ձեռքի դյուրակիր ռադիոկայան հավելյալ մարտկոցով և լիցքավորիչով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9940C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44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214988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813F4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</w:tr>
      <w:tr w:rsidR="00C43AFE" w:rsidRPr="00B32933" w14:paraId="241D2DD9" w14:textId="77777777" w:rsidTr="00FC085A">
        <w:trPr>
          <w:trHeight w:val="300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93D96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16</w:t>
            </w:r>
          </w:p>
        </w:tc>
        <w:tc>
          <w:tcPr>
            <w:tcW w:w="6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DC8E43" w14:textId="77777777" w:rsidR="00C43AFE" w:rsidRPr="00B32933" w:rsidRDefault="00C43AFE" w:rsidP="00FC085A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12V-220V փոխակերպիչ 2000W/4000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A9A66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22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1210D9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813F4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</w:tr>
      <w:tr w:rsidR="00C43AFE" w:rsidRPr="00B32933" w14:paraId="03299A46" w14:textId="77777777" w:rsidTr="00FC085A">
        <w:trPr>
          <w:trHeight w:val="300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4AF95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17</w:t>
            </w:r>
          </w:p>
        </w:tc>
        <w:tc>
          <w:tcPr>
            <w:tcW w:w="6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0A120" w14:textId="77777777" w:rsidR="00C43AFE" w:rsidRPr="00B32933" w:rsidRDefault="00C43AFE" w:rsidP="00FC085A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Ավտոմեքենայի սրահում տեղադրվող սարքերի լիցքավորման համար լրացուցիչ USB 5V, կրակմարիչի 12V և 220V բնիկներ 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212BB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22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855C0F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813F4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</w:tr>
      <w:tr w:rsidR="00C43AFE" w:rsidRPr="00B32933" w14:paraId="1947BC9F" w14:textId="77777777" w:rsidTr="00FC085A">
        <w:trPr>
          <w:trHeight w:val="300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01557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18</w:t>
            </w:r>
          </w:p>
        </w:tc>
        <w:tc>
          <w:tcPr>
            <w:tcW w:w="6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FA75C" w14:textId="77777777" w:rsidR="00C43AFE" w:rsidRPr="00B32933" w:rsidRDefault="00C43AFE" w:rsidP="00FC085A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Համազգեստին ամրացվող թվային տեսախցիկ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475D3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218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78EDCD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813F4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</w:tr>
      <w:tr w:rsidR="00C43AFE" w:rsidRPr="00B32933" w14:paraId="64FC0FD8" w14:textId="77777777" w:rsidTr="00FC085A">
        <w:trPr>
          <w:trHeight w:val="300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BF002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19</w:t>
            </w:r>
          </w:p>
        </w:tc>
        <w:tc>
          <w:tcPr>
            <w:tcW w:w="6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36B2B" w14:textId="77777777" w:rsidR="00C43AFE" w:rsidRPr="00B32933" w:rsidRDefault="00C43AFE" w:rsidP="00FC085A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Ռետինե մահակ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346EF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50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851179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813F4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</w:tr>
      <w:tr w:rsidR="00C43AFE" w:rsidRPr="00B32933" w14:paraId="62668204" w14:textId="77777777" w:rsidTr="00FC085A">
        <w:trPr>
          <w:trHeight w:val="300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8B6D9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20</w:t>
            </w:r>
          </w:p>
        </w:tc>
        <w:tc>
          <w:tcPr>
            <w:tcW w:w="6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B7374" w14:textId="77777777" w:rsidR="00C43AFE" w:rsidRPr="00B32933" w:rsidRDefault="00C43AFE" w:rsidP="00FC085A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Ձեռքի լապտեր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91410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131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E38B5F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813F4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</w:tr>
      <w:tr w:rsidR="00C43AFE" w:rsidRPr="00B32933" w14:paraId="321EE377" w14:textId="77777777" w:rsidTr="00FC085A">
        <w:trPr>
          <w:trHeight w:val="300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6D0BD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21</w:t>
            </w:r>
          </w:p>
        </w:tc>
        <w:tc>
          <w:tcPr>
            <w:tcW w:w="6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28ABF" w14:textId="77777777" w:rsidR="00C43AFE" w:rsidRPr="00B32933" w:rsidRDefault="00C43AFE" w:rsidP="00FC085A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Ձեռնաշղթա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1A20B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50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5265F9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813F4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</w:tr>
      <w:tr w:rsidR="00C43AFE" w:rsidRPr="00B32933" w14:paraId="1A2B472B" w14:textId="77777777" w:rsidTr="00FC085A">
        <w:trPr>
          <w:trHeight w:val="300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9162F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22</w:t>
            </w:r>
          </w:p>
        </w:tc>
        <w:tc>
          <w:tcPr>
            <w:tcW w:w="6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4EDA2" w14:textId="77777777" w:rsidR="00C43AFE" w:rsidRPr="00B32933" w:rsidRDefault="00C43AFE" w:rsidP="00FC085A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Ծառայողական զենք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D0A30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230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BC9EF6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813F4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</w:tr>
      <w:tr w:rsidR="00C43AFE" w:rsidRPr="00B32933" w14:paraId="76121E0B" w14:textId="77777777" w:rsidTr="00FC085A">
        <w:trPr>
          <w:trHeight w:val="300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60395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23</w:t>
            </w:r>
          </w:p>
        </w:tc>
        <w:tc>
          <w:tcPr>
            <w:tcW w:w="6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41F21" w14:textId="77777777" w:rsidR="00C43AFE" w:rsidRPr="00B32933" w:rsidRDefault="00C43AFE" w:rsidP="00FC085A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Փամփուշտ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B1113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5000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8AE8D0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813F4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</w:tr>
      <w:tr w:rsidR="00C43AFE" w:rsidRPr="00B32933" w14:paraId="2A4AB4F9" w14:textId="77777777" w:rsidTr="00FC085A">
        <w:trPr>
          <w:trHeight w:val="300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78BD3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24</w:t>
            </w:r>
          </w:p>
        </w:tc>
        <w:tc>
          <w:tcPr>
            <w:tcW w:w="6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BF300" w14:textId="77777777" w:rsidR="00C43AFE" w:rsidRPr="00B32933" w:rsidRDefault="00C43AFE" w:rsidP="00FC085A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Տակտիկական գոտի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5F634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181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43135D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813F4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</w:tr>
      <w:tr w:rsidR="00C43AFE" w:rsidRPr="00B32933" w14:paraId="722221B3" w14:textId="77777777" w:rsidTr="00FC085A">
        <w:trPr>
          <w:trHeight w:val="300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D744D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25</w:t>
            </w:r>
          </w:p>
        </w:tc>
        <w:tc>
          <w:tcPr>
            <w:tcW w:w="6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35829" w14:textId="77777777" w:rsidR="00C43AFE" w:rsidRPr="00B32933" w:rsidRDefault="00C43AFE" w:rsidP="00FC085A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Համզգեստի դիզայն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9DA7C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CFACBA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813F4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</w:tr>
      <w:tr w:rsidR="00C43AFE" w:rsidRPr="00B32933" w14:paraId="3EDC1705" w14:textId="77777777" w:rsidTr="00FC085A">
        <w:trPr>
          <w:trHeight w:val="300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3D0D5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26</w:t>
            </w:r>
          </w:p>
        </w:tc>
        <w:tc>
          <w:tcPr>
            <w:tcW w:w="6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F3825" w14:textId="77777777" w:rsidR="00C43AFE" w:rsidRPr="00B32933" w:rsidRDefault="00C43AFE" w:rsidP="00FC085A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Համազգեստ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9C931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181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685043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813F4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</w:tr>
      <w:tr w:rsidR="00C43AFE" w:rsidRPr="00B32933" w14:paraId="3D5532F5" w14:textId="77777777" w:rsidTr="00FC085A">
        <w:trPr>
          <w:trHeight w:val="300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BFE40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27</w:t>
            </w:r>
          </w:p>
        </w:tc>
        <w:tc>
          <w:tcPr>
            <w:tcW w:w="6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59225" w14:textId="77777777" w:rsidR="00C43AFE" w:rsidRPr="00B32933" w:rsidRDefault="00C43AFE" w:rsidP="00FC085A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Կիսաճտքավոր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49EC9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181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0C5CE9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813F4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</w:tr>
      <w:tr w:rsidR="00C43AFE" w:rsidRPr="00B32933" w14:paraId="7A4B87B6" w14:textId="77777777" w:rsidTr="00FC085A">
        <w:trPr>
          <w:trHeight w:val="300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0B274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28</w:t>
            </w:r>
          </w:p>
        </w:tc>
        <w:tc>
          <w:tcPr>
            <w:tcW w:w="6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AD0A0" w14:textId="77777777" w:rsidR="00C43AFE" w:rsidRPr="00B32933" w:rsidRDefault="00C43AFE" w:rsidP="00FC085A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Կաշվեպանակ, կրծքանշան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64B7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181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9E8B1C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813F4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</w:tr>
      <w:tr w:rsidR="00C43AFE" w:rsidRPr="00B32933" w14:paraId="6376BB0B" w14:textId="77777777" w:rsidTr="00FC085A">
        <w:trPr>
          <w:trHeight w:val="300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24974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29</w:t>
            </w:r>
          </w:p>
        </w:tc>
        <w:tc>
          <w:tcPr>
            <w:tcW w:w="6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8B630" w14:textId="77777777" w:rsidR="00C43AFE" w:rsidRPr="00B32933" w:rsidRDefault="00C43AFE" w:rsidP="00FC085A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Ուսումնական դասընթաց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2417A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B6D0D8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813F4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</w:tr>
      <w:tr w:rsidR="00C43AFE" w:rsidRPr="00B32933" w14:paraId="536B27B3" w14:textId="77777777" w:rsidTr="00FC085A">
        <w:trPr>
          <w:trHeight w:val="300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28743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30</w:t>
            </w:r>
          </w:p>
        </w:tc>
        <w:tc>
          <w:tcPr>
            <w:tcW w:w="6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BEF41" w14:textId="77777777" w:rsidR="00C43AFE" w:rsidRPr="00B32933" w:rsidRDefault="00C43AFE" w:rsidP="00FC085A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Վարչական շենքի ընթացիկ նորոգում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66942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4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10B7E2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813F4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</w:tr>
      <w:tr w:rsidR="00C43AFE" w:rsidRPr="00B32933" w14:paraId="35E5E627" w14:textId="77777777" w:rsidTr="00FC085A">
        <w:trPr>
          <w:trHeight w:val="300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EEC9F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31</w:t>
            </w:r>
          </w:p>
        </w:tc>
        <w:tc>
          <w:tcPr>
            <w:tcW w:w="6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86D80" w14:textId="77777777" w:rsidR="00C43AFE" w:rsidRPr="00B32933" w:rsidRDefault="00C43AFE" w:rsidP="00FC085A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Վարչական շենքի զինանոցի կառուցում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D83E5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B9AB1A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813F4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</w:tr>
      <w:tr w:rsidR="00C43AFE" w:rsidRPr="00B32933" w14:paraId="62F7CBC3" w14:textId="77777777" w:rsidTr="00FC085A">
        <w:trPr>
          <w:trHeight w:val="300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B3A9D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32</w:t>
            </w:r>
          </w:p>
        </w:tc>
        <w:tc>
          <w:tcPr>
            <w:tcW w:w="6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467B5" w14:textId="77777777" w:rsidR="00C43AFE" w:rsidRPr="00B32933" w:rsidRDefault="00C43AFE" w:rsidP="00FC085A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Վիտրաժային կոնստրուկցիա 5-րդ հարկ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B8050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067D0B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813F4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</w:tr>
      <w:tr w:rsidR="00C43AFE" w:rsidRPr="00B32933" w14:paraId="6852436C" w14:textId="77777777" w:rsidTr="00FC085A">
        <w:trPr>
          <w:trHeight w:val="300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0DD97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33</w:t>
            </w:r>
          </w:p>
        </w:tc>
        <w:tc>
          <w:tcPr>
            <w:tcW w:w="6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1DD52" w14:textId="77777777" w:rsidR="00C43AFE" w:rsidRPr="00B32933" w:rsidRDefault="00C43AFE" w:rsidP="00FC085A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Դիզելային վառելիք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4691B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197600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61143D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լիտր</w:t>
            </w:r>
          </w:p>
        </w:tc>
      </w:tr>
      <w:tr w:rsidR="00C43AFE" w:rsidRPr="00B32933" w14:paraId="1592063B" w14:textId="77777777" w:rsidTr="00FC085A">
        <w:trPr>
          <w:trHeight w:val="300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16937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34</w:t>
            </w:r>
          </w:p>
        </w:tc>
        <w:tc>
          <w:tcPr>
            <w:tcW w:w="6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E3ACB" w14:textId="77777777" w:rsidR="00C43AFE" w:rsidRPr="00B32933" w:rsidRDefault="00C43AFE" w:rsidP="00FC085A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ԱՊՊԱ պայմանագրի կնքում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27974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3293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4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FA2CB6" w14:textId="77777777" w:rsidR="00C43AFE" w:rsidRPr="00B32933" w:rsidRDefault="00C43AFE" w:rsidP="00FC085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813F4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</w:tr>
    </w:tbl>
    <w:p w14:paraId="7CD0A31B" w14:textId="77777777" w:rsidR="00583A67" w:rsidRDefault="00583A67" w:rsidP="003A2981">
      <w:pPr>
        <w:spacing w:after="0"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70B6FE21" w14:textId="2E99F4FD" w:rsidR="0052781B" w:rsidRPr="00525BBB" w:rsidRDefault="00086151" w:rsidP="00086151">
      <w:pPr>
        <w:spacing w:after="0" w:line="360" w:lineRule="auto"/>
        <w:ind w:firstLine="708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3E55E0">
        <w:rPr>
          <w:rFonts w:ascii="GHEA Grapalat" w:hAnsi="GHEA Grapalat"/>
          <w:sz w:val="24"/>
          <w:szCs w:val="24"/>
          <w:lang w:val="hy-AM"/>
        </w:rPr>
        <w:t xml:space="preserve">Հաշվետու տարվա 4-րդ եռամսյակում Ծառայության գնումների կտրուկ աճով և բյուջետային տարվա ավարտին մոտ ժամանակահատվածով պայմանավորված չի ներկայացվել </w:t>
      </w:r>
      <w:r w:rsidR="00D433C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Պայմանա</w:t>
      </w:r>
      <w:r w:rsidR="00E106A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գրի</w:t>
      </w:r>
      <w:r w:rsidR="00D433C0" w:rsidRPr="00841AD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Pr="003E55E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վերաբերյալ հաշվետվությունը՝ </w:t>
      </w:r>
      <w:r w:rsidRPr="003E55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պետության համար պարտավորություններ առաջացնող գնումների գործարքների </w:t>
      </w:r>
      <w:r w:rsidR="005278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հաշվառման նպատակով, սակայն մատակարարի կողմից արդեն իսկ ներ</w:t>
      </w:r>
      <w:r w:rsidR="006F1BD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</w:t>
      </w:r>
      <w:r w:rsidR="005278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ուծվել են վերոնշյալ պայմանագրի շրջանակներում թվով 22 մեքենաները: Նշված գործարքը կներկայացվի հաշվառման ՀՀ ֆինանսների նախարարություն նախագծի ընդունու</w:t>
      </w:r>
      <w:r w:rsidR="006F1BD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մի</w:t>
      </w:r>
      <w:r w:rsidR="005278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ց հետո 2 օրյա ժամկետում և մատակարարի հետ սահմանված կարգով կիրականացվի հանձնման-ընդունման գործընթացը: Մատա</w:t>
      </w:r>
      <w:r w:rsidR="006F1BD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</w:t>
      </w:r>
      <w:r w:rsidR="005278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րարի կողմից ներկայ</w:t>
      </w:r>
      <w:r w:rsidR="006F1BD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</w:t>
      </w:r>
      <w:r w:rsidR="005278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ցված պայմանագրի և որակավորման ապահովման երաշխիքների գործունեության ժամկետները</w:t>
      </w:r>
      <w:r w:rsidR="006F1BD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կգործեն մինչև պայմանագրով ստանձնած պարտավորությունների կատարման ավարտը:</w:t>
      </w:r>
      <w:r w:rsidR="005278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</w:p>
    <w:p w14:paraId="1A737B05" w14:textId="33834C9E" w:rsidR="00F13DE6" w:rsidRDefault="00AA392C" w:rsidP="00B7125E">
      <w:pPr>
        <w:spacing w:after="0" w:line="360" w:lineRule="auto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  <w:r w:rsidR="00B7125E" w:rsidRPr="00B7125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«Ալիկանտե» ՍՊ ընկերության հետ 2024 թվականի օգոստոսի 27-ին </w:t>
      </w:r>
      <w:r w:rsidR="00EF0678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«Գնումների մասին» օրենքի 15-րդ հոդվածի 6-րդ մասի </w:t>
      </w:r>
      <w:r w:rsidR="00261CF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համաձայն</w:t>
      </w:r>
      <w:r w:rsidR="00EF0678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B7125E" w:rsidRPr="00B7125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կնքվ</w:t>
      </w:r>
      <w:r w:rsidR="00B7125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ել է</w:t>
      </w:r>
      <w:r w:rsidR="00B7125E" w:rsidRPr="00B7125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N ՇՄՆԷՊԾ-ԷԱՃԱՊՁԲ-24/01 </w:t>
      </w:r>
      <w:r w:rsidR="00B7125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պայմանագիրը, որի</w:t>
      </w:r>
      <w:r w:rsidR="00B7125E" w:rsidRPr="00B7125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շրջանակներում</w:t>
      </w:r>
      <w:r w:rsidR="00B7125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վերջինս պարտավորվել է մատակարարել</w:t>
      </w:r>
      <w:r w:rsidR="00EF0678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EF0678">
        <w:rPr>
          <w:rStyle w:val="Strong"/>
          <w:rFonts w:ascii="GHEA Grapalat" w:hAnsi="GHEA Grapalat" w:cs="Sylfaen"/>
          <w:b w:val="0"/>
          <w:sz w:val="24"/>
          <w:szCs w:val="24"/>
          <w:lang w:val="en-US"/>
        </w:rPr>
        <w:t xml:space="preserve">mobile </w:t>
      </w:r>
      <w:r w:rsidR="00EF0678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համակարգ </w:t>
      </w:r>
      <w:r w:rsidR="00261CF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ավտոմեքենաների համար։</w:t>
      </w:r>
    </w:p>
    <w:p w14:paraId="55C0511E" w14:textId="79CF47FF" w:rsidR="000A25E3" w:rsidRDefault="00261CF6" w:rsidP="00B7125E">
      <w:pPr>
        <w:spacing w:after="0"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ab/>
        <w:t xml:space="preserve">2024 թվականի </w:t>
      </w:r>
      <w:r w:rsidR="002973D8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հոկտե</w:t>
      </w:r>
      <w:r w:rsidR="001F3E6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մբերի </w:t>
      </w:r>
      <w:r w:rsidR="002973D8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22</w:t>
      </w:r>
      <w:r w:rsidR="001F3E6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–ին կնքվել է</w:t>
      </w:r>
      <w:r w:rsidR="00732D0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համաձայնագիր, որի շրջանակներում </w:t>
      </w:r>
      <w:r w:rsidR="002973D8" w:rsidRPr="00B7125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Ալիկանտե» ՍՊ </w:t>
      </w:r>
      <w:r w:rsidR="002973D8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ընկերությու</w:t>
      </w:r>
      <w:r w:rsidR="002973D8" w:rsidRPr="00B7125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ն</w:t>
      </w:r>
      <w:r w:rsidR="002973D8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ը</w:t>
      </w:r>
      <w:r w:rsidR="002973D8" w:rsidRPr="00B7125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732D0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մատակարարել է </w:t>
      </w:r>
      <w:r w:rsidR="006247A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պայմանագրով նախատեսված գնման առարկայի </w:t>
      </w:r>
      <w:r w:rsidR="00732D0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որոշակի խմբաքանակ։</w:t>
      </w:r>
      <w:r w:rsidR="0040585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ab/>
      </w:r>
    </w:p>
    <w:p w14:paraId="69F8CB69" w14:textId="77777777" w:rsidR="005C596D" w:rsidRDefault="005C596D" w:rsidP="00420D9E">
      <w:pPr>
        <w:spacing w:after="0" w:line="360" w:lineRule="auto"/>
        <w:ind w:firstLine="708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Հայաստանի Հանրապետության կառավարության 2017 թվականի մայիսի 4-ի 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en-US"/>
        </w:rPr>
        <w:t xml:space="preserve">N 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526-Ն որոշման հավելվածի 18-րդ կետի համաձայն՝ պատվիրատուն </w:t>
      </w:r>
      <w:r>
        <w:rPr>
          <w:rFonts w:ascii="GHEA Grapalat" w:hAnsi="GHEA Grapalat" w:cs="Sylfaen"/>
          <w:bCs/>
          <w:sz w:val="24"/>
          <w:szCs w:val="24"/>
        </w:rPr>
        <w:t>(</w:t>
      </w:r>
      <w:r>
        <w:rPr>
          <w:rFonts w:ascii="GHEA Grapalat" w:hAnsi="GHEA Grapalat" w:cs="Sylfaen"/>
          <w:bCs/>
          <w:sz w:val="24"/>
          <w:szCs w:val="24"/>
          <w:lang w:val="en-US"/>
        </w:rPr>
        <w:t>..</w:t>
      </w:r>
      <w:r>
        <w:rPr>
          <w:rFonts w:ascii="GHEA Grapalat" w:hAnsi="GHEA Grapalat" w:cs="Sylfaen"/>
          <w:bCs/>
          <w:sz w:val="24"/>
          <w:szCs w:val="24"/>
        </w:rPr>
        <w:t>)</w:t>
      </w:r>
      <w:r w:rsidRPr="00BA7223">
        <w:rPr>
          <w:rFonts w:ascii="GHEA Grapalat" w:hAnsi="GHEA Grapalat" w:cs="Sylfaen"/>
          <w:bCs/>
          <w:sz w:val="24"/>
          <w:szCs w:val="24"/>
        </w:rPr>
        <w:t xml:space="preserve"> կնքվելիք համաձայնագրի նախագիծը պայմանագիրը կնքած անձին է ուղարկում գնումների </w:t>
      </w:r>
      <w:r w:rsidRPr="00BA7223">
        <w:rPr>
          <w:rFonts w:ascii="GHEA Grapalat" w:hAnsi="GHEA Grapalat" w:cs="Sylfaen"/>
          <w:bCs/>
          <w:sz w:val="24"/>
          <w:szCs w:val="24"/>
        </w:rPr>
        <w:lastRenderedPageBreak/>
        <w:t>պլանում փոփոխությունը կատարվելու օրվանից տասնհինգ աշխատանքային օրվա ընթացքում</w:t>
      </w:r>
      <w:r>
        <w:rPr>
          <w:rFonts w:ascii="GHEA Grapalat" w:hAnsi="GHEA Grapalat" w:cs="Sylfaen"/>
          <w:bCs/>
          <w:sz w:val="24"/>
          <w:szCs w:val="24"/>
          <w:lang w:val="hy-AM"/>
        </w:rPr>
        <w:t>։</w:t>
      </w:r>
    </w:p>
    <w:p w14:paraId="50A5697F" w14:textId="5342E604" w:rsidR="00C55623" w:rsidRDefault="00B0488B" w:rsidP="005C596D">
      <w:pPr>
        <w:spacing w:after="0" w:line="360" w:lineRule="auto"/>
        <w:ind w:firstLine="708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b w:val="0"/>
          <w:sz w:val="24"/>
          <w:szCs w:val="24"/>
          <w:lang w:val="en-US"/>
        </w:rPr>
        <w:t>M</w:t>
      </w:r>
      <w:r w:rsidR="00590D64">
        <w:rPr>
          <w:rStyle w:val="Strong"/>
          <w:rFonts w:ascii="GHEA Grapalat" w:hAnsi="GHEA Grapalat" w:cs="Sylfaen"/>
          <w:b w:val="0"/>
          <w:sz w:val="24"/>
          <w:szCs w:val="24"/>
          <w:lang w:val="en-US"/>
        </w:rPr>
        <w:t xml:space="preserve">obile </w:t>
      </w:r>
      <w:r w:rsidR="00590D64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համակարգի ձեռքբերումը նախատեսված է </w:t>
      </w:r>
      <w:r w:rsidR="0052489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2025 թվականի պետական </w:t>
      </w:r>
      <w:r w:rsidR="007C513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բյուջով</w:t>
      </w:r>
      <w:r w:rsidR="0052489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C01CF0" w:rsidRPr="00C01C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ոչ ֆինանսական գծով բյուջետային ծախսեր</w:t>
      </w:r>
      <w:r w:rsidR="007C513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 գծով էկոպարեկային ծառայությանը հատկացված միջոցների հաշվին</w:t>
      </w:r>
      <w:r w:rsidR="00590D64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։</w:t>
      </w:r>
    </w:p>
    <w:p w14:paraId="48A62D0F" w14:textId="65A2891C" w:rsidR="00C55623" w:rsidRPr="008C6DEF" w:rsidRDefault="009B0D14" w:rsidP="005C596D">
      <w:pPr>
        <w:spacing w:after="0" w:line="360" w:lineRule="auto"/>
        <w:ind w:firstLine="708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Ծ</w:t>
      </w:r>
      <w:r w:rsidR="00C5562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առայության 2025 թվականի </w:t>
      </w:r>
      <w:r w:rsidR="0032286C" w:rsidRPr="00BA7223">
        <w:rPr>
          <w:rFonts w:ascii="GHEA Grapalat" w:hAnsi="GHEA Grapalat" w:cs="Sylfaen"/>
          <w:bCs/>
          <w:sz w:val="24"/>
          <w:szCs w:val="24"/>
        </w:rPr>
        <w:t xml:space="preserve">գնումների </w:t>
      </w:r>
      <w:r w:rsidR="008C6DEF">
        <w:rPr>
          <w:rFonts w:ascii="GHEA Grapalat" w:hAnsi="GHEA Grapalat" w:cs="Sylfaen"/>
          <w:bCs/>
          <w:sz w:val="24"/>
          <w:szCs w:val="24"/>
        </w:rPr>
        <w:t>պլան</w:t>
      </w:r>
      <w:r w:rsidR="005971F1">
        <w:rPr>
          <w:rFonts w:ascii="GHEA Grapalat" w:hAnsi="GHEA Grapalat" w:cs="Sylfaen"/>
          <w:bCs/>
          <w:sz w:val="24"/>
          <w:szCs w:val="24"/>
          <w:lang w:val="hy-AM"/>
        </w:rPr>
        <w:t xml:space="preserve">ում ներառված գնման առարկաների ձեռքբերման համար </w:t>
      </w:r>
      <w:r w:rsidR="00A35778">
        <w:rPr>
          <w:rFonts w:ascii="GHEA Grapalat" w:hAnsi="GHEA Grapalat" w:cs="Sylfaen"/>
          <w:bCs/>
          <w:sz w:val="24"/>
          <w:szCs w:val="24"/>
          <w:lang w:val="hy-AM"/>
        </w:rPr>
        <w:t xml:space="preserve">նախատեսված ֆինանսական միջոցները </w:t>
      </w:r>
      <w:r w:rsidR="00B30C0D">
        <w:rPr>
          <w:rFonts w:ascii="GHEA Grapalat" w:hAnsi="GHEA Grapalat" w:cs="Sylfaen"/>
          <w:bCs/>
          <w:sz w:val="24"/>
          <w:szCs w:val="24"/>
          <w:lang w:val="en-US"/>
        </w:rPr>
        <w:t xml:space="preserve">PPCM </w:t>
      </w:r>
      <w:r w:rsidR="00A10A75">
        <w:rPr>
          <w:rFonts w:ascii="GHEA Grapalat" w:hAnsi="GHEA Grapalat" w:cs="Sylfaen"/>
          <w:bCs/>
          <w:sz w:val="24"/>
          <w:szCs w:val="24"/>
          <w:lang w:val="hy-AM"/>
        </w:rPr>
        <w:t xml:space="preserve">համակարգով </w:t>
      </w:r>
      <w:r w:rsidR="00A35778">
        <w:rPr>
          <w:rFonts w:ascii="GHEA Grapalat" w:hAnsi="GHEA Grapalat" w:cs="Sylfaen"/>
          <w:bCs/>
          <w:sz w:val="24"/>
          <w:szCs w:val="24"/>
          <w:lang w:val="hy-AM"/>
        </w:rPr>
        <w:t xml:space="preserve">հատկացվել է </w:t>
      </w:r>
      <w:r w:rsidR="00A95AC6">
        <w:rPr>
          <w:rFonts w:ascii="GHEA Grapalat" w:hAnsi="GHEA Grapalat" w:cs="Sylfaen"/>
          <w:bCs/>
          <w:sz w:val="24"/>
          <w:szCs w:val="24"/>
          <w:lang w:val="hy-AM"/>
        </w:rPr>
        <w:t xml:space="preserve">2025 </w:t>
      </w:r>
      <w:r w:rsidR="00A95AC6" w:rsidRPr="00C8595D">
        <w:rPr>
          <w:rFonts w:ascii="GHEA Grapalat" w:hAnsi="GHEA Grapalat" w:cs="Sylfaen"/>
          <w:bCs/>
          <w:sz w:val="24"/>
          <w:szCs w:val="24"/>
          <w:lang w:val="hy-AM"/>
        </w:rPr>
        <w:t xml:space="preserve">թվականի </w:t>
      </w:r>
      <w:r w:rsidR="008D7B1C" w:rsidRPr="00C8595D">
        <w:rPr>
          <w:rFonts w:ascii="GHEA Grapalat" w:hAnsi="GHEA Grapalat" w:cs="Sylfaen"/>
          <w:bCs/>
          <w:sz w:val="24"/>
          <w:szCs w:val="24"/>
          <w:lang w:val="hy-AM"/>
        </w:rPr>
        <w:t xml:space="preserve">հունվարի </w:t>
      </w:r>
      <w:r w:rsidR="0042037B" w:rsidRPr="00C8595D">
        <w:rPr>
          <w:rFonts w:ascii="GHEA Grapalat" w:hAnsi="GHEA Grapalat" w:cs="Sylfaen"/>
          <w:bCs/>
          <w:sz w:val="24"/>
          <w:szCs w:val="24"/>
          <w:lang w:val="en-US"/>
        </w:rPr>
        <w:t>20</w:t>
      </w:r>
      <w:r w:rsidR="008D7B1C" w:rsidRPr="00C8595D">
        <w:rPr>
          <w:rFonts w:ascii="GHEA Grapalat" w:hAnsi="GHEA Grapalat" w:cs="Sylfaen"/>
          <w:bCs/>
          <w:sz w:val="24"/>
          <w:szCs w:val="24"/>
          <w:lang w:val="hy-AM"/>
        </w:rPr>
        <w:t>-ին</w:t>
      </w:r>
      <w:r w:rsidR="00A35778" w:rsidRPr="00C8595D">
        <w:rPr>
          <w:rFonts w:ascii="GHEA Grapalat" w:hAnsi="GHEA Grapalat" w:cs="Sylfaen"/>
          <w:bCs/>
          <w:sz w:val="24"/>
          <w:szCs w:val="24"/>
          <w:lang w:val="hy-AM"/>
        </w:rPr>
        <w:t>։</w:t>
      </w:r>
    </w:p>
    <w:p w14:paraId="34C8CFDB" w14:textId="1A595570" w:rsidR="007A425B" w:rsidRDefault="007A425B" w:rsidP="000121E8">
      <w:pPr>
        <w:spacing w:after="0" w:line="360" w:lineRule="auto"/>
        <w:ind w:firstLine="63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ab/>
      </w:r>
      <w:r w:rsidR="005C596D" w:rsidRPr="007F418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Վերոգրյալի հիմնավորմամբ </w:t>
      </w:r>
      <w:r w:rsidR="00420D9E" w:rsidRPr="007F418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համաձայնագիր կնքելու վերջնաժամկետը 2025 թվականի </w:t>
      </w:r>
      <w:r w:rsidR="00A10A75" w:rsidRPr="00C8595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փետրվարի</w:t>
      </w:r>
      <w:r w:rsidR="001F5C7F" w:rsidRPr="00C8595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42037B" w:rsidRPr="00C8595D">
        <w:rPr>
          <w:rStyle w:val="Strong"/>
          <w:rFonts w:ascii="GHEA Grapalat" w:hAnsi="GHEA Grapalat" w:cs="Sylfaen"/>
          <w:b w:val="0"/>
          <w:sz w:val="24"/>
          <w:szCs w:val="24"/>
          <w:lang w:val="en-US"/>
        </w:rPr>
        <w:t>11</w:t>
      </w:r>
      <w:r w:rsidR="001F5C7F" w:rsidRPr="00C8595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-ն է</w:t>
      </w:r>
      <w:r w:rsidR="00416AB4" w:rsidRPr="00C8595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ր</w:t>
      </w:r>
      <w:r w:rsidR="001F5C7F" w:rsidRPr="00C8595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։</w:t>
      </w:r>
    </w:p>
    <w:p w14:paraId="45A390ED" w14:textId="3ECA7E33" w:rsidR="009B0D14" w:rsidRDefault="009B0D14" w:rsidP="000121E8">
      <w:pPr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Ծառայությունը 2025 թվականի ընթացքում </w:t>
      </w:r>
      <w:r w:rsidR="000D2C55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նախատ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եսել է</w:t>
      </w:r>
      <w:r w:rsidR="000D2C55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6D093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իրականացնել </w:t>
      </w:r>
      <w:r w:rsidR="000D2C55" w:rsidRPr="00B45E61">
        <w:rPr>
          <w:rFonts w:ascii="GHEA Grapalat" w:hAnsi="GHEA Grapalat"/>
          <w:sz w:val="24"/>
          <w:szCs w:val="24"/>
          <w:lang w:val="hy-AM"/>
        </w:rPr>
        <w:t>ՀՀ Վայոց ձորի և Արարատի</w:t>
      </w:r>
      <w:r w:rsidR="00B45E61">
        <w:rPr>
          <w:rFonts w:ascii="GHEA Grapalat" w:hAnsi="GHEA Grapalat"/>
          <w:sz w:val="24"/>
          <w:szCs w:val="24"/>
          <w:lang w:val="hy-AM"/>
        </w:rPr>
        <w:t>,</w:t>
      </w:r>
      <w:r w:rsidR="000D2C55" w:rsidRPr="00B45E61">
        <w:rPr>
          <w:rFonts w:ascii="GHEA Grapalat" w:hAnsi="GHEA Grapalat"/>
          <w:sz w:val="24"/>
          <w:szCs w:val="24"/>
          <w:lang w:val="hy-AM"/>
        </w:rPr>
        <w:t xml:space="preserve"> </w:t>
      </w:r>
      <w:r w:rsidR="000D2C55" w:rsidRPr="00B45E61">
        <w:rPr>
          <w:rFonts w:ascii="GHEA Grapalat" w:eastAsia="Times New Roman" w:hAnsi="GHEA Grapalat" w:cs="Calibri"/>
          <w:bCs/>
          <w:sz w:val="24"/>
          <w:szCs w:val="24"/>
          <w:lang w:val="hy-AM"/>
        </w:rPr>
        <w:t>ՀՀ Տավուշի</w:t>
      </w:r>
      <w:r w:rsidR="00B45E61">
        <w:rPr>
          <w:rFonts w:ascii="GHEA Grapalat" w:eastAsia="Times New Roman" w:hAnsi="GHEA Grapalat" w:cs="Calibri"/>
          <w:bCs/>
          <w:sz w:val="24"/>
          <w:szCs w:val="24"/>
          <w:lang w:val="hy-AM"/>
        </w:rPr>
        <w:t>,</w:t>
      </w:r>
      <w:r w:rsidR="000D2C55" w:rsidRPr="00B45E61">
        <w:rPr>
          <w:rFonts w:ascii="GHEA Grapalat" w:eastAsia="Times New Roman" w:hAnsi="GHEA Grapalat" w:cs="Calibri"/>
          <w:bCs/>
          <w:sz w:val="24"/>
          <w:szCs w:val="24"/>
          <w:lang w:val="hy-AM"/>
        </w:rPr>
        <w:t xml:space="preserve"> </w:t>
      </w:r>
      <w:r w:rsidR="00B45E61">
        <w:rPr>
          <w:rFonts w:ascii="GHEA Grapalat" w:eastAsia="Times New Roman" w:hAnsi="GHEA Grapalat" w:cs="Calibri"/>
          <w:bCs/>
          <w:sz w:val="24"/>
          <w:szCs w:val="24"/>
          <w:lang w:val="hy-AM"/>
        </w:rPr>
        <w:t>ՀՀ Կոտայքի և Գեղարքունիքի,</w:t>
      </w:r>
      <w:r w:rsidR="000D2C55" w:rsidRPr="00B45E61">
        <w:rPr>
          <w:rFonts w:ascii="GHEA Grapalat" w:eastAsia="Times New Roman" w:hAnsi="GHEA Grapalat" w:cs="Calibri"/>
          <w:bCs/>
          <w:sz w:val="24"/>
          <w:szCs w:val="24"/>
          <w:lang w:val="hy-AM"/>
        </w:rPr>
        <w:t xml:space="preserve"> </w:t>
      </w:r>
      <w:r w:rsidR="00B45E61" w:rsidRPr="00B45E61">
        <w:rPr>
          <w:rFonts w:ascii="GHEA Grapalat" w:eastAsia="Times New Roman" w:hAnsi="GHEA Grapalat" w:cs="Calibri"/>
          <w:bCs/>
          <w:sz w:val="24"/>
          <w:szCs w:val="24"/>
          <w:lang w:val="hy-AM"/>
        </w:rPr>
        <w:t>Երևան քաղաքի և ՀՀ Արմավիրի մարզային վարչություն</w:t>
      </w:r>
      <w:r w:rsidR="00B45E61">
        <w:rPr>
          <w:rFonts w:ascii="GHEA Grapalat" w:eastAsia="Times New Roman" w:hAnsi="GHEA Grapalat" w:cs="Calibri"/>
          <w:bCs/>
          <w:sz w:val="24"/>
          <w:szCs w:val="24"/>
          <w:lang w:val="hy-AM"/>
        </w:rPr>
        <w:t>ների</w:t>
      </w:r>
      <w:r w:rsidR="006D093D">
        <w:rPr>
          <w:rFonts w:ascii="GHEA Grapalat" w:eastAsia="Times New Roman" w:hAnsi="GHEA Grapalat" w:cs="Calibri"/>
          <w:bCs/>
          <w:sz w:val="24"/>
          <w:szCs w:val="24"/>
          <w:lang w:val="hy-AM"/>
        </w:rPr>
        <w:t xml:space="preserve"> </w:t>
      </w:r>
      <w:r w:rsidR="006D093D" w:rsidRPr="0084235A">
        <w:rPr>
          <w:rFonts w:ascii="GHEA Grapalat" w:hAnsi="GHEA Grapalat" w:cs="Sylfaen"/>
          <w:sz w:val="24"/>
          <w:szCs w:val="24"/>
          <w:lang w:val="hy-AM"/>
        </w:rPr>
        <w:t>հաստիքների համալրման գործընթացը</w:t>
      </w:r>
      <w:r w:rsidR="006D093D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15B896E6" w14:textId="77777777" w:rsidR="00121F38" w:rsidRDefault="00853D79" w:rsidP="000121E8">
      <w:pPr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A6E5E">
        <w:rPr>
          <w:rFonts w:ascii="GHEA Grapalat" w:hAnsi="GHEA Grapalat"/>
          <w:sz w:val="24"/>
          <w:szCs w:val="24"/>
          <w:lang w:val="hy-AM"/>
        </w:rPr>
        <w:t>ՀՀ Լոռու</w:t>
      </w:r>
      <w:r w:rsidR="001A6E5E" w:rsidRPr="001A6E5E">
        <w:rPr>
          <w:rFonts w:ascii="GHEA Grapalat" w:hAnsi="GHEA Grapalat"/>
          <w:sz w:val="24"/>
          <w:szCs w:val="24"/>
          <w:lang w:val="hy-AM"/>
        </w:rPr>
        <w:t>,</w:t>
      </w:r>
      <w:r w:rsidRPr="001A6E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6E5E">
        <w:rPr>
          <w:rFonts w:ascii="GHEA Grapalat" w:eastAsia="Times New Roman" w:hAnsi="GHEA Grapalat" w:cs="Calibri"/>
          <w:bCs/>
          <w:sz w:val="24"/>
          <w:szCs w:val="24"/>
          <w:lang w:val="hy-AM"/>
        </w:rPr>
        <w:t>ՀՀ Շիրակի  և Արագածոտնի</w:t>
      </w:r>
      <w:r w:rsidR="001A6E5E" w:rsidRPr="001A6E5E">
        <w:rPr>
          <w:rFonts w:ascii="GHEA Grapalat" w:eastAsia="Times New Roman" w:hAnsi="GHEA Grapalat" w:cs="Calibri"/>
          <w:bCs/>
          <w:sz w:val="24"/>
          <w:szCs w:val="24"/>
          <w:lang w:val="hy-AM"/>
        </w:rPr>
        <w:t xml:space="preserve"> մարզային վարչությունների</w:t>
      </w:r>
      <w:r w:rsidR="00EC58C1" w:rsidRPr="00EC58C1">
        <w:rPr>
          <w:rFonts w:ascii="GHEA Grapalat" w:hAnsi="GHEA Grapalat"/>
          <w:sz w:val="24"/>
          <w:szCs w:val="24"/>
          <w:lang w:val="hy-AM"/>
        </w:rPr>
        <w:t xml:space="preserve"> </w:t>
      </w:r>
      <w:r w:rsidR="00121F38" w:rsidRPr="0084235A">
        <w:rPr>
          <w:rFonts w:ascii="GHEA Grapalat" w:hAnsi="GHEA Grapalat" w:cs="Sylfaen"/>
          <w:sz w:val="24"/>
          <w:szCs w:val="24"/>
          <w:lang w:val="hy-AM"/>
        </w:rPr>
        <w:t>հաստիքների համալրման գործընթացը</w:t>
      </w:r>
      <w:r w:rsidR="00121F38">
        <w:rPr>
          <w:rFonts w:ascii="GHEA Grapalat" w:hAnsi="GHEA Grapalat" w:cs="Sylfaen"/>
          <w:sz w:val="24"/>
          <w:szCs w:val="24"/>
          <w:lang w:val="hy-AM"/>
        </w:rPr>
        <w:t xml:space="preserve"> նախատեսվում է իրականացնել 2026 թվականի ընթացքում։</w:t>
      </w:r>
    </w:p>
    <w:p w14:paraId="684671CE" w14:textId="1916A201" w:rsidR="00C171B9" w:rsidRPr="00416AB4" w:rsidRDefault="003A5530" w:rsidP="000121E8">
      <w:pPr>
        <w:spacing w:after="0" w:line="360" w:lineRule="auto"/>
        <w:ind w:firstLine="63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en-US"/>
        </w:rPr>
      </w:pPr>
      <w:r>
        <w:rPr>
          <w:rFonts w:ascii="GHEA Grapalat" w:hAnsi="GHEA Grapalat" w:cs="Sylfaen"/>
          <w:sz w:val="24"/>
          <w:szCs w:val="24"/>
          <w:lang w:val="hy-AM"/>
        </w:rPr>
        <w:t>Վ</w:t>
      </w:r>
      <w:r w:rsidR="00E01F98">
        <w:rPr>
          <w:rFonts w:ascii="GHEA Grapalat" w:hAnsi="GHEA Grapalat" w:cs="Sylfaen"/>
          <w:sz w:val="24"/>
          <w:szCs w:val="24"/>
          <w:lang w:val="hy-AM"/>
        </w:rPr>
        <w:t>երոնշյալ</w:t>
      </w:r>
      <w:r w:rsidR="00E01F98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E01F98">
        <w:rPr>
          <w:rFonts w:ascii="GHEA Grapalat" w:hAnsi="GHEA Grapalat" w:cs="Sylfaen"/>
          <w:sz w:val="24"/>
          <w:szCs w:val="24"/>
          <w:lang w:val="hy-AM"/>
        </w:rPr>
        <w:t>հանգամանքով պայմանավորված</w:t>
      </w:r>
      <w:r>
        <w:rPr>
          <w:rFonts w:ascii="GHEA Grapalat" w:hAnsi="GHEA Grapalat" w:cs="Sylfaen"/>
          <w:sz w:val="24"/>
          <w:szCs w:val="24"/>
          <w:lang w:val="hy-AM"/>
        </w:rPr>
        <w:t>՝</w:t>
      </w:r>
      <w:r w:rsidR="00904DE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B01B0">
        <w:rPr>
          <w:rFonts w:ascii="GHEA Grapalat" w:hAnsi="GHEA Grapalat" w:cs="Sylfaen"/>
          <w:sz w:val="24"/>
          <w:szCs w:val="24"/>
          <w:lang w:val="hy-AM"/>
        </w:rPr>
        <w:t>կ</w:t>
      </w:r>
      <w:r w:rsidR="00E01F98">
        <w:rPr>
          <w:rFonts w:ascii="GHEA Grapalat" w:hAnsi="GHEA Grapalat" w:cs="Sylfaen"/>
          <w:sz w:val="24"/>
          <w:szCs w:val="24"/>
          <w:lang w:val="hy-AM"/>
        </w:rPr>
        <w:t>առ</w:t>
      </w:r>
      <w:r>
        <w:rPr>
          <w:rFonts w:ascii="GHEA Grapalat" w:hAnsi="GHEA Grapalat" w:cs="Sylfaen"/>
          <w:sz w:val="24"/>
          <w:szCs w:val="24"/>
          <w:lang w:val="hy-AM"/>
        </w:rPr>
        <w:t xml:space="preserve">ջանա </w:t>
      </w:r>
      <w:r w:rsidR="00904DE4">
        <w:rPr>
          <w:rFonts w:ascii="GHEA Grapalat" w:hAnsi="GHEA Grapalat" w:cs="Sylfaen"/>
          <w:sz w:val="24"/>
          <w:szCs w:val="24"/>
          <w:lang w:val="hy-AM"/>
        </w:rPr>
        <w:t xml:space="preserve">2025 թվականի պետական բյուջեով </w:t>
      </w:r>
      <w:r w:rsidR="00377DDD">
        <w:rPr>
          <w:rFonts w:ascii="GHEA Grapalat" w:hAnsi="GHEA Grapalat" w:cs="Sylfaen"/>
          <w:sz w:val="24"/>
          <w:szCs w:val="24"/>
          <w:lang w:val="hy-AM"/>
        </w:rPr>
        <w:t xml:space="preserve">աշխատանքի վարձատրության համար </w:t>
      </w:r>
      <w:r w:rsidR="0046057D">
        <w:rPr>
          <w:rFonts w:ascii="GHEA Grapalat" w:hAnsi="GHEA Grapalat" w:cs="Sylfaen"/>
          <w:sz w:val="24"/>
          <w:szCs w:val="24"/>
          <w:lang w:val="hy-AM"/>
        </w:rPr>
        <w:t xml:space="preserve">Ծառայությանը </w:t>
      </w:r>
      <w:r w:rsidR="00377DDD">
        <w:rPr>
          <w:rFonts w:ascii="GHEA Grapalat" w:hAnsi="GHEA Grapalat" w:cs="Sylfaen"/>
          <w:sz w:val="24"/>
          <w:szCs w:val="24"/>
          <w:lang w:val="hy-AM"/>
        </w:rPr>
        <w:t>հատկացված միջոցների տնտեսում։</w:t>
      </w:r>
      <w:r w:rsidR="00121F3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D9C7D0A" w14:textId="77777777" w:rsidR="00B7125E" w:rsidRPr="00B7125E" w:rsidRDefault="00B7125E" w:rsidP="00B7125E">
      <w:pPr>
        <w:spacing w:after="0" w:line="360" w:lineRule="auto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5B433D91" w14:textId="2F283937" w:rsidR="00505634" w:rsidRDefault="006B095F" w:rsidP="00955001">
      <w:pPr>
        <w:spacing w:after="0" w:line="360" w:lineRule="auto"/>
        <w:ind w:firstLine="708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  <w:r w:rsidRPr="006B095F">
        <w:rPr>
          <w:rStyle w:val="Strong"/>
          <w:rFonts w:ascii="GHEA Grapalat" w:hAnsi="GHEA Grapalat" w:cs="Sylfaen"/>
          <w:sz w:val="24"/>
          <w:szCs w:val="24"/>
          <w:lang w:val="hy-AM"/>
        </w:rPr>
        <w:t>2</w:t>
      </w:r>
      <w:r w:rsidR="00505634" w:rsidRPr="0050180E">
        <w:rPr>
          <w:rStyle w:val="Strong"/>
          <w:rFonts w:ascii="GHEA Grapalat" w:hAnsi="GHEA Grapalat" w:cs="Sylfaen"/>
          <w:sz w:val="24"/>
          <w:szCs w:val="24"/>
          <w:lang w:val="hy-AM"/>
        </w:rPr>
        <w:t>.Առկա խնդիրների առաջարկվող լուծումները</w:t>
      </w:r>
    </w:p>
    <w:p w14:paraId="3D9DB9D8" w14:textId="24BB97E6" w:rsidR="0050180E" w:rsidRDefault="0016098E" w:rsidP="00955001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Նախագծով առաջարկվում է էկոպարեկային ծառայության </w:t>
      </w:r>
      <w:r w:rsidR="0050180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ՀՀ </w:t>
      </w:r>
      <w:r w:rsidR="0050180E" w:rsidRPr="001F00B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Սյունիքի մարզային վարչության</w:t>
      </w:r>
      <w:r w:rsidR="0050180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DB260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գործառույթների պատշաճ իրականացումն ապահովելու նպատակով </w:t>
      </w:r>
      <w:r w:rsidR="00367C23" w:rsidRPr="00367C23">
        <w:rPr>
          <w:rFonts w:ascii="GHEA Grapalat" w:hAnsi="GHEA Grapalat" w:cs="Sylfaen"/>
          <w:sz w:val="24"/>
          <w:szCs w:val="24"/>
          <w:lang w:val="hy-AM"/>
        </w:rPr>
        <w:t>էկոպարեկային ծառայությանը</w:t>
      </w:r>
      <w:r w:rsidR="00367C23">
        <w:rPr>
          <w:rFonts w:ascii="GHEA Grapalat" w:hAnsi="GHEA Grapalat" w:cs="Sylfaen"/>
          <w:sz w:val="24"/>
          <w:szCs w:val="24"/>
          <w:lang w:val="hy-AM"/>
        </w:rPr>
        <w:t xml:space="preserve"> 202</w:t>
      </w:r>
      <w:r w:rsidR="00367C23" w:rsidRPr="00367C23">
        <w:rPr>
          <w:rFonts w:ascii="GHEA Grapalat" w:hAnsi="GHEA Grapalat" w:cs="Sylfaen"/>
          <w:sz w:val="24"/>
          <w:szCs w:val="24"/>
          <w:lang w:val="hy-AM"/>
        </w:rPr>
        <w:t xml:space="preserve">5 թվականի պետական բյուջեով հատկացված </w:t>
      </w:r>
      <w:r w:rsidR="00910B4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աշխատավարձի ֆոնդի տնտեսումների </w:t>
      </w:r>
      <w:r w:rsidR="00367C23" w:rsidRPr="00367C23">
        <w:rPr>
          <w:rFonts w:ascii="GHEA Grapalat" w:hAnsi="GHEA Grapalat" w:cs="Sylfaen"/>
          <w:sz w:val="24"/>
          <w:szCs w:val="24"/>
          <w:lang w:val="hy-AM"/>
        </w:rPr>
        <w:t xml:space="preserve">հաշվին կատարել վերաբաշխում </w:t>
      </w:r>
      <w:r w:rsidR="00AB3C48">
        <w:rPr>
          <w:rFonts w:ascii="GHEA Grapalat" w:hAnsi="GHEA Grapalat" w:cs="Sylfaen"/>
          <w:sz w:val="24"/>
          <w:szCs w:val="24"/>
          <w:lang w:val="hy-AM"/>
        </w:rPr>
        <w:t>331</w:t>
      </w:r>
      <w:r w:rsidR="00AB3C48">
        <w:rPr>
          <w:rFonts w:ascii="Calibri" w:hAnsi="Calibri" w:cs="Calibri"/>
          <w:sz w:val="24"/>
          <w:szCs w:val="24"/>
          <w:lang w:val="hy-AM"/>
        </w:rPr>
        <w:t> </w:t>
      </w:r>
      <w:r w:rsidR="00AB3C48">
        <w:rPr>
          <w:rFonts w:ascii="GHEA Grapalat" w:hAnsi="GHEA Grapalat" w:cs="Sylfaen"/>
          <w:sz w:val="24"/>
          <w:szCs w:val="24"/>
          <w:lang w:val="hy-AM"/>
        </w:rPr>
        <w:t>800 000</w:t>
      </w:r>
      <w:r w:rsidR="007605D6">
        <w:rPr>
          <w:rFonts w:ascii="GHEA Grapalat" w:hAnsi="GHEA Grapalat" w:cs="Sylfaen"/>
          <w:sz w:val="24"/>
          <w:szCs w:val="24"/>
          <w:lang w:val="hy-AM"/>
        </w:rPr>
        <w:t xml:space="preserve"> ՀՀ դրամ</w:t>
      </w:r>
      <w:r w:rsidR="00367C23">
        <w:rPr>
          <w:rFonts w:ascii="GHEA Grapalat" w:hAnsi="GHEA Grapalat" w:cs="Sylfaen"/>
          <w:sz w:val="24"/>
          <w:szCs w:val="24"/>
          <w:lang w:val="hy-AM"/>
        </w:rPr>
        <w:t>ի չափով՝</w:t>
      </w:r>
      <w:r w:rsidR="007605D6">
        <w:rPr>
          <w:rFonts w:ascii="GHEA Grapalat" w:hAnsi="GHEA Grapalat" w:cs="Sylfaen"/>
          <w:sz w:val="24"/>
          <w:szCs w:val="24"/>
          <w:lang w:val="hy-AM"/>
        </w:rPr>
        <w:t xml:space="preserve"> գումար</w:t>
      </w:r>
      <w:r w:rsidR="00367C23">
        <w:rPr>
          <w:rFonts w:ascii="GHEA Grapalat" w:hAnsi="GHEA Grapalat" w:cs="Sylfaen"/>
          <w:sz w:val="24"/>
          <w:szCs w:val="24"/>
          <w:lang w:val="hy-AM"/>
        </w:rPr>
        <w:t xml:space="preserve">ն ուղղելով թվով 22 </w:t>
      </w:r>
      <w:r w:rsidR="00D551E6">
        <w:rPr>
          <w:rFonts w:ascii="GHEA Grapalat" w:hAnsi="GHEA Grapalat" w:cs="Sylfaen"/>
          <w:sz w:val="24"/>
          <w:szCs w:val="24"/>
          <w:lang w:val="hy-AM"/>
        </w:rPr>
        <w:t>ավտոմեքենաների</w:t>
      </w:r>
      <w:r w:rsidR="00367C2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605D6">
        <w:rPr>
          <w:rFonts w:ascii="GHEA Grapalat" w:hAnsi="GHEA Grapalat" w:cs="Sylfaen"/>
          <w:sz w:val="24"/>
          <w:szCs w:val="24"/>
          <w:lang w:val="hy-AM"/>
        </w:rPr>
        <w:t>ձեռքբեր</w:t>
      </w:r>
      <w:r w:rsidR="00367C23">
        <w:rPr>
          <w:rFonts w:ascii="GHEA Grapalat" w:hAnsi="GHEA Grapalat" w:cs="Sylfaen"/>
          <w:sz w:val="24"/>
          <w:szCs w:val="24"/>
          <w:lang w:val="hy-AM"/>
        </w:rPr>
        <w:t>մանը</w:t>
      </w:r>
      <w:r w:rsidR="0050180E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5CB908E9" w14:textId="77777777" w:rsidR="00E633AA" w:rsidRDefault="00505634" w:rsidP="00E633AA">
      <w:pPr>
        <w:pStyle w:val="NormalWeb"/>
        <w:tabs>
          <w:tab w:val="left" w:pos="709"/>
        </w:tabs>
        <w:spacing w:before="0" w:beforeAutospacing="0" w:after="0" w:afterAutospacing="0" w:line="360" w:lineRule="auto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50180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ab/>
      </w:r>
    </w:p>
    <w:p w14:paraId="0881B53F" w14:textId="09507228" w:rsidR="001F4D9E" w:rsidRPr="00437C8F" w:rsidRDefault="00BD5DE0" w:rsidP="00E633AA">
      <w:pPr>
        <w:pStyle w:val="NormalWeb"/>
        <w:tabs>
          <w:tab w:val="left" w:pos="709"/>
        </w:tabs>
        <w:spacing w:before="0" w:beforeAutospacing="0" w:after="0" w:afterAutospacing="0" w:line="360" w:lineRule="auto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  <w:r>
        <w:rPr>
          <w:rFonts w:ascii="GHEA Grapalat" w:hAnsi="GHEA Grapalat" w:cs="Angsana New"/>
          <w:b/>
          <w:sz w:val="24"/>
          <w:szCs w:val="24"/>
          <w:lang w:val="hy-AM"/>
        </w:rPr>
        <w:tab/>
      </w:r>
      <w:r w:rsidR="00074FD5">
        <w:rPr>
          <w:rFonts w:ascii="GHEA Grapalat" w:hAnsi="GHEA Grapalat" w:cs="Angsana New"/>
          <w:b/>
          <w:sz w:val="24"/>
          <w:szCs w:val="24"/>
          <w:lang w:val="hy-AM"/>
        </w:rPr>
        <w:t>3</w:t>
      </w:r>
      <w:r w:rsidR="001758FA" w:rsidRPr="001758FA">
        <w:rPr>
          <w:rFonts w:ascii="GHEA Grapalat" w:hAnsi="GHEA Grapalat" w:cs="Angsana New"/>
          <w:b/>
          <w:sz w:val="24"/>
          <w:szCs w:val="24"/>
          <w:lang w:val="hy-AM"/>
        </w:rPr>
        <w:t xml:space="preserve">. </w:t>
      </w:r>
      <w:r w:rsidR="001F4D9E" w:rsidRPr="00437C8F">
        <w:rPr>
          <w:rFonts w:ascii="GHEA Grapalat" w:hAnsi="GHEA Grapalat" w:cs="Angsana New"/>
          <w:b/>
          <w:sz w:val="24"/>
          <w:szCs w:val="24"/>
          <w:lang w:val="hy-AM"/>
        </w:rPr>
        <w:t>Ակնկալվող</w:t>
      </w:r>
      <w:r w:rsidR="001F4D9E" w:rsidRPr="00960171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="001F4D9E" w:rsidRPr="00437C8F">
        <w:rPr>
          <w:rFonts w:ascii="GHEA Grapalat" w:hAnsi="GHEA Grapalat" w:cs="Angsana New"/>
          <w:b/>
          <w:sz w:val="24"/>
          <w:szCs w:val="24"/>
          <w:lang w:val="hy-AM"/>
        </w:rPr>
        <w:t>արդյունքը</w:t>
      </w:r>
    </w:p>
    <w:p w14:paraId="7312EA61" w14:textId="49D7B7CF" w:rsidR="001F4D9E" w:rsidRDefault="001F4D9E" w:rsidP="00955001">
      <w:pPr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7F43DB">
        <w:rPr>
          <w:rStyle w:val="apple-style-span"/>
          <w:rFonts w:ascii="GHEA Grapalat" w:hAnsi="GHEA Grapalat"/>
          <w:sz w:val="24"/>
          <w:szCs w:val="24"/>
          <w:lang w:val="hy-AM"/>
        </w:rPr>
        <w:lastRenderedPageBreak/>
        <w:tab/>
      </w:r>
      <w:r w:rsidR="00491458" w:rsidRPr="00491458">
        <w:rPr>
          <w:rStyle w:val="apple-style-span"/>
          <w:rFonts w:ascii="GHEA Grapalat" w:hAnsi="GHEA Grapalat"/>
          <w:sz w:val="24"/>
          <w:szCs w:val="24"/>
          <w:lang w:val="hy-AM"/>
        </w:rPr>
        <w:t>«</w:t>
      </w:r>
      <w:r w:rsidR="00143C86">
        <w:rPr>
          <w:rStyle w:val="apple-style-span"/>
          <w:rFonts w:ascii="GHEA Grapalat" w:hAnsi="GHEA Grapalat"/>
          <w:sz w:val="24"/>
          <w:szCs w:val="24"/>
          <w:lang w:val="hy-AM"/>
        </w:rPr>
        <w:t>Հ</w:t>
      </w:r>
      <w:r w:rsidR="00491458" w:rsidRPr="00491458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այաստանի </w:t>
      </w:r>
      <w:r w:rsidR="00143C86">
        <w:rPr>
          <w:rStyle w:val="apple-style-span"/>
          <w:rFonts w:ascii="GHEA Grapalat" w:hAnsi="GHEA Grapalat"/>
          <w:sz w:val="24"/>
          <w:szCs w:val="24"/>
          <w:lang w:val="hy-AM"/>
        </w:rPr>
        <w:t>Հ</w:t>
      </w:r>
      <w:r w:rsidR="00491458" w:rsidRPr="00491458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անրապետության 2025 թվականի պետական բյուջեի մասին» օրենքում վերաբաշխում </w:t>
      </w:r>
      <w:r w:rsidR="00143C86">
        <w:rPr>
          <w:rStyle w:val="apple-style-span"/>
          <w:rFonts w:ascii="GHEA Grapalat" w:hAnsi="GHEA Grapalat"/>
          <w:sz w:val="24"/>
          <w:szCs w:val="24"/>
          <w:lang w:val="hy-AM"/>
        </w:rPr>
        <w:t>և</w:t>
      </w:r>
      <w:r w:rsidR="00491458" w:rsidRPr="00491458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 փոփոխություններ, </w:t>
      </w:r>
      <w:r w:rsidR="00143C86">
        <w:rPr>
          <w:rStyle w:val="apple-style-span"/>
          <w:rFonts w:ascii="GHEA Grapalat" w:hAnsi="GHEA Grapalat"/>
          <w:sz w:val="24"/>
          <w:szCs w:val="24"/>
          <w:lang w:val="hy-AM"/>
        </w:rPr>
        <w:t>Հ</w:t>
      </w:r>
      <w:r w:rsidR="00491458" w:rsidRPr="00491458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այաստանի </w:t>
      </w:r>
      <w:r w:rsidR="00143C86">
        <w:rPr>
          <w:rStyle w:val="apple-style-span"/>
          <w:rFonts w:ascii="GHEA Grapalat" w:hAnsi="GHEA Grapalat"/>
          <w:sz w:val="24"/>
          <w:szCs w:val="24"/>
          <w:lang w:val="hy-AM"/>
        </w:rPr>
        <w:t>Հ</w:t>
      </w:r>
      <w:r w:rsidR="00491458" w:rsidRPr="00491458">
        <w:rPr>
          <w:rStyle w:val="apple-style-span"/>
          <w:rFonts w:ascii="GHEA Grapalat" w:hAnsi="GHEA Grapalat"/>
          <w:sz w:val="24"/>
          <w:szCs w:val="24"/>
          <w:lang w:val="hy-AM"/>
        </w:rPr>
        <w:t>անրապետության կառավարության 2024 թվականի դեկտեմբերի 27-ի</w:t>
      </w:r>
      <w:r w:rsidR="00143C86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 </w:t>
      </w:r>
      <w:r w:rsidR="00143C86" w:rsidRPr="00841AD4">
        <w:rPr>
          <w:rStyle w:val="apple-style-span"/>
          <w:rFonts w:ascii="GHEA Grapalat" w:hAnsi="GHEA Grapalat"/>
          <w:sz w:val="24"/>
          <w:szCs w:val="24"/>
          <w:lang w:val="hy-AM"/>
        </w:rPr>
        <w:t>N</w:t>
      </w:r>
      <w:r w:rsidR="00491458" w:rsidRPr="00491458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 2060-</w:t>
      </w:r>
      <w:r w:rsidR="00143C86">
        <w:rPr>
          <w:rStyle w:val="apple-style-span"/>
          <w:rFonts w:ascii="GHEA Grapalat" w:hAnsi="GHEA Grapalat"/>
          <w:sz w:val="24"/>
          <w:szCs w:val="24"/>
          <w:lang w:val="hy-AM"/>
        </w:rPr>
        <w:t>Ն</w:t>
      </w:r>
      <w:r w:rsidR="00491458" w:rsidRPr="00491458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 որոշման մեջ փոփոխություններ </w:t>
      </w:r>
      <w:r w:rsidR="00143C86">
        <w:rPr>
          <w:rStyle w:val="apple-style-span"/>
          <w:rFonts w:ascii="GHEA Grapalat" w:hAnsi="GHEA Grapalat"/>
          <w:sz w:val="24"/>
          <w:szCs w:val="24"/>
          <w:lang w:val="hy-AM"/>
        </w:rPr>
        <w:t>և</w:t>
      </w:r>
      <w:r w:rsidR="00491458" w:rsidRPr="00491458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 լրացումներ կատարելու մասի</w:t>
      </w:r>
      <w:r w:rsidR="00143C86">
        <w:rPr>
          <w:rStyle w:val="apple-style-span"/>
          <w:rFonts w:ascii="GHEA Grapalat" w:hAnsi="GHEA Grapalat"/>
          <w:sz w:val="24"/>
          <w:szCs w:val="24"/>
          <w:lang w:val="hy-AM"/>
        </w:rPr>
        <w:t>ն</w:t>
      </w:r>
      <w:r w:rsidR="001A783E" w:rsidRPr="001A783E">
        <w:rPr>
          <w:rStyle w:val="apple-style-span"/>
          <w:rFonts w:ascii="GHEA Grapalat" w:hAnsi="GHEA Grapalat"/>
          <w:sz w:val="24"/>
          <w:szCs w:val="24"/>
          <w:lang w:val="hy-AM"/>
        </w:rPr>
        <w:t>»</w:t>
      </w:r>
      <w:r w:rsidR="007F43DB" w:rsidRPr="00CA23CD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 </w:t>
      </w:r>
      <w:r w:rsidR="00C8349D">
        <w:rPr>
          <w:rStyle w:val="apple-style-span"/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7F43DB" w:rsidRPr="00CA23CD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 կառավարության որոշման նախագծի ընդունմամբ </w:t>
      </w:r>
      <w:r w:rsidR="006055A2">
        <w:rPr>
          <w:rStyle w:val="apple-style-span"/>
          <w:rFonts w:ascii="GHEA Grapalat" w:hAnsi="GHEA Grapalat"/>
          <w:sz w:val="24"/>
          <w:szCs w:val="24"/>
          <w:lang w:val="hy-AM"/>
        </w:rPr>
        <w:t>կապ</w:t>
      </w:r>
      <w:r w:rsidR="007F43DB" w:rsidRPr="00CA23CD">
        <w:rPr>
          <w:rStyle w:val="apple-style-span"/>
          <w:rFonts w:ascii="GHEA Grapalat" w:hAnsi="GHEA Grapalat"/>
          <w:sz w:val="24"/>
          <w:szCs w:val="24"/>
          <w:lang w:val="hy-AM"/>
        </w:rPr>
        <w:t>ահովվի</w:t>
      </w:r>
      <w:r w:rsidR="007F43DB" w:rsidRPr="007F43DB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 </w:t>
      </w:r>
      <w:r w:rsidR="007F43DB" w:rsidRPr="00CA23CD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շրջակա միջավայրի նախարարության էկոպարեկային ծառայության ՀՀ Սյունիքի մարզային վարչության </w:t>
      </w:r>
      <w:r w:rsidR="007605D6">
        <w:rPr>
          <w:rStyle w:val="apple-style-span"/>
          <w:rFonts w:ascii="GHEA Grapalat" w:hAnsi="GHEA Grapalat"/>
          <w:sz w:val="24"/>
          <w:szCs w:val="24"/>
          <w:lang w:val="hy-AM"/>
        </w:rPr>
        <w:t>բնականոն գործունեության ապահովման նպատակով թվով 22 ամենագնաց մեքենաների ձեռքբերման գործընթացը</w:t>
      </w:r>
      <w:r w:rsidR="0073678F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 և</w:t>
      </w:r>
      <w:r w:rsidR="007F43DB" w:rsidRPr="00CA23CD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 </w:t>
      </w:r>
      <w:r w:rsidR="00072A8E">
        <w:rPr>
          <w:rStyle w:val="apple-style-span"/>
          <w:rFonts w:ascii="GHEA Grapalat" w:hAnsi="GHEA Grapalat"/>
          <w:sz w:val="24"/>
          <w:szCs w:val="24"/>
          <w:lang w:val="hy-AM"/>
        </w:rPr>
        <w:t>պ</w:t>
      </w:r>
      <w:r w:rsidR="00D63B7D" w:rsidRPr="007F43DB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ետական անտառներում, անտառային հողերում և բնության հատուկ պահպանվող </w:t>
      </w:r>
      <w:r w:rsidR="00772CE8">
        <w:rPr>
          <w:rStyle w:val="apple-style-span"/>
          <w:rFonts w:ascii="GHEA Grapalat" w:hAnsi="GHEA Grapalat"/>
          <w:sz w:val="24"/>
          <w:szCs w:val="24"/>
          <w:lang w:val="hy-AM"/>
        </w:rPr>
        <w:t>տարածքներում</w:t>
      </w:r>
      <w:r w:rsidR="00072A8E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 հսկողության գործառույթների</w:t>
      </w:r>
      <w:r w:rsidR="00D63B7D" w:rsidRPr="007F43DB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 </w:t>
      </w:r>
      <w:r w:rsidR="007F43DB" w:rsidRPr="007F43DB">
        <w:rPr>
          <w:rStyle w:val="apple-style-span"/>
          <w:rFonts w:ascii="GHEA Grapalat" w:hAnsi="GHEA Grapalat"/>
          <w:sz w:val="24"/>
          <w:szCs w:val="24"/>
          <w:lang w:val="hy-AM"/>
        </w:rPr>
        <w:t>պատշաճ</w:t>
      </w:r>
      <w:r w:rsidR="00D63B7D" w:rsidRPr="007F43DB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 իրականացում</w:t>
      </w:r>
      <w:r w:rsidR="00B156E0">
        <w:rPr>
          <w:rStyle w:val="apple-style-span"/>
          <w:rFonts w:ascii="GHEA Grapalat" w:hAnsi="GHEA Grapalat"/>
          <w:sz w:val="24"/>
          <w:szCs w:val="24"/>
          <w:lang w:val="hy-AM"/>
        </w:rPr>
        <w:t>ը</w:t>
      </w:r>
      <w:r w:rsidRPr="007F43DB">
        <w:rPr>
          <w:rFonts w:ascii="GHEA Grapalat" w:hAnsi="GHEA Grapalat" w:cs="GHEA Grapalat"/>
          <w:sz w:val="24"/>
          <w:szCs w:val="24"/>
          <w:lang w:val="hy-AM"/>
        </w:rPr>
        <w:t>:</w:t>
      </w:r>
    </w:p>
    <w:p w14:paraId="37B689CB" w14:textId="77777777" w:rsidR="001F4D9E" w:rsidRPr="00437C8F" w:rsidRDefault="001F4D9E" w:rsidP="00955001">
      <w:pPr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14:paraId="70D102A4" w14:textId="403923F8" w:rsidR="001F4D9E" w:rsidRDefault="00074FD5" w:rsidP="00955001">
      <w:pPr>
        <w:spacing w:after="0" w:line="360" w:lineRule="auto"/>
        <w:ind w:firstLine="708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  <w:r>
        <w:rPr>
          <w:rFonts w:ascii="GHEA Grapalat" w:hAnsi="GHEA Grapalat" w:cs="Angsana New"/>
          <w:b/>
          <w:sz w:val="24"/>
          <w:szCs w:val="24"/>
          <w:lang w:val="hy-AM"/>
        </w:rPr>
        <w:t>4</w:t>
      </w:r>
      <w:r w:rsidR="001758FA" w:rsidRPr="001758FA">
        <w:rPr>
          <w:rFonts w:ascii="GHEA Grapalat" w:hAnsi="GHEA Grapalat" w:cs="Angsana New"/>
          <w:b/>
          <w:sz w:val="24"/>
          <w:szCs w:val="24"/>
          <w:lang w:val="hy-AM"/>
        </w:rPr>
        <w:t>.</w:t>
      </w:r>
      <w:r w:rsidR="001F4D9E" w:rsidRPr="00960171">
        <w:rPr>
          <w:rFonts w:ascii="GHEA Grapalat" w:hAnsi="GHEA Grapalat" w:cs="Angsana New"/>
          <w:b/>
          <w:sz w:val="24"/>
          <w:szCs w:val="24"/>
          <w:lang w:val="hy-AM"/>
        </w:rPr>
        <w:t>Նախագծի</w:t>
      </w:r>
      <w:r w:rsidR="001F4D9E" w:rsidRPr="00960171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="001F4D9E" w:rsidRPr="00960171">
        <w:rPr>
          <w:rFonts w:ascii="GHEA Grapalat" w:hAnsi="GHEA Grapalat" w:cs="Angsana New"/>
          <w:b/>
          <w:sz w:val="24"/>
          <w:szCs w:val="24"/>
          <w:lang w:val="hy-AM"/>
        </w:rPr>
        <w:t>մշակման</w:t>
      </w:r>
      <w:r w:rsidR="001F4D9E" w:rsidRPr="00960171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="001F4D9E" w:rsidRPr="00960171">
        <w:rPr>
          <w:rFonts w:ascii="GHEA Grapalat" w:hAnsi="GHEA Grapalat" w:cs="Angsana New"/>
          <w:b/>
          <w:sz w:val="24"/>
          <w:szCs w:val="24"/>
          <w:lang w:val="hy-AM"/>
        </w:rPr>
        <w:t>գործընթացում</w:t>
      </w:r>
      <w:r w:rsidR="001F4D9E" w:rsidRPr="00960171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="001F4D9E" w:rsidRPr="00960171">
        <w:rPr>
          <w:rFonts w:ascii="GHEA Grapalat" w:hAnsi="GHEA Grapalat" w:cs="Angsana New"/>
          <w:b/>
          <w:sz w:val="24"/>
          <w:szCs w:val="24"/>
          <w:lang w:val="hy-AM"/>
        </w:rPr>
        <w:t>ներգրավված</w:t>
      </w:r>
      <w:r w:rsidR="001F4D9E" w:rsidRPr="00960171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="001F4D9E" w:rsidRPr="00960171">
        <w:rPr>
          <w:rFonts w:ascii="GHEA Grapalat" w:hAnsi="GHEA Grapalat" w:cs="Angsana New"/>
          <w:b/>
          <w:sz w:val="24"/>
          <w:szCs w:val="24"/>
          <w:lang w:val="hy-AM"/>
        </w:rPr>
        <w:t>ինստիտուտները</w:t>
      </w:r>
      <w:r w:rsidR="001F4D9E" w:rsidRPr="00960171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="001F4D9E" w:rsidRPr="00960171">
        <w:rPr>
          <w:rFonts w:ascii="GHEA Grapalat" w:hAnsi="GHEA Grapalat" w:cs="Angsana New"/>
          <w:b/>
          <w:sz w:val="24"/>
          <w:szCs w:val="24"/>
          <w:lang w:val="hy-AM"/>
        </w:rPr>
        <w:t>և</w:t>
      </w:r>
      <w:r w:rsidR="001F4D9E" w:rsidRPr="00960171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="001F4D9E" w:rsidRPr="00960171">
        <w:rPr>
          <w:rFonts w:ascii="GHEA Grapalat" w:hAnsi="GHEA Grapalat" w:cs="Angsana New"/>
          <w:b/>
          <w:sz w:val="24"/>
          <w:szCs w:val="24"/>
          <w:lang w:val="hy-AM"/>
        </w:rPr>
        <w:t>անձինք</w:t>
      </w:r>
    </w:p>
    <w:p w14:paraId="1D5F3BE0" w14:textId="1D2AED98" w:rsidR="001F4D9E" w:rsidRPr="001A4C5A" w:rsidRDefault="001F4D9E" w:rsidP="00955001">
      <w:pPr>
        <w:pStyle w:val="NormalWeb"/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960171">
        <w:rPr>
          <w:rStyle w:val="apple-style-span"/>
          <w:rFonts w:ascii="GHEA Grapalat" w:hAnsi="GHEA Grapalat"/>
          <w:sz w:val="24"/>
          <w:szCs w:val="24"/>
          <w:lang w:val="hy-AM"/>
        </w:rPr>
        <w:tab/>
      </w:r>
      <w:r w:rsidR="00646042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646042">
        <w:rPr>
          <w:rFonts w:ascii="GHEA Grapalat" w:hAnsi="GHEA Grapalat" w:cs="GHEA Grapalat"/>
          <w:sz w:val="24"/>
          <w:szCs w:val="24"/>
          <w:lang w:val="hy-AM"/>
        </w:rPr>
        <w:t>շ</w:t>
      </w:r>
      <w:r w:rsidRPr="009873E9">
        <w:rPr>
          <w:rFonts w:ascii="GHEA Grapalat" w:hAnsi="GHEA Grapalat" w:cs="GHEA Grapalat"/>
          <w:sz w:val="24"/>
          <w:szCs w:val="24"/>
          <w:lang w:val="hy-AM"/>
        </w:rPr>
        <w:t>րջակա միջավայրի նախարարության</w:t>
      </w:r>
      <w:r w:rsidR="00CA027C">
        <w:rPr>
          <w:rFonts w:ascii="GHEA Grapalat" w:hAnsi="GHEA Grapalat" w:cs="GHEA Grapalat"/>
          <w:sz w:val="24"/>
          <w:szCs w:val="24"/>
          <w:lang w:val="hy-AM"/>
        </w:rPr>
        <w:t xml:space="preserve"> էկոպարեկային ծառայությ</w:t>
      </w:r>
      <w:r w:rsidR="00646042">
        <w:rPr>
          <w:rFonts w:ascii="GHEA Grapalat" w:hAnsi="GHEA Grapalat" w:cs="GHEA Grapalat"/>
          <w:sz w:val="24"/>
          <w:szCs w:val="24"/>
          <w:lang w:val="hy-AM"/>
        </w:rPr>
        <w:t>ա</w:t>
      </w:r>
      <w:r w:rsidR="00CA027C">
        <w:rPr>
          <w:rFonts w:ascii="GHEA Grapalat" w:hAnsi="GHEA Grapalat" w:cs="GHEA Grapalat"/>
          <w:sz w:val="24"/>
          <w:szCs w:val="24"/>
          <w:lang w:val="hy-AM"/>
        </w:rPr>
        <w:t>ն</w:t>
      </w:r>
      <w:r w:rsidR="00646042">
        <w:rPr>
          <w:rFonts w:ascii="GHEA Grapalat" w:hAnsi="GHEA Grapalat" w:cs="GHEA Grapalat"/>
          <w:sz w:val="24"/>
          <w:szCs w:val="24"/>
          <w:lang w:val="hy-AM"/>
        </w:rPr>
        <w:t xml:space="preserve"> կողմից</w:t>
      </w:r>
      <w:r w:rsidRPr="009873E9">
        <w:rPr>
          <w:rFonts w:ascii="GHEA Grapalat" w:hAnsi="GHEA Grapalat" w:cs="GHEA Grapalat"/>
          <w:sz w:val="24"/>
          <w:szCs w:val="24"/>
          <w:lang w:val="hy-AM"/>
        </w:rPr>
        <w:t>:</w:t>
      </w:r>
    </w:p>
    <w:p w14:paraId="6988C23C" w14:textId="77777777" w:rsidR="001A4C5A" w:rsidRDefault="001A4C5A" w:rsidP="00955001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14:paraId="3E906B09" w14:textId="4FABEF9B" w:rsidR="001A4C5A" w:rsidRPr="001A249C" w:rsidRDefault="00074FD5" w:rsidP="00955001">
      <w:pPr>
        <w:spacing w:after="0" w:line="360" w:lineRule="auto"/>
        <w:ind w:firstLine="567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  <w:r>
        <w:rPr>
          <w:rFonts w:ascii="GHEA Grapalat" w:hAnsi="GHEA Grapalat" w:cs="Angsana New"/>
          <w:b/>
          <w:sz w:val="24"/>
          <w:szCs w:val="24"/>
          <w:lang w:val="hy-AM"/>
        </w:rPr>
        <w:t>5</w:t>
      </w:r>
      <w:r w:rsidR="001A4C5A">
        <w:rPr>
          <w:rFonts w:ascii="GHEA Grapalat" w:hAnsi="GHEA Grapalat" w:cs="Angsana New"/>
          <w:b/>
          <w:sz w:val="24"/>
          <w:szCs w:val="24"/>
          <w:lang w:val="hy-AM"/>
        </w:rPr>
        <w:t>.</w:t>
      </w:r>
      <w:r w:rsidR="001A4C5A" w:rsidRPr="001A4C5A">
        <w:rPr>
          <w:rFonts w:ascii="GHEA Grapalat" w:hAnsi="GHEA Grapalat" w:cs="Angsana New"/>
          <w:b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34DB94FD" w14:textId="3E10B425" w:rsidR="006E15D0" w:rsidRDefault="0001352A" w:rsidP="00955001">
      <w:pPr>
        <w:tabs>
          <w:tab w:val="num" w:pos="851"/>
        </w:tabs>
        <w:autoSpaceDN w:val="0"/>
        <w:spacing w:after="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ab/>
      </w:r>
      <w:r w:rsidRPr="0001352A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Նախագծի ընդունմամբ Հայաստանի Հանրապետության 2024 թվականի պետական բյուջեում եկամուտների և ծախսերի ավելացում կամ նվազեցում չի նախատեսում։</w:t>
      </w:r>
    </w:p>
    <w:p w14:paraId="21DBBB7F" w14:textId="77777777" w:rsidR="0001352A" w:rsidRDefault="0001352A" w:rsidP="00955001">
      <w:pPr>
        <w:tabs>
          <w:tab w:val="num" w:pos="851"/>
        </w:tabs>
        <w:autoSpaceDN w:val="0"/>
        <w:spacing w:after="0" w:line="360" w:lineRule="auto"/>
        <w:jc w:val="both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</w:p>
    <w:p w14:paraId="59DCBBDC" w14:textId="25DAF034" w:rsidR="001758FA" w:rsidRDefault="001758FA" w:rsidP="00955001">
      <w:pPr>
        <w:tabs>
          <w:tab w:val="num" w:pos="851"/>
        </w:tabs>
        <w:autoSpaceDN w:val="0"/>
        <w:spacing w:after="0" w:line="360" w:lineRule="auto"/>
        <w:jc w:val="both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  <w:r w:rsidRPr="001A4C5A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ab/>
      </w:r>
      <w:r w:rsidR="00074FD5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6</w:t>
      </w:r>
      <w:r w:rsidRPr="000255D7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.Կապը ռազմավարական փաստաթղթերի հետ. Հայաստանի վերափոխման ռազ</w:t>
      </w:r>
      <w:r w:rsidRPr="000255D7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softHyphen/>
        <w:t>մա</w:t>
      </w:r>
      <w:r w:rsidRPr="000255D7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softHyphen/>
        <w:t>վա</w:t>
      </w:r>
      <w:r w:rsidRPr="000255D7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softHyphen/>
        <w:t>րություն 2050, Կառավարության 2021-2026թթ. ծրագիր, ոլորտային և/կամ այլ ռազ</w:t>
      </w:r>
      <w:r w:rsidRPr="000255D7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softHyphen/>
      </w:r>
      <w:r w:rsidRPr="000255D7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softHyphen/>
      </w:r>
      <w:r w:rsidRPr="000255D7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softHyphen/>
      </w:r>
      <w:r w:rsidRPr="000255D7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softHyphen/>
        <w:t>մա</w:t>
      </w:r>
      <w:r w:rsidRPr="000255D7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softHyphen/>
        <w:t>վա</w:t>
      </w:r>
      <w:r w:rsidRPr="000255D7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softHyphen/>
        <w:t>րություններ</w:t>
      </w:r>
    </w:p>
    <w:p w14:paraId="41491016" w14:textId="7DBC2B2F" w:rsidR="00AD788E" w:rsidRDefault="001A4C5A" w:rsidP="00EB616D">
      <w:pPr>
        <w:tabs>
          <w:tab w:val="num" w:pos="851"/>
        </w:tabs>
        <w:autoSpaceDN w:val="0"/>
        <w:spacing w:after="0" w:line="360" w:lineRule="auto"/>
        <w:ind w:firstLine="720"/>
        <w:jc w:val="both"/>
        <w:rPr>
          <w:rFonts w:ascii="GHEA Grapalat" w:hAnsi="GHEA Grapalat" w:cs="Angsana New"/>
          <w:sz w:val="24"/>
          <w:szCs w:val="24"/>
          <w:lang w:val="hy-AM"/>
        </w:rPr>
      </w:pPr>
      <w:r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ab/>
      </w:r>
      <w:r w:rsidR="002B3979" w:rsidRPr="002B3979">
        <w:rPr>
          <w:rFonts w:ascii="GHEA Grapalat" w:hAnsi="GHEA Grapalat" w:cs="Angsana New"/>
          <w:sz w:val="24"/>
          <w:szCs w:val="24"/>
          <w:lang w:val="hy-AM"/>
        </w:rPr>
        <w:t xml:space="preserve">Նախագիծը բխում է ՀՀ կառավարության 2021 թվականի նոյեմբերի 18-ի Հայաստանի Հանրապետության կառավարության 2021-2026 թվականների գործունեության միջոցառումների ծրագիրը հաստատելու մասին» N 1902-Լ որոշման N 1 հավելվածով հաստատված ծրագրի շրջակա միջավայրի նախարարություն բաժնի </w:t>
      </w:r>
      <w:r w:rsidR="002B3979" w:rsidRPr="002B3979">
        <w:rPr>
          <w:rFonts w:ascii="GHEA Grapalat" w:hAnsi="GHEA Grapalat" w:cs="Angsana New"/>
          <w:sz w:val="24"/>
          <w:szCs w:val="24"/>
          <w:lang w:val="hy-AM"/>
        </w:rPr>
        <w:lastRenderedPageBreak/>
        <w:t>3-րդ նպատակի 7-րդ կետից (Հայաստանի Հանրապետության շրջակա միջավայրի պահպանության (էկոպարեկային) ծառայության մասին օրենքի նախագիծը Կառավարության հավանությանն արժանանալու վերաբերյալ Կառավարության որոշման ընդունում)։</w:t>
      </w:r>
      <w:r w:rsidR="00171E48" w:rsidRPr="00841AD4">
        <w:rPr>
          <w:lang w:val="hy-AM"/>
        </w:rPr>
        <w:t xml:space="preserve"> </w:t>
      </w:r>
      <w:r w:rsidR="00E21FA7" w:rsidRPr="001F00B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«Էկոպարեկային ծառայության մասին» ՀՀ </w:t>
      </w:r>
      <w:r w:rsidR="00E21FA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օրենքի</w:t>
      </w:r>
      <w:r w:rsidR="00E21FA7" w:rsidRPr="001F00B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համաձայն</w:t>
      </w:r>
      <w:r w:rsidR="00E21FA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՝</w:t>
      </w:r>
      <w:r w:rsidR="00E21FA7" w:rsidRPr="00171E48">
        <w:rPr>
          <w:rFonts w:ascii="GHEA Grapalat" w:hAnsi="GHEA Grapalat" w:cs="Angsana New"/>
          <w:sz w:val="24"/>
          <w:szCs w:val="24"/>
          <w:lang w:val="hy-AM"/>
        </w:rPr>
        <w:t xml:space="preserve"> </w:t>
      </w:r>
      <w:r w:rsidR="008E7672">
        <w:rPr>
          <w:rFonts w:ascii="GHEA Grapalat" w:hAnsi="GHEA Grapalat" w:cs="Angsana New"/>
          <w:sz w:val="24"/>
          <w:szCs w:val="24"/>
          <w:lang w:val="hy-AM"/>
        </w:rPr>
        <w:t>Ծ</w:t>
      </w:r>
      <w:r w:rsidR="00171E48" w:rsidRPr="00171E48">
        <w:rPr>
          <w:rFonts w:ascii="GHEA Grapalat" w:hAnsi="GHEA Grapalat" w:cs="Angsana New"/>
          <w:sz w:val="24"/>
          <w:szCs w:val="24"/>
          <w:lang w:val="hy-AM"/>
        </w:rPr>
        <w:t>առայությունն իրականացնում է պետական անտառներում, անտառային հողերում և բնության հատուկ պահպանվող տարածքներում պահպանության և անտառային ու բնության հատուկ պահպանվող տարածքների օրենսդրության կիրառման նկատմամբ պետական հսկողության գործառույթներ 24/7 ռեժիմով</w:t>
      </w:r>
      <w:r w:rsidR="00E21FA7">
        <w:rPr>
          <w:rFonts w:ascii="GHEA Grapalat" w:hAnsi="GHEA Grapalat" w:cs="Angsana New"/>
          <w:sz w:val="24"/>
          <w:szCs w:val="24"/>
          <w:lang w:val="hy-AM"/>
        </w:rPr>
        <w:t>։</w:t>
      </w:r>
      <w:r w:rsidR="008E7672">
        <w:rPr>
          <w:rFonts w:ascii="GHEA Grapalat" w:hAnsi="GHEA Grapalat" w:cs="Angsana New"/>
          <w:sz w:val="24"/>
          <w:szCs w:val="24"/>
          <w:lang w:val="hy-AM"/>
        </w:rPr>
        <w:t xml:space="preserve"> Ծ</w:t>
      </w:r>
      <w:r w:rsidR="008E7672" w:rsidRPr="00171E48">
        <w:rPr>
          <w:rFonts w:ascii="GHEA Grapalat" w:hAnsi="GHEA Grapalat" w:cs="Angsana New"/>
          <w:sz w:val="24"/>
          <w:szCs w:val="24"/>
          <w:lang w:val="hy-AM"/>
        </w:rPr>
        <w:t>առայություն</w:t>
      </w:r>
      <w:r w:rsidR="00DB27E5">
        <w:rPr>
          <w:rFonts w:ascii="GHEA Grapalat" w:hAnsi="GHEA Grapalat" w:cs="Angsana New"/>
          <w:sz w:val="24"/>
          <w:szCs w:val="24"/>
          <w:lang w:val="hy-AM"/>
        </w:rPr>
        <w:t>ը</w:t>
      </w:r>
      <w:r w:rsidR="008E7672">
        <w:rPr>
          <w:rFonts w:ascii="GHEA Grapalat" w:hAnsi="GHEA Grapalat" w:cs="Angsana New"/>
          <w:sz w:val="24"/>
          <w:szCs w:val="24"/>
          <w:lang w:val="hy-AM"/>
        </w:rPr>
        <w:t xml:space="preserve"> նշված գործառույթները իրականացնում է 7 տարածքային ստորաբաժանումների միջոցով, այդ թվում՝ </w:t>
      </w:r>
      <w:r w:rsidR="008E7672" w:rsidRPr="00CA23CD">
        <w:rPr>
          <w:rStyle w:val="apple-style-span"/>
          <w:rFonts w:ascii="GHEA Grapalat" w:hAnsi="GHEA Grapalat"/>
          <w:sz w:val="24"/>
          <w:szCs w:val="24"/>
          <w:lang w:val="hy-AM"/>
        </w:rPr>
        <w:t>ՀՀ Սյունիքի մարզային վարչության</w:t>
      </w:r>
      <w:r w:rsidR="008E7672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 միջոցով։</w:t>
      </w:r>
      <w:r w:rsidR="008E7672">
        <w:rPr>
          <w:rFonts w:ascii="GHEA Grapalat" w:hAnsi="GHEA Grapalat" w:cs="Angsana New"/>
          <w:sz w:val="24"/>
          <w:szCs w:val="24"/>
          <w:lang w:val="hy-AM"/>
        </w:rPr>
        <w:t xml:space="preserve"> </w:t>
      </w:r>
    </w:p>
    <w:p w14:paraId="573A29B5" w14:textId="161D1884" w:rsidR="001F4D9E" w:rsidRPr="001F4D9E" w:rsidRDefault="00BD029A" w:rsidP="00EB616D">
      <w:pPr>
        <w:tabs>
          <w:tab w:val="num" w:pos="851"/>
        </w:tabs>
        <w:autoSpaceDN w:val="0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D029A">
        <w:rPr>
          <w:rFonts w:ascii="GHEA Grapalat" w:hAnsi="GHEA Grapalat" w:cs="Angsana New"/>
          <w:sz w:val="24"/>
          <w:szCs w:val="24"/>
          <w:lang w:val="hy-AM"/>
        </w:rPr>
        <w:t xml:space="preserve">ՀՀ Սյունիքի մարզային վարչության բնականոն գործունեության </w:t>
      </w:r>
      <w:r w:rsidR="00621C4A">
        <w:rPr>
          <w:rFonts w:ascii="GHEA Grapalat" w:hAnsi="GHEA Grapalat" w:cs="Angsana New"/>
          <w:sz w:val="24"/>
          <w:szCs w:val="24"/>
          <w:lang w:val="hy-AM"/>
        </w:rPr>
        <w:t xml:space="preserve">և </w:t>
      </w:r>
      <w:r w:rsidR="00621C4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գործառույթների պատշաճ իրականացման</w:t>
      </w:r>
      <w:r w:rsidR="00621C4A" w:rsidRPr="00BD029A">
        <w:rPr>
          <w:rFonts w:ascii="GHEA Grapalat" w:hAnsi="GHEA Grapalat" w:cs="Angsana New"/>
          <w:sz w:val="24"/>
          <w:szCs w:val="24"/>
          <w:lang w:val="hy-AM"/>
        </w:rPr>
        <w:t xml:space="preserve"> </w:t>
      </w:r>
      <w:r w:rsidRPr="00BD029A">
        <w:rPr>
          <w:rFonts w:ascii="GHEA Grapalat" w:hAnsi="GHEA Grapalat" w:cs="Angsana New"/>
          <w:sz w:val="24"/>
          <w:szCs w:val="24"/>
          <w:lang w:val="hy-AM"/>
        </w:rPr>
        <w:t xml:space="preserve">ապահովման նպատակով </w:t>
      </w:r>
      <w:r w:rsidR="00621C4A">
        <w:rPr>
          <w:rFonts w:ascii="GHEA Grapalat" w:hAnsi="GHEA Grapalat" w:cs="Angsana New"/>
          <w:sz w:val="24"/>
          <w:szCs w:val="24"/>
          <w:lang w:val="hy-AM"/>
        </w:rPr>
        <w:t xml:space="preserve">անհրաժեշտ է </w:t>
      </w:r>
      <w:r w:rsidR="00313EAB">
        <w:rPr>
          <w:rFonts w:ascii="GHEA Grapalat" w:hAnsi="GHEA Grapalat" w:cs="Angsana New"/>
          <w:sz w:val="24"/>
          <w:szCs w:val="24"/>
          <w:lang w:val="hy-AM"/>
        </w:rPr>
        <w:t xml:space="preserve">ձեռք բերել </w:t>
      </w:r>
      <w:r w:rsidR="00313EAB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22 գործառնական նշանակության մեքենաներ</w:t>
      </w:r>
      <w:r w:rsidRPr="00BD029A">
        <w:rPr>
          <w:rFonts w:ascii="GHEA Grapalat" w:hAnsi="GHEA Grapalat" w:cs="Angsana New"/>
          <w:sz w:val="24"/>
          <w:szCs w:val="24"/>
          <w:lang w:val="hy-AM"/>
        </w:rPr>
        <w:t>:</w:t>
      </w:r>
    </w:p>
    <w:sectPr w:rsidR="001F4D9E" w:rsidRPr="001F4D9E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TarumianTimes">
    <w:altName w:val="Times New Roman"/>
    <w:panose1 w:val="02020603050405020304"/>
    <w:charset w:val="00"/>
    <w:family w:val="roman"/>
    <w:pitch w:val="variable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112C7307"/>
    <w:multiLevelType w:val="hybridMultilevel"/>
    <w:tmpl w:val="42D425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2A9E30CB"/>
    <w:multiLevelType w:val="hybridMultilevel"/>
    <w:tmpl w:val="1688E74A"/>
    <w:lvl w:ilvl="0" w:tplc="247295F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33195F"/>
    <w:multiLevelType w:val="hybridMultilevel"/>
    <w:tmpl w:val="C8727BA4"/>
    <w:lvl w:ilvl="0" w:tplc="3F1C6F2E">
      <w:start w:val="1"/>
      <w:numFmt w:val="decimal"/>
      <w:lvlText w:val="%1."/>
      <w:lvlJc w:val="left"/>
      <w:pPr>
        <w:ind w:left="1068" w:hanging="360"/>
      </w:pPr>
      <w:rPr>
        <w:rFonts w:eastAsiaTheme="minorHAnsi" w:cstheme="minorBid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5BC58D0"/>
    <w:multiLevelType w:val="hybridMultilevel"/>
    <w:tmpl w:val="5F0EFE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C479E4"/>
    <w:multiLevelType w:val="hybridMultilevel"/>
    <w:tmpl w:val="46BE66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434E5B"/>
    <w:multiLevelType w:val="hybridMultilevel"/>
    <w:tmpl w:val="BC7467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4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805"/>
    <w:rsid w:val="00000BC6"/>
    <w:rsid w:val="000121E8"/>
    <w:rsid w:val="00012781"/>
    <w:rsid w:val="0001352A"/>
    <w:rsid w:val="000168B8"/>
    <w:rsid w:val="00020FD4"/>
    <w:rsid w:val="00021190"/>
    <w:rsid w:val="000255D7"/>
    <w:rsid w:val="0002569B"/>
    <w:rsid w:val="00026002"/>
    <w:rsid w:val="00031CBC"/>
    <w:rsid w:val="00041E34"/>
    <w:rsid w:val="0005220D"/>
    <w:rsid w:val="00061E7A"/>
    <w:rsid w:val="00063D8E"/>
    <w:rsid w:val="000641C3"/>
    <w:rsid w:val="00072A8E"/>
    <w:rsid w:val="000743D1"/>
    <w:rsid w:val="00074BDA"/>
    <w:rsid w:val="00074FD5"/>
    <w:rsid w:val="0007641A"/>
    <w:rsid w:val="00077044"/>
    <w:rsid w:val="00077D99"/>
    <w:rsid w:val="00086151"/>
    <w:rsid w:val="00094CE5"/>
    <w:rsid w:val="000A25E3"/>
    <w:rsid w:val="000C2B13"/>
    <w:rsid w:val="000D2C55"/>
    <w:rsid w:val="000D378A"/>
    <w:rsid w:val="000F2A17"/>
    <w:rsid w:val="000F3F01"/>
    <w:rsid w:val="000F4EE3"/>
    <w:rsid w:val="00105667"/>
    <w:rsid w:val="001100CD"/>
    <w:rsid w:val="001107C6"/>
    <w:rsid w:val="001137B7"/>
    <w:rsid w:val="00121F38"/>
    <w:rsid w:val="00121FE0"/>
    <w:rsid w:val="001276F6"/>
    <w:rsid w:val="0013058F"/>
    <w:rsid w:val="00143C86"/>
    <w:rsid w:val="001453D6"/>
    <w:rsid w:val="00145D68"/>
    <w:rsid w:val="00147624"/>
    <w:rsid w:val="00156AE3"/>
    <w:rsid w:val="0016098E"/>
    <w:rsid w:val="00164CAF"/>
    <w:rsid w:val="00171E48"/>
    <w:rsid w:val="001758FA"/>
    <w:rsid w:val="00176CC6"/>
    <w:rsid w:val="00180D9B"/>
    <w:rsid w:val="001854E2"/>
    <w:rsid w:val="001A4C5A"/>
    <w:rsid w:val="001A6A7C"/>
    <w:rsid w:val="001A6E5E"/>
    <w:rsid w:val="001A783E"/>
    <w:rsid w:val="001C738D"/>
    <w:rsid w:val="001D6135"/>
    <w:rsid w:val="001E1565"/>
    <w:rsid w:val="001F00B6"/>
    <w:rsid w:val="001F307E"/>
    <w:rsid w:val="001F3E66"/>
    <w:rsid w:val="001F4D9E"/>
    <w:rsid w:val="001F5C7F"/>
    <w:rsid w:val="00212810"/>
    <w:rsid w:val="00217498"/>
    <w:rsid w:val="00225C3D"/>
    <w:rsid w:val="002400A8"/>
    <w:rsid w:val="00260FAB"/>
    <w:rsid w:val="00261CF6"/>
    <w:rsid w:val="00284F1A"/>
    <w:rsid w:val="0028617F"/>
    <w:rsid w:val="00291EC3"/>
    <w:rsid w:val="002973D8"/>
    <w:rsid w:val="00297A68"/>
    <w:rsid w:val="002A400C"/>
    <w:rsid w:val="002B3979"/>
    <w:rsid w:val="002C1465"/>
    <w:rsid w:val="002C74DE"/>
    <w:rsid w:val="002F1D2F"/>
    <w:rsid w:val="00311470"/>
    <w:rsid w:val="00313EAB"/>
    <w:rsid w:val="00314F05"/>
    <w:rsid w:val="003152D7"/>
    <w:rsid w:val="00316A4D"/>
    <w:rsid w:val="0032286C"/>
    <w:rsid w:val="003457F6"/>
    <w:rsid w:val="00363161"/>
    <w:rsid w:val="00367C23"/>
    <w:rsid w:val="00370EE1"/>
    <w:rsid w:val="003732D8"/>
    <w:rsid w:val="00377DDD"/>
    <w:rsid w:val="00380C4C"/>
    <w:rsid w:val="0039376E"/>
    <w:rsid w:val="003A2981"/>
    <w:rsid w:val="003A5530"/>
    <w:rsid w:val="003B765C"/>
    <w:rsid w:val="003D2906"/>
    <w:rsid w:val="003D790B"/>
    <w:rsid w:val="003E069A"/>
    <w:rsid w:val="003E40AF"/>
    <w:rsid w:val="003F21A3"/>
    <w:rsid w:val="00401B6C"/>
    <w:rsid w:val="0040238A"/>
    <w:rsid w:val="004038F7"/>
    <w:rsid w:val="004042D1"/>
    <w:rsid w:val="0040585F"/>
    <w:rsid w:val="00405BB3"/>
    <w:rsid w:val="00416AB4"/>
    <w:rsid w:val="00417DFE"/>
    <w:rsid w:val="0042037B"/>
    <w:rsid w:val="00420D9E"/>
    <w:rsid w:val="00432D0A"/>
    <w:rsid w:val="00437C8F"/>
    <w:rsid w:val="00442C79"/>
    <w:rsid w:val="00446681"/>
    <w:rsid w:val="00453D45"/>
    <w:rsid w:val="00457BDB"/>
    <w:rsid w:val="00457EC3"/>
    <w:rsid w:val="0046057D"/>
    <w:rsid w:val="0047217F"/>
    <w:rsid w:val="00475BA6"/>
    <w:rsid w:val="00490FE4"/>
    <w:rsid w:val="00491458"/>
    <w:rsid w:val="0049664D"/>
    <w:rsid w:val="004A3E22"/>
    <w:rsid w:val="004C460F"/>
    <w:rsid w:val="004C4CF4"/>
    <w:rsid w:val="004E135E"/>
    <w:rsid w:val="0050180E"/>
    <w:rsid w:val="005034D6"/>
    <w:rsid w:val="00505634"/>
    <w:rsid w:val="0052489E"/>
    <w:rsid w:val="00524A90"/>
    <w:rsid w:val="00525BBB"/>
    <w:rsid w:val="0052781B"/>
    <w:rsid w:val="00532930"/>
    <w:rsid w:val="00533921"/>
    <w:rsid w:val="00535783"/>
    <w:rsid w:val="00543920"/>
    <w:rsid w:val="00560473"/>
    <w:rsid w:val="005723B7"/>
    <w:rsid w:val="005825F6"/>
    <w:rsid w:val="00583A67"/>
    <w:rsid w:val="00590D64"/>
    <w:rsid w:val="00595BA6"/>
    <w:rsid w:val="005971F1"/>
    <w:rsid w:val="005C0ED5"/>
    <w:rsid w:val="005C596D"/>
    <w:rsid w:val="005D0E87"/>
    <w:rsid w:val="005D3A1C"/>
    <w:rsid w:val="005D3DF8"/>
    <w:rsid w:val="005F1F65"/>
    <w:rsid w:val="006055A2"/>
    <w:rsid w:val="00620E1E"/>
    <w:rsid w:val="00621C4A"/>
    <w:rsid w:val="00621E4D"/>
    <w:rsid w:val="006247A3"/>
    <w:rsid w:val="00633C2F"/>
    <w:rsid w:val="00637C1A"/>
    <w:rsid w:val="00640733"/>
    <w:rsid w:val="006439E9"/>
    <w:rsid w:val="00646042"/>
    <w:rsid w:val="00646311"/>
    <w:rsid w:val="00655DD8"/>
    <w:rsid w:val="00657548"/>
    <w:rsid w:val="00677FA7"/>
    <w:rsid w:val="00685CDF"/>
    <w:rsid w:val="00685DF4"/>
    <w:rsid w:val="0069609B"/>
    <w:rsid w:val="006B095F"/>
    <w:rsid w:val="006B19DE"/>
    <w:rsid w:val="006B74DA"/>
    <w:rsid w:val="006B7525"/>
    <w:rsid w:val="006C2C82"/>
    <w:rsid w:val="006D093D"/>
    <w:rsid w:val="006E076E"/>
    <w:rsid w:val="006E15D0"/>
    <w:rsid w:val="006E39CC"/>
    <w:rsid w:val="006F1BD2"/>
    <w:rsid w:val="007005CB"/>
    <w:rsid w:val="0071017F"/>
    <w:rsid w:val="00711915"/>
    <w:rsid w:val="00722C3A"/>
    <w:rsid w:val="00724E4A"/>
    <w:rsid w:val="00732D00"/>
    <w:rsid w:val="007346D7"/>
    <w:rsid w:val="0073678F"/>
    <w:rsid w:val="007414FA"/>
    <w:rsid w:val="00745DE7"/>
    <w:rsid w:val="00746D5F"/>
    <w:rsid w:val="0075310C"/>
    <w:rsid w:val="007605D6"/>
    <w:rsid w:val="00763805"/>
    <w:rsid w:val="0076729E"/>
    <w:rsid w:val="00772CE8"/>
    <w:rsid w:val="007754EA"/>
    <w:rsid w:val="007A425B"/>
    <w:rsid w:val="007B1F90"/>
    <w:rsid w:val="007B772B"/>
    <w:rsid w:val="007C5137"/>
    <w:rsid w:val="007C5F8D"/>
    <w:rsid w:val="007D2E64"/>
    <w:rsid w:val="007F418C"/>
    <w:rsid w:val="007F43DB"/>
    <w:rsid w:val="007F7BC5"/>
    <w:rsid w:val="0081240C"/>
    <w:rsid w:val="00812A2E"/>
    <w:rsid w:val="00814158"/>
    <w:rsid w:val="00824235"/>
    <w:rsid w:val="00830FE7"/>
    <w:rsid w:val="00837410"/>
    <w:rsid w:val="00841AD4"/>
    <w:rsid w:val="0084235A"/>
    <w:rsid w:val="00846A6B"/>
    <w:rsid w:val="00846C0F"/>
    <w:rsid w:val="0085207D"/>
    <w:rsid w:val="00853D79"/>
    <w:rsid w:val="008557C9"/>
    <w:rsid w:val="00882B0D"/>
    <w:rsid w:val="008A063B"/>
    <w:rsid w:val="008B39E6"/>
    <w:rsid w:val="008C2F9F"/>
    <w:rsid w:val="008C6DEF"/>
    <w:rsid w:val="008D420D"/>
    <w:rsid w:val="008D7B1C"/>
    <w:rsid w:val="008E0BBB"/>
    <w:rsid w:val="008E3F0A"/>
    <w:rsid w:val="008E7672"/>
    <w:rsid w:val="008F1BA4"/>
    <w:rsid w:val="008F2DA3"/>
    <w:rsid w:val="008F38A5"/>
    <w:rsid w:val="008F679F"/>
    <w:rsid w:val="00901482"/>
    <w:rsid w:val="00901799"/>
    <w:rsid w:val="00904DE4"/>
    <w:rsid w:val="00910B47"/>
    <w:rsid w:val="00924D4B"/>
    <w:rsid w:val="00941E1E"/>
    <w:rsid w:val="00952849"/>
    <w:rsid w:val="00955001"/>
    <w:rsid w:val="009605D2"/>
    <w:rsid w:val="0097222D"/>
    <w:rsid w:val="00975948"/>
    <w:rsid w:val="00975DDB"/>
    <w:rsid w:val="00986B6F"/>
    <w:rsid w:val="00994159"/>
    <w:rsid w:val="009960D4"/>
    <w:rsid w:val="009B0D14"/>
    <w:rsid w:val="009C55D5"/>
    <w:rsid w:val="009D60FE"/>
    <w:rsid w:val="009E12BA"/>
    <w:rsid w:val="009F3AF4"/>
    <w:rsid w:val="009F4476"/>
    <w:rsid w:val="00A02D4D"/>
    <w:rsid w:val="00A047E1"/>
    <w:rsid w:val="00A055AF"/>
    <w:rsid w:val="00A10A75"/>
    <w:rsid w:val="00A215C6"/>
    <w:rsid w:val="00A35778"/>
    <w:rsid w:val="00A43F6E"/>
    <w:rsid w:val="00A60806"/>
    <w:rsid w:val="00A77191"/>
    <w:rsid w:val="00A95AC6"/>
    <w:rsid w:val="00AA392C"/>
    <w:rsid w:val="00AA699E"/>
    <w:rsid w:val="00AA6AE8"/>
    <w:rsid w:val="00AB3C48"/>
    <w:rsid w:val="00AC5EE5"/>
    <w:rsid w:val="00AC7D28"/>
    <w:rsid w:val="00AD5E7B"/>
    <w:rsid w:val="00AD788E"/>
    <w:rsid w:val="00AE1A43"/>
    <w:rsid w:val="00AE2A01"/>
    <w:rsid w:val="00AF1722"/>
    <w:rsid w:val="00B00122"/>
    <w:rsid w:val="00B0488B"/>
    <w:rsid w:val="00B1192F"/>
    <w:rsid w:val="00B13F53"/>
    <w:rsid w:val="00B156E0"/>
    <w:rsid w:val="00B20A3C"/>
    <w:rsid w:val="00B253FA"/>
    <w:rsid w:val="00B27FD7"/>
    <w:rsid w:val="00B3090E"/>
    <w:rsid w:val="00B30C0D"/>
    <w:rsid w:val="00B3425D"/>
    <w:rsid w:val="00B45E61"/>
    <w:rsid w:val="00B63B27"/>
    <w:rsid w:val="00B65E95"/>
    <w:rsid w:val="00B70474"/>
    <w:rsid w:val="00B7125E"/>
    <w:rsid w:val="00B83D89"/>
    <w:rsid w:val="00BA5CA9"/>
    <w:rsid w:val="00BA6D59"/>
    <w:rsid w:val="00BA6EE8"/>
    <w:rsid w:val="00BA7223"/>
    <w:rsid w:val="00BB01B0"/>
    <w:rsid w:val="00BB1D42"/>
    <w:rsid w:val="00BC32BF"/>
    <w:rsid w:val="00BD029A"/>
    <w:rsid w:val="00BD1050"/>
    <w:rsid w:val="00BD2B20"/>
    <w:rsid w:val="00BD4948"/>
    <w:rsid w:val="00BD5DE0"/>
    <w:rsid w:val="00BF57C0"/>
    <w:rsid w:val="00C00698"/>
    <w:rsid w:val="00C01CF0"/>
    <w:rsid w:val="00C01D0A"/>
    <w:rsid w:val="00C02C38"/>
    <w:rsid w:val="00C171B9"/>
    <w:rsid w:val="00C308CF"/>
    <w:rsid w:val="00C37FC5"/>
    <w:rsid w:val="00C4226C"/>
    <w:rsid w:val="00C43AFE"/>
    <w:rsid w:val="00C55623"/>
    <w:rsid w:val="00C6138B"/>
    <w:rsid w:val="00C648EB"/>
    <w:rsid w:val="00C65BE9"/>
    <w:rsid w:val="00C72ADD"/>
    <w:rsid w:val="00C8349D"/>
    <w:rsid w:val="00C83EDE"/>
    <w:rsid w:val="00C8595D"/>
    <w:rsid w:val="00C85B81"/>
    <w:rsid w:val="00C8765B"/>
    <w:rsid w:val="00C87E6F"/>
    <w:rsid w:val="00C916CB"/>
    <w:rsid w:val="00C94E82"/>
    <w:rsid w:val="00C972E2"/>
    <w:rsid w:val="00CA027C"/>
    <w:rsid w:val="00CA23CD"/>
    <w:rsid w:val="00CE1496"/>
    <w:rsid w:val="00CE3C9D"/>
    <w:rsid w:val="00D059BE"/>
    <w:rsid w:val="00D1589F"/>
    <w:rsid w:val="00D22A69"/>
    <w:rsid w:val="00D27A1E"/>
    <w:rsid w:val="00D31735"/>
    <w:rsid w:val="00D32EBB"/>
    <w:rsid w:val="00D35458"/>
    <w:rsid w:val="00D36721"/>
    <w:rsid w:val="00D418D0"/>
    <w:rsid w:val="00D433C0"/>
    <w:rsid w:val="00D5452F"/>
    <w:rsid w:val="00D551E6"/>
    <w:rsid w:val="00D55295"/>
    <w:rsid w:val="00D63B7D"/>
    <w:rsid w:val="00D654FD"/>
    <w:rsid w:val="00D73B52"/>
    <w:rsid w:val="00D8248A"/>
    <w:rsid w:val="00D943DC"/>
    <w:rsid w:val="00DA1D9E"/>
    <w:rsid w:val="00DA2E3C"/>
    <w:rsid w:val="00DA59EC"/>
    <w:rsid w:val="00DA748F"/>
    <w:rsid w:val="00DA7C9B"/>
    <w:rsid w:val="00DB2606"/>
    <w:rsid w:val="00DB27E5"/>
    <w:rsid w:val="00DD11FD"/>
    <w:rsid w:val="00DD6315"/>
    <w:rsid w:val="00DE2B23"/>
    <w:rsid w:val="00DE5B64"/>
    <w:rsid w:val="00DE6B1B"/>
    <w:rsid w:val="00DF1D4C"/>
    <w:rsid w:val="00DF5A43"/>
    <w:rsid w:val="00E01D21"/>
    <w:rsid w:val="00E01F98"/>
    <w:rsid w:val="00E021B9"/>
    <w:rsid w:val="00E106AF"/>
    <w:rsid w:val="00E16039"/>
    <w:rsid w:val="00E21FA7"/>
    <w:rsid w:val="00E44BB3"/>
    <w:rsid w:val="00E470E4"/>
    <w:rsid w:val="00E6330B"/>
    <w:rsid w:val="00E633AA"/>
    <w:rsid w:val="00E64B73"/>
    <w:rsid w:val="00E64DCC"/>
    <w:rsid w:val="00E71A7C"/>
    <w:rsid w:val="00EA63D3"/>
    <w:rsid w:val="00EB616D"/>
    <w:rsid w:val="00EC1EBD"/>
    <w:rsid w:val="00EC58C1"/>
    <w:rsid w:val="00EE0D51"/>
    <w:rsid w:val="00EE4C04"/>
    <w:rsid w:val="00EF0678"/>
    <w:rsid w:val="00EF218C"/>
    <w:rsid w:val="00EF34A9"/>
    <w:rsid w:val="00EF5344"/>
    <w:rsid w:val="00F01B33"/>
    <w:rsid w:val="00F05801"/>
    <w:rsid w:val="00F13DE6"/>
    <w:rsid w:val="00F24D7F"/>
    <w:rsid w:val="00F373C2"/>
    <w:rsid w:val="00F53E06"/>
    <w:rsid w:val="00F56E29"/>
    <w:rsid w:val="00F6667E"/>
    <w:rsid w:val="00F67DB6"/>
    <w:rsid w:val="00FA0DD5"/>
    <w:rsid w:val="00FA2895"/>
    <w:rsid w:val="00FB0D0E"/>
    <w:rsid w:val="00FB3571"/>
    <w:rsid w:val="00FC7EB3"/>
    <w:rsid w:val="00FD0047"/>
    <w:rsid w:val="00FD38E6"/>
    <w:rsid w:val="00FE6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95CD9"/>
  <w15:chartTrackingRefBased/>
  <w15:docId w15:val="{325E446C-578D-41D9-B5A6-746C37A23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EE4C04"/>
    <w:pPr>
      <w:ind w:left="720"/>
      <w:contextualSpacing/>
    </w:pPr>
  </w:style>
  <w:style w:type="character" w:styleId="Strong">
    <w:name w:val="Strong"/>
    <w:qFormat/>
    <w:rsid w:val="00685DF4"/>
    <w:rPr>
      <w:b/>
      <w:bCs/>
    </w:rPr>
  </w:style>
  <w:style w:type="paragraph" w:styleId="NormalWeb">
    <w:name w:val="Normal (Web)"/>
    <w:aliases w:val="webb"/>
    <w:basedOn w:val="Normal"/>
    <w:uiPriority w:val="99"/>
    <w:rsid w:val="00994159"/>
    <w:pPr>
      <w:spacing w:before="100" w:beforeAutospacing="1" w:after="100" w:afterAutospacing="1" w:line="276" w:lineRule="auto"/>
    </w:pPr>
    <w:rPr>
      <w:rFonts w:ascii="Calibri" w:eastAsia="Times New Roman" w:hAnsi="Calibri" w:cs="Times New Roman"/>
      <w:lang w:val="en-US" w:bidi="en-US"/>
    </w:rPr>
  </w:style>
  <w:style w:type="character" w:customStyle="1" w:styleId="apple-style-span">
    <w:name w:val="apple-style-span"/>
    <w:basedOn w:val="DefaultParagraphFont"/>
    <w:uiPriority w:val="99"/>
    <w:rsid w:val="001F4D9E"/>
  </w:style>
  <w:style w:type="paragraph" w:styleId="BalloonText">
    <w:name w:val="Balloon Text"/>
    <w:basedOn w:val="Normal"/>
    <w:link w:val="BalloonTextChar"/>
    <w:uiPriority w:val="99"/>
    <w:semiHidden/>
    <w:unhideWhenUsed/>
    <w:rsid w:val="006407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733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99"/>
    <w:locked/>
    <w:rsid w:val="001A4C5A"/>
  </w:style>
  <w:style w:type="paragraph" w:styleId="BlockText">
    <w:name w:val="Block Text"/>
    <w:basedOn w:val="Normal"/>
    <w:rsid w:val="007F43DB"/>
    <w:pPr>
      <w:spacing w:before="3480" w:after="0" w:line="360" w:lineRule="auto"/>
      <w:ind w:left="5040" w:right="-261"/>
    </w:pPr>
    <w:rPr>
      <w:rFonts w:ascii="ArTarumianTimes" w:eastAsia="Times New Roman" w:hAnsi="ArTarumianTimes" w:cs="Times New Roman"/>
      <w:sz w:val="24"/>
      <w:szCs w:val="24"/>
      <w:lang w:val="en-US"/>
    </w:rPr>
  </w:style>
  <w:style w:type="character" w:customStyle="1" w:styleId="FontStyle165">
    <w:name w:val="Font Style165"/>
    <w:rsid w:val="000255D7"/>
    <w:rPr>
      <w:rFonts w:ascii="Sylfaen" w:hAnsi="Sylfaen" w:cs="Sylfae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718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2A796B-6DB1-408D-91F3-FFC79399E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9</Pages>
  <Words>1979</Words>
  <Characters>11284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https://mul2.gov.am/tasks/1112487/oneclick?token=7e1f39adedde7a5744168fab382e9b82</cp:keywords>
  <dc:description/>
  <cp:lastModifiedBy>Windows User</cp:lastModifiedBy>
  <cp:revision>103</cp:revision>
  <cp:lastPrinted>2023-03-31T15:41:00Z</cp:lastPrinted>
  <dcterms:created xsi:type="dcterms:W3CDTF">2025-02-07T12:19:00Z</dcterms:created>
  <dcterms:modified xsi:type="dcterms:W3CDTF">2025-02-13T13:24:00Z</dcterms:modified>
</cp:coreProperties>
</file>