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29C360" w14:textId="77777777" w:rsidR="002E7715" w:rsidRPr="00E02FCB" w:rsidRDefault="002E7715" w:rsidP="00F6128A">
      <w:pPr>
        <w:spacing w:after="0" w:line="360" w:lineRule="auto"/>
        <w:ind w:left="-284"/>
        <w:jc w:val="center"/>
        <w:rPr>
          <w:rFonts w:ascii="GHEA Grapalat" w:hAnsi="GHEA Grapalat"/>
          <w:b/>
          <w:sz w:val="24"/>
          <w:szCs w:val="24"/>
          <w:lang w:val="en-US"/>
        </w:rPr>
      </w:pPr>
      <w:bookmarkStart w:id="0" w:name="_GoBack"/>
      <w:r w:rsidRPr="00E02FCB"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14:paraId="1CD1DF0D" w14:textId="77777777" w:rsidR="00C41779" w:rsidRPr="00E02FCB" w:rsidRDefault="00C41779" w:rsidP="00C41779">
      <w:pPr>
        <w:spacing w:after="0" w:line="360" w:lineRule="auto"/>
        <w:ind w:left="-284"/>
        <w:jc w:val="center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E02FC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2016 ԹՎԱԿԱՆԻ ՀՈԿՏԵՄԲԵՐԻ 20-Ի N 1081-Ն ՈՐՈՇՄԱՆ ՄԵՋ ՓՈՓՈԽՈՒԹՅՈՒՆ</w:t>
      </w:r>
    </w:p>
    <w:p w14:paraId="7438DAFE" w14:textId="5228B6A5" w:rsidR="006E4ACA" w:rsidRPr="00E02FCB" w:rsidRDefault="00C41779" w:rsidP="00C41779">
      <w:pPr>
        <w:spacing w:after="0" w:line="360" w:lineRule="auto"/>
        <w:ind w:left="-284"/>
        <w:jc w:val="center"/>
        <w:outlineLvl w:val="2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E02FC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ԿԱՏԱՐԵԼՈՒ ՄԱՍԻՆ</w:t>
      </w:r>
      <w:r w:rsidRPr="00E02FC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ՈՐՈՇՄԱՆ</w:t>
      </w:r>
      <w:r w:rsidR="00F1219D" w:rsidRPr="00E02FC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613467" w:rsidRPr="00E02FCB">
        <w:rPr>
          <w:rFonts w:ascii="GHEA Grapalat" w:hAnsi="GHEA Grapalat"/>
          <w:b/>
          <w:color w:val="000000"/>
          <w:sz w:val="24"/>
          <w:szCs w:val="24"/>
          <w:lang w:val="hy-AM"/>
        </w:rPr>
        <w:t>ՆԱԽԱԳԾ</w:t>
      </w:r>
      <w:r w:rsidR="00C04CF9" w:rsidRPr="00E02FC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Ի </w:t>
      </w:r>
      <w:r w:rsidR="00F1219D" w:rsidRPr="00E02FCB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ԸՆԴՈՒՆՄԱՆ ԱՆՀՐԱԺԵՇՏՈՒԹՅԱՆ ՎԵՐԱԲԵՐՅԱԼ</w:t>
      </w:r>
    </w:p>
    <w:p w14:paraId="319BAC44" w14:textId="77777777" w:rsidR="00F6128A" w:rsidRPr="00E02FCB" w:rsidRDefault="00F6128A" w:rsidP="00F6128A">
      <w:pPr>
        <w:spacing w:after="0" w:line="360" w:lineRule="auto"/>
        <w:ind w:left="-284"/>
        <w:jc w:val="center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0569C6C3" w14:textId="77777777" w:rsidR="00C41779" w:rsidRPr="00E02FCB" w:rsidRDefault="002E7715" w:rsidP="00E67C47">
      <w:pPr>
        <w:spacing w:after="0" w:line="360" w:lineRule="auto"/>
        <w:ind w:left="-284" w:firstLine="567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E02FC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1. </w:t>
      </w:r>
      <w:r w:rsidR="00E67C47" w:rsidRPr="00E02FC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Ընթացիկ իրավիճակը և խնդիրները, ն</w:t>
      </w:r>
      <w:r w:rsidR="009D05D3" w:rsidRPr="00E02FC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ախագծերի ընդունման անհրաժեշտությունը      </w:t>
      </w:r>
    </w:p>
    <w:p w14:paraId="4436270E" w14:textId="5C5FB59A" w:rsidR="002E7715" w:rsidRPr="00E02FCB" w:rsidRDefault="009D05D3" w:rsidP="00E67C47">
      <w:pPr>
        <w:spacing w:after="0"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02FCB">
        <w:rPr>
          <w:rFonts w:ascii="GHEA Grapalat" w:hAnsi="GHEA Grapalat"/>
          <w:sz w:val="24"/>
          <w:szCs w:val="24"/>
          <w:lang w:val="hy-AM"/>
        </w:rPr>
        <w:t xml:space="preserve">  </w:t>
      </w:r>
      <w:r w:rsidR="00995781" w:rsidRPr="00E02FCB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գործող կազմակերպությունների նախաձեռնությամբ կամ հրավերով օտարերկրացի բուժաշխատողների մասնագիտական կարճաժամկետ գործունեության թույլտվության կարգը սահմանված է </w:t>
      </w:r>
      <w:r w:rsidR="00902E65" w:rsidRPr="00E02FCB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bookmarkStart w:id="1" w:name="_Hlk182319343"/>
      <w:r w:rsidR="00902E65" w:rsidRPr="00E02FCB">
        <w:rPr>
          <w:rFonts w:ascii="GHEA Grapalat" w:hAnsi="GHEA Grapalat"/>
          <w:sz w:val="24"/>
          <w:szCs w:val="24"/>
          <w:lang w:val="hy-AM"/>
        </w:rPr>
        <w:t>2016 թվականի հոկտեմբերի 20-ի N 1081-Ն որոշմա</w:t>
      </w:r>
      <w:r w:rsidR="00995781" w:rsidRPr="00E02FCB">
        <w:rPr>
          <w:rFonts w:ascii="GHEA Grapalat" w:hAnsi="GHEA Grapalat"/>
          <w:sz w:val="24"/>
          <w:szCs w:val="24"/>
          <w:lang w:val="hy-AM"/>
        </w:rPr>
        <w:t>մ</w:t>
      </w:r>
      <w:bookmarkEnd w:id="1"/>
      <w:r w:rsidR="00995781" w:rsidRPr="00E02FCB">
        <w:rPr>
          <w:rFonts w:ascii="GHEA Grapalat" w:hAnsi="GHEA Grapalat"/>
          <w:sz w:val="24"/>
          <w:szCs w:val="24"/>
          <w:lang w:val="hy-AM"/>
        </w:rPr>
        <w:t>բ</w:t>
      </w:r>
      <w:r w:rsidR="00B97F34" w:rsidRPr="00E02FCB">
        <w:rPr>
          <w:rFonts w:ascii="GHEA Grapalat" w:hAnsi="GHEA Grapalat"/>
          <w:sz w:val="24"/>
          <w:szCs w:val="24"/>
          <w:lang w:val="hy-AM"/>
        </w:rPr>
        <w:t>, որը բխել է «Բնակչության բժշկական օգնության և սպասարկման մասին» օրենքի 19.1-ին հոդվածի 6-րդ մասից:</w:t>
      </w:r>
      <w:r w:rsidRPr="00E02FCB">
        <w:rPr>
          <w:rFonts w:ascii="GHEA Grapalat" w:hAnsi="GHEA Grapalat"/>
          <w:sz w:val="24"/>
          <w:szCs w:val="24"/>
          <w:lang w:val="hy-AM"/>
        </w:rPr>
        <w:t xml:space="preserve"> </w:t>
      </w:r>
      <w:r w:rsidR="00902E65" w:rsidRPr="00E02FCB">
        <w:rPr>
          <w:rFonts w:ascii="GHEA Grapalat" w:hAnsi="GHEA Grapalat"/>
          <w:sz w:val="24"/>
          <w:szCs w:val="24"/>
          <w:lang w:val="hy-AM"/>
        </w:rPr>
        <w:t xml:space="preserve">«Բնակչության բժշկական օգնության և սպասարկման մասին» օրենքում փոփոխություն կատարելու մասին» </w:t>
      </w:r>
      <w:r w:rsidR="00556492" w:rsidRPr="00E02FCB">
        <w:rPr>
          <w:rFonts w:ascii="GHEA Grapalat" w:hAnsi="GHEA Grapalat"/>
          <w:sz w:val="24"/>
          <w:szCs w:val="24"/>
          <w:lang w:val="hy-AM"/>
        </w:rPr>
        <w:t xml:space="preserve">2020 թվականի մայիսի 20-ի </w:t>
      </w:r>
      <w:r w:rsidR="00902E65" w:rsidRPr="00E02FCB">
        <w:rPr>
          <w:rFonts w:ascii="GHEA Grapalat" w:hAnsi="GHEA Grapalat"/>
          <w:sz w:val="24"/>
          <w:szCs w:val="24"/>
          <w:lang w:val="hy-AM"/>
        </w:rPr>
        <w:t>թիվ ՀՕ-268-Ն օրենքի ընդունմամբ</w:t>
      </w:r>
      <w:r w:rsidR="00B97F34" w:rsidRPr="00E02FCB">
        <w:rPr>
          <w:rFonts w:ascii="GHEA Grapalat" w:hAnsi="GHEA Grapalat"/>
          <w:sz w:val="24"/>
          <w:szCs w:val="24"/>
          <w:lang w:val="hy-AM"/>
        </w:rPr>
        <w:t xml:space="preserve"> անհրաժեշտություն է առաջացել փոփոխություն կատարել 2016 թվականի  հոկտեմբերի 20-ի N 1081-Ն որոշման նախաբանում</w:t>
      </w:r>
      <w:r w:rsidR="00902E65" w:rsidRPr="00E02FCB">
        <w:rPr>
          <w:rFonts w:ascii="GHEA Grapalat" w:hAnsi="GHEA Grapalat"/>
          <w:sz w:val="24"/>
          <w:szCs w:val="24"/>
          <w:lang w:val="hy-AM"/>
        </w:rPr>
        <w:t>:</w:t>
      </w:r>
      <w:r w:rsidRPr="00E02FCB">
        <w:rPr>
          <w:rFonts w:ascii="GHEA Grapalat" w:hAnsi="GHEA Grapalat"/>
          <w:sz w:val="24"/>
          <w:szCs w:val="24"/>
          <w:lang w:val="hy-AM"/>
        </w:rPr>
        <w:t xml:space="preserve">    </w:t>
      </w:r>
    </w:p>
    <w:p w14:paraId="1C35AF3D" w14:textId="71BFA2A4" w:rsidR="0084228B" w:rsidRPr="00E02FCB" w:rsidRDefault="00F251B3" w:rsidP="00F6128A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left="-284" w:firstLine="426"/>
        <w:jc w:val="both"/>
        <w:rPr>
          <w:rFonts w:ascii="GHEA Grapalat" w:eastAsiaTheme="minorHAnsi" w:hAnsi="GHEA Grapalat" w:cstheme="minorBidi"/>
          <w:b/>
          <w:bCs/>
          <w:lang w:val="hy-AM" w:eastAsia="en-US"/>
        </w:rPr>
      </w:pPr>
      <w:r w:rsidRPr="00E02FCB">
        <w:rPr>
          <w:rFonts w:ascii="GHEA Grapalat" w:eastAsiaTheme="minorHAnsi" w:hAnsi="GHEA Grapalat" w:cstheme="minorBidi"/>
          <w:b/>
          <w:bCs/>
          <w:lang w:val="hy-AM" w:eastAsia="en-US"/>
        </w:rPr>
        <w:t>2</w:t>
      </w:r>
      <w:r w:rsidR="00645960" w:rsidRPr="00E02FCB">
        <w:rPr>
          <w:rFonts w:ascii="GHEA Grapalat" w:eastAsiaTheme="minorHAnsi" w:hAnsi="GHEA Grapalat" w:cstheme="minorBidi"/>
          <w:b/>
          <w:bCs/>
          <w:lang w:val="hy-AM" w:eastAsia="en-US"/>
        </w:rPr>
        <w:t xml:space="preserve">. </w:t>
      </w:r>
      <w:r w:rsidR="0084228B" w:rsidRPr="00E02FCB">
        <w:rPr>
          <w:rFonts w:ascii="GHEA Grapalat" w:eastAsiaTheme="minorHAnsi" w:hAnsi="GHEA Grapalat" w:cstheme="minorBidi"/>
          <w:b/>
          <w:bCs/>
          <w:u w:val="single"/>
          <w:lang w:val="hy-AM" w:eastAsia="en-US"/>
        </w:rPr>
        <w:t>Կարգավորման նպատակը և բնույթը</w:t>
      </w:r>
      <w:r w:rsidR="00400C87" w:rsidRPr="00E02FCB">
        <w:rPr>
          <w:rFonts w:ascii="GHEA Grapalat" w:eastAsiaTheme="minorHAnsi" w:hAnsi="GHEA Grapalat" w:cstheme="minorBidi"/>
          <w:b/>
          <w:bCs/>
          <w:u w:val="single"/>
          <w:lang w:val="hy-AM" w:eastAsia="en-US"/>
        </w:rPr>
        <w:t>, ակնկալվող արդյունքը</w:t>
      </w:r>
    </w:p>
    <w:p w14:paraId="524C5689" w14:textId="43E55C0D" w:rsidR="007E09C7" w:rsidRPr="00E02FCB" w:rsidRDefault="007E09C7" w:rsidP="00F6128A">
      <w:pPr>
        <w:tabs>
          <w:tab w:val="left" w:pos="426"/>
        </w:tabs>
        <w:spacing w:after="0" w:line="360" w:lineRule="auto"/>
        <w:ind w:left="-284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E02FC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Որոշման նախագծի նպատակը </w:t>
      </w:r>
      <w:r w:rsidR="00556492" w:rsidRPr="00E02FC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որոշման նախաբանը </w:t>
      </w:r>
      <w:r w:rsidRPr="00E02FCB">
        <w:rPr>
          <w:rFonts w:ascii="GHEA Grapalat" w:hAnsi="GHEA Grapalat"/>
          <w:sz w:val="24"/>
          <w:szCs w:val="24"/>
          <w:lang w:val="hy-AM"/>
        </w:rPr>
        <w:t xml:space="preserve">«Բնակչության բժշկական օգնության և սպասարկման մասին» օրենքում փոփոխություն կատարելու մասին» </w:t>
      </w:r>
      <w:r w:rsidR="00556492" w:rsidRPr="00E02FCB">
        <w:rPr>
          <w:rFonts w:ascii="GHEA Grapalat" w:hAnsi="GHEA Grapalat"/>
          <w:sz w:val="24"/>
          <w:szCs w:val="24"/>
          <w:lang w:val="hy-AM"/>
        </w:rPr>
        <w:t xml:space="preserve">2020 թվականի մայիսի 20-ի </w:t>
      </w:r>
      <w:r w:rsidRPr="00E02FCB">
        <w:rPr>
          <w:rFonts w:ascii="GHEA Grapalat" w:hAnsi="GHEA Grapalat"/>
          <w:sz w:val="24"/>
          <w:szCs w:val="24"/>
          <w:lang w:val="hy-AM"/>
        </w:rPr>
        <w:t>թիվ ՀՕ-268-Ն օրենքին</w:t>
      </w:r>
      <w:r w:rsidR="00556492" w:rsidRPr="00E02FC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համապատասխանեցնելն է</w:t>
      </w:r>
      <w:r w:rsidR="000D49B9" w:rsidRPr="00E02FC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` որոշման մեջ «19.1-ին հոդվածի 6-րդ մասի» բառերը «29-րդ հոդվածի 4-րդ մասի» բառերով</w:t>
      </w:r>
      <w:r w:rsidR="00431CE9" w:rsidRPr="00E02FC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փոխարինելով</w:t>
      </w:r>
      <w:r w:rsidR="00556492" w:rsidRPr="00E02FCB">
        <w:rPr>
          <w:rFonts w:ascii="GHEA Grapalat" w:hAnsi="GHEA Grapalat"/>
          <w:sz w:val="24"/>
          <w:szCs w:val="24"/>
          <w:lang w:val="hy-AM"/>
        </w:rPr>
        <w:t>:</w:t>
      </w:r>
    </w:p>
    <w:p w14:paraId="0E14CA51" w14:textId="14B72D2A" w:rsidR="007326D4" w:rsidRPr="00E02FCB" w:rsidRDefault="00F251B3" w:rsidP="00F6128A">
      <w:pPr>
        <w:tabs>
          <w:tab w:val="left" w:pos="426"/>
        </w:tabs>
        <w:spacing w:after="0" w:line="360" w:lineRule="auto"/>
        <w:ind w:left="-284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02FCB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7326D4" w:rsidRPr="00E02FCB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="007326D4" w:rsidRPr="00E02FC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Նախագծ</w:t>
      </w:r>
      <w:r w:rsidR="00876C2F" w:rsidRPr="00E02FC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եր</w:t>
      </w:r>
      <w:r w:rsidR="007326D4" w:rsidRPr="00E02FC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ի մշակման գործընթացում ներգրավված ինստիտուտները և անձինք</w:t>
      </w:r>
    </w:p>
    <w:p w14:paraId="4EA22BB7" w14:textId="6CFDE337" w:rsidR="007326D4" w:rsidRPr="00E02FCB" w:rsidRDefault="0001697A" w:rsidP="00F6128A">
      <w:pPr>
        <w:spacing w:after="0"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02FCB">
        <w:rPr>
          <w:rFonts w:ascii="GHEA Grapalat" w:hAnsi="GHEA Grapalat"/>
          <w:sz w:val="24"/>
          <w:szCs w:val="24"/>
          <w:lang w:val="hy-AM"/>
        </w:rPr>
        <w:t>Ն</w:t>
      </w:r>
      <w:r w:rsidR="007326D4" w:rsidRPr="00E02FCB">
        <w:rPr>
          <w:rFonts w:ascii="GHEA Grapalat" w:hAnsi="GHEA Grapalat"/>
          <w:sz w:val="24"/>
          <w:szCs w:val="24"/>
          <w:lang w:val="hy-AM"/>
        </w:rPr>
        <w:t>ախագծ</w:t>
      </w:r>
      <w:r w:rsidR="00CD115E" w:rsidRPr="00E02FCB">
        <w:rPr>
          <w:rFonts w:ascii="GHEA Grapalat" w:hAnsi="GHEA Grapalat"/>
          <w:sz w:val="24"/>
          <w:szCs w:val="24"/>
          <w:lang w:val="hy-AM"/>
        </w:rPr>
        <w:t>եր</w:t>
      </w:r>
      <w:r w:rsidR="007326D4" w:rsidRPr="00E02FCB">
        <w:rPr>
          <w:rFonts w:ascii="GHEA Grapalat" w:hAnsi="GHEA Grapalat"/>
          <w:sz w:val="24"/>
          <w:szCs w:val="24"/>
          <w:lang w:val="hy-AM"/>
        </w:rPr>
        <w:t>ի մշակումն իրականացվել է Հայաստանի Հանրապետության առողջապահության նախարարության</w:t>
      </w:r>
      <w:r w:rsidR="00B377A7" w:rsidRPr="00E02FCB">
        <w:rPr>
          <w:rFonts w:ascii="GHEA Grapalat" w:hAnsi="GHEA Grapalat"/>
          <w:sz w:val="24"/>
          <w:szCs w:val="24"/>
          <w:lang w:val="hy-AM"/>
        </w:rPr>
        <w:t xml:space="preserve"> </w:t>
      </w:r>
      <w:r w:rsidR="007326D4" w:rsidRPr="00E02FCB">
        <w:rPr>
          <w:rFonts w:ascii="GHEA Grapalat" w:hAnsi="GHEA Grapalat"/>
          <w:sz w:val="24"/>
          <w:szCs w:val="24"/>
          <w:lang w:val="hy-AM"/>
        </w:rPr>
        <w:t>կողմից:</w:t>
      </w:r>
    </w:p>
    <w:p w14:paraId="21640C93" w14:textId="55B3F74C" w:rsidR="002101AD" w:rsidRPr="00E02FCB" w:rsidRDefault="00F251B3" w:rsidP="009D05D3">
      <w:pPr>
        <w:pStyle w:val="NormalWeb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-284" w:hanging="142"/>
        <w:jc w:val="both"/>
        <w:textAlignment w:val="baseline"/>
        <w:rPr>
          <w:rFonts w:ascii="GHEA Grapalat" w:eastAsiaTheme="minorHAnsi" w:hAnsi="GHEA Grapalat" w:cstheme="minorBidi"/>
          <w:b/>
          <w:bCs/>
          <w:lang w:val="hy-AM" w:eastAsia="en-US"/>
        </w:rPr>
      </w:pPr>
      <w:r w:rsidRPr="00E02FCB">
        <w:rPr>
          <w:rFonts w:ascii="GHEA Grapalat" w:eastAsiaTheme="minorHAnsi" w:hAnsi="GHEA Grapalat" w:cstheme="minorBidi"/>
          <w:b/>
          <w:bCs/>
          <w:lang w:val="hy-AM" w:eastAsia="en-US"/>
        </w:rPr>
        <w:t xml:space="preserve"> </w:t>
      </w:r>
      <w:r w:rsidRPr="00E02FCB">
        <w:rPr>
          <w:rFonts w:ascii="GHEA Grapalat" w:eastAsiaTheme="minorHAnsi" w:hAnsi="GHEA Grapalat" w:cstheme="minorBidi"/>
          <w:b/>
          <w:bCs/>
          <w:lang w:val="hy-AM" w:eastAsia="en-US"/>
        </w:rPr>
        <w:tab/>
      </w:r>
      <w:r w:rsidRPr="00E02FCB">
        <w:rPr>
          <w:rFonts w:ascii="GHEA Grapalat" w:eastAsiaTheme="minorHAnsi" w:hAnsi="GHEA Grapalat" w:cstheme="minorBidi"/>
          <w:b/>
          <w:bCs/>
          <w:lang w:val="hy-AM" w:eastAsia="en-US"/>
        </w:rPr>
        <w:tab/>
        <w:t>4</w:t>
      </w:r>
      <w:r w:rsidR="00694203" w:rsidRPr="00E02FCB">
        <w:rPr>
          <w:rFonts w:ascii="GHEA Grapalat" w:eastAsiaTheme="minorHAnsi" w:hAnsi="GHEA Grapalat" w:cstheme="minorBidi"/>
          <w:b/>
          <w:bCs/>
          <w:lang w:val="hy-AM" w:eastAsia="en-US"/>
        </w:rPr>
        <w:t xml:space="preserve">. </w:t>
      </w:r>
      <w:r w:rsidR="00694203" w:rsidRPr="00E02FCB">
        <w:rPr>
          <w:rFonts w:ascii="GHEA Grapalat" w:eastAsiaTheme="minorHAnsi" w:hAnsi="GHEA Grapalat" w:cstheme="minorBidi"/>
          <w:b/>
          <w:bCs/>
          <w:u w:val="single"/>
          <w:lang w:val="hy-AM" w:eastAsia="en-US"/>
        </w:rPr>
        <w:t>Լրացուցիչ</w:t>
      </w:r>
      <w:r w:rsidR="00694203" w:rsidRPr="00E02FCB">
        <w:rPr>
          <w:rFonts w:ascii="Calibri" w:eastAsiaTheme="minorHAnsi" w:hAnsi="Calibri" w:cs="Calibri"/>
          <w:b/>
          <w:bCs/>
          <w:u w:val="single"/>
          <w:lang w:val="hy-AM" w:eastAsia="en-US"/>
        </w:rPr>
        <w:t> </w:t>
      </w:r>
      <w:r w:rsidR="00694203" w:rsidRPr="00E02FCB">
        <w:rPr>
          <w:rFonts w:ascii="GHEA Grapalat" w:eastAsiaTheme="minorHAnsi" w:hAnsi="GHEA Grapalat" w:cstheme="minorBidi"/>
          <w:b/>
          <w:bCs/>
          <w:u w:val="single"/>
          <w:lang w:val="hy-AM" w:eastAsia="en-US"/>
        </w:rPr>
        <w:t>ֆինանսական</w:t>
      </w:r>
      <w:r w:rsidR="00694203" w:rsidRPr="00E02FCB">
        <w:rPr>
          <w:rFonts w:ascii="Calibri" w:eastAsiaTheme="minorHAnsi" w:hAnsi="Calibri" w:cs="Calibri"/>
          <w:u w:val="single"/>
          <w:lang w:val="hy-AM" w:eastAsia="en-US"/>
        </w:rPr>
        <w:t> </w:t>
      </w:r>
      <w:r w:rsidR="00694203" w:rsidRPr="00E02FCB">
        <w:rPr>
          <w:rFonts w:ascii="GHEA Grapalat" w:eastAsiaTheme="minorHAnsi" w:hAnsi="GHEA Grapalat" w:cstheme="minorBidi"/>
          <w:b/>
          <w:bCs/>
          <w:u w:val="single"/>
          <w:lang w:val="hy-AM" w:eastAsia="en-US"/>
        </w:rPr>
        <w:t>միջոցների անհրաժեշտության և պետական բյուջեի եկամուտներում և ծախսերում սպասվելիք փոփոխությունների մասին</w:t>
      </w:r>
    </w:p>
    <w:p w14:paraId="4D8EABB9" w14:textId="77777777" w:rsidR="00F251B3" w:rsidRPr="00E02FCB" w:rsidRDefault="00694203" w:rsidP="00F251B3">
      <w:pPr>
        <w:pStyle w:val="NormalWeb"/>
        <w:shd w:val="clear" w:color="auto" w:fill="FFFFFF"/>
        <w:spacing w:before="0" w:beforeAutospacing="0" w:after="0" w:afterAutospacing="0" w:line="360" w:lineRule="auto"/>
        <w:ind w:left="-284" w:firstLine="426"/>
        <w:jc w:val="both"/>
        <w:textAlignment w:val="baseline"/>
        <w:rPr>
          <w:rFonts w:ascii="GHEA Grapalat" w:eastAsiaTheme="minorHAnsi" w:hAnsi="GHEA Grapalat" w:cstheme="minorBidi"/>
          <w:lang w:val="hy-AM" w:eastAsia="en-US"/>
        </w:rPr>
      </w:pPr>
      <w:r w:rsidRPr="00E02FCB">
        <w:rPr>
          <w:rFonts w:ascii="Calibri" w:eastAsiaTheme="minorHAnsi" w:hAnsi="Calibri" w:cs="Calibri"/>
          <w:lang w:val="hy-AM" w:eastAsia="en-US"/>
        </w:rPr>
        <w:lastRenderedPageBreak/>
        <w:t> </w:t>
      </w:r>
      <w:r w:rsidR="00CD115E" w:rsidRPr="00E02FC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E02FCB">
        <w:rPr>
          <w:rFonts w:ascii="GHEA Grapalat" w:eastAsiaTheme="minorHAnsi" w:hAnsi="GHEA Grapalat" w:cstheme="minorBidi"/>
          <w:lang w:val="hy-AM" w:eastAsia="en-US"/>
        </w:rPr>
        <w:t>Նախագծ</w:t>
      </w:r>
      <w:r w:rsidR="00876C2F" w:rsidRPr="00E02FCB">
        <w:rPr>
          <w:rFonts w:ascii="GHEA Grapalat" w:eastAsiaTheme="minorHAnsi" w:hAnsi="GHEA Grapalat" w:cstheme="minorBidi"/>
          <w:lang w:val="hy-AM" w:eastAsia="en-US"/>
        </w:rPr>
        <w:t>եր</w:t>
      </w:r>
      <w:r w:rsidRPr="00E02FCB">
        <w:rPr>
          <w:rFonts w:ascii="GHEA Grapalat" w:eastAsiaTheme="minorHAnsi" w:hAnsi="GHEA Grapalat" w:cstheme="minorBidi"/>
          <w:lang w:val="hy-AM" w:eastAsia="en-US"/>
        </w:rPr>
        <w:t>ի ընդունմամբ 202</w:t>
      </w:r>
      <w:r w:rsidR="00CB107E" w:rsidRPr="00E02FCB">
        <w:rPr>
          <w:rFonts w:ascii="GHEA Grapalat" w:eastAsiaTheme="minorHAnsi" w:hAnsi="GHEA Grapalat" w:cstheme="minorBidi"/>
          <w:lang w:val="hy-AM" w:eastAsia="en-US"/>
        </w:rPr>
        <w:t>4</w:t>
      </w:r>
      <w:r w:rsidRPr="00E02FCB">
        <w:rPr>
          <w:rFonts w:ascii="GHEA Grapalat" w:eastAsiaTheme="minorHAnsi" w:hAnsi="GHEA Grapalat" w:cstheme="minorBidi"/>
          <w:lang w:val="hy-AM" w:eastAsia="en-US"/>
        </w:rPr>
        <w:t xml:space="preserve"> թվականի պետական բյուջեում կամ տեղական ինքնակառավարման մարմնի բյուջեներում եկամուտների և ծախսերի ավելացում կամ նվազեցում չի նախատեսվում: </w:t>
      </w:r>
    </w:p>
    <w:p w14:paraId="4717BF99" w14:textId="246EE688" w:rsidR="00694203" w:rsidRPr="00E02FCB" w:rsidRDefault="00F251B3" w:rsidP="00F251B3">
      <w:pPr>
        <w:pStyle w:val="NormalWeb"/>
        <w:shd w:val="clear" w:color="auto" w:fill="FFFFFF"/>
        <w:spacing w:before="0" w:beforeAutospacing="0" w:after="0" w:afterAutospacing="0" w:line="360" w:lineRule="auto"/>
        <w:ind w:left="-284" w:firstLine="710"/>
        <w:jc w:val="both"/>
        <w:textAlignment w:val="baseline"/>
        <w:rPr>
          <w:rFonts w:ascii="GHEA Grapalat" w:eastAsiaTheme="minorHAnsi" w:hAnsi="GHEA Grapalat" w:cstheme="minorBidi"/>
          <w:lang w:val="hy-AM" w:eastAsia="en-US"/>
        </w:rPr>
      </w:pPr>
      <w:r w:rsidRPr="00E02FCB">
        <w:rPr>
          <w:rFonts w:ascii="GHEA Grapalat" w:eastAsiaTheme="minorHAnsi" w:hAnsi="GHEA Grapalat" w:cstheme="minorBidi"/>
          <w:b/>
          <w:bCs/>
          <w:lang w:val="hy-AM" w:eastAsia="en-US"/>
        </w:rPr>
        <w:t>5</w:t>
      </w:r>
      <w:r w:rsidR="00694203" w:rsidRPr="00E02FCB">
        <w:rPr>
          <w:rFonts w:ascii="GHEA Grapalat" w:eastAsiaTheme="minorHAnsi" w:hAnsi="GHEA Grapalat" w:cstheme="minorBidi"/>
          <w:b/>
          <w:bCs/>
          <w:lang w:val="hy-AM" w:eastAsia="en-US"/>
        </w:rPr>
        <w:t xml:space="preserve">. </w:t>
      </w:r>
      <w:r w:rsidR="00694203" w:rsidRPr="00E02FCB">
        <w:rPr>
          <w:rFonts w:ascii="GHEA Grapalat" w:eastAsiaTheme="minorHAnsi" w:hAnsi="GHEA Grapalat" w:cstheme="minorBidi"/>
          <w:b/>
          <w:bCs/>
          <w:u w:val="single"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DA52B9F" w14:textId="3F5EB968" w:rsidR="0084095D" w:rsidRPr="00E02FCB" w:rsidRDefault="00694203" w:rsidP="007B0FD4">
      <w:pPr>
        <w:pStyle w:val="NormalWeb"/>
        <w:shd w:val="clear" w:color="auto" w:fill="FFFFFF"/>
        <w:spacing w:before="0" w:beforeAutospacing="0" w:after="0" w:afterAutospacing="0" w:line="360" w:lineRule="auto"/>
        <w:ind w:left="-284" w:firstLine="567"/>
        <w:jc w:val="both"/>
        <w:textAlignment w:val="baseline"/>
        <w:rPr>
          <w:rFonts w:ascii="GHEA Grapalat" w:hAnsi="GHEA Grapalat"/>
          <w:lang w:val="hy-AM"/>
        </w:rPr>
      </w:pPr>
      <w:r w:rsidRPr="00E02FCB">
        <w:rPr>
          <w:rFonts w:ascii="GHEA Grapalat" w:eastAsiaTheme="minorHAnsi" w:hAnsi="GHEA Grapalat" w:cstheme="minorBidi"/>
          <w:lang w:val="hy-AM" w:eastAsia="en-US"/>
        </w:rPr>
        <w:t xml:space="preserve">Սույն </w:t>
      </w:r>
      <w:r w:rsidR="00876C2F" w:rsidRPr="00E02FCB">
        <w:rPr>
          <w:rFonts w:ascii="GHEA Grapalat" w:eastAsiaTheme="minorHAnsi" w:hAnsi="GHEA Grapalat" w:cstheme="minorBidi"/>
          <w:lang w:val="hy-AM" w:eastAsia="en-US"/>
        </w:rPr>
        <w:t>նախագ</w:t>
      </w:r>
      <w:r w:rsidR="00E02FCB" w:rsidRPr="00E02FCB">
        <w:rPr>
          <w:rFonts w:ascii="GHEA Grapalat" w:eastAsiaTheme="minorHAnsi" w:hAnsi="GHEA Grapalat" w:cstheme="minorBidi"/>
          <w:lang w:val="hy-AM" w:eastAsia="en-US"/>
        </w:rPr>
        <w:t>իծը</w:t>
      </w:r>
      <w:r w:rsidRPr="00E02FC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876C2F" w:rsidRPr="00E02FCB">
        <w:rPr>
          <w:rFonts w:ascii="GHEA Grapalat" w:eastAsiaTheme="minorHAnsi" w:hAnsi="GHEA Grapalat" w:cstheme="minorBidi"/>
          <w:lang w:val="hy-AM" w:eastAsia="en-US"/>
        </w:rPr>
        <w:t>չ</w:t>
      </w:r>
      <w:r w:rsidR="00E02FCB" w:rsidRPr="00E02FCB">
        <w:rPr>
          <w:rFonts w:ascii="GHEA Grapalat" w:eastAsiaTheme="minorHAnsi" w:hAnsi="GHEA Grapalat" w:cstheme="minorBidi"/>
          <w:lang w:val="hy-AM" w:eastAsia="en-US"/>
        </w:rPr>
        <w:t>ի</w:t>
      </w:r>
      <w:r w:rsidRPr="00E02FCB">
        <w:rPr>
          <w:rFonts w:ascii="GHEA Grapalat" w:eastAsiaTheme="minorHAnsi" w:hAnsi="GHEA Grapalat" w:cstheme="minorBidi"/>
          <w:lang w:val="hy-AM" w:eastAsia="en-US"/>
        </w:rPr>
        <w:t xml:space="preserve"> բխում ռազմավարական կամ ծրագրային որևէ փաստաթղթից:</w:t>
      </w:r>
      <w:bookmarkEnd w:id="0"/>
    </w:p>
    <w:sectPr w:rsidR="0084095D" w:rsidRPr="00E02FCB" w:rsidSect="00CA7917"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360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79655CAA"/>
    <w:multiLevelType w:val="hybridMultilevel"/>
    <w:tmpl w:val="49C8F592"/>
    <w:lvl w:ilvl="0" w:tplc="040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Q3NTQ2NjM0Nzc1tzBV0lEKTi0uzszPAykwrQUAkBNIZywAAAA="/>
  </w:docVars>
  <w:rsids>
    <w:rsidRoot w:val="00A10BA4"/>
    <w:rsid w:val="000064C2"/>
    <w:rsid w:val="0001697A"/>
    <w:rsid w:val="00021A15"/>
    <w:rsid w:val="00024B40"/>
    <w:rsid w:val="00030905"/>
    <w:rsid w:val="000341B0"/>
    <w:rsid w:val="000379F3"/>
    <w:rsid w:val="000434D5"/>
    <w:rsid w:val="00043556"/>
    <w:rsid w:val="00044F70"/>
    <w:rsid w:val="00055549"/>
    <w:rsid w:val="00056FE0"/>
    <w:rsid w:val="00066816"/>
    <w:rsid w:val="000930C5"/>
    <w:rsid w:val="000D2822"/>
    <w:rsid w:val="000D49B9"/>
    <w:rsid w:val="000D68C1"/>
    <w:rsid w:val="000D6DF3"/>
    <w:rsid w:val="001050E9"/>
    <w:rsid w:val="001062A2"/>
    <w:rsid w:val="00114889"/>
    <w:rsid w:val="00117B22"/>
    <w:rsid w:val="0012048F"/>
    <w:rsid w:val="001216A9"/>
    <w:rsid w:val="001303C4"/>
    <w:rsid w:val="00153210"/>
    <w:rsid w:val="001A1EB9"/>
    <w:rsid w:val="001A4C2D"/>
    <w:rsid w:val="001C413A"/>
    <w:rsid w:val="001C6AF5"/>
    <w:rsid w:val="001F4E81"/>
    <w:rsid w:val="001F7BBC"/>
    <w:rsid w:val="002101AD"/>
    <w:rsid w:val="0021070F"/>
    <w:rsid w:val="00212D68"/>
    <w:rsid w:val="0021656E"/>
    <w:rsid w:val="00225416"/>
    <w:rsid w:val="00241B2B"/>
    <w:rsid w:val="00256E89"/>
    <w:rsid w:val="00276132"/>
    <w:rsid w:val="00280872"/>
    <w:rsid w:val="00293EAC"/>
    <w:rsid w:val="002B0128"/>
    <w:rsid w:val="002B334D"/>
    <w:rsid w:val="002B68F7"/>
    <w:rsid w:val="002C01CF"/>
    <w:rsid w:val="002D234F"/>
    <w:rsid w:val="002E7715"/>
    <w:rsid w:val="003135E5"/>
    <w:rsid w:val="00327371"/>
    <w:rsid w:val="00372A30"/>
    <w:rsid w:val="003B4E51"/>
    <w:rsid w:val="003B7A2D"/>
    <w:rsid w:val="003C5DD9"/>
    <w:rsid w:val="003C7CA9"/>
    <w:rsid w:val="003E5264"/>
    <w:rsid w:val="003E5FE3"/>
    <w:rsid w:val="003F22A4"/>
    <w:rsid w:val="003F40D9"/>
    <w:rsid w:val="003F4CF8"/>
    <w:rsid w:val="003F6BB7"/>
    <w:rsid w:val="00400C87"/>
    <w:rsid w:val="004022EE"/>
    <w:rsid w:val="00431CE9"/>
    <w:rsid w:val="004655CC"/>
    <w:rsid w:val="004A2B9D"/>
    <w:rsid w:val="004C2044"/>
    <w:rsid w:val="004E2EFA"/>
    <w:rsid w:val="004F76AA"/>
    <w:rsid w:val="00505897"/>
    <w:rsid w:val="005243C6"/>
    <w:rsid w:val="005259F3"/>
    <w:rsid w:val="00531B2E"/>
    <w:rsid w:val="005333BD"/>
    <w:rsid w:val="00556492"/>
    <w:rsid w:val="00564E30"/>
    <w:rsid w:val="0058231D"/>
    <w:rsid w:val="00591CD7"/>
    <w:rsid w:val="00593C2E"/>
    <w:rsid w:val="005B3093"/>
    <w:rsid w:val="005C2E0A"/>
    <w:rsid w:val="005C4474"/>
    <w:rsid w:val="005F7297"/>
    <w:rsid w:val="00613467"/>
    <w:rsid w:val="00645960"/>
    <w:rsid w:val="006564EA"/>
    <w:rsid w:val="006601DE"/>
    <w:rsid w:val="00671515"/>
    <w:rsid w:val="006725D8"/>
    <w:rsid w:val="00683DD7"/>
    <w:rsid w:val="00694203"/>
    <w:rsid w:val="0069724C"/>
    <w:rsid w:val="006B00CD"/>
    <w:rsid w:val="006C0F2E"/>
    <w:rsid w:val="006C2A3A"/>
    <w:rsid w:val="006E276F"/>
    <w:rsid w:val="006F35D7"/>
    <w:rsid w:val="007326D4"/>
    <w:rsid w:val="00763B7F"/>
    <w:rsid w:val="00764980"/>
    <w:rsid w:val="00772034"/>
    <w:rsid w:val="00772E02"/>
    <w:rsid w:val="00773B18"/>
    <w:rsid w:val="007837C6"/>
    <w:rsid w:val="00784CEF"/>
    <w:rsid w:val="00793120"/>
    <w:rsid w:val="007A190E"/>
    <w:rsid w:val="007A3BCB"/>
    <w:rsid w:val="007B0FD4"/>
    <w:rsid w:val="007C5342"/>
    <w:rsid w:val="007D3E04"/>
    <w:rsid w:val="007D7781"/>
    <w:rsid w:val="007E09C7"/>
    <w:rsid w:val="00826C07"/>
    <w:rsid w:val="008329A1"/>
    <w:rsid w:val="0083410E"/>
    <w:rsid w:val="0084095D"/>
    <w:rsid w:val="0084228B"/>
    <w:rsid w:val="008528AB"/>
    <w:rsid w:val="00854D66"/>
    <w:rsid w:val="00876C2F"/>
    <w:rsid w:val="00892EB9"/>
    <w:rsid w:val="008B500E"/>
    <w:rsid w:val="008C1089"/>
    <w:rsid w:val="008C1FDB"/>
    <w:rsid w:val="008D2C50"/>
    <w:rsid w:val="008D5F0E"/>
    <w:rsid w:val="008F1A92"/>
    <w:rsid w:val="00900B60"/>
    <w:rsid w:val="00902E65"/>
    <w:rsid w:val="00904E0C"/>
    <w:rsid w:val="00906C8A"/>
    <w:rsid w:val="009114AA"/>
    <w:rsid w:val="00912510"/>
    <w:rsid w:val="00937C0A"/>
    <w:rsid w:val="00956ACA"/>
    <w:rsid w:val="009616C6"/>
    <w:rsid w:val="00966367"/>
    <w:rsid w:val="00972161"/>
    <w:rsid w:val="00980518"/>
    <w:rsid w:val="00995781"/>
    <w:rsid w:val="009975E0"/>
    <w:rsid w:val="00997DDC"/>
    <w:rsid w:val="009B464D"/>
    <w:rsid w:val="009D05D3"/>
    <w:rsid w:val="009F2788"/>
    <w:rsid w:val="009F71C0"/>
    <w:rsid w:val="00A10BA4"/>
    <w:rsid w:val="00A16EE1"/>
    <w:rsid w:val="00A23C80"/>
    <w:rsid w:val="00A27B8C"/>
    <w:rsid w:val="00A31BF1"/>
    <w:rsid w:val="00A37F67"/>
    <w:rsid w:val="00A511F3"/>
    <w:rsid w:val="00A52FF4"/>
    <w:rsid w:val="00A65005"/>
    <w:rsid w:val="00A65029"/>
    <w:rsid w:val="00AA3343"/>
    <w:rsid w:val="00AA4C6D"/>
    <w:rsid w:val="00AA6B82"/>
    <w:rsid w:val="00AB063F"/>
    <w:rsid w:val="00AE248E"/>
    <w:rsid w:val="00B13FE7"/>
    <w:rsid w:val="00B20212"/>
    <w:rsid w:val="00B377A7"/>
    <w:rsid w:val="00B62E18"/>
    <w:rsid w:val="00B700C0"/>
    <w:rsid w:val="00B71006"/>
    <w:rsid w:val="00B75A70"/>
    <w:rsid w:val="00B83B0A"/>
    <w:rsid w:val="00B97F34"/>
    <w:rsid w:val="00BB08C1"/>
    <w:rsid w:val="00BB5C5A"/>
    <w:rsid w:val="00BB5F97"/>
    <w:rsid w:val="00BE2226"/>
    <w:rsid w:val="00BE243F"/>
    <w:rsid w:val="00C04CF9"/>
    <w:rsid w:val="00C11DDF"/>
    <w:rsid w:val="00C41779"/>
    <w:rsid w:val="00C455D7"/>
    <w:rsid w:val="00C57CFA"/>
    <w:rsid w:val="00C6695A"/>
    <w:rsid w:val="00C74A2E"/>
    <w:rsid w:val="00C77369"/>
    <w:rsid w:val="00C90244"/>
    <w:rsid w:val="00C962E6"/>
    <w:rsid w:val="00CA7917"/>
    <w:rsid w:val="00CB107E"/>
    <w:rsid w:val="00CB6D4C"/>
    <w:rsid w:val="00CC35F7"/>
    <w:rsid w:val="00CC4833"/>
    <w:rsid w:val="00CD115E"/>
    <w:rsid w:val="00CD5901"/>
    <w:rsid w:val="00D00738"/>
    <w:rsid w:val="00D0120D"/>
    <w:rsid w:val="00D042A8"/>
    <w:rsid w:val="00D05B5C"/>
    <w:rsid w:val="00D12A8B"/>
    <w:rsid w:val="00D52FA1"/>
    <w:rsid w:val="00D54CA9"/>
    <w:rsid w:val="00D56D85"/>
    <w:rsid w:val="00D60B41"/>
    <w:rsid w:val="00D743E1"/>
    <w:rsid w:val="00D8117D"/>
    <w:rsid w:val="00D84797"/>
    <w:rsid w:val="00D86207"/>
    <w:rsid w:val="00D93229"/>
    <w:rsid w:val="00DB6DC6"/>
    <w:rsid w:val="00DC228B"/>
    <w:rsid w:val="00DD030A"/>
    <w:rsid w:val="00DD2B4C"/>
    <w:rsid w:val="00DD35A4"/>
    <w:rsid w:val="00DE60A2"/>
    <w:rsid w:val="00DF6181"/>
    <w:rsid w:val="00E02FCB"/>
    <w:rsid w:val="00E05B19"/>
    <w:rsid w:val="00E143DC"/>
    <w:rsid w:val="00E604F2"/>
    <w:rsid w:val="00E67C47"/>
    <w:rsid w:val="00E73424"/>
    <w:rsid w:val="00E74074"/>
    <w:rsid w:val="00EA4D60"/>
    <w:rsid w:val="00EA78F3"/>
    <w:rsid w:val="00EC3D81"/>
    <w:rsid w:val="00EC7FF5"/>
    <w:rsid w:val="00F1219D"/>
    <w:rsid w:val="00F202A8"/>
    <w:rsid w:val="00F251B3"/>
    <w:rsid w:val="00F4299C"/>
    <w:rsid w:val="00F57647"/>
    <w:rsid w:val="00F57A53"/>
    <w:rsid w:val="00F6128A"/>
    <w:rsid w:val="00F660FE"/>
    <w:rsid w:val="00F7154A"/>
    <w:rsid w:val="00F74C28"/>
    <w:rsid w:val="00F90B55"/>
    <w:rsid w:val="00FB4035"/>
    <w:rsid w:val="00FF6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47949"/>
  <w15:docId w15:val="{3AA866A2-CE14-4CBB-B19E-0E7B53805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0B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45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4596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694203"/>
    <w:rPr>
      <w:b/>
      <w:bCs/>
    </w:rPr>
  </w:style>
  <w:style w:type="paragraph" w:styleId="ListParagraph">
    <w:name w:val="List Paragraph"/>
    <w:basedOn w:val="Normal"/>
    <w:uiPriority w:val="34"/>
    <w:qFormat/>
    <w:rsid w:val="00B710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87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7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28F4D-B66C-4B1D-81A7-8941D7A83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https://mul2.gov.am/tasks/1111802/oneclick?token=5dc9b2a6de16cf6eead55364dec78c3b</cp:keywords>
  <dc:description/>
  <cp:lastModifiedBy>Margarita Margaryan</cp:lastModifiedBy>
  <cp:revision>11</cp:revision>
  <cp:lastPrinted>2024-06-03T06:38:00Z</cp:lastPrinted>
  <dcterms:created xsi:type="dcterms:W3CDTF">2024-11-11T12:14:00Z</dcterms:created>
  <dcterms:modified xsi:type="dcterms:W3CDTF">2025-02-18T10:37:00Z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f8cea98c5f674fdf3655cb529927c908f5a443c6407133095ee041e780987f6d</vt:lpwstr>
  </property>
</Properties>
</file>