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1B4" w:rsidRDefault="008051B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1B4" w:rsidRDefault="008051B4" w:rsidP="00A71CED">
      <w:pPr>
        <w:jc w:val="center"/>
      </w:pPr>
    </w:p>
    <w:p w:rsidR="008051B4" w:rsidRDefault="008051B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051B4" w:rsidRDefault="008051B4" w:rsidP="00A71CED">
      <w:pPr>
        <w:pStyle w:val="mechtex"/>
        <w:rPr>
          <w:rFonts w:ascii="GHEA Mariam" w:hAnsi="GHEA Mariam"/>
          <w:b/>
        </w:rPr>
      </w:pPr>
    </w:p>
    <w:p w:rsidR="008051B4" w:rsidRDefault="008051B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051B4" w:rsidRPr="008E1B5A" w:rsidRDefault="008051B4" w:rsidP="00A71CED">
      <w:pPr>
        <w:jc w:val="center"/>
        <w:rPr>
          <w:rFonts w:ascii="GHEA Mariam" w:hAnsi="GHEA Mariam"/>
          <w:sz w:val="24"/>
          <w:szCs w:val="24"/>
        </w:rPr>
      </w:pPr>
    </w:p>
    <w:p w:rsidR="008051B4" w:rsidRPr="00691610" w:rsidRDefault="008051B4" w:rsidP="00A71CED">
      <w:pPr>
        <w:jc w:val="center"/>
        <w:rPr>
          <w:rFonts w:ascii="GHEA Mariam" w:hAnsi="GHEA Mariam"/>
          <w:sz w:val="12"/>
          <w:szCs w:val="24"/>
        </w:rPr>
      </w:pPr>
    </w:p>
    <w:p w:rsidR="008051B4" w:rsidRPr="008E1B5A" w:rsidRDefault="008051B4" w:rsidP="00A71CED">
      <w:pPr>
        <w:jc w:val="center"/>
        <w:rPr>
          <w:rFonts w:ascii="GHEA Mariam" w:hAnsi="GHEA Mariam"/>
          <w:sz w:val="24"/>
          <w:szCs w:val="24"/>
        </w:rPr>
      </w:pPr>
    </w:p>
    <w:p w:rsidR="008051B4" w:rsidRPr="006740E0" w:rsidRDefault="008051B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8051B4" w:rsidRDefault="008051B4" w:rsidP="00A71CED">
      <w:pPr>
        <w:jc w:val="center"/>
        <w:rPr>
          <w:rFonts w:ascii="GHEA Mariam" w:hAnsi="GHEA Mariam"/>
          <w:sz w:val="22"/>
          <w:szCs w:val="24"/>
        </w:rPr>
      </w:pPr>
    </w:p>
    <w:p w:rsidR="008051B4" w:rsidRPr="00303787" w:rsidRDefault="008051B4" w:rsidP="00A71CED">
      <w:pPr>
        <w:jc w:val="center"/>
        <w:rPr>
          <w:rFonts w:ascii="GHEA Mariam" w:hAnsi="GHEA Mariam"/>
          <w:sz w:val="22"/>
          <w:szCs w:val="24"/>
        </w:rPr>
      </w:pPr>
    </w:p>
    <w:p w:rsidR="008051B4" w:rsidRPr="00303787" w:rsidRDefault="008051B4" w:rsidP="00A71CED">
      <w:pPr>
        <w:jc w:val="center"/>
        <w:rPr>
          <w:rFonts w:ascii="GHEA Mariam" w:hAnsi="GHEA Mariam"/>
          <w:sz w:val="22"/>
          <w:szCs w:val="24"/>
        </w:rPr>
      </w:pPr>
    </w:p>
    <w:p w:rsidR="008051B4" w:rsidRDefault="008051B4" w:rsidP="008051B4">
      <w:pPr>
        <w:pStyle w:val="mechtex"/>
        <w:rPr>
          <w:rFonts w:ascii="GHEA Mariam" w:hAnsi="GHEA Mariam"/>
          <w:sz w:val="24"/>
        </w:rPr>
      </w:pPr>
      <w:r w:rsidRPr="008051B4">
        <w:rPr>
          <w:rFonts w:ascii="GHEA Mariam" w:hAnsi="GHEA Mariam" w:cs="Sylfaen"/>
          <w:sz w:val="24"/>
        </w:rPr>
        <w:t>ՄԱՔՍԱՅԻՆ</w:t>
      </w:r>
      <w:r w:rsidRPr="008051B4">
        <w:rPr>
          <w:rFonts w:ascii="GHEA Mariam" w:hAnsi="GHEA Mariam"/>
          <w:sz w:val="24"/>
        </w:rPr>
        <w:t xml:space="preserve"> </w:t>
      </w:r>
      <w:r w:rsidRPr="008051B4">
        <w:rPr>
          <w:rFonts w:ascii="GHEA Mariam" w:hAnsi="GHEA Mariam" w:cs="Sylfaen"/>
          <w:sz w:val="24"/>
        </w:rPr>
        <w:t>ՄԱՐՄԻՆՆԵՐԻ</w:t>
      </w:r>
      <w:r w:rsidRPr="008051B4">
        <w:rPr>
          <w:rFonts w:ascii="GHEA Mariam" w:hAnsi="GHEA Mariam"/>
          <w:sz w:val="24"/>
        </w:rPr>
        <w:t xml:space="preserve"> </w:t>
      </w:r>
      <w:r w:rsidRPr="008051B4">
        <w:rPr>
          <w:rFonts w:ascii="GHEA Mariam" w:hAnsi="GHEA Mariam" w:cs="Sylfaen"/>
          <w:sz w:val="24"/>
        </w:rPr>
        <w:t>ՏԵՂԱԿԱՅՄԱՆ</w:t>
      </w:r>
      <w:r w:rsidRPr="008051B4">
        <w:rPr>
          <w:rFonts w:ascii="GHEA Mariam" w:hAnsi="GHEA Mariam"/>
          <w:sz w:val="24"/>
        </w:rPr>
        <w:t xml:space="preserve"> </w:t>
      </w:r>
      <w:r w:rsidRPr="008051B4">
        <w:rPr>
          <w:rFonts w:ascii="GHEA Mariam" w:hAnsi="GHEA Mariam" w:cs="Sylfaen"/>
          <w:sz w:val="24"/>
        </w:rPr>
        <w:t>ՎԱՅՐԵՐԸ</w:t>
      </w:r>
      <w:r w:rsidRPr="008051B4">
        <w:rPr>
          <w:rFonts w:ascii="GHEA Mariam" w:hAnsi="GHEA Mariam"/>
          <w:sz w:val="24"/>
        </w:rPr>
        <w:t xml:space="preserve"> </w:t>
      </w:r>
    </w:p>
    <w:p w:rsidR="008051B4" w:rsidRDefault="008051B4" w:rsidP="008051B4">
      <w:pPr>
        <w:pStyle w:val="mechtex"/>
        <w:rPr>
          <w:rFonts w:ascii="GHEA Mariam" w:hAnsi="GHEA Mariam" w:cs="Sylfaen"/>
          <w:sz w:val="24"/>
        </w:rPr>
      </w:pPr>
      <w:r w:rsidRPr="008051B4">
        <w:rPr>
          <w:rFonts w:ascii="GHEA Mariam" w:hAnsi="GHEA Mariam" w:cs="Sylfaen"/>
          <w:sz w:val="24"/>
        </w:rPr>
        <w:t>ՍԱՀՄԱՆԵԼՈՒ</w:t>
      </w:r>
      <w:r w:rsidRPr="008051B4">
        <w:rPr>
          <w:rFonts w:ascii="GHEA Mariam" w:hAnsi="GHEA Mariam"/>
          <w:sz w:val="24"/>
        </w:rPr>
        <w:t xml:space="preserve"> </w:t>
      </w:r>
      <w:r w:rsidRPr="008051B4">
        <w:rPr>
          <w:rFonts w:ascii="GHEA Mariam" w:hAnsi="GHEA Mariam" w:cs="Sylfaen"/>
          <w:sz w:val="24"/>
        </w:rPr>
        <w:t>ՄԱՍԻՆ</w:t>
      </w:r>
    </w:p>
    <w:p w:rsidR="008051B4" w:rsidRPr="000045DA" w:rsidRDefault="008051B4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051B4" w:rsidRDefault="008051B4" w:rsidP="008051B4">
      <w:pPr>
        <w:pStyle w:val="mechtex"/>
        <w:rPr>
          <w:rFonts w:ascii="GHEA Mariam" w:hAnsi="GHEA Mariam" w:cs="Sylfaen"/>
          <w:sz w:val="24"/>
        </w:rPr>
      </w:pPr>
    </w:p>
    <w:p w:rsidR="008051B4" w:rsidRPr="008051B4" w:rsidRDefault="008051B4" w:rsidP="008051B4">
      <w:pPr>
        <w:pStyle w:val="mechtex"/>
        <w:rPr>
          <w:rFonts w:ascii="GHEA Mariam" w:hAnsi="GHEA Mariam"/>
          <w:sz w:val="24"/>
        </w:rPr>
      </w:pPr>
    </w:p>
    <w:p w:rsidR="008051B4" w:rsidRPr="008051B4" w:rsidRDefault="008051B4" w:rsidP="008051B4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051B4">
        <w:rPr>
          <w:rFonts w:ascii="GHEA Mariam" w:hAnsi="GHEA Mariam"/>
          <w:color w:val="000000"/>
          <w:sz w:val="24"/>
          <w:szCs w:val="24"/>
        </w:rPr>
        <w:t>«</w:t>
      </w:r>
      <w:proofErr w:type="spellStart"/>
      <w:r w:rsidRPr="008051B4">
        <w:rPr>
          <w:rFonts w:ascii="GHEA Mariam" w:hAnsi="GHEA Mariam"/>
          <w:color w:val="000000"/>
          <w:sz w:val="24"/>
          <w:szCs w:val="24"/>
        </w:rPr>
        <w:t>Մաքսային</w:t>
      </w:r>
      <w:proofErr w:type="spellEnd"/>
      <w:r w:rsidRPr="008051B4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051B4">
        <w:rPr>
          <w:rFonts w:ascii="GHEA Mariam" w:hAnsi="GHEA Mariam"/>
          <w:color w:val="000000"/>
          <w:sz w:val="24"/>
          <w:szCs w:val="24"/>
        </w:rPr>
        <w:t>կարգավորման</w:t>
      </w:r>
      <w:proofErr w:type="spellEnd"/>
      <w:r w:rsidRPr="008051B4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051B4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8051B4">
        <w:rPr>
          <w:rFonts w:ascii="GHEA Mariam" w:hAnsi="GHEA Mariam"/>
          <w:color w:val="000000"/>
          <w:sz w:val="24"/>
          <w:szCs w:val="24"/>
        </w:rPr>
        <w:t xml:space="preserve">» </w:t>
      </w:r>
      <w:proofErr w:type="spellStart"/>
      <w:r w:rsidRPr="008051B4">
        <w:rPr>
          <w:rFonts w:ascii="GHEA Mariam" w:hAnsi="GHEA Mariam"/>
          <w:color w:val="000000"/>
          <w:sz w:val="24"/>
          <w:szCs w:val="24"/>
        </w:rPr>
        <w:t>օրենքի</w:t>
      </w:r>
      <w:proofErr w:type="spellEnd"/>
      <w:r w:rsidRPr="008051B4">
        <w:rPr>
          <w:rFonts w:ascii="GHEA Mariam" w:hAnsi="GHEA Mariam"/>
          <w:color w:val="000000"/>
          <w:sz w:val="24"/>
          <w:szCs w:val="24"/>
        </w:rPr>
        <w:t xml:space="preserve"> 212-րդ </w:t>
      </w:r>
      <w:proofErr w:type="spellStart"/>
      <w:r w:rsidRPr="008051B4">
        <w:rPr>
          <w:rFonts w:ascii="GHEA Mariam" w:hAnsi="GHEA Mariam"/>
          <w:color w:val="000000"/>
          <w:sz w:val="24"/>
          <w:szCs w:val="24"/>
        </w:rPr>
        <w:t>հոդվածի</w:t>
      </w:r>
      <w:proofErr w:type="spellEnd"/>
      <w:r w:rsidRPr="008051B4">
        <w:rPr>
          <w:rFonts w:ascii="GHEA Mariam" w:hAnsi="GHEA Mariam"/>
          <w:color w:val="000000"/>
          <w:sz w:val="24"/>
          <w:szCs w:val="24"/>
        </w:rPr>
        <w:t xml:space="preserve"> 4-րդ </w:t>
      </w:r>
      <w:proofErr w:type="spellStart"/>
      <w:r w:rsidRPr="008051B4">
        <w:rPr>
          <w:rFonts w:ascii="GHEA Mariam" w:hAnsi="GHEA Mariam"/>
          <w:color w:val="000000"/>
          <w:sz w:val="24"/>
          <w:szCs w:val="24"/>
        </w:rPr>
        <w:t>մասին</w:t>
      </w:r>
      <w:proofErr w:type="spellEnd"/>
      <w:r w:rsidRPr="008051B4">
        <w:rPr>
          <w:rFonts w:ascii="GHEA Mariam" w:hAnsi="GHEA Mariam"/>
          <w:color w:val="000000"/>
          <w:sz w:val="24"/>
          <w:szCs w:val="24"/>
        </w:rPr>
        <w:t xml:space="preserve"> և </w:t>
      </w:r>
      <w:r w:rsidRPr="008051B4">
        <w:rPr>
          <w:rFonts w:ascii="GHEA Mariam" w:hAnsi="GHEA Mariam"/>
          <w:bCs/>
          <w:color w:val="000000"/>
          <w:spacing w:val="-8"/>
          <w:sz w:val="24"/>
          <w:szCs w:val="24"/>
        </w:rPr>
        <w:t></w:t>
      </w:r>
      <w:proofErr w:type="spellStart"/>
      <w:r w:rsidRPr="008051B4">
        <w:rPr>
          <w:rFonts w:ascii="GHEA Mariam" w:hAnsi="GHEA Mariam"/>
          <w:bCs/>
          <w:color w:val="000000"/>
          <w:spacing w:val="-8"/>
          <w:sz w:val="24"/>
          <w:szCs w:val="24"/>
        </w:rPr>
        <w:t>Նորմատիվ</w:t>
      </w:r>
      <w:proofErr w:type="spellEnd"/>
      <w:r w:rsidRPr="008051B4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Pr="008051B4">
        <w:rPr>
          <w:rFonts w:ascii="GHEA Mariam" w:hAnsi="GHEA Mariam"/>
          <w:bCs/>
          <w:color w:val="000000"/>
          <w:spacing w:val="-8"/>
          <w:sz w:val="24"/>
          <w:szCs w:val="24"/>
        </w:rPr>
        <w:t>իրավական</w:t>
      </w:r>
      <w:proofErr w:type="spellEnd"/>
      <w:r w:rsidRPr="008051B4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Pr="008051B4">
        <w:rPr>
          <w:rFonts w:ascii="GHEA Mariam" w:hAnsi="GHEA Mariam"/>
          <w:bCs/>
          <w:color w:val="000000"/>
          <w:spacing w:val="-8"/>
          <w:sz w:val="24"/>
          <w:szCs w:val="24"/>
        </w:rPr>
        <w:t>ակտերի</w:t>
      </w:r>
      <w:proofErr w:type="spellEnd"/>
      <w:r w:rsidRPr="008051B4">
        <w:rPr>
          <w:rFonts w:ascii="GHEA Mariam" w:hAnsi="GHEA Mariam"/>
          <w:bCs/>
          <w:color w:val="000000"/>
          <w:spacing w:val="-8"/>
          <w:sz w:val="24"/>
          <w:szCs w:val="24"/>
        </w:rPr>
        <w:t xml:space="preserve"> </w:t>
      </w:r>
      <w:proofErr w:type="spellStart"/>
      <w:r w:rsidRPr="008051B4">
        <w:rPr>
          <w:rFonts w:ascii="GHEA Mariam" w:hAnsi="GHEA Mariam"/>
          <w:bCs/>
          <w:color w:val="000000"/>
          <w:spacing w:val="-8"/>
          <w:sz w:val="24"/>
          <w:szCs w:val="24"/>
        </w:rPr>
        <w:t>մասին</w:t>
      </w:r>
      <w:proofErr w:type="spellEnd"/>
      <w:r w:rsidRPr="00B425C8">
        <w:rPr>
          <w:rFonts w:ascii="GHEA Mariam" w:hAnsi="GHEA Mariam"/>
          <w:bCs/>
          <w:color w:val="000000"/>
          <w:spacing w:val="-8"/>
          <w:sz w:val="24"/>
          <w:szCs w:val="24"/>
        </w:rPr>
        <w:t></w:t>
      </w:r>
      <w:r w:rsidRPr="008051B4">
        <w:rPr>
          <w:rFonts w:ascii="GHEA Mariam" w:hAnsi="GHEA Mariam"/>
          <w:color w:val="000000"/>
          <w:spacing w:val="-8"/>
          <w:sz w:val="24"/>
          <w:szCs w:val="24"/>
        </w:rPr>
        <w:t xml:space="preserve"> </w:t>
      </w:r>
      <w:proofErr w:type="spellStart"/>
      <w:r w:rsidRPr="008051B4">
        <w:rPr>
          <w:rFonts w:ascii="GHEA Mariam" w:hAnsi="GHEA Mariam"/>
          <w:color w:val="000000"/>
          <w:spacing w:val="-8"/>
          <w:sz w:val="24"/>
          <w:szCs w:val="24"/>
        </w:rPr>
        <w:t>օրենքի</w:t>
      </w:r>
      <w:proofErr w:type="spellEnd"/>
      <w:r w:rsidRPr="008051B4">
        <w:rPr>
          <w:rFonts w:ascii="GHEA Mariam" w:hAnsi="GHEA Mariam"/>
          <w:color w:val="000000"/>
          <w:spacing w:val="-8"/>
          <w:sz w:val="24"/>
          <w:szCs w:val="24"/>
        </w:rPr>
        <w:t xml:space="preserve"> 37-րդ </w:t>
      </w:r>
      <w:proofErr w:type="spellStart"/>
      <w:r w:rsidRPr="008051B4">
        <w:rPr>
          <w:rFonts w:ascii="GHEA Mariam" w:hAnsi="GHEA Mariam"/>
          <w:color w:val="000000"/>
          <w:spacing w:val="-8"/>
          <w:sz w:val="24"/>
          <w:szCs w:val="24"/>
        </w:rPr>
        <w:t>հոդվածի</w:t>
      </w:r>
      <w:proofErr w:type="spellEnd"/>
      <w:r w:rsidRPr="008051B4">
        <w:rPr>
          <w:rFonts w:ascii="GHEA Mariam" w:hAnsi="GHEA Mariam"/>
          <w:color w:val="000000"/>
          <w:spacing w:val="-8"/>
          <w:sz w:val="24"/>
          <w:szCs w:val="24"/>
        </w:rPr>
        <w:t xml:space="preserve"> 1-ին </w:t>
      </w:r>
      <w:proofErr w:type="spellStart"/>
      <w:r w:rsidRPr="008051B4">
        <w:rPr>
          <w:rFonts w:ascii="GHEA Mariam" w:hAnsi="GHEA Mariam"/>
          <w:color w:val="000000"/>
          <w:spacing w:val="-8"/>
          <w:sz w:val="24"/>
          <w:szCs w:val="24"/>
        </w:rPr>
        <w:t>մասին</w:t>
      </w:r>
      <w:proofErr w:type="spellEnd"/>
      <w:r w:rsidRPr="008051B4">
        <w:rPr>
          <w:rFonts w:ascii="GHEA Mariam" w:hAnsi="GHEA Mariam"/>
          <w:color w:val="000000"/>
          <w:sz w:val="24"/>
          <w:szCs w:val="24"/>
        </w:rPr>
        <w:t xml:space="preserve"> </w:t>
      </w:r>
      <w:proofErr w:type="spellStart"/>
      <w:r w:rsidRPr="008051B4">
        <w:rPr>
          <w:rFonts w:ascii="GHEA Mariam" w:hAnsi="GHEA Mariam"/>
          <w:color w:val="000000"/>
          <w:sz w:val="24"/>
          <w:szCs w:val="24"/>
        </w:rPr>
        <w:t>հա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8051B4">
        <w:rPr>
          <w:rFonts w:ascii="GHEA Mariam" w:hAnsi="GHEA Mariam"/>
          <w:color w:val="000000"/>
          <w:sz w:val="24"/>
          <w:szCs w:val="24"/>
        </w:rPr>
        <w:t>մա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8051B4">
        <w:rPr>
          <w:rFonts w:ascii="GHEA Mariam" w:hAnsi="GHEA Mariam"/>
          <w:color w:val="000000"/>
          <w:spacing w:val="-2"/>
          <w:sz w:val="24"/>
          <w:szCs w:val="24"/>
        </w:rPr>
        <w:t>պատասխան</w:t>
      </w:r>
      <w:proofErr w:type="spellEnd"/>
      <w:r w:rsidRPr="008051B4">
        <w:rPr>
          <w:rFonts w:ascii="GHEA Mariam" w:hAnsi="GHEA Mariam"/>
          <w:color w:val="000000"/>
          <w:spacing w:val="-2"/>
          <w:sz w:val="24"/>
          <w:szCs w:val="24"/>
        </w:rPr>
        <w:t xml:space="preserve">` </w:t>
      </w:r>
      <w:proofErr w:type="spellStart"/>
      <w:r w:rsidRPr="008051B4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proofErr w:type="spellEnd"/>
      <w:r w:rsidRPr="008051B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8051B4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proofErr w:type="spellEnd"/>
      <w:r w:rsidRPr="008051B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8051B4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proofErr w:type="spellEnd"/>
      <w:r w:rsidRPr="008051B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8051B4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8051B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051B4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8051B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051B4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8051B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051B4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8051B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8051B4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proofErr w:type="spellEnd"/>
      <w:r w:rsidRPr="008051B4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8051B4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8051B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051B4">
        <w:rPr>
          <w:rFonts w:ascii="GHEA Mariam" w:hAnsi="GHEA Mariam" w:cs="Sylfaen"/>
          <w:sz w:val="24"/>
          <w:szCs w:val="22"/>
          <w:lang w:val="de-DE"/>
        </w:rPr>
        <w:t>է</w:t>
      </w:r>
      <w:r w:rsidRPr="008051B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051B4" w:rsidRPr="008950FF" w:rsidRDefault="008051B4" w:rsidP="008051B4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de-DE"/>
        </w:rPr>
      </w:pPr>
      <w:proofErr w:type="spellStart"/>
      <w:r w:rsidRPr="008051B4">
        <w:rPr>
          <w:rFonts w:ascii="GHEA Mariam" w:eastAsia="Times New Roman" w:hAnsi="GHEA Mariam" w:cs="Times New Roman"/>
          <w:color w:val="000000"/>
          <w:sz w:val="24"/>
          <w:szCs w:val="24"/>
        </w:rPr>
        <w:t>Սահմանել</w:t>
      </w:r>
      <w:proofErr w:type="spellEnd"/>
      <w:r w:rsidRPr="008950FF">
        <w:rPr>
          <w:rFonts w:ascii="GHEA Mariam" w:eastAsia="Times New Roman" w:hAnsi="GHEA Mariam" w:cs="Times New Roman"/>
          <w:color w:val="000000"/>
          <w:sz w:val="24"/>
          <w:szCs w:val="24"/>
          <w:lang w:val="de-DE"/>
        </w:rPr>
        <w:t xml:space="preserve"> </w:t>
      </w:r>
      <w:r w:rsidRPr="008051B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մաքսային մարմինների</w:t>
      </w:r>
      <w:r w:rsidRPr="008950FF">
        <w:rPr>
          <w:rFonts w:ascii="GHEA Mariam" w:eastAsia="Times New Roman" w:hAnsi="GHEA Mariam" w:cs="Times New Roman"/>
          <w:color w:val="000000"/>
          <w:sz w:val="24"/>
          <w:szCs w:val="24"/>
          <w:lang w:val="de-DE"/>
        </w:rPr>
        <w:t xml:space="preserve"> </w:t>
      </w:r>
      <w:proofErr w:type="spellStart"/>
      <w:r w:rsidRPr="008051B4">
        <w:rPr>
          <w:rFonts w:ascii="GHEA Mariam" w:eastAsia="Times New Roman" w:hAnsi="GHEA Mariam" w:cs="Times New Roman"/>
          <w:color w:val="000000"/>
          <w:sz w:val="24"/>
          <w:szCs w:val="24"/>
        </w:rPr>
        <w:t>տեղակայման</w:t>
      </w:r>
      <w:proofErr w:type="spellEnd"/>
      <w:r w:rsidRPr="008950FF">
        <w:rPr>
          <w:rFonts w:ascii="GHEA Mariam" w:eastAsia="Times New Roman" w:hAnsi="GHEA Mariam" w:cs="Times New Roman"/>
          <w:color w:val="000000"/>
          <w:sz w:val="24"/>
          <w:szCs w:val="24"/>
          <w:lang w:val="de-DE"/>
        </w:rPr>
        <w:t xml:space="preserve"> </w:t>
      </w:r>
      <w:proofErr w:type="spellStart"/>
      <w:r w:rsidRPr="008051B4">
        <w:rPr>
          <w:rFonts w:ascii="GHEA Mariam" w:eastAsia="Times New Roman" w:hAnsi="GHEA Mariam" w:cs="Times New Roman"/>
          <w:color w:val="000000"/>
          <w:sz w:val="24"/>
          <w:szCs w:val="24"/>
        </w:rPr>
        <w:t>վայրերը</w:t>
      </w:r>
      <w:proofErr w:type="spellEnd"/>
      <w:r w:rsidRPr="008950FF">
        <w:rPr>
          <w:rFonts w:ascii="GHEA Mariam" w:eastAsia="Times New Roman" w:hAnsi="GHEA Mariam" w:cs="Times New Roman"/>
          <w:color w:val="000000"/>
          <w:sz w:val="24"/>
          <w:szCs w:val="24"/>
          <w:lang w:val="de-DE"/>
        </w:rPr>
        <w:t xml:space="preserve">` </w:t>
      </w:r>
      <w:proofErr w:type="spellStart"/>
      <w:r w:rsidRPr="008051B4">
        <w:rPr>
          <w:rFonts w:ascii="GHEA Mariam" w:eastAsia="Times New Roman" w:hAnsi="GHEA Mariam" w:cs="Times New Roman"/>
          <w:color w:val="000000"/>
          <w:sz w:val="24"/>
          <w:szCs w:val="24"/>
        </w:rPr>
        <w:t>համաձայն</w:t>
      </w:r>
      <w:proofErr w:type="spellEnd"/>
      <w:r w:rsidRPr="008950FF">
        <w:rPr>
          <w:rFonts w:ascii="GHEA Mariam" w:eastAsia="Times New Roman" w:hAnsi="GHEA Mariam" w:cs="Times New Roman"/>
          <w:color w:val="000000"/>
          <w:sz w:val="24"/>
          <w:szCs w:val="24"/>
          <w:lang w:val="de-DE"/>
        </w:rPr>
        <w:t xml:space="preserve"> </w:t>
      </w:r>
      <w:proofErr w:type="spellStart"/>
      <w:r w:rsidRPr="008051B4">
        <w:rPr>
          <w:rFonts w:ascii="GHEA Mariam" w:eastAsia="Times New Roman" w:hAnsi="GHEA Mariam" w:cs="Times New Roman"/>
          <w:color w:val="000000"/>
          <w:sz w:val="24"/>
          <w:szCs w:val="24"/>
        </w:rPr>
        <w:t>հավելվածի</w:t>
      </w:r>
      <w:proofErr w:type="spellEnd"/>
      <w:r w:rsidRPr="008051B4">
        <w:rPr>
          <w:rFonts w:ascii="GHEA Mariam" w:eastAsia="Times New Roman" w:hAnsi="GHEA Mariam" w:cs="Times New Roman"/>
          <w:color w:val="000000"/>
          <w:sz w:val="24"/>
          <w:szCs w:val="24"/>
        </w:rPr>
        <w:t>։</w:t>
      </w:r>
    </w:p>
    <w:p w:rsidR="008051B4" w:rsidRPr="00B425C8" w:rsidRDefault="008051B4" w:rsidP="008051B4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de-DE"/>
        </w:rPr>
      </w:pPr>
      <w:proofErr w:type="spellStart"/>
      <w:r w:rsidRPr="008051B4">
        <w:rPr>
          <w:rFonts w:ascii="GHEA Mariam" w:eastAsia="Times New Roman" w:hAnsi="GHEA Mariam" w:cs="Times New Roman"/>
          <w:color w:val="000000"/>
          <w:spacing w:val="-8"/>
          <w:sz w:val="24"/>
          <w:szCs w:val="24"/>
        </w:rPr>
        <w:t>Սահմանել</w:t>
      </w:r>
      <w:proofErr w:type="spellEnd"/>
      <w:r w:rsidRPr="00B425C8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de-DE"/>
        </w:rPr>
        <w:t xml:space="preserve">, </w:t>
      </w:r>
      <w:proofErr w:type="spellStart"/>
      <w:r w:rsidRPr="008051B4">
        <w:rPr>
          <w:rFonts w:ascii="GHEA Mariam" w:eastAsia="Times New Roman" w:hAnsi="GHEA Mariam" w:cs="Times New Roman"/>
          <w:color w:val="000000"/>
          <w:spacing w:val="-8"/>
          <w:sz w:val="24"/>
          <w:szCs w:val="24"/>
        </w:rPr>
        <w:t>որ</w:t>
      </w:r>
      <w:proofErr w:type="spellEnd"/>
      <w:r w:rsidRPr="008051B4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</w:t>
      </w:r>
      <w:r w:rsidRPr="008051B4">
        <w:rPr>
          <w:rFonts w:ascii="GHEA Mariam" w:eastAsia="Calibri" w:hAnsi="GHEA Mariam"/>
          <w:spacing w:val="-8"/>
          <w:sz w:val="24"/>
          <w:szCs w:val="24"/>
          <w:lang w:val="hy-AM"/>
        </w:rPr>
        <w:t>մաքսային կարգավորման ոլորտի միջազգային</w:t>
      </w:r>
      <w:r w:rsidRPr="008051B4">
        <w:rPr>
          <w:rFonts w:ascii="GHEA Mariam" w:eastAsia="Calibri" w:hAnsi="GHEA Mariam"/>
          <w:sz w:val="24"/>
          <w:szCs w:val="24"/>
          <w:lang w:val="hy-AM"/>
        </w:rPr>
        <w:t xml:space="preserve"> պայմա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8051B4">
        <w:rPr>
          <w:rFonts w:ascii="GHEA Mariam" w:eastAsia="Calibri" w:hAnsi="GHEA Mariam"/>
          <w:sz w:val="24"/>
          <w:szCs w:val="24"/>
          <w:lang w:val="hy-AM"/>
        </w:rPr>
        <w:t>նագրերով և ակտերով սահմանված և նույն ոլորտի՝ Հայաստանի Հանրապե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8051B4">
        <w:rPr>
          <w:rFonts w:ascii="GHEA Mariam" w:eastAsia="Calibri" w:hAnsi="GHEA Mariam"/>
          <w:sz w:val="24"/>
          <w:szCs w:val="24"/>
          <w:lang w:val="hy-AM"/>
        </w:rPr>
        <w:t>տու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8051B4">
        <w:rPr>
          <w:rFonts w:ascii="GHEA Mariam" w:eastAsia="Calibri" w:hAnsi="GHEA Mariam"/>
          <w:sz w:val="24"/>
          <w:szCs w:val="24"/>
          <w:lang w:val="hy-AM"/>
        </w:rPr>
        <w:t>թյան օրենսդրությամբ նա</w:t>
      </w:r>
      <w:r w:rsidRPr="008051B4">
        <w:rPr>
          <w:rFonts w:ascii="GHEA Mariam" w:eastAsia="Calibri" w:hAnsi="GHEA Mariam"/>
          <w:sz w:val="24"/>
          <w:szCs w:val="24"/>
          <w:lang w:val="hy-AM"/>
        </w:rPr>
        <w:softHyphen/>
        <w:t>խա</w:t>
      </w:r>
      <w:r w:rsidRPr="008051B4">
        <w:rPr>
          <w:rFonts w:ascii="GHEA Mariam" w:eastAsia="Calibri" w:hAnsi="GHEA Mariam"/>
          <w:sz w:val="24"/>
          <w:szCs w:val="24"/>
          <w:lang w:val="hy-AM"/>
        </w:rPr>
        <w:softHyphen/>
        <w:t>տեսված դեպքերում ժամանման վայրի մաքսային մարմին, մեկնման վայրի մաքսային մար</w:t>
      </w:r>
      <w:r w:rsidRPr="008051B4">
        <w:rPr>
          <w:rFonts w:ascii="GHEA Mariam" w:eastAsia="Calibri" w:hAnsi="GHEA Mariam"/>
          <w:sz w:val="24"/>
          <w:szCs w:val="24"/>
          <w:lang w:val="hy-AM"/>
        </w:rPr>
        <w:softHyphen/>
        <w:t>մին կամ նշանակման մաքսային մար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8051B4">
        <w:rPr>
          <w:rFonts w:ascii="GHEA Mariam" w:eastAsia="Calibri" w:hAnsi="GHEA Mariam"/>
          <w:sz w:val="24"/>
          <w:szCs w:val="24"/>
          <w:lang w:val="hy-AM"/>
        </w:rPr>
        <w:t>միններ են հանդիսանում համապատաս</w:t>
      </w:r>
      <w:r w:rsidRPr="008051B4">
        <w:rPr>
          <w:rFonts w:ascii="GHEA Mariam" w:eastAsia="Calibri" w:hAnsi="GHEA Mariam"/>
          <w:sz w:val="24"/>
          <w:szCs w:val="24"/>
          <w:lang w:val="hy-AM"/>
        </w:rPr>
        <w:softHyphen/>
        <w:t>խա</w:t>
      </w:r>
      <w:r w:rsidRPr="008051B4">
        <w:rPr>
          <w:rFonts w:ascii="GHEA Mariam" w:eastAsia="Calibri" w:hAnsi="GHEA Mariam"/>
          <w:sz w:val="24"/>
          <w:szCs w:val="24"/>
          <w:lang w:val="hy-AM"/>
        </w:rPr>
        <w:softHyphen/>
        <w:t>նաբար Հայաստանի Հանրապե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8051B4">
        <w:rPr>
          <w:rFonts w:ascii="GHEA Mariam" w:eastAsia="Calibri" w:hAnsi="GHEA Mariam"/>
          <w:sz w:val="24"/>
          <w:szCs w:val="24"/>
          <w:lang w:val="hy-AM"/>
        </w:rPr>
        <w:t>տու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8051B4">
        <w:rPr>
          <w:rFonts w:ascii="GHEA Mariam" w:eastAsia="Calibri" w:hAnsi="GHEA Mariam"/>
          <w:sz w:val="24"/>
          <w:szCs w:val="24"/>
          <w:lang w:val="hy-AM"/>
        </w:rPr>
        <w:t xml:space="preserve">թյան տարածք ժամանման վայրում, այդ տարածքից մեկնման վայրում կամ այդ տարածքում նշանակման վայրում մաքսային գործառնություններ և մաքսային </w:t>
      </w:r>
      <w:r w:rsidRPr="008051B4">
        <w:rPr>
          <w:rFonts w:ascii="GHEA Mariam" w:eastAsia="Calibri" w:hAnsi="GHEA Mariam"/>
          <w:spacing w:val="-8"/>
          <w:sz w:val="24"/>
          <w:szCs w:val="24"/>
          <w:lang w:val="hy-AM"/>
        </w:rPr>
        <w:t>հսկողություն իրականացնող պետական եկամուտների կոմիտեի մաքսային</w:t>
      </w:r>
      <w:r w:rsidRPr="008051B4">
        <w:rPr>
          <w:rFonts w:ascii="GHEA Mariam" w:eastAsia="Calibri" w:hAnsi="GHEA Mariam"/>
          <w:sz w:val="24"/>
          <w:szCs w:val="24"/>
          <w:lang w:val="hy-AM"/>
        </w:rPr>
        <w:t xml:space="preserve"> ծառա</w:t>
      </w:r>
      <w:r>
        <w:rPr>
          <w:rFonts w:ascii="GHEA Mariam" w:eastAsia="Calibri" w:hAnsi="GHEA Mariam"/>
          <w:sz w:val="24"/>
          <w:szCs w:val="24"/>
          <w:lang w:val="hy-AM"/>
        </w:rPr>
        <w:softHyphen/>
      </w:r>
      <w:r w:rsidRPr="008051B4">
        <w:rPr>
          <w:rFonts w:ascii="GHEA Mariam" w:eastAsia="Calibri" w:hAnsi="GHEA Mariam"/>
          <w:sz w:val="24"/>
          <w:szCs w:val="24"/>
          <w:lang w:val="hy-AM"/>
        </w:rPr>
        <w:t>յության ստորաբաժանումները:</w:t>
      </w:r>
    </w:p>
    <w:p w:rsidR="008051B4" w:rsidRPr="008051B4" w:rsidRDefault="008051B4" w:rsidP="008051B4">
      <w:pPr>
        <w:pStyle w:val="NormalWeb"/>
        <w:numPr>
          <w:ilvl w:val="0"/>
          <w:numId w:val="1"/>
        </w:numPr>
        <w:tabs>
          <w:tab w:val="left" w:pos="851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8051B4">
        <w:rPr>
          <w:rFonts w:ascii="GHEA Mariam" w:hAnsi="GHEA Mariam"/>
          <w:spacing w:val="-8"/>
          <w:lang w:val="hy-AM"/>
        </w:rPr>
        <w:lastRenderedPageBreak/>
        <w:t>Ուժը կորցրած ճանաչել Հայաստանի Հանրապետության</w:t>
      </w:r>
      <w:r w:rsidRPr="008051B4">
        <w:rPr>
          <w:rFonts w:ascii="GHEA Mariam" w:hAnsi="GHEA Mariam"/>
          <w:lang w:val="hy-AM"/>
        </w:rPr>
        <w:t xml:space="preserve"> կառավարության 2018 թվականի մայիսի 3-ի «Պետական եկամուտների կոմիտեի, պետական </w:t>
      </w:r>
      <w:r w:rsidRPr="008051B4">
        <w:rPr>
          <w:rFonts w:ascii="GHEA Mariam" w:hAnsi="GHEA Mariam"/>
          <w:spacing w:val="-8"/>
          <w:lang w:val="hy-AM"/>
        </w:rPr>
        <w:t>եկամուտների կոմիտեի մաքսատուն-վարչությունների ու մաքսային կետ-</w:t>
      </w:r>
      <w:r w:rsidRPr="008051B4">
        <w:rPr>
          <w:rFonts w:ascii="GHEA Mariam" w:hAnsi="GHEA Mariam"/>
          <w:lang w:val="hy-AM"/>
        </w:rPr>
        <w:t xml:space="preserve">բաժինների </w:t>
      </w:r>
      <w:r w:rsidRPr="008051B4">
        <w:rPr>
          <w:rFonts w:ascii="GHEA Mariam" w:hAnsi="GHEA Mariam"/>
          <w:spacing w:val="-8"/>
          <w:lang w:val="hy-AM"/>
        </w:rPr>
        <w:t>տեղակայման վայրերը և մաքսատուն-վարչությունների գործունեության</w:t>
      </w:r>
      <w:r w:rsidRPr="008051B4">
        <w:rPr>
          <w:rFonts w:ascii="GHEA Mariam" w:hAnsi="GHEA Mariam"/>
          <w:lang w:val="hy-AM"/>
        </w:rPr>
        <w:t xml:space="preserve"> տարածքները սահմանելու և Հայաստանի </w:t>
      </w:r>
      <w:r w:rsidRPr="008051B4">
        <w:rPr>
          <w:rFonts w:ascii="GHEA Mariam" w:hAnsi="GHEA Mariam"/>
          <w:color w:val="000000"/>
          <w:lang w:val="hy-AM"/>
        </w:rPr>
        <w:t xml:space="preserve">Հանրապետության կառավարության </w:t>
      </w:r>
      <w:r w:rsidR="00B425C8">
        <w:rPr>
          <w:rFonts w:ascii="GHEA Mariam" w:hAnsi="GHEA Mariam"/>
          <w:color w:val="000000"/>
          <w:lang w:val="hy-AM"/>
        </w:rPr>
        <w:t>2005 թվականի հունիսի 9-ի N 865-Ն</w:t>
      </w:r>
      <w:r w:rsidRPr="008051B4">
        <w:rPr>
          <w:rFonts w:ascii="GHEA Mariam" w:hAnsi="GHEA Mariam"/>
          <w:color w:val="000000"/>
          <w:lang w:val="hy-AM"/>
        </w:rPr>
        <w:t xml:space="preserve"> որոշումն ուժը կորցրած ճանաչելու մասին» N 546-Ն որոշումը:</w:t>
      </w:r>
    </w:p>
    <w:p w:rsidR="008051B4" w:rsidRPr="008051B4" w:rsidRDefault="008051B4" w:rsidP="008051B4">
      <w:pPr>
        <w:pStyle w:val="NormalWeb"/>
        <w:tabs>
          <w:tab w:val="left" w:pos="851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Calibri"/>
          <w:color w:val="000000"/>
          <w:lang w:val="hy-AM"/>
        </w:rPr>
      </w:pPr>
      <w:r w:rsidRPr="008051B4">
        <w:rPr>
          <w:rFonts w:ascii="GHEA Mariam" w:hAnsi="GHEA Mariam"/>
          <w:color w:val="000000"/>
          <w:spacing w:val="-8"/>
          <w:lang w:val="hy-AM"/>
        </w:rPr>
        <w:t>4. Սույն որոշումն ուժի մեջ է մտնում պաշտոնական հրապարակմանը</w:t>
      </w:r>
      <w:r w:rsidRPr="008051B4">
        <w:rPr>
          <w:rFonts w:ascii="GHEA Mariam" w:hAnsi="GHEA Mariam"/>
          <w:color w:val="000000"/>
          <w:lang w:val="hy-AM"/>
        </w:rPr>
        <w:t xml:space="preserve"> հաջորդող օրվանից:</w:t>
      </w:r>
      <w:r w:rsidRPr="008051B4">
        <w:rPr>
          <w:rFonts w:ascii="Calibri" w:hAnsi="Calibri" w:cs="Calibri"/>
          <w:color w:val="000000"/>
          <w:lang w:val="hy-AM"/>
        </w:rPr>
        <w:t> </w:t>
      </w:r>
    </w:p>
    <w:p w:rsidR="008051B4" w:rsidRPr="008950FF" w:rsidRDefault="008051B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051B4" w:rsidRPr="008950FF" w:rsidRDefault="008051B4" w:rsidP="008051B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8051B4" w:rsidRPr="008950FF" w:rsidRDefault="008051B4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051B4" w:rsidRPr="008950FF" w:rsidRDefault="008051B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051B4" w:rsidRPr="008950FF" w:rsidRDefault="008051B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50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50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051B4" w:rsidRPr="008950FF" w:rsidRDefault="008051B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950F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950F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950FF">
        <w:rPr>
          <w:rFonts w:ascii="GHEA Mariam" w:hAnsi="GHEA Mariam" w:cs="Sylfaen"/>
          <w:sz w:val="24"/>
          <w:szCs w:val="24"/>
          <w:lang w:val="hy-AM"/>
        </w:rPr>
        <w:t>.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950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051B4" w:rsidRPr="008950FF" w:rsidRDefault="008051B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51A6" w:rsidRPr="008950FF" w:rsidRDefault="008051B4" w:rsidP="008051B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51A6" w:rsidRPr="008950FF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950F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B51A6" w:rsidRPr="008950FF" w:rsidRDefault="009B51A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950F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 </w:t>
      </w:r>
    </w:p>
    <w:p w:rsidR="009B51A6" w:rsidRPr="008950FF" w:rsidRDefault="009B51A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950FF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9B51A6" w:rsidRPr="008950FF" w:rsidRDefault="009B51A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proofErr w:type="gramEnd"/>
      <w:r w:rsidRPr="008950FF">
        <w:rPr>
          <w:rFonts w:ascii="GHEA Mariam" w:hAnsi="GHEA Mariam"/>
          <w:spacing w:val="-2"/>
          <w:sz w:val="24"/>
          <w:szCs w:val="24"/>
          <w:lang w:val="hy-AM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950FF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9B51A6" w:rsidRPr="008950FF" w:rsidRDefault="009B51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51A6" w:rsidRPr="008950FF" w:rsidRDefault="009B51A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8950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B51A6" w:rsidRDefault="009B51A6" w:rsidP="009B51A6">
      <w:pPr>
        <w:pStyle w:val="mechtex"/>
        <w:rPr>
          <w:rFonts w:ascii="GHEA Mariam" w:hAnsi="GHEA Mariam" w:cs="Sylfaen"/>
          <w:sz w:val="24"/>
          <w:lang w:val="hy-AM"/>
        </w:rPr>
      </w:pPr>
      <w:r w:rsidRPr="00B425C8">
        <w:rPr>
          <w:rFonts w:ascii="GHEA Mariam" w:hAnsi="GHEA Mariam" w:cs="Sylfaen"/>
          <w:sz w:val="24"/>
          <w:lang w:val="hy-AM"/>
        </w:rPr>
        <w:t>ՄԱՔՍԱՅԻՆ</w:t>
      </w:r>
      <w:r w:rsidRPr="00B425C8">
        <w:rPr>
          <w:rFonts w:ascii="GHEA Mariam" w:hAnsi="GHEA Mariam"/>
          <w:sz w:val="24"/>
          <w:lang w:val="hy-AM"/>
        </w:rPr>
        <w:t xml:space="preserve"> </w:t>
      </w:r>
      <w:r w:rsidRPr="00B425C8">
        <w:rPr>
          <w:rFonts w:ascii="GHEA Mariam" w:hAnsi="GHEA Mariam" w:cs="Sylfaen"/>
          <w:sz w:val="24"/>
          <w:lang w:val="hy-AM"/>
        </w:rPr>
        <w:t>ՄԱՐՄԻՆՆԵՐԻ</w:t>
      </w:r>
      <w:r w:rsidRPr="00B425C8">
        <w:rPr>
          <w:rFonts w:ascii="GHEA Mariam" w:hAnsi="GHEA Mariam"/>
          <w:sz w:val="24"/>
          <w:lang w:val="hy-AM"/>
        </w:rPr>
        <w:t xml:space="preserve"> </w:t>
      </w:r>
      <w:r w:rsidRPr="00B425C8">
        <w:rPr>
          <w:rFonts w:ascii="GHEA Mariam" w:hAnsi="GHEA Mariam" w:cs="Sylfaen"/>
          <w:sz w:val="24"/>
          <w:lang w:val="hy-AM"/>
        </w:rPr>
        <w:t>ՏԵՂԱԿԱՅՄԱՆ</w:t>
      </w:r>
      <w:r w:rsidRPr="00B425C8">
        <w:rPr>
          <w:rFonts w:ascii="GHEA Mariam" w:hAnsi="GHEA Mariam"/>
          <w:sz w:val="24"/>
          <w:lang w:val="hy-AM"/>
        </w:rPr>
        <w:t xml:space="preserve"> </w:t>
      </w:r>
      <w:r w:rsidRPr="00B425C8">
        <w:rPr>
          <w:rFonts w:ascii="GHEA Mariam" w:hAnsi="GHEA Mariam" w:cs="Sylfaen"/>
          <w:sz w:val="24"/>
          <w:lang w:val="hy-AM"/>
        </w:rPr>
        <w:t>ՎԱՅՐԵՐ</w:t>
      </w:r>
      <w:r w:rsidRPr="009B51A6">
        <w:rPr>
          <w:rFonts w:ascii="GHEA Mariam" w:hAnsi="GHEA Mariam" w:cs="Sylfaen"/>
          <w:sz w:val="24"/>
          <w:lang w:val="hy-AM"/>
        </w:rPr>
        <w:t>Ը</w:t>
      </w:r>
    </w:p>
    <w:p w:rsidR="009B51A6" w:rsidRDefault="009B51A6" w:rsidP="009B51A6">
      <w:pPr>
        <w:pStyle w:val="mechtex"/>
        <w:rPr>
          <w:rFonts w:ascii="GHEA Mariam" w:hAnsi="GHEA Mariam" w:cs="Sylfaen"/>
          <w:sz w:val="24"/>
          <w:lang w:val="hy-AM"/>
        </w:rPr>
      </w:pPr>
    </w:p>
    <w:p w:rsidR="009B51A6" w:rsidRPr="009B51A6" w:rsidRDefault="009B51A6" w:rsidP="009B51A6">
      <w:pPr>
        <w:pStyle w:val="mechtex"/>
        <w:rPr>
          <w:rFonts w:ascii="GHEA Mariam" w:hAnsi="GHEA Mariam"/>
          <w:sz w:val="24"/>
          <w:lang w:val="hy-AM"/>
        </w:rPr>
      </w:pPr>
    </w:p>
    <w:p w:rsidR="009B51A6" w:rsidRPr="009B51A6" w:rsidRDefault="009B51A6" w:rsidP="009B51A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պետական եկամուտների կոմիտե՝ ք.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Երևան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Մ.</w:t>
      </w:r>
      <w:r w:rsidRPr="008950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Խորենացի 3, 7:</w:t>
      </w:r>
    </w:p>
    <w:p w:rsidR="009B51A6" w:rsidRPr="009B51A6" w:rsidRDefault="009B51A6" w:rsidP="009B51A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պետական եկամուտների կոմիտեի </w:t>
      </w:r>
      <w:r w:rsidRPr="009B51A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էլեկտրոնային </w:t>
      </w:r>
      <w:proofErr w:type="spellStart"/>
      <w:r w:rsidRPr="009B51A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առևտրի</w:t>
      </w:r>
      <w:proofErr w:type="spellEnd"/>
      <w:r w:rsidRPr="009B51A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 xml:space="preserve"> և օդային տրանսպորտով իրականացվող</w:t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փոխադրումների վարչություն` ք.</w:t>
      </w:r>
      <w:r w:rsidR="00B425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Երևան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«Զվարթնոց» օդանավակայան:</w:t>
      </w:r>
    </w:p>
    <w:p w:rsidR="009B51A6" w:rsidRPr="009B51A6" w:rsidRDefault="009B51A6" w:rsidP="009B51A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պետական եկամուտների կոմիտեի արտաքին տնտեսական գործունեության մաք</w:t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 xml:space="preserve">սային սպասարկման և հսկողության վարչություն` ք.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Երևան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Իսակովի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10, 10ա, 10/16, Լոռու մարզ, ք. Վանաձոր, Մոսկովյան 44,  Շիրակի մարզ, ք. Գյումրի,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Թբիլիսյան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խճուղի 2/14, Սյունիքի մարզ,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Շաքե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համայնք, Սիսիան-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Երևան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մայրուղի 7-րդ կիլոմետր:</w:t>
      </w:r>
    </w:p>
    <w:p w:rsidR="009B51A6" w:rsidRPr="009B51A6" w:rsidRDefault="009B51A6" w:rsidP="009B51A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պետական եկամուտների կոմիտեի պետական սահմանի ցամաքային անցման կետերում մաքսային սպասարկման և հսկողության վարչություն` ք.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Երևան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Իսակովի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10, 10ա, 10/16:</w:t>
      </w:r>
    </w:p>
    <w:p w:rsidR="009B51A6" w:rsidRPr="009B51A6" w:rsidRDefault="009B51A6" w:rsidP="009B51A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պ</w:t>
      </w:r>
      <w:r w:rsidRPr="009B51A6">
        <w:rPr>
          <w:rFonts w:ascii="GHEA Mariam" w:hAnsi="GHEA Mariam"/>
          <w:sz w:val="24"/>
          <w:szCs w:val="24"/>
          <w:lang w:val="hy-AM"/>
        </w:rPr>
        <w:t xml:space="preserve">ետական եկամուտների կոմիտեի </w:t>
      </w:r>
      <w:proofErr w:type="spellStart"/>
      <w:r w:rsidRPr="009B51A6">
        <w:rPr>
          <w:rFonts w:ascii="GHEA Mariam" w:hAnsi="GHEA Mariam"/>
          <w:sz w:val="24"/>
          <w:szCs w:val="24"/>
          <w:lang w:val="hy-AM"/>
        </w:rPr>
        <w:t>հ</w:t>
      </w:r>
      <w:r w:rsidRPr="009B51A6">
        <w:rPr>
          <w:rFonts w:ascii="GHEA Mariam" w:hAnsi="GHEA Mariam"/>
          <w:bCs/>
          <w:sz w:val="24"/>
          <w:szCs w:val="24"/>
          <w:lang w:val="hy-AM"/>
        </w:rPr>
        <w:t>ետբացթողումային</w:t>
      </w:r>
      <w:proofErr w:type="spellEnd"/>
      <w:r w:rsidRPr="009B51A6">
        <w:rPr>
          <w:rFonts w:ascii="GHEA Mariam" w:hAnsi="GHEA Mariam"/>
          <w:bCs/>
          <w:sz w:val="24"/>
          <w:szCs w:val="24"/>
          <w:lang w:val="hy-AM"/>
        </w:rPr>
        <w:t xml:space="preserve"> հսկողության և ստուգում</w:t>
      </w:r>
      <w:r w:rsidRPr="009B51A6">
        <w:rPr>
          <w:rFonts w:ascii="GHEA Mariam" w:hAnsi="GHEA Mariam"/>
          <w:bCs/>
          <w:sz w:val="24"/>
          <w:szCs w:val="24"/>
          <w:lang w:val="hy-AM"/>
        </w:rPr>
        <w:softHyphen/>
        <w:t xml:space="preserve">ների վարչություն` </w:t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ք.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Երևան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Իսակովի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10:</w:t>
      </w:r>
    </w:p>
    <w:p w:rsidR="009B51A6" w:rsidRPr="009B51A6" w:rsidRDefault="009B51A6" w:rsidP="009B51A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պ</w:t>
      </w:r>
      <w:r w:rsidRPr="009B51A6">
        <w:rPr>
          <w:rFonts w:ascii="GHEA Mariam" w:hAnsi="GHEA Mariam"/>
          <w:sz w:val="24"/>
          <w:szCs w:val="24"/>
          <w:lang w:val="hy-AM"/>
        </w:rPr>
        <w:t>ետական եկամուտների կոմիտեի մ</w:t>
      </w:r>
      <w:r w:rsidRPr="009B51A6">
        <w:rPr>
          <w:rFonts w:ascii="GHEA Mariam" w:hAnsi="GHEA Mariam"/>
          <w:bCs/>
          <w:sz w:val="24"/>
          <w:szCs w:val="24"/>
          <w:lang w:val="hy-AM"/>
        </w:rPr>
        <w:t xml:space="preserve">աքսանենգության դեմ պայքարի վարչություն` </w:t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ք.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Երևան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Իսակովի</w:t>
      </w:r>
      <w:proofErr w:type="spellEnd"/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10, </w:t>
      </w:r>
      <w:r w:rsidRPr="009B51A6">
        <w:rPr>
          <w:rFonts w:ascii="GHEA Mariam" w:hAnsi="GHEA Mariam"/>
          <w:bCs/>
          <w:sz w:val="24"/>
          <w:szCs w:val="24"/>
          <w:lang w:val="hy-AM"/>
        </w:rPr>
        <w:t xml:space="preserve">ք. </w:t>
      </w:r>
      <w:proofErr w:type="spellStart"/>
      <w:r w:rsidRPr="009B51A6">
        <w:rPr>
          <w:rFonts w:ascii="GHEA Mariam" w:hAnsi="GHEA Mariam"/>
          <w:bCs/>
          <w:sz w:val="24"/>
          <w:szCs w:val="24"/>
          <w:lang w:val="hy-AM"/>
        </w:rPr>
        <w:t>Երևան</w:t>
      </w:r>
      <w:proofErr w:type="spellEnd"/>
      <w:r w:rsidRPr="009B51A6">
        <w:rPr>
          <w:rFonts w:ascii="GHEA Mariam" w:hAnsi="GHEA Mariam"/>
          <w:bCs/>
          <w:sz w:val="24"/>
          <w:szCs w:val="24"/>
          <w:lang w:val="hy-AM"/>
        </w:rPr>
        <w:t>, Հյուսիսային 6:</w:t>
      </w:r>
    </w:p>
    <w:p w:rsidR="009B51A6" w:rsidRPr="009B51A6" w:rsidRDefault="009B51A6" w:rsidP="009B51A6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Անկախ</w:t>
      </w:r>
      <w:r w:rsidR="00B425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սույն հավելվածի 1-</w:t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6-րդ կետերում նշված վայրերից` մաքսային մարմինների տեղակ</w:t>
      </w:r>
      <w:r w:rsidR="00B425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այման վայրեր են հանդիսանում նաև՝</w:t>
      </w:r>
    </w:p>
    <w:p w:rsidR="009B51A6" w:rsidRPr="009B51A6" w:rsidRDefault="009B51A6" w:rsidP="009B51A6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</w:t>
      </w:r>
      <w:r w:rsidR="00B425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Հանրապետության օդանավակայանները.</w:t>
      </w:r>
    </w:p>
    <w:p w:rsidR="009B51A6" w:rsidRPr="009B51A6" w:rsidRDefault="009B51A6" w:rsidP="009B51A6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lastRenderedPageBreak/>
        <w:t>Հայաստանի Հանրապետության տարածքում տեղակայված</w:t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ժամանակավոր պահպանման պահեստները, մաքսային և ազատ պահեստները, ազատ տնտե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սական գոտիները</w:t>
      </w:r>
      <w:r w:rsidR="00B425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:rsidR="009B51A6" w:rsidRPr="009B51A6" w:rsidRDefault="009B51A6" w:rsidP="009B51A6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պետական սահմանի ցամաքային (ավտոմոբիլայի</w:t>
      </w:r>
      <w:r w:rsidR="00B425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 և երկաթուղային) անցման կետերը.</w:t>
      </w:r>
      <w:bookmarkStart w:id="0" w:name="_GoBack"/>
      <w:bookmarkEnd w:id="0"/>
    </w:p>
    <w:p w:rsidR="009B51A6" w:rsidRPr="009B51A6" w:rsidRDefault="009B51A6" w:rsidP="009B51A6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B51A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Հայաստանի Հանրապետության տարածքում գործող միջազգային</w:t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փոստա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փոխանակման վայրերը:</w:t>
      </w:r>
      <w:r w:rsidRPr="009B51A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ab/>
      </w:r>
    </w:p>
    <w:p w:rsidR="009B51A6" w:rsidRPr="008950FF" w:rsidRDefault="009B51A6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B51A6" w:rsidRPr="008950FF" w:rsidRDefault="009B51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51A6" w:rsidRPr="008950FF" w:rsidRDefault="009B51A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51A6" w:rsidRPr="008950FF" w:rsidRDefault="009B51A6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950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950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B51A6" w:rsidRPr="008950FF" w:rsidRDefault="009B51A6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50FF">
        <w:rPr>
          <w:rFonts w:ascii="GHEA Mariam" w:hAnsi="GHEA Mariam"/>
          <w:sz w:val="24"/>
          <w:szCs w:val="24"/>
          <w:lang w:val="hy-AM"/>
        </w:rPr>
        <w:t xml:space="preserve">  </w:t>
      </w:r>
      <w:r w:rsidRPr="008950F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8950FF" w:rsidRDefault="009B51A6" w:rsidP="008051B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8950FF">
        <w:rPr>
          <w:rFonts w:ascii="GHEA Mariam" w:hAnsi="GHEA Mariam" w:cs="Sylfaen"/>
          <w:sz w:val="24"/>
          <w:szCs w:val="24"/>
          <w:lang w:val="hy-AM"/>
        </w:rPr>
        <w:t xml:space="preserve">                  ՂԵԿԱՎԱՐ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</w:r>
      <w:r w:rsidRPr="008950F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8950FF">
        <w:rPr>
          <w:rFonts w:ascii="GHEA Mariam" w:hAnsi="GHEA Mariam" w:cs="Sylfaen"/>
          <w:sz w:val="24"/>
          <w:szCs w:val="24"/>
          <w:lang w:val="hy-AM"/>
        </w:rPr>
        <w:t>.</w:t>
      </w:r>
      <w:r w:rsidRPr="008950F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8950FF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8950F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83C" w:rsidRDefault="006C783C">
      <w:r>
        <w:separator/>
      </w:r>
    </w:p>
  </w:endnote>
  <w:endnote w:type="continuationSeparator" w:id="0">
    <w:p w:rsidR="006C783C" w:rsidRDefault="006C7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5101">
      <w:rPr>
        <w:noProof/>
        <w:sz w:val="18"/>
      </w:rPr>
      <w:t>voroshumKK038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101" w:rsidRDefault="006C783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5101">
      <w:rPr>
        <w:noProof/>
      </w:rPr>
      <w:t>voroshumKK038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83C" w:rsidRDefault="006C783C">
      <w:r>
        <w:separator/>
      </w:r>
    </w:p>
  </w:footnote>
  <w:footnote w:type="continuationSeparator" w:id="0">
    <w:p w:rsidR="006C783C" w:rsidRDefault="006C7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25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A7BBF"/>
    <w:multiLevelType w:val="hybridMultilevel"/>
    <w:tmpl w:val="91A0489A"/>
    <w:lvl w:ilvl="0" w:tplc="A1AE18AA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221555E"/>
    <w:multiLevelType w:val="hybridMultilevel"/>
    <w:tmpl w:val="75E0AA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0954C4"/>
    <w:multiLevelType w:val="hybridMultilevel"/>
    <w:tmpl w:val="BFF0CC34"/>
    <w:lvl w:ilvl="0" w:tplc="3190EDC8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B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035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25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496D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83C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1B4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FF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1A6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1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5C8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C98E83"/>
  <w15:chartTrackingRefBased/>
  <w15:docId w15:val="{0376F84F-9293-458A-A9C3-307AF6E8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051B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051B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8051B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8051B4"/>
    <w:rPr>
      <w:sz w:val="24"/>
      <w:szCs w:val="24"/>
    </w:rPr>
  </w:style>
  <w:style w:type="character" w:customStyle="1" w:styleId="FooterChar">
    <w:name w:val="Footer Char"/>
    <w:link w:val="Footer"/>
    <w:locked/>
    <w:rsid w:val="008051B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051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A451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4510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508</Words>
  <Characters>2898</Characters>
  <Application>Microsoft Office Word</Application>
  <DocSecurity>0</DocSecurity>
  <Lines>24</Lines>
  <Paragraphs>6</Paragraphs>
  <ScaleCrop>false</ScaleCrop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https:/mul2.gov.am/tasks/1106606/oneclick?token=9673664cecb7d7e66d14b27beaf13189</cp:keywords>
  <dc:description/>
  <cp:lastModifiedBy>Kristina Papyan</cp:lastModifiedBy>
  <cp:revision>6</cp:revision>
  <cp:lastPrinted>2025-02-17T10:30:00Z</cp:lastPrinted>
  <dcterms:created xsi:type="dcterms:W3CDTF">2025-02-17T10:29:00Z</dcterms:created>
  <dcterms:modified xsi:type="dcterms:W3CDTF">2025-02-17T11:12:00Z</dcterms:modified>
</cp:coreProperties>
</file>